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072A16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r w:rsidR="00150A77" w:rsidRPr="00D03113">
        <w:rPr>
          <w:sz w:val="22"/>
          <w:szCs w:val="22"/>
          <w:lang w:val="en-US"/>
        </w:rPr>
        <w:t>bg</w:t>
      </w:r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00B4F90D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1142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№41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3151D215" w:rsidR="00187356" w:rsidRDefault="0011420B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19.09</w:t>
      </w:r>
      <w:r w:rsidR="0016784F">
        <w:rPr>
          <w:rFonts w:ascii="Times New Roman" w:eastAsia="Times New Roman" w:hAnsi="Times New Roman" w:cs="Times New Roman"/>
          <w:sz w:val="24"/>
          <w:szCs w:val="24"/>
          <w:lang w:eastAsia="bg-BG"/>
        </w:rPr>
        <w:t>.2023 г., от 10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23A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="00187356" w:rsidRPr="00372A88">
        <w:rPr>
          <w:rFonts w:ascii="Times New Roman" w:hAnsi="Times New Roman"/>
          <w:sz w:val="24"/>
          <w:szCs w:val="24"/>
        </w:rPr>
        <w:t xml:space="preserve"> в Зала </w:t>
      </w:r>
      <w:r w:rsidR="00187356">
        <w:rPr>
          <w:rFonts w:ascii="Times New Roman" w:hAnsi="Times New Roman"/>
          <w:sz w:val="24"/>
          <w:szCs w:val="24"/>
        </w:rPr>
        <w:t>1</w:t>
      </w:r>
      <w:r w:rsidR="00187356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19290238" w14:textId="36E86538" w:rsidR="003374A9" w:rsidRDefault="00187356" w:rsidP="00950FE2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="003374A9">
        <w:rPr>
          <w:lang w:eastAsia="bg-BG"/>
        </w:rPr>
        <w:t>Георги Дракалиев – председател</w:t>
      </w:r>
      <w:r w:rsidR="00FA70D3">
        <w:rPr>
          <w:lang w:eastAsia="bg-BG"/>
        </w:rPr>
        <w:t>,</w:t>
      </w:r>
      <w:r w:rsidR="00FA70D3" w:rsidRPr="00FA70D3">
        <w:rPr>
          <w:lang w:eastAsia="bg-BG"/>
        </w:rPr>
        <w:t xml:space="preserve"> </w:t>
      </w:r>
      <w:r w:rsidR="00FA70D3">
        <w:rPr>
          <w:lang w:eastAsia="bg-BG"/>
        </w:rPr>
        <w:t>Кирил Начев – зам.-председател</w:t>
      </w:r>
      <w:r w:rsidR="003374A9">
        <w:rPr>
          <w:lang w:eastAsia="bg-BG"/>
        </w:rPr>
        <w:t xml:space="preserve">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 w:rsidR="009D60DE">
        <w:rPr>
          <w:lang w:eastAsia="bg-BG"/>
        </w:rPr>
        <w:t>Димчо Грудев,</w:t>
      </w:r>
      <w:r w:rsidR="00FA70D3" w:rsidRPr="00FA70D3">
        <w:rPr>
          <w:lang w:eastAsia="bg-BG"/>
        </w:rPr>
        <w:t xml:space="preserve"> </w:t>
      </w:r>
      <w:r w:rsidR="00462221">
        <w:rPr>
          <w:lang w:eastAsia="bg-BG"/>
        </w:rPr>
        <w:t>Тодор Йосифов.</w:t>
      </w:r>
      <w:r w:rsidR="00950FE2">
        <w:rPr>
          <w:lang w:val="en-US" w:eastAsia="bg-BG"/>
        </w:rPr>
        <w:t xml:space="preserve"> </w:t>
      </w:r>
      <w:r w:rsidR="00D23ABA">
        <w:rPr>
          <w:lang w:eastAsia="bg-BG"/>
        </w:rPr>
        <w:t>Отсъства</w:t>
      </w:r>
      <w:r w:rsidR="009D60DE">
        <w:rPr>
          <w:lang w:eastAsia="bg-BG"/>
        </w:rPr>
        <w:t>ха:</w:t>
      </w:r>
      <w:r w:rsidR="00950FE2">
        <w:rPr>
          <w:lang w:eastAsia="bg-BG"/>
        </w:rPr>
        <w:t xml:space="preserve"> </w:t>
      </w:r>
      <w:r w:rsidR="009D60DE">
        <w:rPr>
          <w:lang w:eastAsia="bg-BG"/>
        </w:rPr>
        <w:t>Бенчо Бенчев, Стоян Коларов</w:t>
      </w:r>
      <w:r w:rsidR="009D60DE">
        <w:rPr>
          <w:lang w:val="en-US" w:eastAsia="bg-BG"/>
        </w:rPr>
        <w:t xml:space="preserve"> и </w:t>
      </w:r>
      <w:r w:rsidR="009D60DE" w:rsidRPr="0005779D">
        <w:rPr>
          <w:lang w:eastAsia="bg-BG"/>
        </w:rPr>
        <w:t>Евели</w:t>
      </w:r>
      <w:r w:rsidR="009D60DE">
        <w:rPr>
          <w:lang w:eastAsia="bg-BG"/>
        </w:rPr>
        <w:t>на Михалева.</w:t>
      </w:r>
    </w:p>
    <w:p w14:paraId="652E1C13" w14:textId="2AF548B8" w:rsidR="00950FE2" w:rsidRPr="00950FE2" w:rsidRDefault="00187356" w:rsidP="00950FE2">
      <w:pPr>
        <w:tabs>
          <w:tab w:val="left" w:pos="709"/>
        </w:tabs>
        <w:contextualSpacing/>
        <w:jc w:val="both"/>
        <w:rPr>
          <w:rFonts w:eastAsia="Calibri"/>
        </w:rPr>
      </w:pPr>
      <w:r>
        <w:rPr>
          <w:lang w:eastAsia="bg-BG"/>
        </w:rPr>
        <w:tab/>
      </w:r>
      <w:r w:rsidRPr="009564E4">
        <w:t>От общ</w:t>
      </w:r>
      <w:r w:rsidR="005B2F73">
        <w:t>инска администрация присъства</w:t>
      </w:r>
      <w:r w:rsidR="004417E9">
        <w:t>ха</w:t>
      </w:r>
      <w:r w:rsidR="0016784F">
        <w:t>:</w:t>
      </w:r>
      <w:r w:rsidR="003374A9">
        <w:t xml:space="preserve"> </w:t>
      </w:r>
      <w:r w:rsidR="00950FE2" w:rsidRPr="00950FE2">
        <w:rPr>
          <w:rFonts w:eastAsia="Calibri"/>
        </w:rPr>
        <w:t xml:space="preserve">Златина Георгиева – директор на дирекция </w:t>
      </w:r>
      <w:r w:rsidR="009D60DE">
        <w:rPr>
          <w:rFonts w:eastAsia="Calibri"/>
        </w:rPr>
        <w:t xml:space="preserve">„Правно-нормативно обслужване“ и </w:t>
      </w:r>
      <w:r w:rsidR="009D60DE">
        <w:t>Живко Димитров – директор на дирекция „Управление на общинската собственост".</w:t>
      </w:r>
    </w:p>
    <w:p w14:paraId="2548CEA8" w14:textId="7C2F0606" w:rsidR="00187356" w:rsidRPr="003229A5" w:rsidRDefault="00187356" w:rsidP="00950FE2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</w:t>
      </w:r>
      <w:r w:rsidR="009D60DE">
        <w:rPr>
          <w:i/>
        </w:rPr>
        <w:t xml:space="preserve"> 4</w:t>
      </w:r>
      <w:r w:rsidR="00950FE2">
        <w:rPr>
          <w:i/>
        </w:rPr>
        <w:t xml:space="preserve"> 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21F39413" w14:textId="77777777" w:rsidR="0011420B" w:rsidRPr="00CD4A69" w:rsidRDefault="0011420B" w:rsidP="0011420B">
      <w:pPr>
        <w:contextualSpacing/>
        <w:jc w:val="center"/>
        <w:rPr>
          <w:b/>
          <w:lang w:eastAsia="my-MM" w:bidi="my-MM"/>
        </w:rPr>
      </w:pPr>
      <w:r w:rsidRPr="00CD4A69">
        <w:rPr>
          <w:b/>
          <w:lang w:eastAsia="my-MM" w:bidi="my-MM"/>
        </w:rPr>
        <w:t>ДНЕВЕН РЕД</w:t>
      </w:r>
    </w:p>
    <w:p w14:paraId="18846C41" w14:textId="77777777" w:rsidR="0011420B" w:rsidRPr="00B90155" w:rsidRDefault="0011420B" w:rsidP="0011420B">
      <w:pPr>
        <w:jc w:val="both"/>
        <w:rPr>
          <w:u w:val="thick"/>
        </w:rPr>
      </w:pPr>
    </w:p>
    <w:p w14:paraId="2B39BACD" w14:textId="77777777" w:rsidR="0011420B" w:rsidRPr="00DD751B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7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08-00-14558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D75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съветници,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финансова помощ за отстраняване на щетите от наводнението в община Царево</w:t>
      </w:r>
    </w:p>
    <w:p w14:paraId="60C0255C" w14:textId="77777777" w:rsidR="0011420B" w:rsidRPr="00DD751B" w:rsidRDefault="0011420B" w:rsidP="0011420B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620EC" w14:textId="77777777" w:rsidR="0011420B" w:rsidRPr="00DD751B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D751B">
        <w:rPr>
          <w:rFonts w:ascii="Times New Roman" w:hAnsi="Times New Roman" w:cs="Times New Roman"/>
          <w:i/>
          <w:sz w:val="24"/>
          <w:szCs w:val="24"/>
        </w:rPr>
        <w:t>ОбС 08-00-14579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Манук Левон Манукян (посмъртно) </w:t>
      </w:r>
    </w:p>
    <w:p w14:paraId="5709EA28" w14:textId="77777777" w:rsidR="0011420B" w:rsidRPr="00DD751B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68D401" w14:textId="77777777" w:rsidR="0011420B" w:rsidRPr="00DD751B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D751B">
        <w:rPr>
          <w:rFonts w:ascii="Times New Roman" w:hAnsi="Times New Roman" w:cs="Times New Roman"/>
          <w:i/>
          <w:sz w:val="24"/>
          <w:szCs w:val="24"/>
        </w:rPr>
        <w:t>ОбС 08-00-14580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Христина Стефанова Арсенова </w:t>
      </w:r>
    </w:p>
    <w:p w14:paraId="7A99EB2C" w14:textId="77777777" w:rsidR="0011420B" w:rsidRPr="00DD751B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DFFBC1" w14:textId="77777777" w:rsidR="0011420B" w:rsidRPr="00DD751B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D751B">
        <w:rPr>
          <w:rFonts w:ascii="Times New Roman" w:hAnsi="Times New Roman" w:cs="Times New Roman"/>
          <w:i/>
          <w:sz w:val="24"/>
          <w:szCs w:val="24"/>
        </w:rPr>
        <w:t>ОбС 08-00-14581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Бойчо Георгиев Янев </w:t>
      </w:r>
    </w:p>
    <w:p w14:paraId="14CA1639" w14:textId="77777777" w:rsidR="0011420B" w:rsidRPr="00DD751B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C34CF8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szCs w:val="24"/>
        </w:rPr>
      </w:pPr>
      <w:r w:rsidRPr="00DD751B">
        <w:rPr>
          <w:rFonts w:ascii="Times New Roman" w:hAnsi="Times New Roman" w:cs="Times New Roman"/>
          <w:i/>
          <w:sz w:val="24"/>
          <w:szCs w:val="24"/>
        </w:rPr>
        <w:t>ОбС 08-00-14582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„Сребърен кръст на Свети Николай“ на Апостол Милев Карамитев (посмъртно)</w:t>
      </w:r>
    </w:p>
    <w:p w14:paraId="0A6C8BC8" w14:textId="77777777" w:rsidR="0011420B" w:rsidRPr="0062207A" w:rsidRDefault="0011420B" w:rsidP="0011420B">
      <w:pPr>
        <w:pStyle w:val="ListParagraph"/>
        <w:rPr>
          <w:szCs w:val="24"/>
        </w:rPr>
      </w:pPr>
    </w:p>
    <w:p w14:paraId="013B284A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lastRenderedPageBreak/>
        <w:t>ОбС 08-00-14585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62207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Даване на съгласие за кандидатстване на Община Бургас с проектно предложение: „Възстановяване и консервация на дом на Георги Шагунов“ по Годишна сесия за финансиране на проекти за извършване на консервационно-реставрационни дейности по недвижими културни ценности за 2023 г. и 2024 г., обявена от Министерство на културата </w:t>
      </w:r>
    </w:p>
    <w:p w14:paraId="55854DF0" w14:textId="77777777" w:rsidR="0011420B" w:rsidRPr="0062207A" w:rsidRDefault="0011420B" w:rsidP="0011420B">
      <w:pPr>
        <w:jc w:val="both"/>
      </w:pPr>
    </w:p>
    <w:p w14:paraId="760BCCB9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08-00-14591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Учредяване право на строеж за пристрояване на сграда с идентификатор 07079.608.323.1 по КККР на гр. Бургас, собственост на „Комплексен онкологичен център – Бургас” ЕООД, построена върху общински недвижим имот, представляващ УПИ VІ в кв. 135б по ПУП – ПРЗ на ЦГЧ, гр. Бургас, съответен на ПИ с идентификатор 07079.608.323 по КККР на гр. Бургас, за изграждане на пристройка за разполагане на високоспециализирана медицинска техника – ядрено магнитен резонанс, по реда на чл. 38, ал. 3 от Закона за общинската собственост</w:t>
      </w:r>
    </w:p>
    <w:p w14:paraId="3DB9C706" w14:textId="77777777" w:rsidR="0011420B" w:rsidRPr="0062207A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1507B9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08-00-14592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Учредяване право на строеж на „Електроразпределение Юг” ЕАД, за изграждане на трафопост – тип БКТП в общински недвижим имот, представляващ УПИ VII-442 в кв.12 по ПУП – ПРЗ на кв. „Крайморие“, гр. Бургас, съответен на ПИ с идентификатор 07079.30.442 по КККР на гр. Бургас </w:t>
      </w:r>
    </w:p>
    <w:p w14:paraId="10D6162F" w14:textId="77777777" w:rsidR="0011420B" w:rsidRPr="0062207A" w:rsidRDefault="0011420B" w:rsidP="0011420B">
      <w:pPr>
        <w:jc w:val="both"/>
      </w:pPr>
    </w:p>
    <w:p w14:paraId="001DB19D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08-00-14593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Учредяване право на строеж на „Електроразпределение Юг” ЕАД, за изграждане на трафопост – тип БКТП в общински недвижим имот, представляващ УПИ I в кв. 25 по ПУП – ПРЗ на кв. „Крайморие“, гр. Бургас, съответен на ПИ с идентификатор 07079.30.209 по КККР на гр. Бургас </w:t>
      </w:r>
    </w:p>
    <w:p w14:paraId="0E3391C8" w14:textId="77777777" w:rsidR="0011420B" w:rsidRPr="0062207A" w:rsidRDefault="0011420B" w:rsidP="0011420B">
      <w:pPr>
        <w:jc w:val="both"/>
      </w:pPr>
    </w:p>
    <w:p w14:paraId="6B6C4C8B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08-00-14595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нежилищни имоти – частна общинска собственост на юридическо лице с нестопанска цел за осъществяване на общественополезна дейност – „Съюз на пенсионерите 2004 – Бургас“ </w:t>
      </w:r>
    </w:p>
    <w:p w14:paraId="34C1631E" w14:textId="77777777" w:rsidR="0011420B" w:rsidRPr="0062207A" w:rsidRDefault="0011420B" w:rsidP="0011420B">
      <w:pPr>
        <w:jc w:val="both"/>
      </w:pPr>
    </w:p>
    <w:p w14:paraId="7A04543B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08-00-14597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Отдаване под наем на част от нежилищен имот – частна общинска собственост, представляващ обособен обект на I-ви етаж от двуетажна масивна сграда, построена в УПИ III, кв. 8 по плана на с. Миролюбово, община Бургас, чрез публичен търг с тайно наддаване</w:t>
      </w:r>
    </w:p>
    <w:p w14:paraId="13204F93" w14:textId="77777777" w:rsidR="0011420B" w:rsidRPr="0062207A" w:rsidRDefault="0011420B" w:rsidP="0011420B">
      <w:pPr>
        <w:jc w:val="both"/>
      </w:pPr>
    </w:p>
    <w:p w14:paraId="599982DB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08-00-14588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VII-1697 в кв.151 по действащия ПУП – ПРЗ на кв. „Черно море“ – кв. „Рудник“, гр. Бургас, съответен на ПИ с идентификатор 07079.712.1882 по КККР на гр. Бургас, чрез продажба на общинската идеална част в имота  </w:t>
      </w:r>
    </w:p>
    <w:p w14:paraId="713DFE32" w14:textId="77777777" w:rsidR="0011420B" w:rsidRPr="0062207A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4DC0EB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08-00-14589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идеални части от УПИ VІІ в кв.26 по ПУП – ПРЗ на с. Брястовец, Община Бургас</w:t>
      </w:r>
    </w:p>
    <w:p w14:paraId="2BEEE1D9" w14:textId="77777777" w:rsidR="0011420B" w:rsidRPr="0062207A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5AF9A8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lastRenderedPageBreak/>
        <w:t>ОбС 08-00-14590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207A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чрез извършване на доброволна делба в недвижим имот, представляващ УПИ І-28,20,21 в кв.143 по ПУП – ПРЗ на ж.р. „Меден Рудник“, гр. Бургас </w:t>
      </w:r>
    </w:p>
    <w:p w14:paraId="6B2861DE" w14:textId="77777777" w:rsidR="0011420B" w:rsidRPr="0062207A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3F7890" w14:textId="77777777" w:rsidR="0011420B" w:rsidRPr="0062207A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08-00-14596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62207A">
        <w:rPr>
          <w:rFonts w:ascii="Times New Roman" w:hAnsi="Times New Roman" w:cs="Times New Roman"/>
          <w:sz w:val="24"/>
          <w:szCs w:val="24"/>
        </w:rPr>
        <w:t>Продажба чрез публично оповестен търг с тайно наддаване на ПИ с идентификатор 07079.605.735 по КККР на гр. Бургас, целият с площ от 6407 кв.м, с трайно предназначение на територията: урбанизирана, и начин на трайно ползване: незастроен имот за производствен, складов обект </w:t>
      </w:r>
    </w:p>
    <w:p w14:paraId="2900E9FB" w14:textId="77777777" w:rsidR="0011420B" w:rsidRPr="0062207A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1D0878" w14:textId="77777777" w:rsidR="0011420B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08-00-14587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62207A">
        <w:rPr>
          <w:rFonts w:ascii="Times New Roman" w:hAnsi="Times New Roman" w:cs="Times New Roman"/>
          <w:sz w:val="24"/>
          <w:szCs w:val="24"/>
        </w:rPr>
        <w:t xml:space="preserve"> </w:t>
      </w:r>
      <w:r w:rsidRPr="0062207A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62207A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 – публична общинска собственост на Българската Държава, на основание чл.19а от Закона за водите</w:t>
      </w:r>
    </w:p>
    <w:p w14:paraId="2BDAA59B" w14:textId="77777777" w:rsidR="0011420B" w:rsidRPr="003C43B3" w:rsidRDefault="0011420B" w:rsidP="001142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10061E" w14:textId="77777777" w:rsidR="0011420B" w:rsidRPr="003C43B3" w:rsidRDefault="0011420B" w:rsidP="0011420B">
      <w:pPr>
        <w:pStyle w:val="ListParagraph"/>
        <w:numPr>
          <w:ilvl w:val="0"/>
          <w:numId w:val="2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62207A">
        <w:rPr>
          <w:rFonts w:ascii="Times New Roman" w:hAnsi="Times New Roman" w:cs="Times New Roman"/>
          <w:i/>
          <w:sz w:val="24"/>
          <w:szCs w:val="24"/>
        </w:rPr>
        <w:t>ОбС 08-00-</w:t>
      </w:r>
      <w:r w:rsidRPr="006E78A8">
        <w:t xml:space="preserve"> </w:t>
      </w:r>
      <w:r w:rsidRPr="006E78A8">
        <w:rPr>
          <w:i/>
          <w:sz w:val="24"/>
          <w:szCs w:val="24"/>
        </w:rPr>
        <w:t>14606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43B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3C43B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C43B3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 </w:t>
      </w:r>
    </w:p>
    <w:p w14:paraId="0EC81823" w14:textId="30C455E6" w:rsidR="003374A9" w:rsidRPr="00000C96" w:rsidRDefault="00187356" w:rsidP="00000C9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59323622" w14:textId="77777777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11748FC2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358A6D3" w14:textId="3B04BE2D" w:rsidR="0011420B" w:rsidRDefault="0011420B" w:rsidP="0011420B">
      <w:pPr>
        <w:suppressAutoHyphens w:val="0"/>
        <w:spacing w:after="160"/>
        <w:contextualSpacing/>
        <w:jc w:val="center"/>
        <w:rPr>
          <w:color w:val="000000" w:themeColor="text1"/>
        </w:rPr>
      </w:pPr>
      <w:r w:rsidRPr="0011420B">
        <w:rPr>
          <w:i/>
          <w:color w:val="000000" w:themeColor="text1"/>
        </w:rPr>
        <w:t>ОбС 08-00-14558</w:t>
      </w:r>
    </w:p>
    <w:p w14:paraId="5323065D" w14:textId="17A8D74F" w:rsidR="0011420B" w:rsidRPr="0011420B" w:rsidRDefault="0011420B" w:rsidP="0011420B">
      <w:pPr>
        <w:suppressAutoHyphens w:val="0"/>
        <w:spacing w:after="160"/>
        <w:contextualSpacing/>
        <w:jc w:val="center"/>
        <w:rPr>
          <w:color w:val="000000" w:themeColor="text1"/>
        </w:rPr>
      </w:pPr>
      <w:r w:rsidRPr="0011420B">
        <w:rPr>
          <w:b/>
          <w:bCs/>
          <w:color w:val="000000" w:themeColor="text1"/>
        </w:rPr>
        <w:t>Докладна записка от общински съветници,</w:t>
      </w:r>
      <w:r w:rsidRPr="0011420B">
        <w:rPr>
          <w:color w:val="000000" w:themeColor="text1"/>
        </w:rPr>
        <w:t xml:space="preserve"> </w:t>
      </w:r>
      <w:r w:rsidRPr="0011420B">
        <w:rPr>
          <w:i/>
          <w:iCs/>
          <w:color w:val="000000" w:themeColor="text1"/>
        </w:rPr>
        <w:t xml:space="preserve">относно: </w:t>
      </w:r>
      <w:r w:rsidRPr="0011420B"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14:paraId="0ACE9B80" w14:textId="1E20BCC6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lang w:eastAsia="bg-BG"/>
        </w:rPr>
        <w:t>След като се запознаха с докладната записка и в резултат на явно гласуване,</w:t>
      </w:r>
      <w:r w:rsidRPr="00950FE2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50FE2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50FE2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303CAA" w14:textId="77777777" w:rsidR="00950FE2" w:rsidRPr="00950FE2" w:rsidRDefault="00950FE2" w:rsidP="00950FE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50FE2">
        <w:rPr>
          <w:b/>
          <w:bCs/>
          <w:lang w:eastAsia="bg-BG"/>
        </w:rPr>
        <w:t>СТАНОВИЩЕ:</w:t>
      </w:r>
    </w:p>
    <w:p w14:paraId="5C942451" w14:textId="77777777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b/>
          <w:bCs/>
          <w:lang w:eastAsia="bg-BG"/>
        </w:rPr>
        <w:t>Подкрепя</w:t>
      </w:r>
      <w:r w:rsidRPr="00950FE2">
        <w:rPr>
          <w:lang w:eastAsia="bg-BG"/>
        </w:rPr>
        <w:t xml:space="preserve"> проекта за решение.</w:t>
      </w:r>
    </w:p>
    <w:p w14:paraId="7758EADB" w14:textId="3A421A1B" w:rsidR="00187356" w:rsidRPr="0053377C" w:rsidRDefault="00950FE2" w:rsidP="00950FE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50F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1364D801" w14:textId="0F90926A" w:rsidR="00D32490" w:rsidRPr="00D32490" w:rsidRDefault="00D32490" w:rsidP="00D32490">
      <w:pPr>
        <w:suppressAutoHyphens w:val="0"/>
        <w:jc w:val="center"/>
        <w:rPr>
          <w:b/>
        </w:rPr>
      </w:pPr>
      <w:r w:rsidRPr="00D32490">
        <w:rPr>
          <w:b/>
        </w:rPr>
        <w:t>Точка 2</w:t>
      </w:r>
    </w:p>
    <w:p w14:paraId="384D954F" w14:textId="77777777" w:rsidR="00D32490" w:rsidRDefault="00D32490" w:rsidP="00D32490">
      <w:pPr>
        <w:suppressAutoHyphens w:val="0"/>
        <w:jc w:val="center"/>
        <w:rPr>
          <w:i/>
        </w:rPr>
      </w:pPr>
    </w:p>
    <w:p w14:paraId="5418A844" w14:textId="50FC292C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08-00-14579</w:t>
      </w:r>
    </w:p>
    <w:p w14:paraId="709981F0" w14:textId="74C4601D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  <w:bCs/>
        </w:rPr>
        <w:t xml:space="preserve">Докладна записка от Димитър Николов – кмет на Община Бургас, </w:t>
      </w:r>
      <w:r w:rsidRPr="0011420B">
        <w:rPr>
          <w:i/>
          <w:iCs/>
        </w:rPr>
        <w:t>относно:</w:t>
      </w:r>
      <w:r w:rsidRPr="0011420B">
        <w:t xml:space="preserve"> Удостояване със званието „Почетен гражданин на Община Бургас“ на Манук Левон Манукян (посмъртно)</w:t>
      </w:r>
    </w:p>
    <w:p w14:paraId="2BC69E9B" w14:textId="77777777" w:rsidR="00185ED5" w:rsidRPr="00185ED5" w:rsidRDefault="00185ED5" w:rsidP="00185ED5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3FB82BEF" w14:textId="454CA9FC" w:rsidR="00950FE2" w:rsidRDefault="009D60DE" w:rsidP="00950FE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50FE2">
        <w:rPr>
          <w:lang w:eastAsia="bg-BG"/>
        </w:rPr>
        <w:t>След като се запознаха с докладната записка</w:t>
      </w:r>
      <w:r w:rsidR="00950FE2" w:rsidRPr="00950FE2">
        <w:rPr>
          <w:lang w:eastAsia="bg-BG"/>
        </w:rPr>
        <w:t xml:space="preserve"> и в резултат на явно гласуване,</w:t>
      </w:r>
      <w:r w:rsidR="00950FE2" w:rsidRPr="00950FE2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3 гл. "за", 0 гл. "против" и 1</w:t>
      </w:r>
      <w:r w:rsidR="00950FE2" w:rsidRPr="00950FE2">
        <w:rPr>
          <w:b/>
          <w:bCs/>
          <w:i/>
          <w:iCs/>
          <w:lang w:eastAsia="bg-BG"/>
        </w:rPr>
        <w:t xml:space="preserve"> гл. "въздържали се", </w:t>
      </w:r>
      <w:r w:rsidR="00950FE2" w:rsidRPr="00950FE2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C558AD" w14:textId="77777777" w:rsidR="00950FE2" w:rsidRPr="00950FE2" w:rsidRDefault="00950FE2" w:rsidP="00950FE2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177A50A2" w14:textId="77777777" w:rsidR="00950FE2" w:rsidRPr="00950FE2" w:rsidRDefault="00950FE2" w:rsidP="00950FE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50FE2">
        <w:rPr>
          <w:b/>
          <w:bCs/>
          <w:lang w:eastAsia="bg-BG"/>
        </w:rPr>
        <w:t>СТАНОВИЩЕ:</w:t>
      </w:r>
    </w:p>
    <w:p w14:paraId="4A742467" w14:textId="77777777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b/>
          <w:bCs/>
          <w:lang w:eastAsia="bg-BG"/>
        </w:rPr>
        <w:lastRenderedPageBreak/>
        <w:t>Подкрепя</w:t>
      </w:r>
      <w:r w:rsidRPr="00950FE2">
        <w:rPr>
          <w:lang w:eastAsia="bg-BG"/>
        </w:rPr>
        <w:t xml:space="preserve"> проекта за решение.</w:t>
      </w:r>
    </w:p>
    <w:p w14:paraId="6208F24E" w14:textId="47118506" w:rsidR="00D32490" w:rsidRPr="00D32490" w:rsidRDefault="00C322AD" w:rsidP="00C322A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2A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101C0572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37A8CEB0" w14:textId="77777777" w:rsidR="00187356" w:rsidRDefault="00187356" w:rsidP="00F50C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9FD523" w14:textId="6EC08EAE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08-00-14580</w:t>
      </w:r>
    </w:p>
    <w:p w14:paraId="489ECA22" w14:textId="6C2EA9C9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  <w:bCs/>
        </w:rPr>
        <w:t xml:space="preserve">Докладна записка от Димитър Николов – кмет на Община Бургас, </w:t>
      </w:r>
      <w:r w:rsidRPr="0011420B">
        <w:rPr>
          <w:i/>
          <w:iCs/>
        </w:rPr>
        <w:t>относно:</w:t>
      </w:r>
      <w:r w:rsidRPr="0011420B">
        <w:t xml:space="preserve"> Удостояване със званието „Почетен гражданин на Община Бургас“ на Христина Стефанова Арсенова</w:t>
      </w:r>
    </w:p>
    <w:p w14:paraId="5C48F00A" w14:textId="77777777" w:rsidR="009849F7" w:rsidRPr="009849F7" w:rsidRDefault="009849F7" w:rsidP="009849F7">
      <w:pPr>
        <w:suppressAutoHyphens w:val="0"/>
        <w:spacing w:after="160"/>
        <w:contextualSpacing/>
        <w:jc w:val="center"/>
      </w:pPr>
    </w:p>
    <w:p w14:paraId="0B32B572" w14:textId="2F6080B5" w:rsidR="009849F7" w:rsidRDefault="009D60DE" w:rsidP="009849F7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950FE2">
        <w:rPr>
          <w:lang w:eastAsia="bg-BG"/>
        </w:rPr>
        <w:t>След като се запознаха с докладната записка</w:t>
      </w:r>
      <w:r w:rsidR="009849F7" w:rsidRPr="009849F7">
        <w:rPr>
          <w:lang w:eastAsia="bg-BG"/>
        </w:rPr>
        <w:t xml:space="preserve"> и в резултат на явно гласуване,</w:t>
      </w:r>
      <w:r w:rsidR="009849F7" w:rsidRPr="009849F7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4</w:t>
      </w:r>
      <w:r w:rsidR="009849F7"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="009849F7"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2F0AB3C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336793C8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279D306E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1BB9AD6C" w14:textId="44BA73C7" w:rsidR="00187356" w:rsidRPr="003509BD" w:rsidRDefault="00187356" w:rsidP="00F50C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2597AABD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1930BC" w14:textId="236F661A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08-00-14581</w:t>
      </w:r>
    </w:p>
    <w:p w14:paraId="5900E4A1" w14:textId="03ACCA11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  <w:bCs/>
        </w:rPr>
        <w:t xml:space="preserve">Докладна записка от Димитър Николов – кмет на Община Бургас, </w:t>
      </w:r>
      <w:r w:rsidRPr="0011420B">
        <w:rPr>
          <w:i/>
          <w:iCs/>
        </w:rPr>
        <w:t>относно:</w:t>
      </w:r>
      <w:r w:rsidRPr="0011420B">
        <w:t xml:space="preserve"> Удостояване със званието „Почетен гражданин на Община Бургас“ на Бойчо Георгиев Янев</w:t>
      </w:r>
    </w:p>
    <w:p w14:paraId="40C3631E" w14:textId="254ACA12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BE54AF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7AC38ECB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9093C19" w14:textId="5E8857B2" w:rsidR="009849F7" w:rsidRDefault="00187356" w:rsidP="009849F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992A7F" w14:textId="77777777" w:rsidR="009849F7" w:rsidRPr="009849F7" w:rsidRDefault="009849F7" w:rsidP="009849F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2DDD2D9" w14:textId="02EE921F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08-00-14582</w:t>
      </w:r>
    </w:p>
    <w:p w14:paraId="2F9C196E" w14:textId="51050BF1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  <w:bCs/>
        </w:rPr>
        <w:t xml:space="preserve">Докладна записка от Димитър Николов – кмет на Община Бургас, </w:t>
      </w:r>
      <w:r w:rsidRPr="0011420B">
        <w:rPr>
          <w:i/>
          <w:iCs/>
        </w:rPr>
        <w:t>относно:</w:t>
      </w:r>
      <w:r w:rsidRPr="0011420B">
        <w:t xml:space="preserve"> Удостояване със званието „Сребърен кръст на Свети Николай“ на Апостол Милев Карамитев (посмъртно)</w:t>
      </w:r>
    </w:p>
    <w:p w14:paraId="4568EBC7" w14:textId="06E98748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529FDF1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16FFFFCA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2538D26A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A7C28F3" w14:textId="583BA65A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lastRenderedPageBreak/>
        <w:t>ОбС 08-00-14585</w:t>
      </w:r>
    </w:p>
    <w:p w14:paraId="4DA3D4FB" w14:textId="0369ADC1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  <w:bCs/>
        </w:rPr>
        <w:t xml:space="preserve">Докладна записка от Диана Саватева – зам.-кмет „Култура, туризъм и спорт“, </w:t>
      </w:r>
      <w:r w:rsidRPr="0011420B">
        <w:rPr>
          <w:i/>
          <w:iCs/>
        </w:rPr>
        <w:t>относно:</w:t>
      </w:r>
      <w:r w:rsidRPr="0011420B">
        <w:t xml:space="preserve"> Даване на съгласие за кандидатстване на Община Бургас с проектно предложение: „Възстановяване и консервация на дом на Георги Шагунов“ по Годишна сесия за финансиране на проекти за извършване на консервационно-реставрационни дейности по недвижими културни ценности за 2023 г. и 2024 г., обявена от Министерство на културата</w:t>
      </w:r>
    </w:p>
    <w:p w14:paraId="113821EE" w14:textId="354C54D0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17A5432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3CFCC680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3F3182CB" w14:textId="1988161D" w:rsidR="0086347C" w:rsidRDefault="00187356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14C5216E" w14:textId="77777777" w:rsidR="00446F1E" w:rsidRDefault="00446F1E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63CB129" w14:textId="11657579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08-00-14591</w:t>
      </w:r>
    </w:p>
    <w:p w14:paraId="47AE3C02" w14:textId="09200DF7" w:rsidR="0011420B" w:rsidRPr="009D60DE" w:rsidRDefault="0011420B" w:rsidP="009D60DE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Учредяване право на строеж за пристрояване на сграда с идентификатор 07079.608.323.1 по КККР на гр. Бургас, собственост на „Комплексен онкологичен център – Бургас” ЕООД, построена върху общински недвижим имот, представляващ УПИ VІ в кв. 135б по ПУП – ПРЗ на ЦГЧ, гр. Бургас, съответен на ПИ с идентификатор 07079.608.323 по КККР на гр. Бургас, за изграждане на пристройка за разполагане на високоспециализирана медицинска техника – ядрено магнитен резонанс, по реда на чл. 38, ал. 3 от Закона за общинската собственост</w:t>
      </w:r>
    </w:p>
    <w:p w14:paraId="24B95083" w14:textId="77777777" w:rsidR="005B2F73" w:rsidRDefault="005B2F73" w:rsidP="00A97941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268B5B6F" w14:textId="5D7725C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3F71E9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5C01E783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A1EE4C" w14:textId="4161F352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C507F">
        <w:rPr>
          <w:b/>
          <w:lang w:val="ru-RU" w:eastAsia="bg-BG"/>
        </w:rPr>
        <w:t>8</w:t>
      </w:r>
    </w:p>
    <w:p w14:paraId="5192ECFB" w14:textId="0C9A4A1B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08-00-14592</w:t>
      </w:r>
    </w:p>
    <w:p w14:paraId="63BF3495" w14:textId="16199706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Учредяване право на строеж на „Електроразпределение Юг” ЕАД, за изграждане на трафопост – тип БКТП в общински недвижим имот, представляващ УПИ VII-442 в кв.12 по ПУП – ПРЗ на кв. „Крайморие“, гр. Бургас, съответен на ПИ с идентификатор 07079.30.442 по КККР на гр. Бургас</w:t>
      </w:r>
    </w:p>
    <w:p w14:paraId="3A30B6FF" w14:textId="141FD104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9E92209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7FCBA575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lastRenderedPageBreak/>
        <w:t>Подкрепя</w:t>
      </w:r>
      <w:r w:rsidRPr="009849F7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0C0A22F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9527A4">
        <w:rPr>
          <w:b/>
          <w:lang w:val="ru-RU" w:eastAsia="bg-BG"/>
        </w:rPr>
        <w:t>9</w:t>
      </w:r>
    </w:p>
    <w:p w14:paraId="06423971" w14:textId="35A245C5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08-00-14593</w:t>
      </w:r>
    </w:p>
    <w:p w14:paraId="5ACF692B" w14:textId="2D5B665E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Учредяване право на строеж на „Електроразпределение Юг” ЕАД, за изграждане на трафопост – тип БКТП в общински недвижим имот, представляващ УПИ I в кв. 25 по ПУП – ПРЗ на кв. „Крайморие“, гр. Бургас, съответен на ПИ с идентификатор 07079.30.209 по КККР на гр. Бургас</w:t>
      </w:r>
    </w:p>
    <w:p w14:paraId="11B22D56" w14:textId="349D4DE2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9D60DE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81E932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41DC22C4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4C8D5EE3" w14:textId="402B8F7E" w:rsidR="0086347C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667E1250" w14:textId="50249D0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10</w:t>
      </w:r>
    </w:p>
    <w:p w14:paraId="5FD9FCAB" w14:textId="48BF1BFD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08-00-14595</w:t>
      </w:r>
    </w:p>
    <w:p w14:paraId="2159292F" w14:textId="30C26B42" w:rsid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 xml:space="preserve">Докладна записка от Димитър Николов – кмет на Община Бургас, </w:t>
      </w:r>
      <w:r w:rsidRPr="0011420B">
        <w:rPr>
          <w:i/>
        </w:rPr>
        <w:t>относно:</w:t>
      </w:r>
      <w:r w:rsidRPr="0011420B">
        <w:t xml:space="preserve"> Отдаване под наем на нежилищни имоти – частна общинска собственост на юридическо лице с нестопанска цел за осъществяване на общественополезна дейност – „Съюз на пенсионерите 2004 – Бургас“</w:t>
      </w:r>
    </w:p>
    <w:p w14:paraId="2D998151" w14:textId="77777777" w:rsidR="0024321B" w:rsidRPr="0011420B" w:rsidRDefault="0024321B" w:rsidP="0011420B">
      <w:pPr>
        <w:suppressAutoHyphens w:val="0"/>
        <w:contextualSpacing/>
        <w:jc w:val="center"/>
      </w:pPr>
    </w:p>
    <w:p w14:paraId="07AB5061" w14:textId="77777777" w:rsidR="0024321B" w:rsidRDefault="0024321B" w:rsidP="0024321B">
      <w:pPr>
        <w:ind w:firstLine="708"/>
        <w:jc w:val="both"/>
      </w:pPr>
      <w:r>
        <w:rPr>
          <w:bCs/>
          <w:lang w:eastAsia="bg-BG"/>
        </w:rPr>
        <w:t xml:space="preserve">Георги Дракалиев зададе въпрос относно това дали помещението се отдава на ръководството или клубовете. </w:t>
      </w:r>
      <w:r w:rsidRPr="003E34A1">
        <w:t>Живко Димитров – директор на дирекция „Управление на общинската собственост"</w:t>
      </w:r>
      <w:r>
        <w:rPr>
          <w:bCs/>
          <w:lang w:eastAsia="bg-BG"/>
        </w:rPr>
        <w:t xml:space="preserve"> отговори, че обектът се предоставя на </w:t>
      </w:r>
      <w:r w:rsidRPr="003E34A1">
        <w:t>„Съюз на пенсионерите-2004-Бургас“</w:t>
      </w:r>
      <w:r w:rsidRPr="003E34A1">
        <w:rPr>
          <w:bCs/>
          <w:lang w:eastAsia="bg-BG"/>
        </w:rPr>
        <w:t> </w:t>
      </w:r>
      <w:r>
        <w:rPr>
          <w:bCs/>
          <w:lang w:eastAsia="bg-BG"/>
        </w:rPr>
        <w:t>за нуждите на съответния клуб.</w:t>
      </w:r>
    </w:p>
    <w:p w14:paraId="7FE39D0C" w14:textId="08B9820B" w:rsidR="009849F7" w:rsidRPr="009849F7" w:rsidRDefault="009849F7" w:rsidP="0024321B">
      <w:pPr>
        <w:ind w:firstLine="708"/>
        <w:jc w:val="both"/>
      </w:pPr>
      <w:r w:rsidRPr="009849F7">
        <w:rPr>
          <w:lang w:eastAsia="bg-BG"/>
        </w:rPr>
        <w:t xml:space="preserve">След </w:t>
      </w:r>
      <w:r w:rsidR="0016784F">
        <w:rPr>
          <w:lang w:eastAsia="bg-BG"/>
        </w:rPr>
        <w:t xml:space="preserve">приключване на дебатите по </w:t>
      </w:r>
      <w:r w:rsidRPr="009849F7">
        <w:rPr>
          <w:lang w:eastAsia="bg-BG"/>
        </w:rPr>
        <w:t>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0CDD5A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3A94B99C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4F6683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11</w:t>
      </w:r>
    </w:p>
    <w:p w14:paraId="0043079E" w14:textId="2687EFFF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08-00-14597</w:t>
      </w:r>
    </w:p>
    <w:p w14:paraId="39F6A505" w14:textId="16421597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 xml:space="preserve">Докладна записка от Димитър Николов – кмет на Община Бургас, </w:t>
      </w:r>
      <w:r w:rsidRPr="0011420B">
        <w:rPr>
          <w:i/>
        </w:rPr>
        <w:t>относно:</w:t>
      </w:r>
      <w:r w:rsidRPr="0011420B">
        <w:t xml:space="preserve"> Отдаване под наем на част от нежилищен имот – частна общинска собственост, представляващ обособен обект на I-ви етаж от двуетажна масивна сграда, построена в УПИ III, кв. 8 по плана на с. Миролюбово, община Бургас, чрез публичен търг с тайно наддаване</w:t>
      </w:r>
    </w:p>
    <w:p w14:paraId="3AB48A63" w14:textId="77777777" w:rsidR="0041287F" w:rsidRPr="0041287F" w:rsidRDefault="0041287F" w:rsidP="0041287F">
      <w:pPr>
        <w:suppressAutoHyphens w:val="0"/>
        <w:spacing w:after="160"/>
        <w:contextualSpacing/>
        <w:jc w:val="center"/>
      </w:pPr>
    </w:p>
    <w:p w14:paraId="5290B0F3" w14:textId="4BD7186F" w:rsidR="0011420B" w:rsidRPr="009849F7" w:rsidRDefault="0011420B" w:rsidP="0011420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 w:rsidRPr="009849F7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3E13A0A" w14:textId="77777777" w:rsidR="0011420B" w:rsidRPr="009849F7" w:rsidRDefault="0011420B" w:rsidP="0011420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427C4A5B" w14:textId="77777777" w:rsidR="0011420B" w:rsidRPr="009849F7" w:rsidRDefault="0011420B" w:rsidP="0011420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6EA4A2FD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12</w:t>
      </w:r>
    </w:p>
    <w:p w14:paraId="126329E2" w14:textId="014A6BB8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08-00-14588</w:t>
      </w:r>
    </w:p>
    <w:p w14:paraId="7F0A29C1" w14:textId="55DF24B4" w:rsidR="002E5FE4" w:rsidRPr="00D07598" w:rsidRDefault="0011420B" w:rsidP="0024321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Прекратяване на съсобственост в УПИ VII-1697 в кв.151 по действащия ПУП – ПРЗ на кв. „Черно море“ – кв. „Рудник“, гр. Бургас, съответен на ПИ с идентификатор 07079.712.1882 по КККР на гр. Бургас, чрез продажба на общинската идеална част в имота</w:t>
      </w:r>
    </w:p>
    <w:p w14:paraId="753428F2" w14:textId="0001631C" w:rsidR="002E5FE4" w:rsidRPr="002E5FE4" w:rsidRDefault="0024321B" w:rsidP="002E5F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</w:t>
      </w:r>
      <w:r w:rsidR="002E5FE4" w:rsidRPr="002E5FE4">
        <w:rPr>
          <w:lang w:eastAsia="bg-BG"/>
        </w:rPr>
        <w:t xml:space="preserve"> по докладната записка и в резултат на явно гласуване,</w:t>
      </w:r>
      <w:r w:rsidR="002E5FE4" w:rsidRPr="002E5FE4">
        <w:rPr>
          <w:b/>
          <w:bCs/>
          <w:lang w:eastAsia="bg-BG"/>
        </w:rPr>
        <w:t xml:space="preserve"> </w:t>
      </w:r>
      <w:r w:rsidR="002E5FE4" w:rsidRPr="002E5FE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4</w:t>
      </w:r>
      <w:r w:rsidR="002E5FE4" w:rsidRPr="002E5FE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="002E5FE4" w:rsidRPr="002E5FE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13C9A4" w14:textId="77777777" w:rsidR="002E5FE4" w:rsidRPr="002E5FE4" w:rsidRDefault="002E5FE4" w:rsidP="002E5F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E5FE4">
        <w:rPr>
          <w:b/>
          <w:bCs/>
          <w:lang w:eastAsia="bg-BG"/>
        </w:rPr>
        <w:t>СТАНОВИЩЕ:</w:t>
      </w:r>
    </w:p>
    <w:p w14:paraId="2B2B90FD" w14:textId="77777777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E5FE4">
        <w:rPr>
          <w:b/>
          <w:bCs/>
          <w:lang w:eastAsia="bg-BG"/>
        </w:rPr>
        <w:t xml:space="preserve">Подкрепя </w:t>
      </w:r>
      <w:r w:rsidRPr="002E5FE4">
        <w:rPr>
          <w:lang w:eastAsia="bg-BG"/>
        </w:rPr>
        <w:t>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60F3E935" w14:textId="54D4B7C4" w:rsidR="0011420B" w:rsidRPr="0011420B" w:rsidRDefault="00187356" w:rsidP="0011420B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13</w:t>
      </w:r>
    </w:p>
    <w:p w14:paraId="7554D5DE" w14:textId="529D9B0F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08-00-14589</w:t>
      </w:r>
    </w:p>
    <w:p w14:paraId="084674BE" w14:textId="57C32AFB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Прекратяване на съсобственост между Община Бургас и физическо лице чрез продажба на общинските идеални части от УПИ VІІ в кв.26 по ПУП – ПРЗ на с. Брястовец, Община Бургас</w:t>
      </w:r>
    </w:p>
    <w:p w14:paraId="36E1DE83" w14:textId="457902E2" w:rsidR="00B56318" w:rsidRPr="00B56318" w:rsidRDefault="00B56318" w:rsidP="00DA4F2A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 xml:space="preserve">След като се запознаха с </w:t>
      </w:r>
      <w:r w:rsidR="007F5290">
        <w:rPr>
          <w:lang w:eastAsia="bg-BG"/>
        </w:rPr>
        <w:t>доклада</w:t>
      </w:r>
      <w:r w:rsidRPr="00B56318">
        <w:rPr>
          <w:lang w:eastAsia="bg-BG"/>
        </w:rPr>
        <w:t xml:space="preserve">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 w:rsidR="00DA4F2A">
        <w:rPr>
          <w:b/>
          <w:bCs/>
          <w:i/>
          <w:iCs/>
          <w:lang w:eastAsia="bg-BG"/>
        </w:rPr>
        <w:t xml:space="preserve">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220B8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F21F06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162C9FE3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14</w:t>
      </w:r>
    </w:p>
    <w:p w14:paraId="2E19CBB6" w14:textId="2EA8C914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08-00-14590</w:t>
      </w:r>
    </w:p>
    <w:p w14:paraId="2A8C832E" w14:textId="69D85C0C" w:rsidR="0011420B" w:rsidRPr="0011420B" w:rsidRDefault="0011420B" w:rsidP="0024321B">
      <w:pPr>
        <w:suppressAutoHyphens w:val="0"/>
        <w:contextualSpacing/>
        <w:jc w:val="center"/>
      </w:pPr>
      <w:r w:rsidRPr="0011420B">
        <w:rPr>
          <w:b/>
        </w:rPr>
        <w:lastRenderedPageBreak/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>относно:</w:t>
      </w:r>
      <w:r w:rsidRPr="0011420B">
        <w:t xml:space="preserve"> Прекратяване на съсобственост между Община Бургас и физически лица чрез извършване на доброволна делба в недвижим имот, представляващ УПИ І-28,20,21 в кв.143 по ПУП – ПРЗ на ж.р. „Меден Рудник“, гр. Бургас</w:t>
      </w:r>
    </w:p>
    <w:p w14:paraId="643C94B2" w14:textId="454AC482" w:rsidR="0011420B" w:rsidRPr="00B56318" w:rsidRDefault="0011420B" w:rsidP="0011420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 xml:space="preserve">След като се запознаха с </w:t>
      </w:r>
      <w:r w:rsidR="0016784F">
        <w:rPr>
          <w:lang w:eastAsia="bg-BG"/>
        </w:rPr>
        <w:t>докладната записка</w:t>
      </w:r>
      <w:r w:rsidRPr="00B56318">
        <w:rPr>
          <w:lang w:eastAsia="bg-BG"/>
        </w:rPr>
        <w:t xml:space="preserve">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>
        <w:rPr>
          <w:b/>
          <w:bCs/>
          <w:i/>
          <w:iCs/>
          <w:lang w:eastAsia="bg-BG"/>
        </w:rPr>
        <w:t xml:space="preserve">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3216B53" w14:textId="77777777" w:rsidR="0011420B" w:rsidRPr="00B56318" w:rsidRDefault="0011420B" w:rsidP="0011420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41F0FE4" w14:textId="77777777" w:rsidR="0011420B" w:rsidRPr="00B56318" w:rsidRDefault="0011420B" w:rsidP="0011420B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4404D13" w14:textId="1EEC71E8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42DE0BDF" w:rsidR="00187356" w:rsidRDefault="00187356" w:rsidP="002E5FE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15</w:t>
      </w:r>
    </w:p>
    <w:p w14:paraId="69C2F913" w14:textId="77DA3586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08-00-14596</w:t>
      </w:r>
    </w:p>
    <w:p w14:paraId="37FA1FE3" w14:textId="2D73D370" w:rsid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 xml:space="preserve">относно: </w:t>
      </w:r>
      <w:r w:rsidRPr="0011420B">
        <w:t>Продажба чрез публично оповестен търг с тайно наддаване на ПИ с идентификатор 07079.605.735 по КККР на гр. Бургас, целият с площ от 6407 кв.м, с трайно предназначение на територията: урбанизирана, и начин на трайно ползване: незастроен имот за производствен, складов обект</w:t>
      </w:r>
    </w:p>
    <w:p w14:paraId="4F8333CC" w14:textId="77777777" w:rsidR="00FE7F00" w:rsidRPr="0011420B" w:rsidRDefault="00FE7F00" w:rsidP="0011420B">
      <w:pPr>
        <w:suppressAutoHyphens w:val="0"/>
        <w:contextualSpacing/>
        <w:jc w:val="center"/>
      </w:pPr>
    </w:p>
    <w:p w14:paraId="33617939" w14:textId="3FD9111C" w:rsidR="00FE7F00" w:rsidRPr="00FE7F00" w:rsidRDefault="00FE7F00" w:rsidP="00FE7F0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E7F00">
        <w:rPr>
          <w:lang w:eastAsia="bg-BG"/>
        </w:rPr>
        <w:t>Георги Дракалиев зададе въпрос защо се поставят условия като за конкурс, след като продажбата е обявена чрез публично оповестен търг с тайно наддаване. Живко Димитров – директор на дирекция „Управление на общинската собственост“ отговори, че поземленият имот е общински, но е на територията на Индустриален парк и има предназначението на индустриална зона, з</w:t>
      </w:r>
      <w:r w:rsidR="00072A16">
        <w:rPr>
          <w:lang w:eastAsia="bg-BG"/>
        </w:rPr>
        <w:t>а</w:t>
      </w:r>
      <w:r w:rsidRPr="00FE7F00">
        <w:rPr>
          <w:lang w:eastAsia="bg-BG"/>
        </w:rPr>
        <w:t>това процедурата е при условия на минимални изисквания за участие, като с това се цели извършване на инвестицията в пълен размер  и осигуряване броя работни места.</w:t>
      </w:r>
    </w:p>
    <w:p w14:paraId="3D743DF9" w14:textId="7766F737" w:rsidR="00FE7F00" w:rsidRDefault="00FE7F00" w:rsidP="00FE7F0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E7F00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FE7F00">
        <w:rPr>
          <w:b/>
          <w:bCs/>
          <w:lang w:eastAsia="bg-BG"/>
        </w:rPr>
        <w:t xml:space="preserve"> </w:t>
      </w:r>
      <w:r w:rsidRPr="00FE7F00">
        <w:rPr>
          <w:b/>
          <w:bCs/>
          <w:i/>
          <w:iCs/>
          <w:lang w:eastAsia="bg-BG"/>
        </w:rPr>
        <w:t xml:space="preserve">с 4 гл. "за", 0 гл. "против" и 0 гл. "въздържали се", </w:t>
      </w:r>
      <w:r w:rsidRPr="00FE7F00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26FE94" w14:textId="77777777" w:rsidR="00FE7F00" w:rsidRPr="00FE7F00" w:rsidRDefault="00FE7F00" w:rsidP="00FE7F0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2F7A5120" w14:textId="77777777" w:rsidR="00FE7F00" w:rsidRPr="00FE7F00" w:rsidRDefault="00FE7F00" w:rsidP="00FE7F0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E7F00">
        <w:rPr>
          <w:b/>
          <w:bCs/>
          <w:lang w:eastAsia="bg-BG"/>
        </w:rPr>
        <w:t>СТАНОВИЩЕ:</w:t>
      </w:r>
    </w:p>
    <w:p w14:paraId="06C5625A" w14:textId="2CA32635" w:rsidR="00FE7F00" w:rsidRDefault="00FE7F00" w:rsidP="00FE7F00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FE7F00">
        <w:rPr>
          <w:b/>
          <w:bCs/>
          <w:lang w:eastAsia="bg-BG"/>
        </w:rPr>
        <w:t>Подкрепя</w:t>
      </w:r>
      <w:r w:rsidRPr="00FE7F00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DED0476" w14:textId="6D06B54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16</w:t>
      </w:r>
    </w:p>
    <w:p w14:paraId="5A7878D5" w14:textId="5AC072CC" w:rsidR="0011420B" w:rsidRDefault="0011420B" w:rsidP="0011420B">
      <w:pPr>
        <w:suppressAutoHyphens w:val="0"/>
        <w:contextualSpacing/>
        <w:jc w:val="center"/>
      </w:pPr>
      <w:r w:rsidRPr="0011420B">
        <w:rPr>
          <w:i/>
        </w:rPr>
        <w:t>ОбС 08-00-14587</w:t>
      </w:r>
    </w:p>
    <w:p w14:paraId="6148B67E" w14:textId="73352FD2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b/>
        </w:rPr>
        <w:t>Докладна записка от Димитър Николов – кмет на Община Бургас,</w:t>
      </w:r>
      <w:r w:rsidRPr="0011420B">
        <w:t xml:space="preserve"> </w:t>
      </w:r>
      <w:r w:rsidRPr="0011420B">
        <w:rPr>
          <w:i/>
        </w:rPr>
        <w:t xml:space="preserve">относно: </w:t>
      </w:r>
      <w:r w:rsidRPr="0011420B">
        <w:t>Даване на съгласие за безвъзмездно прехвърляне правото на собственост върху язовир – публична общинска собственост на Българската Държава, на основание чл.19а от Закона за водите</w:t>
      </w:r>
    </w:p>
    <w:p w14:paraId="163CF2C6" w14:textId="34019322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 w:rsidRPr="00B56318">
        <w:rPr>
          <w:b/>
          <w:bCs/>
          <w:i/>
          <w:iCs/>
          <w:lang w:eastAsia="bg-BG"/>
        </w:rPr>
        <w:t xml:space="preserve"> гл</w:t>
      </w:r>
      <w:r w:rsidR="00446492">
        <w:rPr>
          <w:b/>
          <w:bCs/>
          <w:i/>
          <w:iCs/>
          <w:lang w:eastAsia="bg-BG"/>
        </w:rPr>
        <w:t>. "за",</w:t>
      </w:r>
      <w:r w:rsidR="00DA4F2A">
        <w:rPr>
          <w:b/>
          <w:bCs/>
          <w:i/>
          <w:iCs/>
          <w:lang w:eastAsia="bg-BG"/>
        </w:rPr>
        <w:t xml:space="preserve">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3A51B9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lastRenderedPageBreak/>
        <w:t>СТАНОВИЩЕ:</w:t>
      </w:r>
    </w:p>
    <w:p w14:paraId="475DFE19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2ABA8560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17</w:t>
      </w:r>
    </w:p>
    <w:p w14:paraId="78936FE4" w14:textId="4B386B86" w:rsidR="0011420B" w:rsidRDefault="0011420B" w:rsidP="0011420B">
      <w:pPr>
        <w:suppressAutoHyphens w:val="0"/>
        <w:contextualSpacing/>
        <w:jc w:val="center"/>
        <w:rPr>
          <w:i/>
        </w:rPr>
      </w:pPr>
      <w:r w:rsidRPr="0011420B">
        <w:rPr>
          <w:i/>
        </w:rPr>
        <w:t>ОбС 08-00-</w:t>
      </w:r>
      <w:r w:rsidRPr="006E78A8">
        <w:t xml:space="preserve"> </w:t>
      </w:r>
      <w:r w:rsidRPr="0011420B">
        <w:rPr>
          <w:i/>
        </w:rPr>
        <w:t>14606</w:t>
      </w:r>
    </w:p>
    <w:p w14:paraId="4FAF365A" w14:textId="4E81CA85" w:rsidR="0011420B" w:rsidRPr="0011420B" w:rsidRDefault="0011420B" w:rsidP="0011420B">
      <w:pPr>
        <w:suppressAutoHyphens w:val="0"/>
        <w:contextualSpacing/>
        <w:jc w:val="center"/>
      </w:pPr>
      <w:r w:rsidRPr="0011420B">
        <w:rPr>
          <w:rStyle w:val="Strong"/>
        </w:rPr>
        <w:t xml:space="preserve">Докладна записка от Димитър Николов – кмет на Община Бургас, </w:t>
      </w:r>
      <w:r w:rsidRPr="0011420B">
        <w:rPr>
          <w:rStyle w:val="Emphasis"/>
        </w:rPr>
        <w:t>относно:</w:t>
      </w:r>
      <w:r w:rsidRPr="0011420B"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6AED2B53" w14:textId="2310310A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4321B">
        <w:rPr>
          <w:b/>
          <w:bCs/>
          <w:i/>
          <w:iCs/>
          <w:lang w:eastAsia="bg-BG"/>
        </w:rPr>
        <w:t>с 4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A3F236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578FBA30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9F8EE04" w14:textId="28C32E5B" w:rsidR="00187356" w:rsidRPr="009427BC" w:rsidRDefault="00932F5B" w:rsidP="00932F5B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932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>
        <w:rPr>
          <w:b/>
          <w:szCs w:val="24"/>
          <w:u w:val="thick"/>
        </w:rPr>
        <w:t>---------------------------------------------------------------------------------------</w:t>
      </w:r>
    </w:p>
    <w:p w14:paraId="2975739B" w14:textId="640DC29E" w:rsidR="00187356" w:rsidRDefault="00187356" w:rsidP="00762C75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B924B90" w14:textId="5835033D" w:rsidR="00187356" w:rsidRPr="00762C75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32A371D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14D38" w14:textId="77777777" w:rsidR="00762C75" w:rsidRDefault="00762C75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4617181" w14:textId="1A9196D5" w:rsidR="002D2531" w:rsidRPr="00462221" w:rsidRDefault="00187356" w:rsidP="00462221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3829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ергана Чанакова)</w:t>
      </w:r>
      <w:bookmarkStart w:id="0" w:name="_GoBack"/>
      <w:bookmarkEnd w:id="0"/>
    </w:p>
    <w:sectPr w:rsidR="002D2531" w:rsidRPr="0046222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9C15BA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0C96"/>
    <w:rsid w:val="0000390B"/>
    <w:rsid w:val="000049AF"/>
    <w:rsid w:val="00072A16"/>
    <w:rsid w:val="000A7547"/>
    <w:rsid w:val="000B280A"/>
    <w:rsid w:val="000E227F"/>
    <w:rsid w:val="00111DED"/>
    <w:rsid w:val="00113135"/>
    <w:rsid w:val="0011420B"/>
    <w:rsid w:val="0012574F"/>
    <w:rsid w:val="00150A77"/>
    <w:rsid w:val="0016784F"/>
    <w:rsid w:val="00185ED5"/>
    <w:rsid w:val="00187356"/>
    <w:rsid w:val="001A5D17"/>
    <w:rsid w:val="001C4049"/>
    <w:rsid w:val="001E00AB"/>
    <w:rsid w:val="001F5C4E"/>
    <w:rsid w:val="0024321B"/>
    <w:rsid w:val="002840D1"/>
    <w:rsid w:val="002B5E99"/>
    <w:rsid w:val="002D2531"/>
    <w:rsid w:val="002D7C4A"/>
    <w:rsid w:val="002E1E4C"/>
    <w:rsid w:val="002E5FE4"/>
    <w:rsid w:val="002E752F"/>
    <w:rsid w:val="003374A9"/>
    <w:rsid w:val="003829F7"/>
    <w:rsid w:val="003D2C52"/>
    <w:rsid w:val="0041287F"/>
    <w:rsid w:val="0042634C"/>
    <w:rsid w:val="004417E9"/>
    <w:rsid w:val="00446492"/>
    <w:rsid w:val="00446F1E"/>
    <w:rsid w:val="00462221"/>
    <w:rsid w:val="00487540"/>
    <w:rsid w:val="004B50F6"/>
    <w:rsid w:val="004E579C"/>
    <w:rsid w:val="00537629"/>
    <w:rsid w:val="005B2F73"/>
    <w:rsid w:val="005D61EE"/>
    <w:rsid w:val="0060178E"/>
    <w:rsid w:val="00617728"/>
    <w:rsid w:val="00625132"/>
    <w:rsid w:val="0063353B"/>
    <w:rsid w:val="00637BF4"/>
    <w:rsid w:val="006859E2"/>
    <w:rsid w:val="00692205"/>
    <w:rsid w:val="006C507F"/>
    <w:rsid w:val="007325F0"/>
    <w:rsid w:val="007437CB"/>
    <w:rsid w:val="00762C75"/>
    <w:rsid w:val="00766F71"/>
    <w:rsid w:val="00785998"/>
    <w:rsid w:val="007F2736"/>
    <w:rsid w:val="007F5290"/>
    <w:rsid w:val="0086347C"/>
    <w:rsid w:val="0089476C"/>
    <w:rsid w:val="008B6F3D"/>
    <w:rsid w:val="008C459C"/>
    <w:rsid w:val="008C51F7"/>
    <w:rsid w:val="008D2737"/>
    <w:rsid w:val="008E4B43"/>
    <w:rsid w:val="00900960"/>
    <w:rsid w:val="0092295A"/>
    <w:rsid w:val="00932F5B"/>
    <w:rsid w:val="00950FE2"/>
    <w:rsid w:val="009527A4"/>
    <w:rsid w:val="00960A04"/>
    <w:rsid w:val="009849F7"/>
    <w:rsid w:val="009D5F0B"/>
    <w:rsid w:val="009D60DE"/>
    <w:rsid w:val="00A20D04"/>
    <w:rsid w:val="00A97941"/>
    <w:rsid w:val="00AC1BCC"/>
    <w:rsid w:val="00AE1662"/>
    <w:rsid w:val="00B029E4"/>
    <w:rsid w:val="00B27EEC"/>
    <w:rsid w:val="00B36010"/>
    <w:rsid w:val="00B56318"/>
    <w:rsid w:val="00B77750"/>
    <w:rsid w:val="00B84C01"/>
    <w:rsid w:val="00BD0032"/>
    <w:rsid w:val="00BF185A"/>
    <w:rsid w:val="00BF402C"/>
    <w:rsid w:val="00C322AD"/>
    <w:rsid w:val="00C33E26"/>
    <w:rsid w:val="00C50415"/>
    <w:rsid w:val="00C7473F"/>
    <w:rsid w:val="00CA1D7E"/>
    <w:rsid w:val="00CC3CBE"/>
    <w:rsid w:val="00CC4361"/>
    <w:rsid w:val="00D03113"/>
    <w:rsid w:val="00D05D3D"/>
    <w:rsid w:val="00D07598"/>
    <w:rsid w:val="00D23ABA"/>
    <w:rsid w:val="00D32490"/>
    <w:rsid w:val="00D70DD7"/>
    <w:rsid w:val="00D81EE7"/>
    <w:rsid w:val="00D901D7"/>
    <w:rsid w:val="00DA335D"/>
    <w:rsid w:val="00DA4F2A"/>
    <w:rsid w:val="00DC0E3F"/>
    <w:rsid w:val="00ED2953"/>
    <w:rsid w:val="00F123DE"/>
    <w:rsid w:val="00F50CDA"/>
    <w:rsid w:val="00F556BD"/>
    <w:rsid w:val="00F768AE"/>
    <w:rsid w:val="00F94198"/>
    <w:rsid w:val="00FA57C0"/>
    <w:rsid w:val="00FA70D3"/>
    <w:rsid w:val="00FB5092"/>
    <w:rsid w:val="00FC03A9"/>
    <w:rsid w:val="00FD6EAD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BF441-A18F-42BC-AEA7-B565D435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265</TotalTime>
  <Pages>9</Pages>
  <Words>2757</Words>
  <Characters>15717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18438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26</cp:revision>
  <cp:lastPrinted>2023-04-10T05:20:00Z</cp:lastPrinted>
  <dcterms:created xsi:type="dcterms:W3CDTF">2023-06-26T07:19:00Z</dcterms:created>
  <dcterms:modified xsi:type="dcterms:W3CDTF">2023-09-19T12:26:00Z</dcterms:modified>
</cp:coreProperties>
</file>