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61C500" w14:textId="77777777" w:rsidR="002D2531" w:rsidRDefault="002D2531"/>
    <w:p w14:paraId="33CF4B38" w14:textId="77777777" w:rsidR="0012574F" w:rsidRPr="00B50C42" w:rsidRDefault="0012574F" w:rsidP="0012574F">
      <w:pPr>
        <w:jc w:val="both"/>
        <w:rPr>
          <w:b/>
          <w:bCs/>
        </w:rPr>
      </w:pPr>
    </w:p>
    <w:p w14:paraId="3285825B" w14:textId="77777777" w:rsidR="0012574F" w:rsidRPr="00B50C42" w:rsidRDefault="0012574F" w:rsidP="0012574F">
      <w:pPr>
        <w:jc w:val="both"/>
        <w:rPr>
          <w:b/>
          <w:bCs/>
        </w:rPr>
      </w:pPr>
    </w:p>
    <w:p w14:paraId="46E69CD3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67A853D6" wp14:editId="3FA52623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3DB4EE0C" wp14:editId="611D1A5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1B143C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61E40382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03677789" w14:textId="77777777" w:rsidR="0012574F" w:rsidRPr="00D03113" w:rsidRDefault="007D2A6A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7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33616610" w14:textId="77777777" w:rsidR="002D2531" w:rsidRDefault="0012574F" w:rsidP="006854EC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487C56F" wp14:editId="57AE00A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3A25E" id="Straight Connector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3A953C7E" w14:textId="77777777" w:rsidR="006854EC" w:rsidRPr="005A3649" w:rsidRDefault="006854EC" w:rsidP="006854EC">
      <w:pPr>
        <w:pBdr>
          <w:bottom w:val="single" w:sz="6" w:space="1" w:color="auto"/>
        </w:pBdr>
        <w:jc w:val="center"/>
        <w:rPr>
          <w:b/>
          <w:lang w:eastAsia="my-MM" w:bidi="my-MM"/>
        </w:rPr>
      </w:pPr>
      <w:r>
        <w:rPr>
          <w:b/>
          <w:lang w:eastAsia="my-MM" w:bidi="my-MM"/>
        </w:rPr>
        <w:t xml:space="preserve">ПОСТОЯННА </w:t>
      </w:r>
      <w:r w:rsidRPr="005A3649">
        <w:rPr>
          <w:b/>
          <w:lang w:eastAsia="my-MM" w:bidi="my-MM"/>
        </w:rPr>
        <w:t xml:space="preserve">КОМИСИЯ ПО </w:t>
      </w:r>
      <w:r>
        <w:rPr>
          <w:b/>
          <w:lang w:eastAsia="my-MM" w:bidi="my-MM"/>
        </w:rPr>
        <w:t>УСТРОЙСТВО НА ТЕРИТОРИЯТА</w:t>
      </w:r>
    </w:p>
    <w:p w14:paraId="0A3E8EF6" w14:textId="77777777" w:rsidR="006854EC" w:rsidRPr="005A3649" w:rsidRDefault="006854EC" w:rsidP="006854EC">
      <w:pPr>
        <w:pBdr>
          <w:bottom w:val="single" w:sz="6" w:space="1" w:color="auto"/>
        </w:pBdr>
        <w:jc w:val="center"/>
        <w:rPr>
          <w:b/>
          <w:lang w:eastAsia="my-MM" w:bidi="my-MM"/>
        </w:rPr>
      </w:pPr>
    </w:p>
    <w:p w14:paraId="1CFF1709" w14:textId="77777777" w:rsidR="006854EC" w:rsidRPr="005A3649" w:rsidRDefault="006854EC" w:rsidP="006854EC">
      <w:pPr>
        <w:jc w:val="both"/>
        <w:rPr>
          <w:b/>
          <w:lang w:eastAsia="my-MM" w:bidi="my-MM"/>
        </w:rPr>
      </w:pPr>
    </w:p>
    <w:p w14:paraId="0123796F" w14:textId="60AFB1A7" w:rsidR="006854EC" w:rsidRPr="00F82F98" w:rsidRDefault="006854EC" w:rsidP="006854EC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b/>
          <w:bCs/>
          <w:caps/>
          <w:lang w:eastAsia="bg-BG"/>
        </w:rPr>
        <w:t xml:space="preserve">ПРОТОКОЛ </w:t>
      </w:r>
      <w:r>
        <w:rPr>
          <w:b/>
          <w:bCs/>
          <w:kern w:val="3"/>
          <w:lang w:eastAsia="bg-BG"/>
        </w:rPr>
        <w:t>№</w:t>
      </w:r>
      <w:r w:rsidR="004273F7">
        <w:rPr>
          <w:b/>
          <w:bCs/>
          <w:kern w:val="3"/>
          <w:lang w:val="ru-RU" w:eastAsia="bg-BG"/>
        </w:rPr>
        <w:t>41</w:t>
      </w:r>
    </w:p>
    <w:p w14:paraId="48F63D8A" w14:textId="77777777" w:rsidR="006854EC" w:rsidRPr="00790F49" w:rsidRDefault="006854EC" w:rsidP="006854EC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9A3A30A" w14:textId="554A6AC7" w:rsidR="006854EC" w:rsidRPr="00833FD6" w:rsidRDefault="004273F7" w:rsidP="006854EC">
      <w:pPr>
        <w:autoSpaceDN w:val="0"/>
        <w:ind w:firstLine="708"/>
        <w:jc w:val="both"/>
        <w:textAlignment w:val="baseline"/>
        <w:rPr>
          <w:lang w:eastAsia="bg-BG"/>
        </w:rPr>
      </w:pPr>
      <w:r>
        <w:rPr>
          <w:lang w:eastAsia="bg-BG"/>
        </w:rPr>
        <w:t>Днес, 20.07</w:t>
      </w:r>
      <w:r w:rsidR="006854EC">
        <w:rPr>
          <w:lang w:eastAsia="bg-BG"/>
        </w:rPr>
        <w:t>.2023</w:t>
      </w:r>
      <w:r w:rsidR="00C21DCC">
        <w:rPr>
          <w:lang w:eastAsia="bg-BG"/>
        </w:rPr>
        <w:t xml:space="preserve"> г., от 12:0</w:t>
      </w:r>
      <w:r w:rsidR="006854EC" w:rsidRPr="00A220A4">
        <w:rPr>
          <w:lang w:eastAsia="bg-BG"/>
        </w:rPr>
        <w:t xml:space="preserve">0 часа </w:t>
      </w:r>
      <w:r w:rsidR="006854EC">
        <w:rPr>
          <w:lang w:eastAsia="bg-BG"/>
        </w:rPr>
        <w:t xml:space="preserve">в </w:t>
      </w:r>
      <w:r w:rsidR="006854EC" w:rsidRPr="00833FD6">
        <w:rPr>
          <w:lang w:eastAsia="bg-BG"/>
        </w:rPr>
        <w:t>Зала № 1, ет. 1, Община Бургас, ул. „Александровска“ № 26, се проведе заседание на Постоянната комисия по устройство на територията (ПКУТ).</w:t>
      </w:r>
    </w:p>
    <w:p w14:paraId="1D38F1D7" w14:textId="40F16C0E" w:rsidR="005305A9" w:rsidRPr="00084C19" w:rsidRDefault="006854EC" w:rsidP="00C21DCC">
      <w:pPr>
        <w:ind w:firstLine="708"/>
        <w:jc w:val="both"/>
        <w:rPr>
          <w:lang w:eastAsia="bg-BG"/>
        </w:rPr>
      </w:pPr>
      <w:r>
        <w:rPr>
          <w:lang w:eastAsia="bg-BG"/>
        </w:rPr>
        <w:t xml:space="preserve">На заседанието на комисията присъстваха </w:t>
      </w:r>
      <w:r w:rsidRPr="00F549C4">
        <w:rPr>
          <w:lang w:eastAsia="bg-BG"/>
        </w:rPr>
        <w:t>а</w:t>
      </w:r>
      <w:r>
        <w:rPr>
          <w:lang w:eastAsia="bg-BG"/>
        </w:rPr>
        <w:t>рх. Петър Статев – председател</w:t>
      </w:r>
      <w:r w:rsidR="00C21DCC">
        <w:rPr>
          <w:lang w:eastAsia="bg-BG"/>
        </w:rPr>
        <w:t>, Юлиян Георгиев – зам.-председател</w:t>
      </w:r>
      <w:r w:rsidR="005305A9">
        <w:rPr>
          <w:lang w:eastAsia="bg-BG"/>
        </w:rPr>
        <w:t xml:space="preserve"> </w:t>
      </w:r>
      <w:r>
        <w:rPr>
          <w:lang w:eastAsia="bg-BG"/>
        </w:rPr>
        <w:t>и</w:t>
      </w:r>
      <w:r w:rsidRPr="00F549C4">
        <w:rPr>
          <w:lang w:eastAsia="bg-BG"/>
        </w:rPr>
        <w:t xml:space="preserve"> членове:</w:t>
      </w:r>
      <w:r>
        <w:rPr>
          <w:lang w:eastAsia="bg-BG"/>
        </w:rPr>
        <w:t xml:space="preserve"> </w:t>
      </w:r>
      <w:r w:rsidRPr="00F549C4">
        <w:rPr>
          <w:lang w:eastAsia="bg-BG"/>
        </w:rPr>
        <w:t>Георги Маринчев, Владимир Павлов</w:t>
      </w:r>
      <w:r>
        <w:rPr>
          <w:lang w:eastAsia="bg-BG"/>
        </w:rPr>
        <w:t xml:space="preserve">, </w:t>
      </w:r>
      <w:r w:rsidRPr="00F549C4">
        <w:rPr>
          <w:lang w:eastAsia="bg-BG"/>
        </w:rPr>
        <w:t xml:space="preserve">Красимира </w:t>
      </w:r>
      <w:proofErr w:type="spellStart"/>
      <w:r w:rsidRPr="00F549C4">
        <w:rPr>
          <w:lang w:eastAsia="bg-BG"/>
        </w:rPr>
        <w:t>Маркович</w:t>
      </w:r>
      <w:proofErr w:type="spellEnd"/>
      <w:r w:rsidR="001636B2">
        <w:rPr>
          <w:lang w:eastAsia="bg-BG"/>
        </w:rPr>
        <w:t xml:space="preserve">, </w:t>
      </w:r>
      <w:r w:rsidR="001636B2" w:rsidRPr="00F549C4">
        <w:rPr>
          <w:lang w:eastAsia="bg-BG"/>
        </w:rPr>
        <w:t>Георги Спасов</w:t>
      </w:r>
      <w:r w:rsidR="001636B2">
        <w:rPr>
          <w:lang w:eastAsia="bg-BG"/>
        </w:rPr>
        <w:t xml:space="preserve"> и Георги Георгиев</w:t>
      </w:r>
      <w:r>
        <w:rPr>
          <w:lang w:eastAsia="bg-BG"/>
        </w:rPr>
        <w:t>.</w:t>
      </w:r>
    </w:p>
    <w:p w14:paraId="5375DFFB" w14:textId="4553C7A5" w:rsidR="005305A9" w:rsidRDefault="006854EC" w:rsidP="00EA32DB">
      <w:pPr>
        <w:suppressAutoHyphens w:val="0"/>
        <w:ind w:firstLine="709"/>
        <w:contextualSpacing/>
        <w:jc w:val="both"/>
        <w:rPr>
          <w:lang w:eastAsia="bg-BG"/>
        </w:rPr>
      </w:pPr>
      <w:r>
        <w:t>От об</w:t>
      </w:r>
      <w:r w:rsidR="00EA32DB">
        <w:t>щинска администрация присъства</w:t>
      </w:r>
      <w:r>
        <w:t>:</w:t>
      </w:r>
      <w:r w:rsidR="001636B2">
        <w:t xml:space="preserve"> </w:t>
      </w:r>
      <w:proofErr w:type="spellStart"/>
      <w:r w:rsidR="005305A9">
        <w:rPr>
          <w:lang w:eastAsia="bg-BG"/>
        </w:rPr>
        <w:t>у</w:t>
      </w:r>
      <w:r w:rsidR="005305A9" w:rsidRPr="005305A9">
        <w:rPr>
          <w:lang w:eastAsia="bg-BG"/>
        </w:rPr>
        <w:t>рб</w:t>
      </w:r>
      <w:proofErr w:type="spellEnd"/>
      <w:r w:rsidR="005305A9" w:rsidRPr="005305A9">
        <w:rPr>
          <w:lang w:eastAsia="bg-BG"/>
        </w:rPr>
        <w:t xml:space="preserve">. Николай </w:t>
      </w:r>
      <w:proofErr w:type="spellStart"/>
      <w:r w:rsidR="005305A9" w:rsidRPr="005305A9">
        <w:rPr>
          <w:lang w:eastAsia="bg-BG"/>
        </w:rPr>
        <w:t>Цоцомански</w:t>
      </w:r>
      <w:proofErr w:type="spellEnd"/>
      <w:r w:rsidR="005305A9" w:rsidRPr="005305A9">
        <w:rPr>
          <w:lang w:eastAsia="bg-BG"/>
        </w:rPr>
        <w:t xml:space="preserve"> – директор на дирекц</w:t>
      </w:r>
      <w:r w:rsidR="005305A9">
        <w:rPr>
          <w:lang w:eastAsia="bg-BG"/>
        </w:rPr>
        <w:t>и</w:t>
      </w:r>
      <w:r w:rsidR="00AF004E">
        <w:rPr>
          <w:lang w:eastAsia="bg-BG"/>
        </w:rPr>
        <w:t xml:space="preserve">я  „Устройство на територията“. На заседанието присъства </w:t>
      </w:r>
      <w:r w:rsidR="00EA32DB">
        <w:rPr>
          <w:lang w:eastAsia="bg-BG"/>
        </w:rPr>
        <w:t xml:space="preserve">и </w:t>
      </w:r>
      <w:proofErr w:type="spellStart"/>
      <w:r w:rsidR="00AF004E">
        <w:t>Алексанър</w:t>
      </w:r>
      <w:proofErr w:type="spellEnd"/>
      <w:r w:rsidR="00AF004E">
        <w:t xml:space="preserve"> </w:t>
      </w:r>
      <w:proofErr w:type="spellStart"/>
      <w:r w:rsidR="00AF004E">
        <w:t>Шевкенов</w:t>
      </w:r>
      <w:proofErr w:type="spellEnd"/>
      <w:r w:rsidR="00AF004E">
        <w:t xml:space="preserve"> - ръководител звено ОП "Транспорт".</w:t>
      </w:r>
    </w:p>
    <w:p w14:paraId="168B6D60" w14:textId="1B81060F" w:rsidR="006854EC" w:rsidRPr="00084C19" w:rsidRDefault="006854EC" w:rsidP="00EA32DB">
      <w:pPr>
        <w:suppressAutoHyphens w:val="0"/>
        <w:ind w:firstLine="708"/>
        <w:contextualSpacing/>
        <w:jc w:val="both"/>
        <w:rPr>
          <w:lang w:eastAsia="bg-BG"/>
        </w:rPr>
      </w:pPr>
      <w:r w:rsidRPr="00F549C4">
        <w:rPr>
          <w:lang w:eastAsia="bg-BG"/>
        </w:rPr>
        <w:t>След извършена проверка на кворума заседанието откри и ръководи председателят – арх. Петър Статев, като с</w:t>
      </w:r>
      <w:r w:rsidR="00AF004E">
        <w:rPr>
          <w:lang w:eastAsia="bg-BG"/>
        </w:rPr>
        <w:t>ъс 7</w:t>
      </w:r>
      <w:r>
        <w:rPr>
          <w:lang w:eastAsia="bg-BG"/>
        </w:rPr>
        <w:t xml:space="preserve"> </w:t>
      </w:r>
      <w:r w:rsidRPr="00F549C4">
        <w:rPr>
          <w:lang w:eastAsia="bg-BG"/>
        </w:rPr>
        <w:t>гл. „за“, 0 гл. „против“ и 0 гл. „въздържали се“ се прие следният</w:t>
      </w:r>
    </w:p>
    <w:p w14:paraId="11BF8BF0" w14:textId="619A96A6" w:rsidR="001636B2" w:rsidRPr="00B90155" w:rsidRDefault="001636B2" w:rsidP="001636B2">
      <w:pPr>
        <w:jc w:val="both"/>
        <w:rPr>
          <w:u w:val="thick"/>
        </w:rPr>
      </w:pPr>
    </w:p>
    <w:p w14:paraId="25080A98" w14:textId="77777777" w:rsidR="004273F7" w:rsidRPr="00B90155" w:rsidRDefault="004273F7" w:rsidP="004273F7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408B21F1" w14:textId="77777777" w:rsidR="004273F7" w:rsidRPr="00B90155" w:rsidRDefault="004273F7" w:rsidP="004273F7">
      <w:pPr>
        <w:jc w:val="both"/>
        <w:rPr>
          <w:u w:val="thick"/>
        </w:rPr>
      </w:pPr>
    </w:p>
    <w:p w14:paraId="34A1E149" w14:textId="77777777" w:rsidR="004273F7" w:rsidRPr="002667FE" w:rsidRDefault="004273F7" w:rsidP="004273F7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2667FE">
        <w:rPr>
          <w:i/>
        </w:rPr>
        <w:t>ОбС</w:t>
      </w:r>
      <w:proofErr w:type="spellEnd"/>
      <w:r w:rsidRPr="002667FE">
        <w:rPr>
          <w:i/>
        </w:rPr>
        <w:t xml:space="preserve"> 08-00-14322 </w:t>
      </w:r>
      <w:r>
        <w:rPr>
          <w:rStyle w:val="Strong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</w:t>
      </w:r>
      <w:r>
        <w:t xml:space="preserve"> </w:t>
      </w:r>
      <w:r>
        <w:rPr>
          <w:rStyle w:val="Strong"/>
        </w:rPr>
        <w:t>Анелия Иванова, Боян Дяков, Диян Георгиев, Живко Господинов  и Юлиян Кулев – членове на</w:t>
      </w:r>
      <w:r>
        <w:t xml:space="preserve"> </w:t>
      </w:r>
      <w:r>
        <w:rPr>
          <w:rStyle w:val="Strong"/>
        </w:rPr>
        <w:t xml:space="preserve">ПКТБД, </w:t>
      </w:r>
      <w:r>
        <w:rPr>
          <w:rStyle w:val="Emphasis"/>
        </w:rPr>
        <w:t>относно:</w:t>
      </w:r>
      <w: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 </w:t>
      </w:r>
    </w:p>
    <w:p w14:paraId="414C72FA" w14:textId="77777777" w:rsidR="004273F7" w:rsidRPr="002667FE" w:rsidRDefault="004273F7" w:rsidP="004273F7">
      <w:pPr>
        <w:ind w:left="720"/>
        <w:jc w:val="both"/>
        <w:rPr>
          <w:rFonts w:eastAsiaTheme="minorHAnsi"/>
          <w:b/>
          <w:u w:val="single"/>
        </w:rPr>
      </w:pPr>
    </w:p>
    <w:p w14:paraId="2CE3C946" w14:textId="77777777" w:rsidR="004273F7" w:rsidRDefault="004273F7" w:rsidP="004273F7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proofErr w:type="spellStart"/>
      <w:r w:rsidRPr="002667FE">
        <w:rPr>
          <w:i/>
        </w:rPr>
        <w:t>ОбС</w:t>
      </w:r>
      <w:proofErr w:type="spellEnd"/>
      <w:r w:rsidRPr="002667FE">
        <w:rPr>
          <w:i/>
        </w:rPr>
        <w:t xml:space="preserve"> 08-00-14208 </w:t>
      </w:r>
      <w:r>
        <w:rPr>
          <w:rStyle w:val="Strong"/>
        </w:rPr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Годишен отчет за изпълнение на бюджета и на сметките за средства от Европейския съюз на Община Бургас към 31.12.2022 г. </w:t>
      </w:r>
    </w:p>
    <w:p w14:paraId="39AD3DD9" w14:textId="77777777" w:rsidR="004273F7" w:rsidRDefault="004273F7" w:rsidP="004273F7">
      <w:pPr>
        <w:pStyle w:val="ListParagraph"/>
        <w:rPr>
          <w:i/>
        </w:rPr>
      </w:pPr>
    </w:p>
    <w:p w14:paraId="462A893F" w14:textId="77777777" w:rsidR="004273F7" w:rsidRDefault="004273F7" w:rsidP="004273F7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proofErr w:type="spellStart"/>
      <w:r w:rsidRPr="005F2D3C">
        <w:rPr>
          <w:i/>
        </w:rPr>
        <w:t>ОбС</w:t>
      </w:r>
      <w:proofErr w:type="spellEnd"/>
      <w:r w:rsidRPr="005F2D3C">
        <w:rPr>
          <w:i/>
        </w:rPr>
        <w:t xml:space="preserve"> 08-00-14330 </w:t>
      </w: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Програмата за управление за срока на мандата 2019-2023 г.</w:t>
      </w:r>
    </w:p>
    <w:p w14:paraId="68E00070" w14:textId="77777777" w:rsidR="004273F7" w:rsidRDefault="004273F7" w:rsidP="004273F7">
      <w:pPr>
        <w:pStyle w:val="ListParagraph"/>
        <w:rPr>
          <w:i/>
        </w:rPr>
      </w:pPr>
    </w:p>
    <w:p w14:paraId="747DBE9F" w14:textId="77777777" w:rsidR="004273F7" w:rsidRPr="001C6D32" w:rsidRDefault="004273F7" w:rsidP="004273F7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proofErr w:type="spellStart"/>
      <w:r w:rsidRPr="001C6D32">
        <w:rPr>
          <w:i/>
        </w:rPr>
        <w:t>ОбС</w:t>
      </w:r>
      <w:proofErr w:type="spellEnd"/>
      <w:r w:rsidRPr="001C6D32">
        <w:rPr>
          <w:i/>
        </w:rPr>
        <w:t xml:space="preserve"> 08-00-14354 </w:t>
      </w:r>
      <w:r w:rsidRPr="001C6D32">
        <w:rPr>
          <w:b/>
          <w:bCs/>
          <w:lang w:eastAsia="bg-BG"/>
        </w:rPr>
        <w:t>Докладна записка от Димитър Николов – кмет на Община Бургас,</w:t>
      </w:r>
      <w:r w:rsidRPr="001C6D32">
        <w:rPr>
          <w:i/>
          <w:iCs/>
          <w:lang w:eastAsia="bg-BG"/>
        </w:rPr>
        <w:t xml:space="preserve"> относно: </w:t>
      </w:r>
      <w:r w:rsidRPr="001C6D32">
        <w:rPr>
          <w:b/>
          <w:lang w:eastAsia="bg-BG"/>
        </w:rPr>
        <w:t>1.</w:t>
      </w:r>
      <w:r w:rsidRPr="001C6D32">
        <w:rPr>
          <w:lang w:eastAsia="bg-BG"/>
        </w:rPr>
        <w:t xml:space="preserve"> Даване на предварително съгласие на основание чл. 29, ал. 1 от ЗОЗЗ за изработване на Подробен устройствен план – </w:t>
      </w:r>
      <w:proofErr w:type="spellStart"/>
      <w:r w:rsidRPr="001C6D32">
        <w:rPr>
          <w:lang w:eastAsia="bg-BG"/>
        </w:rPr>
        <w:t>Парцеларен</w:t>
      </w:r>
      <w:proofErr w:type="spellEnd"/>
      <w:r w:rsidRPr="001C6D32">
        <w:rPr>
          <w:lang w:eastAsia="bg-BG"/>
        </w:rPr>
        <w:t xml:space="preserve"> план /ПУП – ПП/ за утвърждаване на трасе на техническата инфраструктура – ново оптично отклонение от съществуваща мрежа на „Виваком България“ ЕАД за захранване на ПИ с идентификатор 07079.2.3860 по КК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>Бургас, отговарящ на УПИ II-3860 в бивш масив 18 в землището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>Бургас, преминаващо през ПИ с идентификатор 07079.2.3881 по КК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 xml:space="preserve">Бургас - общинска публична собственост, земеделска </w:t>
      </w:r>
      <w:r w:rsidRPr="001C6D32">
        <w:rPr>
          <w:lang w:eastAsia="bg-BG"/>
        </w:rPr>
        <w:lastRenderedPageBreak/>
        <w:t>територия, с начин на трайно ползване „за селскостопански, горски, ведомствен път“, и ПИ с идентификатор 07079.2.3880 по КК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 xml:space="preserve">Бургас - общинска публична собственост, земеделска територия, с начин на трайно ползване „за второстепенна улица“;  </w:t>
      </w:r>
      <w:r w:rsidRPr="001C6D32">
        <w:rPr>
          <w:b/>
          <w:lang w:eastAsia="bg-BG"/>
        </w:rPr>
        <w:t>2.</w:t>
      </w:r>
      <w:r w:rsidRPr="001C6D32">
        <w:rPr>
          <w:lang w:eastAsia="bg-BG"/>
        </w:rPr>
        <w:t xml:space="preserve"> Разрешение по реда на чл. 124а, ал. 1 от ЗУТ за изработване на ПУП – ПП за утвърждаване на трасе на техническата инфраструктура – ново оптично отклонение от съществуваща мрежа на „Виваком България“ ЕАД за захранване на ПИ с идентификатор 07079.2.3860 по КК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>Бургас, отговарящ на УПИ II-3860 в бивш масив 18 в землището на гр.Бургас</w:t>
      </w:r>
      <w:r w:rsidRPr="001C6D32">
        <w:t>.</w:t>
      </w:r>
      <w:r w:rsidRPr="001C6D32">
        <w:rPr>
          <w:b/>
          <w:lang w:eastAsia="bg-BG"/>
        </w:rPr>
        <w:t>3.</w:t>
      </w:r>
      <w:r w:rsidRPr="001C6D32">
        <w:rPr>
          <w:lang w:eastAsia="bg-BG"/>
        </w:rPr>
        <w:t xml:space="preserve"> Одобряване на задание по чл. 124б, ал. 1 от ЗУТ, във връзка с чл. 125, ал. 1 от ЗУТ за изработване на ПУП – ПП за утвърждаване на трасе на техническата инфраструктура – ново оптично отклонение от съществуваща мрежа на „Виваком България“ ЕАД за захранване на ПИ с идентификатор 07079.2.3860 по КК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>Бургас, отговарящ на УПИ II-3860 в бивш масив 18 в землището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>Бургас </w:t>
      </w:r>
    </w:p>
    <w:p w14:paraId="1706D638" w14:textId="77777777" w:rsidR="004273F7" w:rsidRPr="001C6D32" w:rsidRDefault="004273F7" w:rsidP="004273F7">
      <w:pPr>
        <w:ind w:left="720"/>
        <w:jc w:val="both"/>
        <w:rPr>
          <w:b/>
          <w:u w:val="single"/>
        </w:rPr>
      </w:pPr>
    </w:p>
    <w:p w14:paraId="7C54F0F1" w14:textId="77777777" w:rsidR="004273F7" w:rsidRPr="001C6D32" w:rsidRDefault="004273F7" w:rsidP="004273F7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proofErr w:type="spellStart"/>
      <w:r w:rsidRPr="001C6D32">
        <w:rPr>
          <w:i/>
        </w:rPr>
        <w:t>ОбС</w:t>
      </w:r>
      <w:proofErr w:type="spellEnd"/>
      <w:r w:rsidRPr="001C6D32">
        <w:rPr>
          <w:i/>
        </w:rPr>
        <w:t xml:space="preserve"> 08-00-</w:t>
      </w:r>
      <w:r>
        <w:rPr>
          <w:i/>
        </w:rPr>
        <w:t xml:space="preserve">14355 </w:t>
      </w:r>
      <w:r>
        <w:rPr>
          <w:rStyle w:val="Strong"/>
        </w:rPr>
        <w:t>Докладна записка от Димитър Николов – кмет на Община Бургас,</w:t>
      </w:r>
      <w:r>
        <w:rPr>
          <w:rStyle w:val="Emphasis"/>
        </w:rPr>
        <w:t xml:space="preserve"> относно:</w:t>
      </w:r>
      <w:r>
        <w:rPr>
          <w:rStyle w:val="Strong"/>
        </w:rPr>
        <w:t xml:space="preserve"> </w:t>
      </w:r>
      <w:r>
        <w:t>Подробен устройствен план – План за улична регулация /ПУП – ПУР/ за утвърждаване на трасе на нова обслужваща улица в устройствена зона 10/</w:t>
      </w:r>
      <w:proofErr w:type="spellStart"/>
      <w:r>
        <w:t>Смф</w:t>
      </w:r>
      <w:proofErr w:type="spellEnd"/>
      <w:r>
        <w:t xml:space="preserve"> съгласно ОУП на гр. Бургас, бивш масив 20 в местност Под село, землище кв. "Лозово", гр. Бургас </w:t>
      </w:r>
    </w:p>
    <w:p w14:paraId="61AC3C25" w14:textId="77777777" w:rsidR="004273F7" w:rsidRDefault="004273F7" w:rsidP="004273F7">
      <w:pPr>
        <w:pStyle w:val="ListParagraph"/>
        <w:rPr>
          <w:b/>
          <w:u w:val="single"/>
        </w:rPr>
      </w:pPr>
    </w:p>
    <w:p w14:paraId="278C352E" w14:textId="77777777" w:rsidR="004273F7" w:rsidRPr="001C6D32" w:rsidRDefault="004273F7" w:rsidP="004273F7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proofErr w:type="spellStart"/>
      <w:r w:rsidRPr="001C6D32">
        <w:rPr>
          <w:i/>
        </w:rPr>
        <w:t>ОбС</w:t>
      </w:r>
      <w:proofErr w:type="spellEnd"/>
      <w:r w:rsidRPr="001C6D32">
        <w:rPr>
          <w:i/>
        </w:rPr>
        <w:t xml:space="preserve"> 08-00-</w:t>
      </w:r>
      <w:r>
        <w:rPr>
          <w:i/>
        </w:rPr>
        <w:t xml:space="preserve">14356 </w:t>
      </w:r>
      <w:r>
        <w:rPr>
          <w:rStyle w:val="Strong"/>
        </w:rPr>
        <w:t>Докладна записка от Димитър Николов – кмет на Община Бургас,</w:t>
      </w:r>
      <w:r>
        <w:rPr>
          <w:rStyle w:val="Emphasis"/>
        </w:rPr>
        <w:t xml:space="preserve"> относно:</w:t>
      </w:r>
      <w:r>
        <w:t xml:space="preserve"> Одобряване на служебен проект за изменение на Подробен устройствен план – План за улична регулация /ПУП – ПУР/ в участъка между </w:t>
      </w:r>
      <w:proofErr w:type="spellStart"/>
      <w:r>
        <w:t>о.т</w:t>
      </w:r>
      <w:proofErr w:type="spellEnd"/>
      <w:r>
        <w:t xml:space="preserve">. 15 - </w:t>
      </w:r>
      <w:proofErr w:type="spellStart"/>
      <w:r>
        <w:t>о.т</w:t>
      </w:r>
      <w:proofErr w:type="spellEnd"/>
      <w:r>
        <w:t xml:space="preserve">. 153 – </w:t>
      </w:r>
      <w:proofErr w:type="spellStart"/>
      <w:r>
        <w:t>о.т</w:t>
      </w:r>
      <w:proofErr w:type="spellEnd"/>
      <w:r>
        <w:t xml:space="preserve">. 154 – о.т.155 – о.т.156 а – о.т.157 б – о.т.176 – о.т.178 – </w:t>
      </w:r>
      <w:proofErr w:type="spellStart"/>
      <w:r>
        <w:t>о.т</w:t>
      </w:r>
      <w:proofErr w:type="spellEnd"/>
      <w:r>
        <w:t xml:space="preserve">. 179 – </w:t>
      </w:r>
      <w:proofErr w:type="spellStart"/>
      <w:r>
        <w:t>о.т</w:t>
      </w:r>
      <w:proofErr w:type="spellEnd"/>
      <w:r>
        <w:t>. 180 – о.т.199 – о.т.200 и проект за изменение на Подробен устройствен план – План за регулация и застрояване /ПУП-ПРЗ/ в обхвата на УПИ I, V, VI-206 и VII-205 в кв.12, УПИ I, УПИ II, УПИ III-108, УПИ IV и УПИ V-95 в кв.46, УПИ L и УПИ XLVIII-105 в кв.16 по плана на кв. "</w:t>
      </w:r>
      <w:proofErr w:type="spellStart"/>
      <w:r>
        <w:t>Крайморие</w:t>
      </w:r>
      <w:proofErr w:type="spellEnd"/>
      <w:r>
        <w:t>", гр. Бургас</w:t>
      </w:r>
      <w:r>
        <w:rPr>
          <w:rStyle w:val="Strong"/>
        </w:rPr>
        <w:t xml:space="preserve"> </w:t>
      </w:r>
      <w:r>
        <w:t> </w:t>
      </w:r>
    </w:p>
    <w:p w14:paraId="5CF3F9E6" w14:textId="77777777" w:rsidR="006854EC" w:rsidRPr="009E6839" w:rsidRDefault="006854EC" w:rsidP="006854EC">
      <w:pPr>
        <w:jc w:val="center"/>
        <w:rPr>
          <w:u w:val="thick"/>
        </w:rPr>
      </w:pPr>
      <w:r w:rsidRPr="00334452">
        <w:rPr>
          <w:i/>
          <w:lang w:eastAsia="my-MM" w:bidi="my-MM"/>
        </w:rPr>
        <w:t xml:space="preserve">  </w:t>
      </w:r>
      <w:r w:rsidRPr="00CC212D">
        <w:rPr>
          <w:u w:val="thick"/>
        </w:rPr>
        <w:t>--------------------------------------------------------------------------------</w:t>
      </w:r>
    </w:p>
    <w:p w14:paraId="16C6D2E9" w14:textId="77777777" w:rsidR="006854EC" w:rsidRDefault="006854EC" w:rsidP="006854EC">
      <w:pPr>
        <w:tabs>
          <w:tab w:val="left" w:pos="0"/>
        </w:tabs>
        <w:spacing w:line="259" w:lineRule="auto"/>
        <w:rPr>
          <w:b/>
        </w:rPr>
      </w:pPr>
    </w:p>
    <w:p w14:paraId="6495ECC4" w14:textId="44EF65D6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1</w:t>
      </w:r>
    </w:p>
    <w:p w14:paraId="2F229371" w14:textId="77777777" w:rsidR="00C21DCC" w:rsidRPr="00F1538D" w:rsidRDefault="00C21DC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63B13031" w14:textId="1F92AD8E" w:rsidR="004273F7" w:rsidRDefault="004273F7" w:rsidP="004273F7">
      <w:pPr>
        <w:suppressAutoHyphens w:val="0"/>
        <w:jc w:val="center"/>
        <w:rPr>
          <w:i/>
        </w:rPr>
      </w:pPr>
      <w:proofErr w:type="spellStart"/>
      <w:r w:rsidRPr="002667FE">
        <w:rPr>
          <w:i/>
        </w:rPr>
        <w:t>ОбС</w:t>
      </w:r>
      <w:proofErr w:type="spellEnd"/>
      <w:r w:rsidRPr="002667FE">
        <w:rPr>
          <w:i/>
        </w:rPr>
        <w:t xml:space="preserve"> 08-00-14322</w:t>
      </w:r>
    </w:p>
    <w:p w14:paraId="764EE8B7" w14:textId="5918EDB0" w:rsidR="004273F7" w:rsidRPr="002667FE" w:rsidRDefault="004273F7" w:rsidP="004273F7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</w:t>
      </w:r>
      <w:r>
        <w:t xml:space="preserve"> </w:t>
      </w:r>
      <w:r>
        <w:rPr>
          <w:rStyle w:val="Strong"/>
        </w:rPr>
        <w:t>Анелия Иванова, Боян Дяков, Диян Георгиев, Живко Господинов  и Юлиян Кулев – членове на</w:t>
      </w:r>
      <w:r>
        <w:t xml:space="preserve"> </w:t>
      </w:r>
      <w:r>
        <w:rPr>
          <w:rStyle w:val="Strong"/>
        </w:rPr>
        <w:t xml:space="preserve">ПКТБД, </w:t>
      </w:r>
      <w:r>
        <w:rPr>
          <w:rStyle w:val="Emphasis"/>
        </w:rPr>
        <w:t>относно:</w:t>
      </w:r>
      <w: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3562BC35" w14:textId="77777777" w:rsidR="00AF004E" w:rsidRPr="00AF004E" w:rsidRDefault="00AF004E" w:rsidP="00AF004E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F004E">
        <w:rPr>
          <w:lang w:eastAsia="bg-BG"/>
        </w:rPr>
        <w:t>След като се запознаха с докладната записка и в резултат на явно гласуване</w:t>
      </w:r>
      <w:r w:rsidRPr="00AF004E">
        <w:rPr>
          <w:b/>
          <w:bCs/>
          <w:lang w:eastAsia="bg-BG"/>
        </w:rPr>
        <w:t xml:space="preserve">, </w:t>
      </w:r>
      <w:r w:rsidRPr="00AF004E">
        <w:rPr>
          <w:b/>
          <w:bCs/>
          <w:i/>
          <w:iCs/>
          <w:lang w:eastAsia="bg-BG"/>
        </w:rPr>
        <w:t>със 7 гл. "за", 0 гл. "против" и 0 гл. "въздържали се",</w:t>
      </w:r>
      <w:r w:rsidRPr="00AF004E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7DB06E9" w14:textId="77777777" w:rsidR="00AF004E" w:rsidRPr="00AF004E" w:rsidRDefault="00AF004E" w:rsidP="00AF004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F004E">
        <w:rPr>
          <w:b/>
          <w:bCs/>
          <w:lang w:eastAsia="bg-BG"/>
        </w:rPr>
        <w:t>СТАНОВИЩЕ:</w:t>
      </w:r>
    </w:p>
    <w:p w14:paraId="18A4E154" w14:textId="77777777" w:rsidR="00AF004E" w:rsidRPr="00AF004E" w:rsidRDefault="00AF004E" w:rsidP="00AF004E">
      <w:pPr>
        <w:suppressAutoHyphens w:val="0"/>
        <w:ind w:firstLine="708"/>
        <w:jc w:val="both"/>
        <w:rPr>
          <w:lang w:eastAsia="bg-BG"/>
        </w:rPr>
      </w:pPr>
      <w:r w:rsidRPr="00AF004E">
        <w:rPr>
          <w:b/>
          <w:bCs/>
          <w:lang w:eastAsia="bg-BG"/>
        </w:rPr>
        <w:t xml:space="preserve">Подкрепя </w:t>
      </w:r>
      <w:r w:rsidRPr="00AF004E">
        <w:rPr>
          <w:lang w:eastAsia="bg-BG"/>
        </w:rPr>
        <w:t>проекта за решение.</w:t>
      </w:r>
    </w:p>
    <w:p w14:paraId="44AE07F0" w14:textId="3F35FBF7" w:rsidR="0057380F" w:rsidRPr="00C21DCC" w:rsidRDefault="00131090" w:rsidP="00131090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31090">
        <w:rPr>
          <w:lang w:eastAsia="bg-BG"/>
        </w:rPr>
        <w:t> </w:t>
      </w:r>
      <w:r w:rsidR="0057380F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637350EF" w14:textId="54AEB797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2</w:t>
      </w:r>
    </w:p>
    <w:p w14:paraId="4DC5FF0F" w14:textId="77777777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</w:p>
    <w:p w14:paraId="4222466A" w14:textId="37F426D4" w:rsidR="004273F7" w:rsidRDefault="004273F7" w:rsidP="004273F7">
      <w:pPr>
        <w:suppressAutoHyphens w:val="0"/>
        <w:jc w:val="center"/>
        <w:rPr>
          <w:i/>
        </w:rPr>
      </w:pPr>
      <w:proofErr w:type="spellStart"/>
      <w:r w:rsidRPr="002667FE">
        <w:rPr>
          <w:i/>
        </w:rPr>
        <w:t>ОбС</w:t>
      </w:r>
      <w:proofErr w:type="spellEnd"/>
      <w:r w:rsidRPr="002667FE">
        <w:rPr>
          <w:i/>
        </w:rPr>
        <w:t xml:space="preserve"> 08-00-14208</w:t>
      </w:r>
    </w:p>
    <w:p w14:paraId="1189CB6A" w14:textId="5FEE6680" w:rsidR="00131090" w:rsidRPr="00AF004E" w:rsidRDefault="004273F7" w:rsidP="00AF004E">
      <w:pPr>
        <w:suppressAutoHyphens w:val="0"/>
        <w:jc w:val="center"/>
        <w:rPr>
          <w:b/>
          <w:u w:val="single"/>
        </w:rPr>
      </w:pPr>
      <w:r>
        <w:rPr>
          <w:rStyle w:val="Strong"/>
        </w:rPr>
        <w:lastRenderedPageBreak/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Годишен отчет за изпълнение на бюджета и на сметките за средства от Европейския съюз на Община Бургас към 31.12.2022 г.</w:t>
      </w:r>
    </w:p>
    <w:p w14:paraId="1727D54B" w14:textId="5D580A3B" w:rsidR="00AF004E" w:rsidRPr="00AF004E" w:rsidRDefault="00AF004E" w:rsidP="00AF004E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F004E">
        <w:rPr>
          <w:lang w:eastAsia="bg-BG"/>
        </w:rPr>
        <w:t xml:space="preserve">След като се запознаха с </w:t>
      </w:r>
      <w:r w:rsidR="007D2A6A">
        <w:rPr>
          <w:lang w:eastAsia="bg-BG"/>
        </w:rPr>
        <w:t>доклада</w:t>
      </w:r>
      <w:bookmarkStart w:id="0" w:name="_GoBack"/>
      <w:bookmarkEnd w:id="0"/>
      <w:r w:rsidRPr="00AF004E">
        <w:rPr>
          <w:lang w:eastAsia="bg-BG"/>
        </w:rPr>
        <w:t xml:space="preserve"> и в резултат на явно гласуване</w:t>
      </w:r>
      <w:r w:rsidRPr="00AF004E">
        <w:rPr>
          <w:b/>
          <w:bCs/>
          <w:lang w:eastAsia="bg-BG"/>
        </w:rPr>
        <w:t xml:space="preserve">, </w:t>
      </w:r>
      <w:r w:rsidRPr="00AF004E">
        <w:rPr>
          <w:b/>
          <w:bCs/>
          <w:i/>
          <w:iCs/>
          <w:lang w:eastAsia="bg-BG"/>
        </w:rPr>
        <w:t>с 5 гл. "за", 0 гл. "против" и 2 гл. "въздържали се",</w:t>
      </w:r>
      <w:r w:rsidRPr="00AF004E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E2E559E" w14:textId="77777777" w:rsidR="00AF004E" w:rsidRPr="00AF004E" w:rsidRDefault="00AF004E" w:rsidP="00AF004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F004E">
        <w:rPr>
          <w:b/>
          <w:bCs/>
          <w:lang w:eastAsia="bg-BG"/>
        </w:rPr>
        <w:t>СТАНОВИЩЕ:</w:t>
      </w:r>
    </w:p>
    <w:p w14:paraId="02977128" w14:textId="77777777" w:rsidR="00AF004E" w:rsidRPr="00AF004E" w:rsidRDefault="00AF004E" w:rsidP="00AF004E">
      <w:pPr>
        <w:suppressAutoHyphens w:val="0"/>
        <w:ind w:firstLine="708"/>
        <w:jc w:val="both"/>
        <w:rPr>
          <w:lang w:eastAsia="bg-BG"/>
        </w:rPr>
      </w:pPr>
      <w:r w:rsidRPr="00AF004E">
        <w:rPr>
          <w:b/>
          <w:bCs/>
          <w:lang w:eastAsia="bg-BG"/>
        </w:rPr>
        <w:t xml:space="preserve">Подкрепя </w:t>
      </w:r>
      <w:r w:rsidRPr="00AF004E">
        <w:rPr>
          <w:lang w:eastAsia="bg-BG"/>
        </w:rPr>
        <w:t>проекта за решение.</w:t>
      </w:r>
    </w:p>
    <w:p w14:paraId="49BD87B3" w14:textId="6AD7C52C" w:rsidR="007B03CD" w:rsidRPr="00C21DCC" w:rsidRDefault="006854EC" w:rsidP="00C21DCC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0B60F679" w14:textId="1B8054F5" w:rsidR="006854EC" w:rsidRDefault="0057380F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3</w:t>
      </w:r>
    </w:p>
    <w:p w14:paraId="21DC3E26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7F0F35F3" w14:textId="0595A723" w:rsidR="004273F7" w:rsidRDefault="004273F7" w:rsidP="004273F7">
      <w:pPr>
        <w:suppressAutoHyphens w:val="0"/>
        <w:jc w:val="center"/>
        <w:rPr>
          <w:i/>
        </w:rPr>
      </w:pPr>
      <w:proofErr w:type="spellStart"/>
      <w:r w:rsidRPr="005F2D3C">
        <w:rPr>
          <w:i/>
        </w:rPr>
        <w:t>ОбС</w:t>
      </w:r>
      <w:proofErr w:type="spellEnd"/>
      <w:r w:rsidRPr="005F2D3C">
        <w:rPr>
          <w:i/>
        </w:rPr>
        <w:t xml:space="preserve"> 08-00-14330</w:t>
      </w:r>
    </w:p>
    <w:p w14:paraId="0F752715" w14:textId="1D9F305E" w:rsidR="004273F7" w:rsidRDefault="004273F7" w:rsidP="004273F7">
      <w:pPr>
        <w:suppressAutoHyphens w:val="0"/>
        <w:jc w:val="center"/>
        <w:rPr>
          <w:b/>
          <w:u w:val="single"/>
        </w:rPr>
      </w:pP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Програмата за управление за срока на мандата 2019-2023 г.</w:t>
      </w:r>
    </w:p>
    <w:p w14:paraId="75E84D27" w14:textId="77777777" w:rsidR="00131090" w:rsidRPr="002D2353" w:rsidRDefault="00131090" w:rsidP="00C21DCC">
      <w:pPr>
        <w:suppressAutoHyphens w:val="0"/>
        <w:jc w:val="center"/>
        <w:rPr>
          <w:rFonts w:eastAsiaTheme="minorHAnsi"/>
          <w:b/>
          <w:u w:val="single"/>
        </w:rPr>
      </w:pPr>
    </w:p>
    <w:p w14:paraId="46016CD9" w14:textId="77777777" w:rsidR="00AF004E" w:rsidRPr="00AF004E" w:rsidRDefault="00AF004E" w:rsidP="00AF004E">
      <w:pPr>
        <w:suppressAutoHyphens w:val="0"/>
        <w:ind w:firstLine="708"/>
        <w:jc w:val="both"/>
        <w:rPr>
          <w:lang w:eastAsia="bg-BG"/>
        </w:rPr>
      </w:pPr>
      <w:r w:rsidRPr="00AF004E">
        <w:rPr>
          <w:lang w:eastAsia="bg-BG"/>
        </w:rPr>
        <w:t>След като обсъдиха отчета от Димитър Николов - кмет на Община Бургас, за изпълнение на Програмата за управление за срока на мандата 2019-2023 г.,</w:t>
      </w:r>
      <w:r w:rsidRPr="00AF004E">
        <w:rPr>
          <w:b/>
          <w:bCs/>
          <w:lang w:eastAsia="bg-BG"/>
        </w:rPr>
        <w:t xml:space="preserve"> </w:t>
      </w:r>
      <w:r w:rsidRPr="00AF004E">
        <w:rPr>
          <w:lang w:eastAsia="bg-BG"/>
        </w:rPr>
        <w:t>членовете на Постоянната комисия устройство на територията приеха следното</w:t>
      </w:r>
    </w:p>
    <w:p w14:paraId="3FB9A77C" w14:textId="77777777" w:rsidR="00AF004E" w:rsidRPr="00AF004E" w:rsidRDefault="00AF004E" w:rsidP="00AF004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F004E">
        <w:rPr>
          <w:b/>
          <w:bCs/>
          <w:lang w:eastAsia="bg-BG"/>
        </w:rPr>
        <w:t>СТАНОВИЩЕ:</w:t>
      </w:r>
    </w:p>
    <w:p w14:paraId="556133A2" w14:textId="77777777" w:rsidR="00AF004E" w:rsidRDefault="00AF004E" w:rsidP="00AF004E">
      <w:pPr>
        <w:pStyle w:val="NormalWeb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AF004E">
        <w:rPr>
          <w:rFonts w:ascii="Times New Roman" w:hAnsi="Times New Roman"/>
          <w:b/>
          <w:bCs/>
          <w:sz w:val="24"/>
          <w:szCs w:val="24"/>
          <w:lang w:eastAsia="bg-BG"/>
        </w:rPr>
        <w:t>Подкрепя</w:t>
      </w:r>
      <w:r w:rsidRPr="00AF004E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AF004E">
        <w:rPr>
          <w:rFonts w:ascii="Times New Roman" w:hAnsi="Times New Roman"/>
          <w:b/>
          <w:bCs/>
          <w:sz w:val="24"/>
          <w:szCs w:val="24"/>
          <w:lang w:eastAsia="bg-BG"/>
        </w:rPr>
        <w:t>отчета от Димитър Николов - кмет на Община Бургас.</w:t>
      </w:r>
    </w:p>
    <w:p w14:paraId="5D1113D6" w14:textId="511CB539" w:rsidR="00131090" w:rsidRPr="004273F7" w:rsidRDefault="00AF004E" w:rsidP="00AF004E">
      <w:pPr>
        <w:pStyle w:val="NormalWeb"/>
        <w:jc w:val="center"/>
        <w:rPr>
          <w:rFonts w:ascii="Calibri" w:hAnsi="Calibri"/>
          <w:sz w:val="22"/>
        </w:rPr>
      </w:pPr>
      <w:r w:rsidRPr="00AF004E">
        <w:rPr>
          <w:rFonts w:ascii="Times New Roman" w:hAnsi="Times New Roman"/>
          <w:sz w:val="24"/>
          <w:szCs w:val="24"/>
          <w:lang w:eastAsia="bg-BG"/>
        </w:rPr>
        <w:t> </w:t>
      </w:r>
      <w:r w:rsidR="006854EC" w:rsidRPr="00F1538D">
        <w:rPr>
          <w:rFonts w:ascii="Calibri" w:hAnsi="Calibri"/>
          <w:sz w:val="22"/>
        </w:rPr>
        <w:t>-------------------------------</w:t>
      </w:r>
      <w:r w:rsidR="006854EC">
        <w:rPr>
          <w:rFonts w:ascii="Calibri" w:hAnsi="Calibri"/>
          <w:sz w:val="22"/>
        </w:rPr>
        <w:t>------</w:t>
      </w:r>
      <w:r w:rsidR="006854EC" w:rsidRPr="00F1538D">
        <w:rPr>
          <w:rFonts w:ascii="Calibri" w:hAnsi="Calibri"/>
          <w:sz w:val="22"/>
        </w:rPr>
        <w:t>----------------</w:t>
      </w:r>
      <w:r w:rsidR="006854EC">
        <w:rPr>
          <w:rFonts w:ascii="Calibri" w:hAnsi="Calibri"/>
          <w:sz w:val="22"/>
        </w:rPr>
        <w:t>------------------------------</w:t>
      </w:r>
    </w:p>
    <w:p w14:paraId="0BF30CD0" w14:textId="37E165F4" w:rsidR="006854EC" w:rsidRDefault="0057380F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4</w:t>
      </w:r>
    </w:p>
    <w:p w14:paraId="063F4755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74D37A11" w14:textId="77777777" w:rsidR="004273F7" w:rsidRDefault="004273F7" w:rsidP="004273F7">
      <w:pPr>
        <w:suppressAutoHyphens w:val="0"/>
        <w:jc w:val="center"/>
        <w:rPr>
          <w:i/>
        </w:rPr>
      </w:pPr>
      <w:proofErr w:type="spellStart"/>
      <w:r w:rsidRPr="001C6D32">
        <w:rPr>
          <w:i/>
        </w:rPr>
        <w:t>ОбС</w:t>
      </w:r>
      <w:proofErr w:type="spellEnd"/>
      <w:r w:rsidRPr="001C6D32">
        <w:rPr>
          <w:i/>
        </w:rPr>
        <w:t xml:space="preserve"> 08-00-14354</w:t>
      </w:r>
    </w:p>
    <w:p w14:paraId="5DE06014" w14:textId="1BDD4CA5" w:rsidR="004273F7" w:rsidRPr="001C6D32" w:rsidRDefault="004273F7" w:rsidP="004273F7">
      <w:pPr>
        <w:suppressAutoHyphens w:val="0"/>
        <w:jc w:val="center"/>
        <w:rPr>
          <w:b/>
          <w:u w:val="single"/>
        </w:rPr>
      </w:pPr>
      <w:r w:rsidRPr="001C6D32">
        <w:rPr>
          <w:b/>
          <w:bCs/>
          <w:lang w:eastAsia="bg-BG"/>
        </w:rPr>
        <w:t>Докладна записка от Димитър Николов – кмет на Община Бургас,</w:t>
      </w:r>
      <w:r w:rsidRPr="001C6D32">
        <w:rPr>
          <w:i/>
          <w:iCs/>
          <w:lang w:eastAsia="bg-BG"/>
        </w:rPr>
        <w:t xml:space="preserve"> относно: </w:t>
      </w:r>
      <w:r w:rsidRPr="001C6D32">
        <w:rPr>
          <w:b/>
          <w:lang w:eastAsia="bg-BG"/>
        </w:rPr>
        <w:t>1.</w:t>
      </w:r>
      <w:r w:rsidRPr="001C6D32">
        <w:rPr>
          <w:lang w:eastAsia="bg-BG"/>
        </w:rPr>
        <w:t xml:space="preserve"> Даване на предварително съгласие на основание чл. 29, ал. 1 от ЗОЗЗ за изработване на Подробен устройствен план – </w:t>
      </w:r>
      <w:proofErr w:type="spellStart"/>
      <w:r w:rsidRPr="001C6D32">
        <w:rPr>
          <w:lang w:eastAsia="bg-BG"/>
        </w:rPr>
        <w:t>Парцеларен</w:t>
      </w:r>
      <w:proofErr w:type="spellEnd"/>
      <w:r w:rsidRPr="001C6D32">
        <w:rPr>
          <w:lang w:eastAsia="bg-BG"/>
        </w:rPr>
        <w:t xml:space="preserve"> план /ПУП – ПП/ за утвърждаване на трасе на техническата инфраструктура – ново оптично отклонение от съществуваща мрежа на „Виваком България“ ЕАД за захранване на ПИ с идентификатор 07079.2.3860 по КК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>Бургас, отговарящ на УПИ II-3860 в бивш масив 18 в землището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>Бургас, преминаващо през ПИ с идентификатор 07079.2.3881 по КК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>Бургас - общинска публична собственост, земеделска територия, с начин на трайно ползване „за селскостопански, горски, ведомствен път“, и ПИ с идентификатор 07079.2.3880 по КК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 xml:space="preserve">Бургас - общинска публична собственост, земеделска територия, с начин на трайно ползване „за второстепенна улица“;  </w:t>
      </w:r>
      <w:r w:rsidRPr="001C6D32">
        <w:rPr>
          <w:b/>
          <w:lang w:eastAsia="bg-BG"/>
        </w:rPr>
        <w:t>2.</w:t>
      </w:r>
      <w:r w:rsidRPr="001C6D32">
        <w:rPr>
          <w:lang w:eastAsia="bg-BG"/>
        </w:rPr>
        <w:t xml:space="preserve"> Разрешение по реда на чл. 124а, ал. 1 от ЗУТ за изработване на ПУП – ПП за утвърждаване на трасе на техническата инфраструктура – ново оптично отклонение от съществуваща мрежа на „Виваком България“ ЕАД за захранване на ПИ с идентификатор 07079.2.3860 по КК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>Бургас, отговарящ на УПИ II-3860 в бивш масив 18 в землището на гр.Бургас</w:t>
      </w:r>
      <w:r w:rsidRPr="001C6D32">
        <w:t>.</w:t>
      </w:r>
      <w:r w:rsidRPr="001C6D32">
        <w:rPr>
          <w:b/>
          <w:lang w:eastAsia="bg-BG"/>
        </w:rPr>
        <w:t>3.</w:t>
      </w:r>
      <w:r w:rsidRPr="001C6D32">
        <w:rPr>
          <w:lang w:eastAsia="bg-BG"/>
        </w:rPr>
        <w:t xml:space="preserve"> Одобряване на задание по чл. 124б, ал. 1 от ЗУТ, във връзка с чл. 125, ал. 1 от ЗУТ за изработване на ПУП – ПП за утвърждаване на трасе на техническата инфраструктура – ново оптично отклонение от съществуваща мрежа на „Виваком България“ ЕАД за захранване на ПИ с идентификатор 07079.2.3860 по КК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>Бургас, отговарящ на УПИ II-3860 в бивш масив 18 в землището на гр.</w:t>
      </w:r>
      <w:r>
        <w:rPr>
          <w:lang w:eastAsia="bg-BG"/>
        </w:rPr>
        <w:t xml:space="preserve"> </w:t>
      </w:r>
      <w:r w:rsidRPr="001C6D32">
        <w:rPr>
          <w:lang w:eastAsia="bg-BG"/>
        </w:rPr>
        <w:t>Бургас</w:t>
      </w:r>
    </w:p>
    <w:p w14:paraId="457B8D95" w14:textId="77777777" w:rsidR="00AF004E" w:rsidRPr="00AF004E" w:rsidRDefault="00AF004E" w:rsidP="00AF004E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F004E">
        <w:rPr>
          <w:lang w:eastAsia="bg-BG"/>
        </w:rPr>
        <w:lastRenderedPageBreak/>
        <w:t>След като се запознаха с докладната записка и в резултат на явно гласуване</w:t>
      </w:r>
      <w:r w:rsidRPr="00AF004E">
        <w:rPr>
          <w:b/>
          <w:bCs/>
          <w:lang w:eastAsia="bg-BG"/>
        </w:rPr>
        <w:t xml:space="preserve">, </w:t>
      </w:r>
      <w:r w:rsidRPr="00AF004E">
        <w:rPr>
          <w:b/>
          <w:bCs/>
          <w:i/>
          <w:iCs/>
          <w:lang w:eastAsia="bg-BG"/>
        </w:rPr>
        <w:t>със 7 гл. "за", 0 гл. "против" и 0 гл. "въздържали се",</w:t>
      </w:r>
      <w:r w:rsidRPr="00AF004E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FF3635F" w14:textId="77777777" w:rsidR="00AF004E" w:rsidRPr="00AF004E" w:rsidRDefault="00AF004E" w:rsidP="00AF004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F004E">
        <w:rPr>
          <w:b/>
          <w:bCs/>
          <w:lang w:eastAsia="bg-BG"/>
        </w:rPr>
        <w:t>СТАНОВИЩЕ:</w:t>
      </w:r>
    </w:p>
    <w:p w14:paraId="27380FFA" w14:textId="77777777" w:rsidR="00AF004E" w:rsidRPr="00AF004E" w:rsidRDefault="00AF004E" w:rsidP="00AF004E">
      <w:pPr>
        <w:suppressAutoHyphens w:val="0"/>
        <w:ind w:firstLine="708"/>
        <w:jc w:val="both"/>
        <w:rPr>
          <w:lang w:eastAsia="bg-BG"/>
        </w:rPr>
      </w:pPr>
      <w:r w:rsidRPr="00AF004E">
        <w:rPr>
          <w:b/>
          <w:bCs/>
          <w:lang w:eastAsia="bg-BG"/>
        </w:rPr>
        <w:t xml:space="preserve">Подкрепя </w:t>
      </w:r>
      <w:r w:rsidRPr="00AF004E">
        <w:rPr>
          <w:lang w:eastAsia="bg-BG"/>
        </w:rPr>
        <w:t>проекта за решение.</w:t>
      </w:r>
    </w:p>
    <w:p w14:paraId="3D16AE19" w14:textId="2CC9A2D8" w:rsidR="0057380F" w:rsidRPr="00C21DCC" w:rsidRDefault="00AF004E" w:rsidP="00AF004E">
      <w:pPr>
        <w:pStyle w:val="NormalWeb"/>
        <w:jc w:val="center"/>
        <w:rPr>
          <w:rFonts w:ascii="Calibri" w:hAnsi="Calibri"/>
          <w:sz w:val="22"/>
        </w:rPr>
      </w:pPr>
      <w:r w:rsidRPr="00AF004E">
        <w:rPr>
          <w:rFonts w:ascii="Times New Roman" w:hAnsi="Times New Roman"/>
          <w:sz w:val="24"/>
          <w:szCs w:val="24"/>
          <w:lang w:eastAsia="bg-BG"/>
        </w:rPr>
        <w:t> </w:t>
      </w:r>
      <w:r w:rsidR="0057380F" w:rsidRPr="00F1538D">
        <w:rPr>
          <w:rFonts w:ascii="Calibri" w:hAnsi="Calibri"/>
          <w:sz w:val="22"/>
        </w:rPr>
        <w:t>-------------------------------</w:t>
      </w:r>
      <w:r w:rsidR="0057380F">
        <w:rPr>
          <w:rFonts w:ascii="Calibri" w:hAnsi="Calibri"/>
          <w:sz w:val="22"/>
        </w:rPr>
        <w:t>------</w:t>
      </w:r>
      <w:r w:rsidR="0057380F" w:rsidRPr="00F1538D">
        <w:rPr>
          <w:rFonts w:ascii="Calibri" w:hAnsi="Calibri"/>
          <w:sz w:val="22"/>
        </w:rPr>
        <w:t>----------------</w:t>
      </w:r>
      <w:r w:rsidR="0057380F">
        <w:rPr>
          <w:rFonts w:ascii="Calibri" w:hAnsi="Calibri"/>
          <w:sz w:val="22"/>
        </w:rPr>
        <w:t>------------------------------</w:t>
      </w:r>
    </w:p>
    <w:p w14:paraId="2A21D405" w14:textId="22CEF415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5</w:t>
      </w:r>
    </w:p>
    <w:p w14:paraId="7876923B" w14:textId="77777777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</w:p>
    <w:p w14:paraId="6F97A5B6" w14:textId="27BD2A49" w:rsidR="004273F7" w:rsidRDefault="004273F7" w:rsidP="004273F7">
      <w:pPr>
        <w:suppressAutoHyphens w:val="0"/>
        <w:jc w:val="center"/>
        <w:rPr>
          <w:i/>
        </w:rPr>
      </w:pPr>
      <w:proofErr w:type="spellStart"/>
      <w:r w:rsidRPr="001C6D32">
        <w:rPr>
          <w:i/>
        </w:rPr>
        <w:t>ОбС</w:t>
      </w:r>
      <w:proofErr w:type="spellEnd"/>
      <w:r w:rsidRPr="001C6D32">
        <w:rPr>
          <w:i/>
        </w:rPr>
        <w:t xml:space="preserve"> 08-00-</w:t>
      </w:r>
      <w:r>
        <w:rPr>
          <w:i/>
        </w:rPr>
        <w:t>14355</w:t>
      </w:r>
    </w:p>
    <w:p w14:paraId="6AA469D5" w14:textId="1F0BED0A" w:rsidR="004273F7" w:rsidRPr="001C6D32" w:rsidRDefault="004273F7" w:rsidP="004273F7">
      <w:pPr>
        <w:suppressAutoHyphens w:val="0"/>
        <w:jc w:val="center"/>
        <w:rPr>
          <w:b/>
          <w:u w:val="single"/>
        </w:rPr>
      </w:pPr>
      <w:r>
        <w:rPr>
          <w:rStyle w:val="Strong"/>
        </w:rPr>
        <w:t>Докладна записка от Димитър Николов – кмет на Община Бургас,</w:t>
      </w:r>
      <w:r>
        <w:rPr>
          <w:rStyle w:val="Emphasis"/>
        </w:rPr>
        <w:t xml:space="preserve"> относно:</w:t>
      </w:r>
      <w:r>
        <w:rPr>
          <w:rStyle w:val="Strong"/>
        </w:rPr>
        <w:t xml:space="preserve"> </w:t>
      </w:r>
      <w:r>
        <w:t>Подробен устройствен план – План за улична регулация /ПУП – ПУР/ за утвърждаване на трасе на нова обслужваща улица в устройствена зона 10/</w:t>
      </w:r>
      <w:proofErr w:type="spellStart"/>
      <w:r>
        <w:t>Смф</w:t>
      </w:r>
      <w:proofErr w:type="spellEnd"/>
      <w:r>
        <w:t xml:space="preserve"> съгласно ОУП на гр. Бургас, бивш масив 20 в местност Под село, землище кв. "Лозово", гр. Бургас</w:t>
      </w:r>
    </w:p>
    <w:p w14:paraId="5AB9DCED" w14:textId="784A64A3" w:rsidR="00131090" w:rsidRPr="00131090" w:rsidRDefault="00131090" w:rsidP="004273F7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545A74D0" w14:textId="77777777" w:rsidR="00AF004E" w:rsidRPr="00AF004E" w:rsidRDefault="00AF004E" w:rsidP="00AF004E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F004E">
        <w:rPr>
          <w:lang w:eastAsia="bg-BG"/>
        </w:rPr>
        <w:t>След като се запознаха с докладната записка и в резултат на явно гласуване</w:t>
      </w:r>
      <w:r w:rsidRPr="00AF004E">
        <w:rPr>
          <w:b/>
          <w:bCs/>
          <w:lang w:eastAsia="bg-BG"/>
        </w:rPr>
        <w:t xml:space="preserve">, </w:t>
      </w:r>
      <w:r w:rsidRPr="00AF004E">
        <w:rPr>
          <w:b/>
          <w:bCs/>
          <w:i/>
          <w:iCs/>
          <w:lang w:eastAsia="bg-BG"/>
        </w:rPr>
        <w:t>със 7 гл. "за", 0 гл. "против" и 0 гл. "въздържали се",</w:t>
      </w:r>
      <w:r w:rsidRPr="00AF004E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D402D73" w14:textId="77777777" w:rsidR="00AF004E" w:rsidRPr="00AF004E" w:rsidRDefault="00AF004E" w:rsidP="00AF004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F004E">
        <w:rPr>
          <w:b/>
          <w:bCs/>
          <w:lang w:eastAsia="bg-BG"/>
        </w:rPr>
        <w:t>СТАНОВИЩЕ:</w:t>
      </w:r>
    </w:p>
    <w:p w14:paraId="121C5F1C" w14:textId="77777777" w:rsidR="00AF004E" w:rsidRPr="00AF004E" w:rsidRDefault="00AF004E" w:rsidP="00AF004E">
      <w:pPr>
        <w:suppressAutoHyphens w:val="0"/>
        <w:ind w:firstLine="708"/>
        <w:jc w:val="both"/>
        <w:rPr>
          <w:lang w:eastAsia="bg-BG"/>
        </w:rPr>
      </w:pPr>
      <w:r w:rsidRPr="00AF004E">
        <w:rPr>
          <w:b/>
          <w:bCs/>
          <w:lang w:eastAsia="bg-BG"/>
        </w:rPr>
        <w:t xml:space="preserve">Подкрепя </w:t>
      </w:r>
      <w:r w:rsidRPr="00AF004E">
        <w:rPr>
          <w:lang w:eastAsia="bg-BG"/>
        </w:rPr>
        <w:t>проекта за решение.</w:t>
      </w:r>
    </w:p>
    <w:p w14:paraId="4AA55161" w14:textId="77777777" w:rsidR="004273F7" w:rsidRPr="00C21DCC" w:rsidRDefault="004273F7" w:rsidP="004273F7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432FDD6A" w14:textId="67568221" w:rsidR="004273F7" w:rsidRDefault="004273F7" w:rsidP="004273F7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6</w:t>
      </w:r>
    </w:p>
    <w:p w14:paraId="7CCB2CB6" w14:textId="77777777" w:rsidR="004273F7" w:rsidRDefault="004273F7" w:rsidP="004273F7">
      <w:pPr>
        <w:tabs>
          <w:tab w:val="left" w:pos="0"/>
        </w:tabs>
        <w:spacing w:line="259" w:lineRule="auto"/>
        <w:jc w:val="center"/>
        <w:rPr>
          <w:b/>
        </w:rPr>
      </w:pPr>
    </w:p>
    <w:p w14:paraId="427651A8" w14:textId="502771D9" w:rsidR="004273F7" w:rsidRDefault="004273F7" w:rsidP="004273F7">
      <w:pPr>
        <w:suppressAutoHyphens w:val="0"/>
        <w:jc w:val="center"/>
        <w:rPr>
          <w:i/>
        </w:rPr>
      </w:pPr>
      <w:proofErr w:type="spellStart"/>
      <w:r w:rsidRPr="001C6D32">
        <w:rPr>
          <w:i/>
        </w:rPr>
        <w:t>ОбС</w:t>
      </w:r>
      <w:proofErr w:type="spellEnd"/>
      <w:r w:rsidRPr="001C6D32">
        <w:rPr>
          <w:i/>
        </w:rPr>
        <w:t xml:space="preserve"> 08-00-</w:t>
      </w:r>
      <w:r>
        <w:rPr>
          <w:i/>
        </w:rPr>
        <w:t>14356</w:t>
      </w:r>
    </w:p>
    <w:p w14:paraId="336035B1" w14:textId="1F126F54" w:rsidR="004273F7" w:rsidRPr="00AF004E" w:rsidRDefault="004273F7" w:rsidP="00AF004E">
      <w:pPr>
        <w:suppressAutoHyphens w:val="0"/>
        <w:jc w:val="center"/>
        <w:rPr>
          <w:b/>
          <w:u w:val="single"/>
        </w:rPr>
      </w:pPr>
      <w:r>
        <w:rPr>
          <w:rStyle w:val="Strong"/>
        </w:rPr>
        <w:t>Докладна записка от Димитър Николов – кмет на Община Бургас,</w:t>
      </w:r>
      <w:r>
        <w:rPr>
          <w:rStyle w:val="Emphasis"/>
        </w:rPr>
        <w:t xml:space="preserve"> относно:</w:t>
      </w:r>
      <w:r>
        <w:t xml:space="preserve"> Одобряване на служебен проект за изменение на Подробен устройствен план – План за улична регулация /ПУП – ПУР/ в участъка между </w:t>
      </w:r>
      <w:proofErr w:type="spellStart"/>
      <w:r>
        <w:t>о.т</w:t>
      </w:r>
      <w:proofErr w:type="spellEnd"/>
      <w:r>
        <w:t xml:space="preserve">. 15 - </w:t>
      </w:r>
      <w:proofErr w:type="spellStart"/>
      <w:r>
        <w:t>о.т</w:t>
      </w:r>
      <w:proofErr w:type="spellEnd"/>
      <w:r>
        <w:t xml:space="preserve">. 153 – </w:t>
      </w:r>
      <w:proofErr w:type="spellStart"/>
      <w:r>
        <w:t>о.т</w:t>
      </w:r>
      <w:proofErr w:type="spellEnd"/>
      <w:r>
        <w:t xml:space="preserve">. 154 – о.т.155 – о.т.156 а – о.т.157 б – о.т.176 – о.т.178 – </w:t>
      </w:r>
      <w:proofErr w:type="spellStart"/>
      <w:r>
        <w:t>о.т</w:t>
      </w:r>
      <w:proofErr w:type="spellEnd"/>
      <w:r>
        <w:t xml:space="preserve">. 179 – </w:t>
      </w:r>
      <w:proofErr w:type="spellStart"/>
      <w:r>
        <w:t>о.т</w:t>
      </w:r>
      <w:proofErr w:type="spellEnd"/>
      <w:r>
        <w:t>. 180 – о.т.199 – о.т.200 и проект за изменение на Подробен устройствен план – План за регулация и застрояване /ПУП-ПРЗ/ в обхвата на УПИ I, V, VI-206 и VII-205 в кв.12, УПИ I, УПИ II, УПИ III-108, УПИ IV и УПИ V-95 в кв.46, УПИ L и УПИ XLVIII-105 в кв.16 по плана на кв. "</w:t>
      </w:r>
      <w:proofErr w:type="spellStart"/>
      <w:r>
        <w:t>Крайморие</w:t>
      </w:r>
      <w:proofErr w:type="spellEnd"/>
      <w:r>
        <w:t>", гр. Бургас</w:t>
      </w:r>
    </w:p>
    <w:p w14:paraId="2FAC6B87" w14:textId="77777777" w:rsidR="00AF004E" w:rsidRPr="00AF004E" w:rsidRDefault="00AF004E" w:rsidP="00AF004E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AF004E">
        <w:rPr>
          <w:lang w:eastAsia="bg-BG"/>
        </w:rPr>
        <w:t>След като се запознаха с докладната записка и в резултат на явно гласуване</w:t>
      </w:r>
      <w:r w:rsidRPr="00AF004E">
        <w:rPr>
          <w:b/>
          <w:bCs/>
          <w:lang w:eastAsia="bg-BG"/>
        </w:rPr>
        <w:t xml:space="preserve">, </w:t>
      </w:r>
      <w:r w:rsidRPr="00AF004E">
        <w:rPr>
          <w:b/>
          <w:bCs/>
          <w:i/>
          <w:iCs/>
          <w:lang w:eastAsia="bg-BG"/>
        </w:rPr>
        <w:t>със 7 гл. "за", 0 гл. "против" и 0 гл. "въздържали се",</w:t>
      </w:r>
      <w:r w:rsidRPr="00AF004E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04A5D670" w14:textId="77777777" w:rsidR="00AF004E" w:rsidRPr="00AF004E" w:rsidRDefault="00AF004E" w:rsidP="00AF004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F004E">
        <w:rPr>
          <w:b/>
          <w:bCs/>
          <w:lang w:eastAsia="bg-BG"/>
        </w:rPr>
        <w:t>СТАНОВИЩЕ:</w:t>
      </w:r>
    </w:p>
    <w:p w14:paraId="69204999" w14:textId="77777777" w:rsidR="00AF004E" w:rsidRPr="00AF004E" w:rsidRDefault="00AF004E" w:rsidP="00AF004E">
      <w:pPr>
        <w:suppressAutoHyphens w:val="0"/>
        <w:ind w:firstLine="708"/>
        <w:rPr>
          <w:lang w:eastAsia="bg-BG"/>
        </w:rPr>
      </w:pPr>
      <w:r w:rsidRPr="00AF004E">
        <w:rPr>
          <w:b/>
          <w:bCs/>
          <w:lang w:eastAsia="bg-BG"/>
        </w:rPr>
        <w:t xml:space="preserve">Подкрепя </w:t>
      </w:r>
      <w:r w:rsidRPr="00AF004E">
        <w:rPr>
          <w:lang w:eastAsia="bg-BG"/>
        </w:rPr>
        <w:t>проекта за решение.</w:t>
      </w:r>
    </w:p>
    <w:p w14:paraId="666BA4FC" w14:textId="77777777" w:rsidR="004273F7" w:rsidRPr="00FE187C" w:rsidRDefault="004273F7" w:rsidP="00131090">
      <w:pPr>
        <w:suppressAutoHyphens w:val="0"/>
        <w:ind w:firstLine="708"/>
        <w:rPr>
          <w:lang w:eastAsia="bg-BG"/>
        </w:rPr>
      </w:pPr>
    </w:p>
    <w:p w14:paraId="078F187A" w14:textId="13B4370E" w:rsidR="006854EC" w:rsidRPr="00337D7D" w:rsidRDefault="00830395" w:rsidP="00830395">
      <w:pPr>
        <w:tabs>
          <w:tab w:val="left" w:pos="0"/>
        </w:tabs>
        <w:contextualSpacing/>
        <w:jc w:val="center"/>
        <w:rPr>
          <w:b/>
          <w:u w:val="thick"/>
        </w:rPr>
      </w:pPr>
      <w:r w:rsidRPr="00830395">
        <w:rPr>
          <w:lang w:eastAsia="bg-BG"/>
        </w:rPr>
        <w:t> </w:t>
      </w:r>
      <w:r w:rsidR="006854EC" w:rsidRPr="00CC6469">
        <w:rPr>
          <w:lang w:eastAsia="bg-BG"/>
        </w:rPr>
        <w:t> </w:t>
      </w:r>
      <w:r w:rsidR="006854EC" w:rsidRPr="008C65D8">
        <w:rPr>
          <w:b/>
          <w:u w:val="thick"/>
        </w:rPr>
        <w:t>--</w:t>
      </w:r>
      <w:r w:rsidR="006854EC">
        <w:rPr>
          <w:b/>
          <w:u w:val="thick"/>
        </w:rPr>
        <w:t>-------------------------------</w:t>
      </w:r>
      <w:r w:rsidR="006854EC" w:rsidRPr="008C65D8">
        <w:rPr>
          <w:b/>
          <w:u w:val="thick"/>
        </w:rPr>
        <w:t>-----------------------------------------------------</w:t>
      </w:r>
    </w:p>
    <w:p w14:paraId="2E77DBC8" w14:textId="629D9EFF" w:rsidR="007B03CD" w:rsidRDefault="007B03CD" w:rsidP="00C21DC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08144991" w14:textId="5DA217CC" w:rsidR="006854EC" w:rsidRPr="00790F49" w:rsidRDefault="006854EC" w:rsidP="006854EC">
      <w:pPr>
        <w:autoSpaceDN w:val="0"/>
        <w:spacing w:after="200" w:line="276" w:lineRule="auto"/>
        <w:ind w:left="4248"/>
        <w:contextualSpacing/>
        <w:jc w:val="both"/>
        <w:textAlignment w:val="baseline"/>
        <w:rPr>
          <w:b/>
        </w:rPr>
      </w:pPr>
      <w:r w:rsidRPr="00790F49">
        <w:rPr>
          <w:b/>
        </w:rPr>
        <w:t>ПРЕДСЕДАТЕЛ:</w:t>
      </w:r>
      <w:r w:rsidRPr="00790F49">
        <w:t xml:space="preserve"> </w:t>
      </w:r>
      <w:r w:rsidRPr="00790F49">
        <w:rPr>
          <w:b/>
        </w:rPr>
        <w:t>………………………</w:t>
      </w:r>
    </w:p>
    <w:p w14:paraId="592B8E53" w14:textId="0AB7FF01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rPr>
          <w:b/>
        </w:rPr>
        <w:t xml:space="preserve">(АРХ. </w:t>
      </w:r>
      <w:r w:rsidRPr="006E2E92">
        <w:rPr>
          <w:b/>
          <w:lang w:eastAsia="bg-BG"/>
        </w:rPr>
        <w:t>ПЕТЪР СТАТЕВ</w:t>
      </w:r>
      <w:r w:rsidRPr="00790F49">
        <w:rPr>
          <w:b/>
        </w:rPr>
        <w:t>)</w:t>
      </w:r>
    </w:p>
    <w:p w14:paraId="76FFF26C" w14:textId="77777777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54040521" w14:textId="77777777" w:rsidR="006854EC" w:rsidRPr="00790F49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i/>
        </w:rPr>
      </w:pPr>
      <w:r w:rsidRPr="00790F49">
        <w:rPr>
          <w:b/>
        </w:rPr>
        <w:t>ПРОТОКОЛИСТ:</w:t>
      </w:r>
      <w:r w:rsidRPr="00790F49">
        <w:t xml:space="preserve"> </w:t>
      </w:r>
      <w:r w:rsidRPr="00790F49">
        <w:rPr>
          <w:b/>
        </w:rPr>
        <w:t>………………………</w:t>
      </w:r>
    </w:p>
    <w:p w14:paraId="41DA1D71" w14:textId="345BF572" w:rsidR="002D2531" w:rsidRPr="00FA391D" w:rsidRDefault="006854EC" w:rsidP="00FA391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790F49">
        <w:tab/>
        <w:t xml:space="preserve">  </w:t>
      </w:r>
      <w:r w:rsidRPr="00790F49">
        <w:tab/>
        <w:t xml:space="preserve">          </w:t>
      </w:r>
      <w:r w:rsidRPr="00790F49">
        <w:rPr>
          <w:b/>
        </w:rPr>
        <w:t>(</w:t>
      </w:r>
      <w:r>
        <w:rPr>
          <w:b/>
        </w:rPr>
        <w:t xml:space="preserve">Гергана </w:t>
      </w:r>
      <w:proofErr w:type="spellStart"/>
      <w:r>
        <w:rPr>
          <w:b/>
        </w:rPr>
        <w:t>Чанакова</w:t>
      </w:r>
      <w:proofErr w:type="spellEnd"/>
      <w:r w:rsidRPr="00790F49">
        <w:rPr>
          <w:b/>
        </w:rPr>
        <w:t>)</w:t>
      </w:r>
    </w:p>
    <w:sectPr w:rsidR="002D2531" w:rsidRPr="00FA391D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D2477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72411"/>
    <w:multiLevelType w:val="hybridMultilevel"/>
    <w:tmpl w:val="373665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122C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41A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B680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33B7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9472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52C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8065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A174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1574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9A4ED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745E4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6C7AA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E133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A7738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2772A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EE52F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7E5DE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7B059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4A63B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72447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74663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0952A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3842B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9C15BA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5E46F0"/>
    <w:multiLevelType w:val="hybridMultilevel"/>
    <w:tmpl w:val="379CBA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20217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B276C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0B6B2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F1F3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783FC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7E129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656F9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731E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2"/>
  </w:num>
  <w:num w:numId="4">
    <w:abstractNumId w:val="13"/>
  </w:num>
  <w:num w:numId="5">
    <w:abstractNumId w:val="23"/>
  </w:num>
  <w:num w:numId="6">
    <w:abstractNumId w:val="16"/>
  </w:num>
  <w:num w:numId="7">
    <w:abstractNumId w:val="4"/>
  </w:num>
  <w:num w:numId="8">
    <w:abstractNumId w:val="10"/>
  </w:num>
  <w:num w:numId="9">
    <w:abstractNumId w:val="18"/>
  </w:num>
  <w:num w:numId="10">
    <w:abstractNumId w:val="12"/>
  </w:num>
  <w:num w:numId="11">
    <w:abstractNumId w:val="34"/>
  </w:num>
  <w:num w:numId="12">
    <w:abstractNumId w:val="8"/>
  </w:num>
  <w:num w:numId="13">
    <w:abstractNumId w:val="36"/>
  </w:num>
  <w:num w:numId="14">
    <w:abstractNumId w:val="22"/>
  </w:num>
  <w:num w:numId="15">
    <w:abstractNumId w:val="15"/>
  </w:num>
  <w:num w:numId="16">
    <w:abstractNumId w:val="5"/>
  </w:num>
  <w:num w:numId="17">
    <w:abstractNumId w:val="2"/>
  </w:num>
  <w:num w:numId="18">
    <w:abstractNumId w:val="28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30"/>
  </w:num>
  <w:num w:numId="22">
    <w:abstractNumId w:val="24"/>
  </w:num>
  <w:num w:numId="23">
    <w:abstractNumId w:val="21"/>
  </w:num>
  <w:num w:numId="24">
    <w:abstractNumId w:val="20"/>
  </w:num>
  <w:num w:numId="25">
    <w:abstractNumId w:val="17"/>
  </w:num>
  <w:num w:numId="26">
    <w:abstractNumId w:val="35"/>
  </w:num>
  <w:num w:numId="27">
    <w:abstractNumId w:val="27"/>
  </w:num>
  <w:num w:numId="28">
    <w:abstractNumId w:val="29"/>
  </w:num>
  <w:num w:numId="29">
    <w:abstractNumId w:val="19"/>
  </w:num>
  <w:num w:numId="30">
    <w:abstractNumId w:val="11"/>
  </w:num>
  <w:num w:numId="31">
    <w:abstractNumId w:val="3"/>
  </w:num>
  <w:num w:numId="32">
    <w:abstractNumId w:val="25"/>
  </w:num>
  <w:num w:numId="33">
    <w:abstractNumId w:val="31"/>
  </w:num>
  <w:num w:numId="34">
    <w:abstractNumId w:val="33"/>
  </w:num>
  <w:num w:numId="35">
    <w:abstractNumId w:val="9"/>
  </w:num>
  <w:num w:numId="36">
    <w:abstractNumId w:val="1"/>
  </w:num>
  <w:num w:numId="37">
    <w:abstractNumId w:val="7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8757F"/>
    <w:rsid w:val="000B16A5"/>
    <w:rsid w:val="000B2121"/>
    <w:rsid w:val="000E227F"/>
    <w:rsid w:val="001174EC"/>
    <w:rsid w:val="0012574F"/>
    <w:rsid w:val="00131090"/>
    <w:rsid w:val="00150A77"/>
    <w:rsid w:val="001636B2"/>
    <w:rsid w:val="001913B3"/>
    <w:rsid w:val="001A5D17"/>
    <w:rsid w:val="001F084B"/>
    <w:rsid w:val="001F542B"/>
    <w:rsid w:val="001F5C4E"/>
    <w:rsid w:val="002D2531"/>
    <w:rsid w:val="002E1E4C"/>
    <w:rsid w:val="002E752F"/>
    <w:rsid w:val="00361036"/>
    <w:rsid w:val="004273F7"/>
    <w:rsid w:val="004B50F6"/>
    <w:rsid w:val="004F1594"/>
    <w:rsid w:val="005305A9"/>
    <w:rsid w:val="00542B85"/>
    <w:rsid w:val="0057380F"/>
    <w:rsid w:val="00596D61"/>
    <w:rsid w:val="00597841"/>
    <w:rsid w:val="005A6BE7"/>
    <w:rsid w:val="0063353B"/>
    <w:rsid w:val="006854EC"/>
    <w:rsid w:val="00692205"/>
    <w:rsid w:val="007325F0"/>
    <w:rsid w:val="00750F5D"/>
    <w:rsid w:val="007B03CD"/>
    <w:rsid w:val="007D2A6A"/>
    <w:rsid w:val="007D5041"/>
    <w:rsid w:val="00830395"/>
    <w:rsid w:val="008522FE"/>
    <w:rsid w:val="0089476C"/>
    <w:rsid w:val="008B6F3D"/>
    <w:rsid w:val="008C459C"/>
    <w:rsid w:val="0092049D"/>
    <w:rsid w:val="0092295A"/>
    <w:rsid w:val="00A17764"/>
    <w:rsid w:val="00AC1BCC"/>
    <w:rsid w:val="00AC7B7C"/>
    <w:rsid w:val="00AF004E"/>
    <w:rsid w:val="00B92546"/>
    <w:rsid w:val="00C21DCC"/>
    <w:rsid w:val="00C7473F"/>
    <w:rsid w:val="00CB6FF0"/>
    <w:rsid w:val="00CC3CBE"/>
    <w:rsid w:val="00D03113"/>
    <w:rsid w:val="00DC0E3F"/>
    <w:rsid w:val="00DF110B"/>
    <w:rsid w:val="00E65060"/>
    <w:rsid w:val="00E82708"/>
    <w:rsid w:val="00EA32DB"/>
    <w:rsid w:val="00ED2953"/>
    <w:rsid w:val="00F507B5"/>
    <w:rsid w:val="00FA391D"/>
    <w:rsid w:val="00FD6EAD"/>
    <w:rsid w:val="00FE5E28"/>
    <w:rsid w:val="00FF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70DB4F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6854EC"/>
    <w:pPr>
      <w:suppressAutoHyphens w:val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rsid w:val="006854EC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650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50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506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0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506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9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4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1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14</TotalTime>
  <Pages>4</Pages>
  <Words>1499</Words>
  <Characters>8546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10025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Krasimira Avgustova</cp:lastModifiedBy>
  <cp:revision>4</cp:revision>
  <cp:lastPrinted>2010-11-04T13:16:00Z</cp:lastPrinted>
  <dcterms:created xsi:type="dcterms:W3CDTF">2023-07-17T08:55:00Z</dcterms:created>
  <dcterms:modified xsi:type="dcterms:W3CDTF">2023-07-21T06:46:00Z</dcterms:modified>
</cp:coreProperties>
</file>