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B58E0ED" w14:textId="77777777" w:rsidR="0033633A" w:rsidRDefault="0033633A" w:rsidP="0033633A">
      <w:pPr>
        <w:keepNext/>
        <w:tabs>
          <w:tab w:val="left" w:pos="432"/>
        </w:tabs>
        <w:suppressAutoHyphens/>
        <w:autoSpaceDN w:val="0"/>
        <w:spacing w:after="0" w:line="240" w:lineRule="auto"/>
        <w:ind w:left="432" w:hanging="432"/>
        <w:jc w:val="center"/>
        <w:rPr>
          <w:rFonts w:ascii="Times New Roman" w:eastAsia="Times New Roman" w:hAnsi="Times New Roman" w:cs="Times New Roman"/>
          <w:b/>
          <w:spacing w:val="100"/>
          <w:sz w:val="36"/>
          <w:szCs w:val="36"/>
          <w:lang w:eastAsia="ar-SA"/>
        </w:rPr>
      </w:pPr>
      <w:r>
        <w:rPr>
          <w:noProof/>
          <w:lang w:eastAsia="bg-BG"/>
        </w:rPr>
        <w:drawing>
          <wp:anchor distT="0" distB="0" distL="114300" distR="114300" simplePos="0" relativeHeight="251661312" behindDoc="0" locked="0" layoutInCell="1" allowOverlap="1" wp14:anchorId="5B24226F" wp14:editId="1449DFE8">
            <wp:simplePos x="0" y="0"/>
            <wp:positionH relativeFrom="column">
              <wp:posOffset>4956810</wp:posOffset>
            </wp:positionH>
            <wp:positionV relativeFrom="paragraph">
              <wp:posOffset>202877</wp:posOffset>
            </wp:positionV>
            <wp:extent cx="1314450" cy="609600"/>
            <wp:effectExtent l="0" t="0" r="0" b="0"/>
            <wp:wrapNone/>
            <wp:docPr id="5" name="Picture 5" descr="ISO_9001-14001_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ISO_9001-14001_14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445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7BB9C055" w14:textId="77777777" w:rsidR="0033633A" w:rsidRPr="00902D66" w:rsidRDefault="0033633A" w:rsidP="0033633A">
      <w:pPr>
        <w:keepNext/>
        <w:tabs>
          <w:tab w:val="left" w:pos="432"/>
        </w:tabs>
        <w:suppressAutoHyphens/>
        <w:autoSpaceDN w:val="0"/>
        <w:spacing w:after="0" w:line="240" w:lineRule="auto"/>
        <w:ind w:left="432" w:hanging="432"/>
        <w:jc w:val="center"/>
        <w:rPr>
          <w:rFonts w:ascii="Times New Roman" w:eastAsia="Calibri" w:hAnsi="Times New Roman" w:cs="Times New Roman"/>
          <w:sz w:val="36"/>
          <w:szCs w:val="36"/>
        </w:rPr>
      </w:pPr>
      <w:r w:rsidRPr="00902D66">
        <w:rPr>
          <w:rFonts w:ascii="Times New Roman" w:eastAsia="Calibri" w:hAnsi="Times New Roman" w:cs="Times New Roman"/>
          <w:noProof/>
          <w:sz w:val="36"/>
          <w:szCs w:val="36"/>
          <w:lang w:eastAsia="bg-BG"/>
        </w:rPr>
        <w:drawing>
          <wp:anchor distT="0" distB="0" distL="114300" distR="114300" simplePos="0" relativeHeight="251659264" behindDoc="0" locked="0" layoutInCell="1" allowOverlap="1" wp14:anchorId="711F8A1D" wp14:editId="62027BA3">
            <wp:simplePos x="0" y="0"/>
            <wp:positionH relativeFrom="margin">
              <wp:align>left</wp:align>
            </wp:positionH>
            <wp:positionV relativeFrom="paragraph">
              <wp:posOffset>-466725</wp:posOffset>
            </wp:positionV>
            <wp:extent cx="713740" cy="1066165"/>
            <wp:effectExtent l="0" t="0" r="0" b="635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3740" cy="106616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02D66">
        <w:rPr>
          <w:rFonts w:ascii="Times New Roman" w:eastAsia="Times New Roman" w:hAnsi="Times New Roman" w:cs="Times New Roman"/>
          <w:b/>
          <w:spacing w:val="100"/>
          <w:sz w:val="36"/>
          <w:szCs w:val="36"/>
          <w:lang w:eastAsia="ar-SA"/>
        </w:rPr>
        <w:t>ОБЩИНСКИ СЪВЕТ</w:t>
      </w:r>
    </w:p>
    <w:p w14:paraId="20146DB9" w14:textId="77777777" w:rsidR="0033633A" w:rsidRPr="00902D66" w:rsidRDefault="0033633A" w:rsidP="0033633A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lang w:eastAsia="ar-SA"/>
        </w:rPr>
      </w:pPr>
      <w:r>
        <w:rPr>
          <w:rFonts w:ascii="Times New Roman" w:eastAsia="Times New Roman" w:hAnsi="Times New Roman" w:cs="Times New Roman"/>
          <w:lang w:eastAsia="ar-SA"/>
        </w:rPr>
        <w:t>8000 Бургас, ул. „</w:t>
      </w:r>
      <w:r w:rsidRPr="00902D66">
        <w:rPr>
          <w:rFonts w:ascii="Times New Roman" w:eastAsia="Times New Roman" w:hAnsi="Times New Roman" w:cs="Times New Roman"/>
          <w:lang w:eastAsia="ar-SA"/>
        </w:rPr>
        <w:t>Александровска” № 26</w:t>
      </w:r>
    </w:p>
    <w:p w14:paraId="4AC21AF6" w14:textId="77777777" w:rsidR="0033633A" w:rsidRPr="00902D66" w:rsidRDefault="0033633A" w:rsidP="0033633A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lang w:eastAsia="ar-SA"/>
        </w:rPr>
      </w:pPr>
      <w:r w:rsidRPr="00902D66">
        <w:rPr>
          <w:rFonts w:ascii="Times New Roman" w:eastAsia="Times New Roman" w:hAnsi="Times New Roman" w:cs="Times New Roman"/>
          <w:lang w:eastAsia="ar-SA"/>
        </w:rPr>
        <w:t xml:space="preserve">тел.: </w:t>
      </w:r>
      <w:r w:rsidRPr="00CC7D31">
        <w:rPr>
          <w:rFonts w:ascii="Times New Roman" w:eastAsia="Times New Roman" w:hAnsi="Times New Roman" w:cs="Times New Roman"/>
          <w:lang w:eastAsia="ar-SA"/>
        </w:rPr>
        <w:t xml:space="preserve">056/ 90 </w:t>
      </w:r>
      <w:r w:rsidRPr="00CC7D31">
        <w:rPr>
          <w:rFonts w:ascii="Times New Roman" w:eastAsia="Times New Roman" w:hAnsi="Times New Roman" w:cs="Times New Roman"/>
          <w:lang w:val="en-US" w:eastAsia="ar-SA"/>
        </w:rPr>
        <w:t>7</w:t>
      </w:r>
      <w:r w:rsidRPr="00CC7D31">
        <w:rPr>
          <w:rFonts w:ascii="Times New Roman" w:eastAsia="Times New Roman" w:hAnsi="Times New Roman" w:cs="Times New Roman"/>
          <w:lang w:eastAsia="ar-SA"/>
        </w:rPr>
        <w:t>2 07</w:t>
      </w:r>
      <w:r w:rsidRPr="00902D66">
        <w:rPr>
          <w:rFonts w:ascii="Times New Roman" w:eastAsia="Times New Roman" w:hAnsi="Times New Roman" w:cs="Times New Roman"/>
          <w:lang w:eastAsia="ar-SA"/>
        </w:rPr>
        <w:t xml:space="preserve">; </w:t>
      </w:r>
      <w:r w:rsidRPr="00640FC7">
        <w:rPr>
          <w:rFonts w:ascii="Times New Roman" w:eastAsia="Times New Roman" w:hAnsi="Times New Roman" w:cs="Times New Roman"/>
          <w:lang w:eastAsia="ar-SA"/>
        </w:rPr>
        <w:t>www.burgas</w:t>
      </w:r>
      <w:r w:rsidRPr="00640FC7">
        <w:rPr>
          <w:rFonts w:ascii="Times New Roman" w:eastAsia="Times New Roman" w:hAnsi="Times New Roman" w:cs="Times New Roman"/>
          <w:lang w:val="en-US" w:eastAsia="ar-SA"/>
        </w:rPr>
        <w:t>council</w:t>
      </w:r>
      <w:r w:rsidRPr="00640FC7">
        <w:rPr>
          <w:rFonts w:ascii="Times New Roman" w:eastAsia="Times New Roman" w:hAnsi="Times New Roman" w:cs="Times New Roman"/>
          <w:lang w:eastAsia="ar-SA"/>
        </w:rPr>
        <w:t>.</w:t>
      </w:r>
      <w:r w:rsidRPr="00640FC7">
        <w:rPr>
          <w:rFonts w:ascii="Times New Roman" w:eastAsia="Times New Roman" w:hAnsi="Times New Roman" w:cs="Times New Roman"/>
          <w:lang w:val="en-US" w:eastAsia="ar-SA"/>
        </w:rPr>
        <w:t>org</w:t>
      </w:r>
      <w:r w:rsidRPr="00902D66">
        <w:rPr>
          <w:rFonts w:ascii="Times New Roman" w:eastAsia="Times New Roman" w:hAnsi="Times New Roman" w:cs="Times New Roman"/>
          <w:lang w:val="en-US" w:eastAsia="ar-SA"/>
        </w:rPr>
        <w:t>; e-mail</w:t>
      </w:r>
      <w:r w:rsidRPr="00902D66">
        <w:rPr>
          <w:rFonts w:ascii="Times New Roman" w:eastAsia="Times New Roman" w:hAnsi="Times New Roman" w:cs="Times New Roman"/>
          <w:lang w:eastAsia="ar-SA"/>
        </w:rPr>
        <w:t xml:space="preserve">: </w:t>
      </w:r>
      <w:r w:rsidRPr="00902D66">
        <w:rPr>
          <w:rFonts w:ascii="Times New Roman" w:eastAsia="Times New Roman" w:hAnsi="Times New Roman" w:cs="Times New Roman"/>
          <w:lang w:val="pt-BR" w:eastAsia="ar-SA"/>
        </w:rPr>
        <w:t>council</w:t>
      </w:r>
      <w:r w:rsidRPr="00902D66">
        <w:rPr>
          <w:rFonts w:ascii="Times New Roman" w:eastAsia="Times New Roman" w:hAnsi="Times New Roman" w:cs="Times New Roman"/>
          <w:lang w:eastAsia="ar-SA"/>
        </w:rPr>
        <w:t>@</w:t>
      </w:r>
      <w:r w:rsidRPr="00902D66">
        <w:rPr>
          <w:rFonts w:ascii="Times New Roman" w:eastAsia="Times New Roman" w:hAnsi="Times New Roman" w:cs="Times New Roman"/>
          <w:lang w:val="pt-BR" w:eastAsia="ar-SA"/>
        </w:rPr>
        <w:t>burgas</w:t>
      </w:r>
      <w:r w:rsidRPr="00902D66">
        <w:rPr>
          <w:rFonts w:ascii="Times New Roman" w:eastAsia="Times New Roman" w:hAnsi="Times New Roman" w:cs="Times New Roman"/>
          <w:lang w:eastAsia="ar-SA"/>
        </w:rPr>
        <w:t>.</w:t>
      </w:r>
      <w:r>
        <w:rPr>
          <w:rFonts w:ascii="Times New Roman" w:eastAsia="Times New Roman" w:hAnsi="Times New Roman" w:cs="Times New Roman"/>
          <w:lang w:val="pt-BR" w:eastAsia="ar-SA"/>
        </w:rPr>
        <w:t>bg</w:t>
      </w:r>
    </w:p>
    <w:p w14:paraId="13913785" w14:textId="77777777" w:rsidR="0033633A" w:rsidRPr="007E3CCF" w:rsidRDefault="0033633A" w:rsidP="0033633A">
      <w:pPr>
        <w:suppressAutoHyphens/>
        <w:autoSpaceDN w:val="0"/>
        <w:spacing w:after="0" w:line="240" w:lineRule="auto"/>
        <w:ind w:firstLine="708"/>
        <w:rPr>
          <w:rFonts w:ascii="Calibri" w:eastAsia="Calibri" w:hAnsi="Calibri" w:cs="Times New Roman"/>
        </w:rPr>
      </w:pPr>
      <w:r w:rsidRPr="007E3CCF">
        <w:rPr>
          <w:rFonts w:ascii="Calibri" w:eastAsia="Calibri" w:hAnsi="Calibri" w:cs="Times New Roman"/>
          <w:noProof/>
          <w:lang w:eastAsia="bg-BG"/>
        </w:rPr>
        <mc:AlternateContent>
          <mc:Choice Requires="wps">
            <w:drawing>
              <wp:anchor distT="4294967294" distB="4294967294" distL="114300" distR="114300" simplePos="0" relativeHeight="251660288" behindDoc="0" locked="0" layoutInCell="1" allowOverlap="1" wp14:anchorId="144DF4DC" wp14:editId="0DB74AD5">
                <wp:simplePos x="0" y="0"/>
                <wp:positionH relativeFrom="column">
                  <wp:posOffset>457200</wp:posOffset>
                </wp:positionH>
                <wp:positionV relativeFrom="paragraph">
                  <wp:posOffset>69850</wp:posOffset>
                </wp:positionV>
                <wp:extent cx="5257800" cy="0"/>
                <wp:effectExtent l="0" t="0" r="19050" b="19050"/>
                <wp:wrapNone/>
                <wp:docPr id="2" name="Съединител &quot;права стрелка&quot;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257800" cy="0"/>
                        </a:xfrm>
                        <a:prstGeom prst="straightConnector1">
                          <a:avLst/>
                        </a:prstGeom>
                        <a:noFill/>
                        <a:ln w="9363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67141D1" id="_x0000_t32" coordsize="21600,21600" o:spt="32" o:oned="t" path="m,l21600,21600e" filled="f">
                <v:path arrowok="t" fillok="f" o:connecttype="none"/>
                <o:lock v:ext="edit" shapetype="t"/>
              </v:shapetype>
              <v:shape id="Съединител &quot;права стрелка&quot; 2" o:spid="_x0000_s1026" type="#_x0000_t32" style="position:absolute;margin-left:36pt;margin-top:5.5pt;width:414pt;height:0;z-index:25166028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" strokeweight=".26008mm">
                <v:stroke joinstyle="miter"/>
                <o:lock v:ext="edit" shapetype="f"/>
              </v:shape>
            </w:pict>
          </mc:Fallback>
        </mc:AlternateContent>
      </w:r>
    </w:p>
    <w:p w14:paraId="450BAF39" w14:textId="77777777" w:rsidR="0033633A" w:rsidRDefault="0033633A" w:rsidP="0033633A">
      <w:pPr>
        <w:pBdr>
          <w:bottom w:val="single" w:sz="6" w:space="1" w:color="000000"/>
        </w:pBdr>
        <w:suppressAutoHyphens/>
        <w:autoSpaceDN w:val="0"/>
        <w:spacing w:after="0" w:line="240" w:lineRule="auto"/>
        <w:jc w:val="center"/>
        <w:rPr>
          <w:rFonts w:ascii="Calibri" w:eastAsia="Calibri" w:hAnsi="Calibri" w:cs="Times New Roman"/>
        </w:rPr>
      </w:pPr>
      <w:r w:rsidRPr="007E3CCF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t>ПОСТОЯННА</w:t>
      </w:r>
      <w:r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t>ТА</w:t>
      </w:r>
      <w:r w:rsidRPr="007E3CCF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t xml:space="preserve"> КОМИСИЯ </w:t>
      </w:r>
      <w:r w:rsidRPr="007E3CCF">
        <w:rPr>
          <w:rFonts w:ascii="Times New Roman" w:eastAsia="Calibri" w:hAnsi="Times New Roman" w:cs="Times New Roman"/>
          <w:b/>
          <w:sz w:val="24"/>
          <w:szCs w:val="24"/>
        </w:rPr>
        <w:t>ПО СПОРТ, ДЕЦА И МЛАДЕЖКИ ДЕЙНОСТИ</w:t>
      </w:r>
    </w:p>
    <w:p w14:paraId="6C4E099A" w14:textId="77777777" w:rsidR="0033633A" w:rsidRPr="00277412" w:rsidRDefault="0033633A" w:rsidP="0033633A">
      <w:pPr>
        <w:pBdr>
          <w:bottom w:val="single" w:sz="6" w:space="1" w:color="000000"/>
        </w:pBdr>
        <w:suppressAutoHyphens/>
        <w:autoSpaceDN w:val="0"/>
        <w:spacing w:after="0" w:line="240" w:lineRule="auto"/>
        <w:jc w:val="center"/>
        <w:rPr>
          <w:rFonts w:ascii="Calibri" w:eastAsia="Calibri" w:hAnsi="Calibri" w:cs="Times New Roman"/>
        </w:rPr>
      </w:pPr>
    </w:p>
    <w:p w14:paraId="08D3485E" w14:textId="77777777" w:rsidR="0033633A" w:rsidRDefault="0033633A" w:rsidP="0033633A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</w:pPr>
    </w:p>
    <w:p w14:paraId="2C8BF586" w14:textId="77777777" w:rsidR="0033633A" w:rsidRPr="00BD3D99" w:rsidRDefault="0033633A" w:rsidP="0033633A">
      <w:pPr>
        <w:suppressAutoHyphens/>
        <w:autoSpaceDN w:val="0"/>
        <w:spacing w:after="0" w:line="240" w:lineRule="auto"/>
        <w:jc w:val="center"/>
        <w:rPr>
          <w:rFonts w:ascii="Calibri" w:eastAsia="Calibri" w:hAnsi="Calibri" w:cs="Times New Roman"/>
        </w:rPr>
      </w:pPr>
      <w:r w:rsidRPr="00E7317D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t xml:space="preserve">ПРОТОКОЛ </w:t>
      </w:r>
      <w:r w:rsidRPr="00E7317D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bg-BG"/>
        </w:rPr>
        <w:t xml:space="preserve">№ </w:t>
      </w:r>
      <w:r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bg-BG"/>
        </w:rPr>
        <w:t>43</w:t>
      </w:r>
    </w:p>
    <w:p w14:paraId="1056D213" w14:textId="77777777" w:rsidR="0033633A" w:rsidRPr="007E3CCF" w:rsidRDefault="0033633A" w:rsidP="0033633A">
      <w:pPr>
        <w:suppressAutoHyphens/>
        <w:autoSpaceDN w:val="0"/>
        <w:spacing w:after="0" w:line="240" w:lineRule="auto"/>
        <w:jc w:val="center"/>
        <w:rPr>
          <w:rFonts w:ascii="Calibri" w:eastAsia="Calibri" w:hAnsi="Calibri" w:cs="Times New Roman"/>
        </w:rPr>
      </w:pPr>
    </w:p>
    <w:p w14:paraId="6DC5E5D0" w14:textId="77777777" w:rsidR="0033633A" w:rsidRPr="007E3CCF" w:rsidRDefault="0033633A" w:rsidP="0033633A">
      <w:pPr>
        <w:suppressAutoHyphens/>
        <w:autoSpaceDN w:val="0"/>
        <w:spacing w:after="0" w:line="240" w:lineRule="auto"/>
        <w:ind w:firstLine="708"/>
        <w:jc w:val="both"/>
        <w:rPr>
          <w:rFonts w:ascii="Calibri" w:eastAsia="Calibri" w:hAnsi="Calibri" w:cs="Times New Roman"/>
        </w:rPr>
      </w:pPr>
      <w:r w:rsidRPr="007E3CC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Днес,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20.07.2023 г. от 10:00 часа, </w:t>
      </w:r>
      <w:r w:rsidRPr="0033633A">
        <w:rPr>
          <w:rFonts w:ascii="Times New Roman" w:eastAsia="Times New Roman" w:hAnsi="Times New Roman" w:cs="Times New Roman"/>
          <w:sz w:val="24"/>
          <w:szCs w:val="24"/>
          <w:lang w:eastAsia="bg-BG"/>
        </w:rPr>
        <w:t>в Зала № 1, ет. 1, Община Бу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ргас, ул. „Александровска“ № 26</w:t>
      </w: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, </w:t>
      </w:r>
      <w:r w:rsidRPr="005D6EE8">
        <w:rPr>
          <w:rFonts w:ascii="Times New Roman" w:eastAsia="Times New Roman" w:hAnsi="Times New Roman" w:cs="Times New Roman"/>
          <w:sz w:val="24"/>
          <w:szCs w:val="24"/>
          <w:lang w:eastAsia="bg-BG"/>
        </w:rPr>
        <w:t>се проведе</w:t>
      </w:r>
      <w:r w:rsidRPr="00BD3D9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5D6EE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заседание на Постоянната комисия по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спорт, деца и младежки дейности</w:t>
      </w:r>
      <w:r w:rsidRPr="005D6EE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(</w:t>
      </w:r>
      <w:r w:rsidRPr="007E3CCF">
        <w:rPr>
          <w:rFonts w:ascii="Times New Roman" w:eastAsia="Times New Roman" w:hAnsi="Times New Roman" w:cs="Times New Roman"/>
          <w:sz w:val="24"/>
          <w:szCs w:val="24"/>
          <w:lang w:eastAsia="bg-BG"/>
        </w:rPr>
        <w:t>ПКСДМД</w:t>
      </w:r>
      <w:r w:rsidRPr="005D6EE8">
        <w:rPr>
          <w:rFonts w:ascii="Times New Roman" w:eastAsia="Times New Roman" w:hAnsi="Times New Roman" w:cs="Times New Roman"/>
          <w:sz w:val="24"/>
          <w:szCs w:val="24"/>
          <w:lang w:eastAsia="bg-BG"/>
        </w:rPr>
        <w:t>)</w:t>
      </w:r>
      <w:r w:rsidRPr="007E3CCF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14:paraId="5C0E3E45" w14:textId="77777777" w:rsidR="0033633A" w:rsidRDefault="0033633A" w:rsidP="0033633A">
      <w:pPr>
        <w:suppressAutoHyphens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На</w:t>
      </w:r>
      <w:r w:rsidRPr="0083732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заседанието на комисията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присъстваха</w:t>
      </w:r>
      <w:r w:rsidRPr="00F3793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: </w:t>
      </w:r>
      <w:r w:rsidRPr="003457DE">
        <w:rPr>
          <w:rFonts w:ascii="Times New Roman" w:eastAsia="Times New Roman" w:hAnsi="Times New Roman" w:cs="Times New Roman"/>
          <w:sz w:val="24"/>
          <w:szCs w:val="24"/>
          <w:lang w:eastAsia="bg-BG"/>
        </w:rPr>
        <w:t>Георги Маринчев – председател, Георги Георгиев – зам.</w:t>
      </w:r>
      <w:r w:rsidRPr="003457DE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-</w:t>
      </w:r>
      <w:r w:rsidRPr="003457D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председател и членове: Тодор </w:t>
      </w:r>
      <w:r w:rsidR="003457DE">
        <w:rPr>
          <w:rFonts w:ascii="Times New Roman" w:eastAsia="Times New Roman" w:hAnsi="Times New Roman" w:cs="Times New Roman"/>
          <w:sz w:val="24"/>
          <w:szCs w:val="24"/>
          <w:lang w:eastAsia="bg-BG"/>
        </w:rPr>
        <w:t>Йосифов, Станимир Апостолов,</w:t>
      </w:r>
      <w:r w:rsidRPr="003457D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Стоян Колев и Бойчо Георгиев.</w:t>
      </w:r>
    </w:p>
    <w:p w14:paraId="2977B183" w14:textId="77777777" w:rsidR="003457DE" w:rsidRPr="0033633A" w:rsidRDefault="003457DE" w:rsidP="0033633A">
      <w:pPr>
        <w:suppressAutoHyphens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По уважителни причини отсъства </w:t>
      </w:r>
      <w:r w:rsidRPr="003457DE">
        <w:rPr>
          <w:rFonts w:ascii="Times New Roman" w:eastAsia="Times New Roman" w:hAnsi="Times New Roman" w:cs="Times New Roman"/>
          <w:sz w:val="24"/>
          <w:szCs w:val="24"/>
          <w:lang w:eastAsia="bg-BG"/>
        </w:rPr>
        <w:t>Красимир Калудов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– член.</w:t>
      </w:r>
    </w:p>
    <w:p w14:paraId="6FE1BD43" w14:textId="77777777" w:rsidR="0033633A" w:rsidRDefault="0033633A" w:rsidP="0033633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E4592">
        <w:rPr>
          <w:rFonts w:ascii="Times New Roman" w:eastAsia="Times New Roman" w:hAnsi="Times New Roman" w:cs="Times New Roman"/>
          <w:sz w:val="24"/>
          <w:szCs w:val="24"/>
          <w:lang w:eastAsia="bg-BG"/>
        </w:rPr>
        <w:t>От общинска администрация присъстваха</w:t>
      </w:r>
      <w:r w:rsidRPr="008E1B73">
        <w:rPr>
          <w:rFonts w:ascii="Times New Roman" w:eastAsia="Times New Roman" w:hAnsi="Times New Roman" w:cs="Times New Roman"/>
          <w:sz w:val="24"/>
          <w:szCs w:val="24"/>
          <w:lang w:eastAsia="bg-BG"/>
        </w:rPr>
        <w:t>:</w:t>
      </w:r>
      <w:r w:rsidRPr="008E1B73">
        <w:t xml:space="preserve"> </w:t>
      </w:r>
      <w:r w:rsidRPr="003457DE">
        <w:rPr>
          <w:rFonts w:ascii="Times New Roman" w:hAnsi="Times New Roman" w:cs="Times New Roman"/>
          <w:sz w:val="24"/>
          <w:szCs w:val="24"/>
        </w:rPr>
        <w:t xml:space="preserve">Диана Саватева – зам.-кмет „Култура, туризъм и спорт“, </w:t>
      </w:r>
      <w:r w:rsidR="003457DE" w:rsidRPr="003457DE">
        <w:rPr>
          <w:rFonts w:ascii="Times New Roman" w:hAnsi="Times New Roman" w:cs="Times New Roman"/>
          <w:sz w:val="24"/>
          <w:szCs w:val="24"/>
          <w:lang w:bidi="bg-BG"/>
        </w:rPr>
        <w:t>Пламен Димитров – директор на ОП „Транспорт“ и Златина Караиванова – директор на дирекция „Бюджет и финанси“.</w:t>
      </w:r>
    </w:p>
    <w:p w14:paraId="4226A8E7" w14:textId="77777777" w:rsidR="0033633A" w:rsidRPr="004C6835" w:rsidRDefault="0033633A" w:rsidP="0033633A">
      <w:pPr>
        <w:suppressAutoHyphens/>
        <w:autoSpaceDN w:val="0"/>
        <w:spacing w:after="0" w:line="240" w:lineRule="auto"/>
        <w:ind w:firstLine="708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CE459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Заседанието откри и ръководи председателят на ПКСДМД – Георги Маринчев, </w:t>
      </w:r>
      <w:r w:rsidR="00DE1BA4" w:rsidRPr="00DE1BA4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като с</w:t>
      </w:r>
      <w:r w:rsidRPr="00DE1BA4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 </w:t>
      </w:r>
      <w:r w:rsidR="00DE1BA4" w:rsidRPr="00DE1BA4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6</w:t>
      </w:r>
      <w:r w:rsidRPr="00DE1BA4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 гл. „за“, 0 гл. „против“ и 0 гл. „въздържали се“</w:t>
      </w:r>
      <w:r w:rsidRPr="008E1B73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 </w:t>
      </w:r>
      <w:r w:rsidRPr="008E1B73">
        <w:rPr>
          <w:rFonts w:ascii="Times New Roman" w:eastAsia="Times New Roman" w:hAnsi="Times New Roman" w:cs="Times New Roman"/>
          <w:sz w:val="24"/>
          <w:szCs w:val="24"/>
          <w:lang w:eastAsia="bg-BG"/>
        </w:rPr>
        <w:t>с</w:t>
      </w:r>
      <w:r w:rsidRPr="00CE4592">
        <w:rPr>
          <w:rFonts w:ascii="Times New Roman" w:eastAsia="Times New Roman" w:hAnsi="Times New Roman" w:cs="Times New Roman"/>
          <w:sz w:val="24"/>
          <w:szCs w:val="24"/>
          <w:lang w:eastAsia="bg-BG"/>
        </w:rPr>
        <w:t>е прие следният</w:t>
      </w:r>
    </w:p>
    <w:p w14:paraId="602A7F9B" w14:textId="77777777" w:rsidR="0033633A" w:rsidRPr="007E3CCF" w:rsidRDefault="0033633A" w:rsidP="0033633A">
      <w:p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596E4768" w14:textId="77777777" w:rsidR="0033633A" w:rsidRDefault="0033633A" w:rsidP="0033633A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my-MM" w:bidi="my-MM"/>
        </w:rPr>
      </w:pPr>
      <w:r>
        <w:rPr>
          <w:rFonts w:ascii="Times New Roman" w:eastAsia="Times New Roman" w:hAnsi="Times New Roman"/>
          <w:b/>
          <w:sz w:val="24"/>
          <w:szCs w:val="24"/>
          <w:lang w:eastAsia="my-MM" w:bidi="my-MM"/>
        </w:rPr>
        <w:t>ДНЕВЕН РЕД</w:t>
      </w:r>
    </w:p>
    <w:p w14:paraId="76B64269" w14:textId="77777777" w:rsidR="0033633A" w:rsidRDefault="0033633A" w:rsidP="00B659C2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my-MM" w:bidi="my-MM"/>
        </w:rPr>
      </w:pPr>
    </w:p>
    <w:p w14:paraId="491EA9FC" w14:textId="77777777" w:rsidR="00B659C2" w:rsidRDefault="00B659C2" w:rsidP="00B659C2">
      <w:pPr>
        <w:pStyle w:val="ListParagraph"/>
        <w:numPr>
          <w:ilvl w:val="0"/>
          <w:numId w:val="2"/>
        </w:numPr>
      </w:pPr>
      <w:r w:rsidRPr="00256628">
        <w:rPr>
          <w:i/>
        </w:rPr>
        <w:t>ОбС 08-00-14322</w:t>
      </w:r>
      <w:r w:rsidRPr="00256628">
        <w:t> </w:t>
      </w:r>
      <w:r w:rsidRPr="00256628">
        <w:rPr>
          <w:b/>
          <w:bCs/>
        </w:rPr>
        <w:t xml:space="preserve">Докладна записка от Евелина Михалева – </w:t>
      </w:r>
      <w:r>
        <w:rPr>
          <w:b/>
          <w:bCs/>
        </w:rPr>
        <w:t>п</w:t>
      </w:r>
      <w:r w:rsidRPr="00256628">
        <w:rPr>
          <w:b/>
          <w:bCs/>
        </w:rPr>
        <w:t xml:space="preserve">редседател на Постоянната комисия по транспорт и безопасност на движението (ПКТБД), Манол Тодоров </w:t>
      </w:r>
      <w:r>
        <w:rPr>
          <w:b/>
          <w:bCs/>
        </w:rPr>
        <w:t>–</w:t>
      </w:r>
      <w:r w:rsidRPr="00256628">
        <w:rPr>
          <w:b/>
          <w:bCs/>
        </w:rPr>
        <w:t xml:space="preserve"> зам.-председател на ПКТБД,</w:t>
      </w:r>
      <w:r w:rsidRPr="00256628">
        <w:t xml:space="preserve"> </w:t>
      </w:r>
      <w:r w:rsidRPr="00256628">
        <w:rPr>
          <w:b/>
          <w:bCs/>
        </w:rPr>
        <w:t>Анелия Иванова, Боян Дяков, Д</w:t>
      </w:r>
      <w:r>
        <w:rPr>
          <w:b/>
          <w:bCs/>
        </w:rPr>
        <w:t>иян Георгиев, Живко Господинов</w:t>
      </w:r>
      <w:r w:rsidRPr="00256628">
        <w:rPr>
          <w:b/>
          <w:bCs/>
        </w:rPr>
        <w:t xml:space="preserve"> и Юлиян Кулев – членове на</w:t>
      </w:r>
      <w:r w:rsidRPr="00256628">
        <w:t xml:space="preserve"> </w:t>
      </w:r>
      <w:r w:rsidRPr="00256628">
        <w:rPr>
          <w:b/>
          <w:bCs/>
        </w:rPr>
        <w:t xml:space="preserve">ПКТБД, </w:t>
      </w:r>
      <w:r w:rsidRPr="00256628">
        <w:rPr>
          <w:i/>
          <w:iCs/>
        </w:rPr>
        <w:t>относно:</w:t>
      </w:r>
      <w:r w:rsidRPr="00256628">
        <w:t xml:space="preserve"> Приемане на Наредба за изменение и допълнение на Наредбата за условията и реда за платено и безплатно паркиране и контролиран достъп на моторни превозни средства в определени зони на територията на Община Бургас</w:t>
      </w:r>
    </w:p>
    <w:p w14:paraId="386BFB7E" w14:textId="77777777" w:rsidR="00B659C2" w:rsidRPr="00323E79" w:rsidRDefault="00B659C2" w:rsidP="00B659C2">
      <w:pPr>
        <w:pStyle w:val="ListParagraph"/>
      </w:pPr>
    </w:p>
    <w:p w14:paraId="219BED89" w14:textId="77777777" w:rsidR="00B659C2" w:rsidRDefault="00B659C2" w:rsidP="00B659C2">
      <w:pPr>
        <w:pStyle w:val="ListParagraph"/>
        <w:numPr>
          <w:ilvl w:val="0"/>
          <w:numId w:val="2"/>
        </w:numPr>
      </w:pPr>
      <w:r w:rsidRPr="00187979">
        <w:rPr>
          <w:i/>
        </w:rPr>
        <w:t>ОбС 08-00-14208</w:t>
      </w:r>
      <w:r>
        <w:t xml:space="preserve"> </w:t>
      </w:r>
      <w:r w:rsidRPr="00187979">
        <w:rPr>
          <w:b/>
          <w:bCs/>
        </w:rPr>
        <w:t xml:space="preserve">Доклад от Димитър Николов </w:t>
      </w:r>
      <w:r>
        <w:rPr>
          <w:b/>
          <w:bCs/>
        </w:rPr>
        <w:t>–</w:t>
      </w:r>
      <w:r w:rsidRPr="00187979">
        <w:rPr>
          <w:b/>
          <w:bCs/>
        </w:rPr>
        <w:t xml:space="preserve"> кмет на Община Бургас, </w:t>
      </w:r>
      <w:r w:rsidRPr="00187979">
        <w:rPr>
          <w:i/>
          <w:iCs/>
        </w:rPr>
        <w:t xml:space="preserve">относно: </w:t>
      </w:r>
      <w:r w:rsidRPr="00187979">
        <w:t>Годишен отчет за изпълнение на бюджета и на сметките за средства от Европейския съюз на Община Бургас към 31.12.2022 г. </w:t>
      </w:r>
    </w:p>
    <w:p w14:paraId="75F475A9" w14:textId="77777777" w:rsidR="00B659C2" w:rsidRPr="00323E79" w:rsidRDefault="00B659C2" w:rsidP="00B659C2">
      <w:pPr>
        <w:pStyle w:val="ListParagraph"/>
      </w:pPr>
    </w:p>
    <w:p w14:paraId="3E52CCE1" w14:textId="77777777" w:rsidR="00B659C2" w:rsidRDefault="00B659C2" w:rsidP="00B659C2">
      <w:pPr>
        <w:pStyle w:val="ListParagraph"/>
        <w:numPr>
          <w:ilvl w:val="0"/>
          <w:numId w:val="2"/>
        </w:numPr>
      </w:pPr>
      <w:r w:rsidRPr="006B0874">
        <w:rPr>
          <w:i/>
        </w:rPr>
        <w:t>ОбС 08-00-14330</w:t>
      </w:r>
      <w:r>
        <w:t xml:space="preserve"> </w:t>
      </w:r>
      <w:r w:rsidRPr="006B0874">
        <w:rPr>
          <w:b/>
          <w:bCs/>
        </w:rPr>
        <w:t xml:space="preserve">Отчет от Димитър Николов </w:t>
      </w:r>
      <w:r>
        <w:rPr>
          <w:b/>
          <w:bCs/>
        </w:rPr>
        <w:t>–</w:t>
      </w:r>
      <w:r w:rsidRPr="006B0874">
        <w:rPr>
          <w:b/>
          <w:bCs/>
        </w:rPr>
        <w:t xml:space="preserve"> кмет на Община Бургас, </w:t>
      </w:r>
      <w:r w:rsidRPr="006B0874">
        <w:rPr>
          <w:i/>
          <w:iCs/>
        </w:rPr>
        <w:t xml:space="preserve">относно: </w:t>
      </w:r>
      <w:r w:rsidRPr="006B0874">
        <w:t>Изпълнение на Програмата за управление за срока на мандата 2019</w:t>
      </w:r>
      <w:r>
        <w:t xml:space="preserve"> – </w:t>
      </w:r>
      <w:r w:rsidRPr="006B0874">
        <w:t>2023</w:t>
      </w:r>
      <w:r>
        <w:t xml:space="preserve"> </w:t>
      </w:r>
      <w:r w:rsidRPr="006B0874">
        <w:t>г</w:t>
      </w:r>
      <w:r>
        <w:t>.</w:t>
      </w:r>
    </w:p>
    <w:p w14:paraId="098AB094" w14:textId="77777777" w:rsidR="00B659C2" w:rsidRPr="00885104" w:rsidRDefault="00B659C2" w:rsidP="00B659C2">
      <w:pPr>
        <w:pStyle w:val="ListParagraph"/>
      </w:pPr>
    </w:p>
    <w:p w14:paraId="28A4D344" w14:textId="77777777" w:rsidR="00B659C2" w:rsidRPr="000D60FF" w:rsidRDefault="00B659C2" w:rsidP="00B659C2">
      <w:pPr>
        <w:pStyle w:val="ListParagraph"/>
        <w:numPr>
          <w:ilvl w:val="0"/>
          <w:numId w:val="2"/>
        </w:numPr>
      </w:pPr>
      <w:r w:rsidRPr="00F21D31">
        <w:rPr>
          <w:i/>
        </w:rPr>
        <w:t>ОбС 08-00-14320</w:t>
      </w:r>
      <w:r>
        <w:t xml:space="preserve"> </w:t>
      </w:r>
      <w:r w:rsidRPr="00F21D31">
        <w:rPr>
          <w:b/>
          <w:bCs/>
        </w:rPr>
        <w:t>Докладна записка от Диана Саватева – зам.-кмет „Култура, туризъм и спорт“,</w:t>
      </w:r>
      <w:r w:rsidRPr="00F21D31">
        <w:t xml:space="preserve"> </w:t>
      </w:r>
      <w:r w:rsidRPr="00F21D31">
        <w:rPr>
          <w:i/>
          <w:iCs/>
        </w:rPr>
        <w:t xml:space="preserve">относно: </w:t>
      </w:r>
      <w:r w:rsidRPr="00F21D31">
        <w:t>Даване на съгласие за предоставяне на финансова подкрепа за предстоящи спортни прояви </w:t>
      </w:r>
    </w:p>
    <w:p w14:paraId="5649A5B4" w14:textId="77777777" w:rsidR="00B659C2" w:rsidRPr="000D60FF" w:rsidRDefault="00B659C2" w:rsidP="00B659C2">
      <w:pPr>
        <w:pStyle w:val="ListParagraph"/>
      </w:pPr>
    </w:p>
    <w:p w14:paraId="6266C79A" w14:textId="77777777" w:rsidR="00B659C2" w:rsidRPr="00DE1BA4" w:rsidRDefault="00B659C2" w:rsidP="00DE1BA4">
      <w:pPr>
        <w:pStyle w:val="ListParagraph"/>
        <w:numPr>
          <w:ilvl w:val="0"/>
          <w:numId w:val="2"/>
        </w:numPr>
      </w:pPr>
      <w:r w:rsidRPr="00885104">
        <w:rPr>
          <w:i/>
        </w:rPr>
        <w:t>ОбС 08-00-14122</w:t>
      </w:r>
      <w:r>
        <w:t xml:space="preserve"> </w:t>
      </w:r>
      <w:r w:rsidRPr="00885104">
        <w:rPr>
          <w:b/>
          <w:bCs/>
        </w:rPr>
        <w:t xml:space="preserve">Докладна записка от Георги Дракалиев – председател на Постоянната комисия по общинска собственост, общински предприятия и дружества, </w:t>
      </w:r>
      <w:r w:rsidRPr="00885104">
        <w:rPr>
          <w:i/>
          <w:iCs/>
        </w:rPr>
        <w:t xml:space="preserve">относно: </w:t>
      </w:r>
      <w:r w:rsidRPr="00157999">
        <w:t>Монтиране на паметен знак на Ти</w:t>
      </w:r>
      <w:r>
        <w:t>на Търнър в Зала „Бойчо Брънзов</w:t>
      </w:r>
    </w:p>
    <w:p w14:paraId="1C04374A" w14:textId="77777777" w:rsidR="00B659C2" w:rsidRPr="006701BA" w:rsidRDefault="00B659C2" w:rsidP="00B659C2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33094F">
        <w:rPr>
          <w:rFonts w:ascii="Times New Roman" w:eastAsia="Calibri" w:hAnsi="Times New Roman" w:cs="Times New Roman"/>
          <w:b/>
          <w:sz w:val="24"/>
          <w:szCs w:val="24"/>
        </w:rPr>
        <w:lastRenderedPageBreak/>
        <w:t>---------------------------------------------------------------------------------------</w:t>
      </w:r>
    </w:p>
    <w:p w14:paraId="68C9CB47" w14:textId="77777777" w:rsidR="00B659C2" w:rsidRDefault="00B659C2" w:rsidP="00B659C2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208841E1" w14:textId="77777777" w:rsidR="00B659C2" w:rsidRDefault="00B659C2" w:rsidP="00B659C2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33094F">
        <w:rPr>
          <w:rFonts w:ascii="Times New Roman" w:eastAsia="Calibri" w:hAnsi="Times New Roman" w:cs="Times New Roman"/>
          <w:b/>
          <w:sz w:val="24"/>
          <w:szCs w:val="24"/>
        </w:rPr>
        <w:t>По точка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1</w:t>
      </w:r>
    </w:p>
    <w:p w14:paraId="26541B79" w14:textId="77777777" w:rsidR="00B659C2" w:rsidRDefault="00B659C2" w:rsidP="00B659C2">
      <w:pPr>
        <w:suppressAutoHyphens/>
        <w:autoSpaceDN w:val="0"/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my-MM" w:bidi="my-MM"/>
        </w:rPr>
      </w:pPr>
    </w:p>
    <w:p w14:paraId="03AEB66B" w14:textId="77777777" w:rsidR="00B659C2" w:rsidRDefault="00B659C2" w:rsidP="00B659C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659C2">
        <w:rPr>
          <w:rFonts w:ascii="Times New Roman" w:hAnsi="Times New Roman" w:cs="Times New Roman"/>
          <w:i/>
          <w:sz w:val="24"/>
          <w:szCs w:val="24"/>
        </w:rPr>
        <w:t>ОбС 08-00-14322</w:t>
      </w:r>
    </w:p>
    <w:p w14:paraId="6098E8F5" w14:textId="77777777" w:rsidR="00B659C2" w:rsidRPr="00DE1BA4" w:rsidRDefault="00B659C2" w:rsidP="00DE1BA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659C2">
        <w:rPr>
          <w:rFonts w:ascii="Times New Roman" w:hAnsi="Times New Roman" w:cs="Times New Roman"/>
          <w:b/>
          <w:bCs/>
          <w:sz w:val="24"/>
          <w:szCs w:val="24"/>
        </w:rPr>
        <w:t>Докладна записка от Евелина Михалева – председател на Постоянната комисия по транспорт и безопасност на движението (ПКТБД), Манол Тодоров – зам.-председател на ПКТБД,</w:t>
      </w:r>
      <w:r w:rsidRPr="00B659C2">
        <w:rPr>
          <w:rFonts w:ascii="Times New Roman" w:hAnsi="Times New Roman" w:cs="Times New Roman"/>
          <w:sz w:val="24"/>
          <w:szCs w:val="24"/>
        </w:rPr>
        <w:t xml:space="preserve"> </w:t>
      </w:r>
      <w:r w:rsidRPr="00B659C2">
        <w:rPr>
          <w:rFonts w:ascii="Times New Roman" w:hAnsi="Times New Roman" w:cs="Times New Roman"/>
          <w:b/>
          <w:bCs/>
          <w:sz w:val="24"/>
          <w:szCs w:val="24"/>
        </w:rPr>
        <w:t>Анелия Иванова, Боян Дяков, Диян Георгиев, Живко Господинов и Юлиян Кулев – членове на</w:t>
      </w:r>
      <w:r w:rsidRPr="00B659C2">
        <w:rPr>
          <w:rFonts w:ascii="Times New Roman" w:hAnsi="Times New Roman" w:cs="Times New Roman"/>
          <w:sz w:val="24"/>
          <w:szCs w:val="24"/>
        </w:rPr>
        <w:t xml:space="preserve"> </w:t>
      </w:r>
      <w:r w:rsidRPr="00B659C2">
        <w:rPr>
          <w:rFonts w:ascii="Times New Roman" w:hAnsi="Times New Roman" w:cs="Times New Roman"/>
          <w:b/>
          <w:bCs/>
          <w:sz w:val="24"/>
          <w:szCs w:val="24"/>
        </w:rPr>
        <w:t xml:space="preserve">ПКТБД, </w:t>
      </w:r>
      <w:r w:rsidRPr="00B659C2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B659C2">
        <w:rPr>
          <w:rFonts w:ascii="Times New Roman" w:hAnsi="Times New Roman" w:cs="Times New Roman"/>
          <w:sz w:val="24"/>
          <w:szCs w:val="24"/>
        </w:rPr>
        <w:t xml:space="preserve"> Приемане на Наредба за изменение и допълнение на Наредбата за условията и реда за платено и безплатно паркиране и контролиран достъп на моторни превозни средства в определени зони на територията на Община Бургас</w:t>
      </w:r>
    </w:p>
    <w:p w14:paraId="652DE0C9" w14:textId="77777777" w:rsidR="00DE1BA4" w:rsidRPr="00DE1BA4" w:rsidRDefault="00DE1BA4" w:rsidP="00DE1BA4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E1BA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След като се запознаха с докладната записка и в резултат на явно гласуване, </w:t>
      </w:r>
      <w:r w:rsidRPr="00DE1BA4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>с 6 гл. "за", 0 гл. "против" и 0 гл. "въздържали се",</w:t>
      </w:r>
      <w:r w:rsidRPr="00DE1BA4">
        <w:rPr>
          <w:rFonts w:ascii="Times New Roman" w:eastAsia="Times New Roman" w:hAnsi="Times New Roman" w:cs="Times New Roman"/>
          <w:i/>
          <w:iCs/>
          <w:sz w:val="24"/>
          <w:szCs w:val="24"/>
          <w:lang w:eastAsia="bg-BG"/>
        </w:rPr>
        <w:t xml:space="preserve"> </w:t>
      </w:r>
      <w:r w:rsidRPr="00DE1BA4">
        <w:rPr>
          <w:rFonts w:ascii="Times New Roman" w:eastAsia="Times New Roman" w:hAnsi="Times New Roman" w:cs="Times New Roman"/>
          <w:sz w:val="24"/>
          <w:szCs w:val="24"/>
          <w:lang w:eastAsia="bg-BG"/>
        </w:rPr>
        <w:t>членовете на Постоянната комисия по спорт, деца и младежки дейности приеха следното</w:t>
      </w:r>
    </w:p>
    <w:p w14:paraId="2C155A6F" w14:textId="77777777" w:rsidR="00DE1BA4" w:rsidRPr="00DE1BA4" w:rsidRDefault="00DE1BA4" w:rsidP="00DE1BA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DE1BA4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СТАНОВИЩЕ:</w:t>
      </w:r>
    </w:p>
    <w:p w14:paraId="4A3B1EE1" w14:textId="77777777" w:rsidR="00B659C2" w:rsidRPr="00DE1BA4" w:rsidRDefault="00DE1BA4" w:rsidP="00DE1BA4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E1BA4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Подкрепя</w:t>
      </w:r>
      <w:r w:rsidRPr="00DE1BA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проекта за решение.</w:t>
      </w:r>
    </w:p>
    <w:p w14:paraId="591C6D50" w14:textId="77777777" w:rsidR="00B659C2" w:rsidRPr="006701BA" w:rsidRDefault="00B659C2" w:rsidP="00B659C2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33094F">
        <w:rPr>
          <w:rFonts w:ascii="Times New Roman" w:eastAsia="Calibri" w:hAnsi="Times New Roman" w:cs="Times New Roman"/>
          <w:b/>
          <w:sz w:val="24"/>
          <w:szCs w:val="24"/>
        </w:rPr>
        <w:t>---------------------------------------------------------------------------------------</w:t>
      </w:r>
    </w:p>
    <w:p w14:paraId="329A6C28" w14:textId="77777777" w:rsidR="00B659C2" w:rsidRDefault="00B659C2" w:rsidP="00B659C2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6934090E" w14:textId="77777777" w:rsidR="00B659C2" w:rsidRDefault="00B659C2" w:rsidP="00B659C2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33094F">
        <w:rPr>
          <w:rFonts w:ascii="Times New Roman" w:eastAsia="Calibri" w:hAnsi="Times New Roman" w:cs="Times New Roman"/>
          <w:b/>
          <w:sz w:val="24"/>
          <w:szCs w:val="24"/>
        </w:rPr>
        <w:t>По точка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2</w:t>
      </w:r>
    </w:p>
    <w:p w14:paraId="0C4C45B7" w14:textId="77777777" w:rsidR="00B659C2" w:rsidRPr="00B659C2" w:rsidRDefault="00B659C2" w:rsidP="00B659C2">
      <w:pPr>
        <w:pStyle w:val="ListParagraph"/>
        <w:spacing w:after="0"/>
        <w:ind w:left="0"/>
        <w:jc w:val="center"/>
        <w:rPr>
          <w:rFonts w:cs="Times New Roman"/>
          <w:szCs w:val="24"/>
        </w:rPr>
      </w:pPr>
    </w:p>
    <w:p w14:paraId="651B38F9" w14:textId="77777777" w:rsidR="00B659C2" w:rsidRDefault="00B659C2" w:rsidP="00B659C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659C2">
        <w:rPr>
          <w:rFonts w:ascii="Times New Roman" w:hAnsi="Times New Roman" w:cs="Times New Roman"/>
          <w:i/>
          <w:sz w:val="24"/>
          <w:szCs w:val="24"/>
        </w:rPr>
        <w:t>ОбС 08-00-14208</w:t>
      </w:r>
    </w:p>
    <w:p w14:paraId="60658AD6" w14:textId="77777777" w:rsidR="00B659C2" w:rsidRPr="009E087C" w:rsidRDefault="00B659C2" w:rsidP="009E087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659C2">
        <w:rPr>
          <w:rFonts w:ascii="Times New Roman" w:hAnsi="Times New Roman" w:cs="Times New Roman"/>
          <w:b/>
          <w:bCs/>
          <w:sz w:val="24"/>
          <w:szCs w:val="24"/>
        </w:rPr>
        <w:t xml:space="preserve">Доклад от Димитър Николов – кмет на Община Бургас, </w:t>
      </w:r>
      <w:r w:rsidRPr="00B659C2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B659C2">
        <w:rPr>
          <w:rFonts w:ascii="Times New Roman" w:hAnsi="Times New Roman" w:cs="Times New Roman"/>
          <w:sz w:val="24"/>
          <w:szCs w:val="24"/>
        </w:rPr>
        <w:t>Годишен отчет за изпълнение на бюджета и на сметките за средства от Европейския съюз на Община Бургас към 31.12.2022 г.</w:t>
      </w:r>
    </w:p>
    <w:p w14:paraId="328C208A" w14:textId="77777777" w:rsidR="009E087C" w:rsidRPr="009E087C" w:rsidRDefault="009E087C" w:rsidP="009E087C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E087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След като се запознаха с доклада и в резултат на явно гласуване, </w:t>
      </w:r>
      <w:r w:rsidRPr="009E087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>с 6 гл. "за", 0 гл. "против" и 0 гл. "въздържали се",</w:t>
      </w:r>
      <w:r w:rsidRPr="009E087C">
        <w:rPr>
          <w:rFonts w:ascii="Times New Roman" w:eastAsia="Times New Roman" w:hAnsi="Times New Roman" w:cs="Times New Roman"/>
          <w:i/>
          <w:iCs/>
          <w:sz w:val="24"/>
          <w:szCs w:val="24"/>
          <w:lang w:eastAsia="bg-BG"/>
        </w:rPr>
        <w:t xml:space="preserve"> </w:t>
      </w:r>
      <w:r w:rsidRPr="009E087C">
        <w:rPr>
          <w:rFonts w:ascii="Times New Roman" w:eastAsia="Times New Roman" w:hAnsi="Times New Roman" w:cs="Times New Roman"/>
          <w:sz w:val="24"/>
          <w:szCs w:val="24"/>
          <w:lang w:eastAsia="bg-BG"/>
        </w:rPr>
        <w:t>членовете на Постоянната комисия по спорт, деца и младежки дейности приеха следното</w:t>
      </w:r>
    </w:p>
    <w:p w14:paraId="44C91E15" w14:textId="77777777" w:rsidR="009E087C" w:rsidRPr="009E087C" w:rsidRDefault="009E087C" w:rsidP="009E087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9E087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СТАНОВИЩЕ:</w:t>
      </w:r>
    </w:p>
    <w:p w14:paraId="7293DE32" w14:textId="77777777" w:rsidR="00B659C2" w:rsidRPr="009E087C" w:rsidRDefault="009E087C" w:rsidP="009E087C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E087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Подкрепя</w:t>
      </w:r>
      <w:r w:rsidRPr="009E087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проекта за решение.</w:t>
      </w:r>
    </w:p>
    <w:p w14:paraId="2DC02AD0" w14:textId="77777777" w:rsidR="00B659C2" w:rsidRPr="006701BA" w:rsidRDefault="00B659C2" w:rsidP="00B659C2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33094F">
        <w:rPr>
          <w:rFonts w:ascii="Times New Roman" w:eastAsia="Calibri" w:hAnsi="Times New Roman" w:cs="Times New Roman"/>
          <w:b/>
          <w:sz w:val="24"/>
          <w:szCs w:val="24"/>
        </w:rPr>
        <w:t>---------------------------------------------------------------------------------------</w:t>
      </w:r>
    </w:p>
    <w:p w14:paraId="403730C6" w14:textId="77777777" w:rsidR="00B659C2" w:rsidRDefault="00B659C2" w:rsidP="00B659C2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2056F326" w14:textId="77777777" w:rsidR="00B659C2" w:rsidRDefault="00B659C2" w:rsidP="00B659C2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33094F">
        <w:rPr>
          <w:rFonts w:ascii="Times New Roman" w:eastAsia="Calibri" w:hAnsi="Times New Roman" w:cs="Times New Roman"/>
          <w:b/>
          <w:sz w:val="24"/>
          <w:szCs w:val="24"/>
        </w:rPr>
        <w:t>По точка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3</w:t>
      </w:r>
    </w:p>
    <w:p w14:paraId="42BABCC4" w14:textId="77777777" w:rsidR="00B659C2" w:rsidRPr="00B659C2" w:rsidRDefault="00B659C2" w:rsidP="00B659C2">
      <w:pPr>
        <w:pStyle w:val="ListParagraph"/>
        <w:spacing w:after="0"/>
        <w:ind w:left="0"/>
        <w:jc w:val="center"/>
        <w:rPr>
          <w:rFonts w:cs="Times New Roman"/>
          <w:szCs w:val="24"/>
        </w:rPr>
      </w:pPr>
    </w:p>
    <w:p w14:paraId="10E87B61" w14:textId="77777777" w:rsidR="00B659C2" w:rsidRDefault="00B659C2" w:rsidP="00B659C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659C2">
        <w:rPr>
          <w:rFonts w:ascii="Times New Roman" w:hAnsi="Times New Roman" w:cs="Times New Roman"/>
          <w:i/>
          <w:sz w:val="24"/>
          <w:szCs w:val="24"/>
        </w:rPr>
        <w:t>ОбС 08-00-14330</w:t>
      </w:r>
    </w:p>
    <w:p w14:paraId="41D1F95A" w14:textId="77777777" w:rsidR="00B659C2" w:rsidRPr="009E087C" w:rsidRDefault="00B659C2" w:rsidP="009E087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659C2">
        <w:rPr>
          <w:rFonts w:ascii="Times New Roman" w:hAnsi="Times New Roman" w:cs="Times New Roman"/>
          <w:b/>
          <w:bCs/>
          <w:sz w:val="24"/>
          <w:szCs w:val="24"/>
        </w:rPr>
        <w:t xml:space="preserve">Отчет от Димитър Николов – кмет на Община Бургас, </w:t>
      </w:r>
      <w:r w:rsidRPr="00B659C2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B659C2">
        <w:rPr>
          <w:rFonts w:ascii="Times New Roman" w:hAnsi="Times New Roman" w:cs="Times New Roman"/>
          <w:sz w:val="24"/>
          <w:szCs w:val="24"/>
        </w:rPr>
        <w:t>Изпълнение на Програмата за управление за срока на мандата 2019 – 2023 г.</w:t>
      </w:r>
    </w:p>
    <w:p w14:paraId="2F57C59E" w14:textId="77777777" w:rsidR="009E087C" w:rsidRPr="009E087C" w:rsidRDefault="009E087C" w:rsidP="009E087C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E087C">
        <w:rPr>
          <w:rFonts w:ascii="Times New Roman" w:eastAsia="Times New Roman" w:hAnsi="Times New Roman" w:cs="Times New Roman"/>
          <w:sz w:val="24"/>
          <w:szCs w:val="24"/>
          <w:lang w:eastAsia="bg-BG"/>
        </w:rPr>
        <w:t>След като се запознаха с отчета от Димитър Николов – кмет на Община Бургас, за изпълнение на Програмата за управление за срока на мандата 2019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– </w:t>
      </w:r>
      <w:r w:rsidRPr="009E087C">
        <w:rPr>
          <w:rFonts w:ascii="Times New Roman" w:eastAsia="Times New Roman" w:hAnsi="Times New Roman" w:cs="Times New Roman"/>
          <w:sz w:val="24"/>
          <w:szCs w:val="24"/>
          <w:lang w:eastAsia="bg-BG"/>
        </w:rPr>
        <w:t>2023 г.</w:t>
      </w:r>
      <w:r w:rsidRPr="009E087C">
        <w:rPr>
          <w:rFonts w:ascii="Times New Roman" w:eastAsia="Times New Roman" w:hAnsi="Times New Roman" w:cs="Times New Roman"/>
          <w:i/>
          <w:iCs/>
          <w:sz w:val="24"/>
          <w:szCs w:val="24"/>
          <w:lang w:eastAsia="bg-BG"/>
        </w:rPr>
        <w:t xml:space="preserve">, </w:t>
      </w:r>
      <w:r w:rsidRPr="009E087C">
        <w:rPr>
          <w:rFonts w:ascii="Times New Roman" w:eastAsia="Times New Roman" w:hAnsi="Times New Roman" w:cs="Times New Roman"/>
          <w:sz w:val="24"/>
          <w:szCs w:val="24"/>
          <w:lang w:eastAsia="bg-BG"/>
        </w:rPr>
        <w:t>членовете на Постоянната комисия по спорт, деца и младежки дейности приеха следното</w:t>
      </w:r>
    </w:p>
    <w:p w14:paraId="554502A8" w14:textId="77777777" w:rsidR="009E087C" w:rsidRPr="009E087C" w:rsidRDefault="009E087C" w:rsidP="009E087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9E087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lastRenderedPageBreak/>
        <w:t>СТАНОВИЩЕ:</w:t>
      </w:r>
    </w:p>
    <w:p w14:paraId="5383D314" w14:textId="77777777" w:rsidR="00B659C2" w:rsidRPr="009E087C" w:rsidRDefault="009E087C" w:rsidP="009E087C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E087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Подкрепя отчета от Димитър Николов – кмет на Община Бургас.</w:t>
      </w:r>
    </w:p>
    <w:p w14:paraId="03457D43" w14:textId="77777777" w:rsidR="00B659C2" w:rsidRPr="006701BA" w:rsidRDefault="00B659C2" w:rsidP="00B659C2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33094F">
        <w:rPr>
          <w:rFonts w:ascii="Times New Roman" w:eastAsia="Calibri" w:hAnsi="Times New Roman" w:cs="Times New Roman"/>
          <w:b/>
          <w:sz w:val="24"/>
          <w:szCs w:val="24"/>
        </w:rPr>
        <w:t>---------------------------------------------------------------------------------------</w:t>
      </w:r>
    </w:p>
    <w:p w14:paraId="1BE32266" w14:textId="77777777" w:rsidR="00B659C2" w:rsidRDefault="00B659C2" w:rsidP="00B659C2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73AB593A" w14:textId="77777777" w:rsidR="00B659C2" w:rsidRDefault="00B659C2" w:rsidP="00B659C2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33094F">
        <w:rPr>
          <w:rFonts w:ascii="Times New Roman" w:eastAsia="Calibri" w:hAnsi="Times New Roman" w:cs="Times New Roman"/>
          <w:b/>
          <w:sz w:val="24"/>
          <w:szCs w:val="24"/>
        </w:rPr>
        <w:t>По точка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4</w:t>
      </w:r>
    </w:p>
    <w:p w14:paraId="0F8B036E" w14:textId="77777777" w:rsidR="00B659C2" w:rsidRPr="00B659C2" w:rsidRDefault="00B659C2" w:rsidP="00B659C2">
      <w:pPr>
        <w:pStyle w:val="ListParagraph"/>
        <w:spacing w:after="0"/>
        <w:ind w:left="0"/>
        <w:jc w:val="center"/>
        <w:rPr>
          <w:rFonts w:cs="Times New Roman"/>
          <w:szCs w:val="24"/>
        </w:rPr>
      </w:pPr>
    </w:p>
    <w:p w14:paraId="630F4217" w14:textId="77777777" w:rsidR="00B659C2" w:rsidRDefault="00B659C2" w:rsidP="00B659C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659C2">
        <w:rPr>
          <w:rFonts w:ascii="Times New Roman" w:hAnsi="Times New Roman" w:cs="Times New Roman"/>
          <w:i/>
          <w:sz w:val="24"/>
          <w:szCs w:val="24"/>
        </w:rPr>
        <w:t>ОбС 08-00-14320</w:t>
      </w:r>
    </w:p>
    <w:p w14:paraId="5B674FDC" w14:textId="77777777" w:rsidR="00B659C2" w:rsidRDefault="00B659C2" w:rsidP="00B659C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659C2">
        <w:rPr>
          <w:rFonts w:ascii="Times New Roman" w:hAnsi="Times New Roman" w:cs="Times New Roman"/>
          <w:b/>
          <w:bCs/>
          <w:sz w:val="24"/>
          <w:szCs w:val="24"/>
        </w:rPr>
        <w:t>Докладна записка от Диана Саватева – зам.-кмет „Култура, туризъм и спорт“,</w:t>
      </w:r>
      <w:r w:rsidRPr="00B659C2">
        <w:rPr>
          <w:rFonts w:ascii="Times New Roman" w:hAnsi="Times New Roman" w:cs="Times New Roman"/>
          <w:sz w:val="24"/>
          <w:szCs w:val="24"/>
        </w:rPr>
        <w:t xml:space="preserve"> </w:t>
      </w:r>
      <w:r w:rsidRPr="00B659C2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B659C2">
        <w:rPr>
          <w:rFonts w:ascii="Times New Roman" w:hAnsi="Times New Roman" w:cs="Times New Roman"/>
          <w:sz w:val="24"/>
          <w:szCs w:val="24"/>
        </w:rPr>
        <w:t>Даване на съгласие за предоставяне на финансова подкрепа за предстоящи спортни прояви</w:t>
      </w:r>
    </w:p>
    <w:p w14:paraId="256F8D28" w14:textId="77777777" w:rsidR="009E087C" w:rsidRPr="00B659C2" w:rsidRDefault="009E087C" w:rsidP="00B659C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386F007" w14:textId="77777777" w:rsidR="009E087C" w:rsidRPr="009E087C" w:rsidRDefault="009E087C" w:rsidP="009E087C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E087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Диана Саватева – зам.-кмет „Култура, туризъм и спорт“ представи докладната записка. </w:t>
      </w:r>
    </w:p>
    <w:p w14:paraId="2AB314BC" w14:textId="77777777" w:rsidR="009E087C" w:rsidRPr="009E087C" w:rsidRDefault="009E087C" w:rsidP="009E087C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E087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След като се запознаха с докладната записка и в резултат на явно гласуване, </w:t>
      </w:r>
      <w:r w:rsidRPr="009E087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>с 6 гл. "за", 0 гл. "против" и 0 гл. "въздържали се",</w:t>
      </w:r>
      <w:r w:rsidRPr="009E087C">
        <w:rPr>
          <w:rFonts w:ascii="Times New Roman" w:eastAsia="Times New Roman" w:hAnsi="Times New Roman" w:cs="Times New Roman"/>
          <w:i/>
          <w:iCs/>
          <w:sz w:val="24"/>
          <w:szCs w:val="24"/>
          <w:lang w:eastAsia="bg-BG"/>
        </w:rPr>
        <w:t xml:space="preserve"> </w:t>
      </w:r>
      <w:r w:rsidRPr="009E087C">
        <w:rPr>
          <w:rFonts w:ascii="Times New Roman" w:eastAsia="Times New Roman" w:hAnsi="Times New Roman" w:cs="Times New Roman"/>
          <w:sz w:val="24"/>
          <w:szCs w:val="24"/>
          <w:lang w:eastAsia="bg-BG"/>
        </w:rPr>
        <w:t>членовете на Постоянната комисия по спорт, деца и младежки дейности приеха следното</w:t>
      </w:r>
    </w:p>
    <w:p w14:paraId="332F421F" w14:textId="77777777" w:rsidR="009E087C" w:rsidRDefault="009E087C" w:rsidP="009E087C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14:paraId="3708603A" w14:textId="77777777" w:rsidR="009E087C" w:rsidRPr="009E087C" w:rsidRDefault="009E087C" w:rsidP="009E087C">
      <w:pPr>
        <w:spacing w:before="100" w:beforeAutospacing="1"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9E087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СТАНОВИЩЕ:</w:t>
      </w:r>
    </w:p>
    <w:p w14:paraId="5760570D" w14:textId="77777777" w:rsidR="009E087C" w:rsidRDefault="009E087C" w:rsidP="009E087C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14:paraId="25F88097" w14:textId="77777777" w:rsidR="00B659C2" w:rsidRDefault="009E087C" w:rsidP="009E087C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E087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Подкрепя</w:t>
      </w:r>
      <w:r w:rsidRPr="009E087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проекта за решение.</w:t>
      </w:r>
    </w:p>
    <w:p w14:paraId="4969E5CA" w14:textId="77777777" w:rsidR="009E087C" w:rsidRPr="009E087C" w:rsidRDefault="009E087C" w:rsidP="009E087C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7EA1546A" w14:textId="77777777" w:rsidR="00B659C2" w:rsidRPr="006701BA" w:rsidRDefault="00B659C2" w:rsidP="00B659C2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33094F">
        <w:rPr>
          <w:rFonts w:ascii="Times New Roman" w:eastAsia="Calibri" w:hAnsi="Times New Roman" w:cs="Times New Roman"/>
          <w:b/>
          <w:sz w:val="24"/>
          <w:szCs w:val="24"/>
        </w:rPr>
        <w:t>---------------------------------------------------------------------------------------</w:t>
      </w:r>
    </w:p>
    <w:p w14:paraId="0E306524" w14:textId="77777777" w:rsidR="00B659C2" w:rsidRDefault="00B659C2" w:rsidP="00B659C2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71A4C8A7" w14:textId="77777777" w:rsidR="00B659C2" w:rsidRDefault="00B659C2" w:rsidP="00B659C2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33094F">
        <w:rPr>
          <w:rFonts w:ascii="Times New Roman" w:eastAsia="Calibri" w:hAnsi="Times New Roman" w:cs="Times New Roman"/>
          <w:b/>
          <w:sz w:val="24"/>
          <w:szCs w:val="24"/>
        </w:rPr>
        <w:t>По точка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5</w:t>
      </w:r>
    </w:p>
    <w:p w14:paraId="59B29FCF" w14:textId="77777777" w:rsidR="00B659C2" w:rsidRPr="00B659C2" w:rsidRDefault="00B659C2" w:rsidP="00B659C2">
      <w:pPr>
        <w:pStyle w:val="ListParagraph"/>
        <w:spacing w:after="0"/>
        <w:ind w:left="0"/>
        <w:jc w:val="center"/>
        <w:rPr>
          <w:rFonts w:cs="Times New Roman"/>
          <w:szCs w:val="24"/>
        </w:rPr>
      </w:pPr>
    </w:p>
    <w:p w14:paraId="34A9ACD4" w14:textId="77777777" w:rsidR="00B659C2" w:rsidRDefault="00B659C2" w:rsidP="00B659C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659C2">
        <w:rPr>
          <w:rFonts w:ascii="Times New Roman" w:hAnsi="Times New Roman" w:cs="Times New Roman"/>
          <w:i/>
          <w:sz w:val="24"/>
          <w:szCs w:val="24"/>
        </w:rPr>
        <w:t>ОбС 08-00-14122</w:t>
      </w:r>
    </w:p>
    <w:p w14:paraId="6C5818AE" w14:textId="77777777" w:rsidR="00B659C2" w:rsidRPr="00B659C2" w:rsidRDefault="00B659C2" w:rsidP="00B659C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659C2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Георги Дракалиев – председател на Постоянната комисия по общинска собственост, общински предприятия и дружества, </w:t>
      </w:r>
      <w:r w:rsidRPr="00B659C2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B659C2">
        <w:rPr>
          <w:rFonts w:ascii="Times New Roman" w:hAnsi="Times New Roman" w:cs="Times New Roman"/>
          <w:sz w:val="24"/>
          <w:szCs w:val="24"/>
        </w:rPr>
        <w:t xml:space="preserve">Монтиране на паметен знак на Тина Търнър в Зала „Бойчо Брънзов“ </w:t>
      </w:r>
    </w:p>
    <w:p w14:paraId="0AB7B8FC" w14:textId="77777777" w:rsidR="00122864" w:rsidRDefault="00122864" w:rsidP="00122864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45405312" w14:textId="77777777" w:rsidR="00122864" w:rsidRPr="00122864" w:rsidRDefault="00122864" w:rsidP="00122864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2286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Георги Маринчев уведоми присъстващите за постъпилото становище от Диана Саватева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Pr="0012286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зам.-кмет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„</w:t>
      </w:r>
      <w:r w:rsidRPr="00122864">
        <w:rPr>
          <w:rFonts w:ascii="Times New Roman" w:eastAsia="Times New Roman" w:hAnsi="Times New Roman" w:cs="Times New Roman"/>
          <w:sz w:val="24"/>
          <w:szCs w:val="24"/>
          <w:lang w:eastAsia="bg-BG"/>
        </w:rPr>
        <w:t>Култура, туризъм и спорт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“</w:t>
      </w:r>
      <w:r w:rsidRPr="00122864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14:paraId="4FBFA3DE" w14:textId="77777777" w:rsidR="007B0A6F" w:rsidRDefault="00884CF7" w:rsidP="00122864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Станимир Апостолов </w:t>
      </w:r>
      <w:r w:rsidR="005F092D">
        <w:rPr>
          <w:rFonts w:ascii="Times New Roman" w:eastAsia="Times New Roman" w:hAnsi="Times New Roman" w:cs="Times New Roman"/>
          <w:sz w:val="24"/>
          <w:szCs w:val="24"/>
          <w:lang w:eastAsia="bg-BG"/>
        </w:rPr>
        <w:t>изрази мнение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че </w:t>
      </w:r>
      <w:r w:rsidR="007B0A6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при предстоящо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ремонт</w:t>
      </w:r>
      <w:r w:rsidR="007B0A6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иране на </w:t>
      </w:r>
      <w:r w:rsidR="007B0A6F">
        <w:rPr>
          <w:rFonts w:ascii="Times New Roman" w:hAnsi="Times New Roman" w:cs="Times New Roman"/>
          <w:sz w:val="24"/>
          <w:szCs w:val="24"/>
        </w:rPr>
        <w:t>Зала „Бойчо Брънзов“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трябва да </w:t>
      </w:r>
      <w:r w:rsidR="007B0A6F">
        <w:rPr>
          <w:rFonts w:ascii="Times New Roman" w:eastAsia="Times New Roman" w:hAnsi="Times New Roman" w:cs="Times New Roman"/>
          <w:sz w:val="24"/>
          <w:szCs w:val="24"/>
          <w:lang w:eastAsia="bg-BG"/>
        </w:rPr>
        <w:t>бъде предвидена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ця</w:t>
      </w:r>
      <w:r w:rsidR="007B0A6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лостна концепция </w:t>
      </w:r>
      <w:r w:rsidR="007B0A6F" w:rsidRPr="007B0A6F">
        <w:rPr>
          <w:rFonts w:ascii="Times New Roman" w:eastAsia="Times New Roman" w:hAnsi="Times New Roman" w:cs="Times New Roman"/>
          <w:sz w:val="24"/>
          <w:szCs w:val="24"/>
          <w:lang w:eastAsia="bg-BG"/>
        </w:rPr>
        <w:t>на паметни знаци за други знакови събития, като бъде регл</w:t>
      </w:r>
      <w:r w:rsidR="007B0A6F">
        <w:rPr>
          <w:rFonts w:ascii="Times New Roman" w:eastAsia="Times New Roman" w:hAnsi="Times New Roman" w:cs="Times New Roman"/>
          <w:sz w:val="24"/>
          <w:szCs w:val="24"/>
          <w:lang w:eastAsia="bg-BG"/>
        </w:rPr>
        <w:t>аментиран техният вид, размери, материал, форма</w:t>
      </w:r>
      <w:r w:rsidR="007B0A6F" w:rsidRPr="007B0A6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</w:t>
      </w:r>
      <w:r w:rsidR="007B0A6F">
        <w:rPr>
          <w:rFonts w:ascii="Times New Roman" w:eastAsia="Times New Roman" w:hAnsi="Times New Roman" w:cs="Times New Roman"/>
          <w:sz w:val="24"/>
          <w:szCs w:val="24"/>
          <w:lang w:eastAsia="bg-BG"/>
        </w:rPr>
        <w:t>и т.н.</w:t>
      </w:r>
    </w:p>
    <w:p w14:paraId="05FE5CAF" w14:textId="77777777" w:rsidR="005F092D" w:rsidRDefault="005F092D" w:rsidP="00B0793E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2286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Диана Саватева </w:t>
      </w:r>
      <w:r w:rsidR="00B0793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заяви, че подкрепя идеята заложена в </w:t>
      </w:r>
      <w:r w:rsidR="0002577F">
        <w:rPr>
          <w:rFonts w:ascii="Times New Roman" w:eastAsia="Times New Roman" w:hAnsi="Times New Roman" w:cs="Times New Roman"/>
          <w:sz w:val="24"/>
          <w:szCs w:val="24"/>
          <w:lang w:eastAsia="bg-BG"/>
        </w:rPr>
        <w:t>докладната записка</w:t>
      </w:r>
      <w:r w:rsidR="00B0793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но подчерта,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че за изпълнението на проекта ще бъде необходимо да се предвидят допълнителни финансови средства от бюджета на Общината. </w:t>
      </w:r>
    </w:p>
    <w:p w14:paraId="0A3661AC" w14:textId="77777777" w:rsidR="00122864" w:rsidRPr="00122864" w:rsidRDefault="00505829" w:rsidP="00122864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Тя </w:t>
      </w:r>
      <w:r w:rsidR="00A53484">
        <w:rPr>
          <w:rFonts w:ascii="Times New Roman" w:eastAsia="Times New Roman" w:hAnsi="Times New Roman" w:cs="Times New Roman"/>
          <w:sz w:val="24"/>
          <w:szCs w:val="24"/>
          <w:lang w:eastAsia="bg-BG"/>
        </w:rPr>
        <w:t>препоръча проекта за решение да придобие следния вид:</w:t>
      </w:r>
      <w:r w:rsidR="00122864" w:rsidRPr="0012286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A53484" w:rsidRPr="00A53484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„</w:t>
      </w:r>
      <w:r w:rsidR="00122864" w:rsidRPr="00122864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ОП </w:t>
      </w:r>
      <w:r w:rsidR="00122864" w:rsidRPr="00A53484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„</w:t>
      </w:r>
      <w:r w:rsidR="00122864" w:rsidRPr="00122864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Общински имоти</w:t>
      </w:r>
      <w:r w:rsidR="00122864" w:rsidRPr="00A53484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“</w:t>
      </w:r>
      <w:r w:rsidR="00122864" w:rsidRPr="00122864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 да изработи концепция на зона за експониране на паметни знаци и да се предвидят средства както за проектирането и изграждането на съответната зона, така и за конкретната плоча посветена на Тина Търн</w:t>
      </w:r>
      <w:r w:rsidR="00122864" w:rsidRPr="00A53484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ър.</w:t>
      </w:r>
      <w:r w:rsidR="00A53484" w:rsidRPr="00A53484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“</w:t>
      </w:r>
      <w:r w:rsidR="00122864" w:rsidRPr="00A53484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 </w:t>
      </w:r>
    </w:p>
    <w:p w14:paraId="634DAA85" w14:textId="77777777" w:rsidR="00122864" w:rsidRPr="00122864" w:rsidRDefault="00122864" w:rsidP="00122864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2286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След като се запознаха със становището от Диана Саватева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Pr="0012286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зам.-кмет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„</w:t>
      </w:r>
      <w:r w:rsidRPr="00122864">
        <w:rPr>
          <w:rFonts w:ascii="Times New Roman" w:eastAsia="Times New Roman" w:hAnsi="Times New Roman" w:cs="Times New Roman"/>
          <w:sz w:val="24"/>
          <w:szCs w:val="24"/>
          <w:lang w:eastAsia="bg-BG"/>
        </w:rPr>
        <w:t>Култура, туризъм и спорт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“</w:t>
      </w:r>
      <w:r w:rsidRPr="0012286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 в резултат на явно гласуване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по</w:t>
      </w:r>
      <w:r w:rsidRPr="0012286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докладната записка, </w:t>
      </w:r>
      <w:r w:rsidRPr="00122864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>с 5 гл. "за", 0 гл. "против" и 1 гл. "въздържал се",</w:t>
      </w:r>
      <w:r w:rsidRPr="00122864">
        <w:rPr>
          <w:rFonts w:ascii="Times New Roman" w:eastAsia="Times New Roman" w:hAnsi="Times New Roman" w:cs="Times New Roman"/>
          <w:i/>
          <w:iCs/>
          <w:sz w:val="24"/>
          <w:szCs w:val="24"/>
          <w:lang w:eastAsia="bg-BG"/>
        </w:rPr>
        <w:t xml:space="preserve"> </w:t>
      </w:r>
      <w:r w:rsidRPr="00122864">
        <w:rPr>
          <w:rFonts w:ascii="Times New Roman" w:eastAsia="Times New Roman" w:hAnsi="Times New Roman" w:cs="Times New Roman"/>
          <w:sz w:val="24"/>
          <w:szCs w:val="24"/>
          <w:lang w:eastAsia="bg-BG"/>
        </w:rPr>
        <w:t>членовете на Постоянната комисия по спорт, деца и младежки дейности приеха следното</w:t>
      </w:r>
    </w:p>
    <w:p w14:paraId="3593A282" w14:textId="77777777" w:rsidR="00122864" w:rsidRDefault="00122864" w:rsidP="00122864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14:paraId="7BCE282B" w14:textId="77777777" w:rsidR="00122864" w:rsidRDefault="00122864" w:rsidP="00D02047">
      <w:pPr>
        <w:spacing w:before="100" w:beforeAutospacing="1"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122864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lastRenderedPageBreak/>
        <w:t>СТАНОВИЩЕ:</w:t>
      </w:r>
    </w:p>
    <w:p w14:paraId="2EE7FCBF" w14:textId="77777777" w:rsidR="00122864" w:rsidRDefault="003B12D5" w:rsidP="003B12D5">
      <w:pPr>
        <w:pStyle w:val="ListParagraph"/>
        <w:numPr>
          <w:ilvl w:val="0"/>
          <w:numId w:val="3"/>
        </w:numPr>
        <w:spacing w:before="100" w:beforeAutospacing="1" w:after="100" w:afterAutospacing="1"/>
        <w:rPr>
          <w:rFonts w:eastAsia="Times New Roman" w:cs="Times New Roman"/>
          <w:szCs w:val="24"/>
          <w:lang w:eastAsia="bg-BG"/>
        </w:rPr>
      </w:pPr>
      <w:r>
        <w:rPr>
          <w:rFonts w:eastAsia="Times New Roman" w:cs="Times New Roman"/>
          <w:b/>
          <w:bCs/>
          <w:szCs w:val="24"/>
          <w:lang w:eastAsia="bg-BG"/>
        </w:rPr>
        <w:t>Не п</w:t>
      </w:r>
      <w:r w:rsidR="00122864" w:rsidRPr="003B12D5">
        <w:rPr>
          <w:rFonts w:eastAsia="Times New Roman" w:cs="Times New Roman"/>
          <w:b/>
          <w:bCs/>
          <w:szCs w:val="24"/>
          <w:lang w:eastAsia="bg-BG"/>
        </w:rPr>
        <w:t>одкрепя</w:t>
      </w:r>
      <w:r>
        <w:rPr>
          <w:rFonts w:eastAsia="Times New Roman" w:cs="Times New Roman"/>
          <w:szCs w:val="24"/>
          <w:lang w:eastAsia="bg-BG"/>
        </w:rPr>
        <w:t xml:space="preserve"> проекта за решение;</w:t>
      </w:r>
    </w:p>
    <w:p w14:paraId="14D8006F" w14:textId="77777777" w:rsidR="0033633A" w:rsidRPr="003847D4" w:rsidRDefault="00B6571A" w:rsidP="003847D4">
      <w:pPr>
        <w:pStyle w:val="ListParagraph"/>
        <w:numPr>
          <w:ilvl w:val="0"/>
          <w:numId w:val="3"/>
        </w:numPr>
        <w:spacing w:before="100" w:beforeAutospacing="1" w:after="100" w:afterAutospacing="1"/>
        <w:rPr>
          <w:rFonts w:eastAsia="Times New Roman" w:cs="Times New Roman"/>
          <w:b/>
          <w:szCs w:val="24"/>
          <w:lang w:eastAsia="bg-BG"/>
        </w:rPr>
      </w:pPr>
      <w:r>
        <w:rPr>
          <w:rFonts w:eastAsia="Times New Roman" w:cs="Times New Roman"/>
          <w:szCs w:val="24"/>
          <w:lang w:eastAsia="bg-BG"/>
        </w:rPr>
        <w:t xml:space="preserve">Проектът </w:t>
      </w:r>
      <w:r w:rsidR="002174FD">
        <w:rPr>
          <w:rFonts w:eastAsia="Times New Roman" w:cs="Times New Roman"/>
          <w:szCs w:val="24"/>
          <w:lang w:eastAsia="bg-BG"/>
        </w:rPr>
        <w:t>за решение да придобие следния вид:</w:t>
      </w:r>
      <w:r w:rsidR="002174FD" w:rsidRPr="00122864">
        <w:rPr>
          <w:rFonts w:eastAsia="Times New Roman" w:cs="Times New Roman"/>
          <w:szCs w:val="24"/>
          <w:lang w:eastAsia="bg-BG"/>
        </w:rPr>
        <w:t xml:space="preserve"> </w:t>
      </w:r>
      <w:r w:rsidR="002174FD" w:rsidRPr="002174FD">
        <w:rPr>
          <w:rFonts w:eastAsia="Times New Roman" w:cs="Times New Roman"/>
          <w:b/>
          <w:i/>
          <w:szCs w:val="24"/>
          <w:lang w:eastAsia="bg-BG"/>
        </w:rPr>
        <w:t>„</w:t>
      </w:r>
      <w:r w:rsidR="002174FD" w:rsidRPr="00122864">
        <w:rPr>
          <w:rFonts w:eastAsia="Times New Roman" w:cs="Times New Roman"/>
          <w:b/>
          <w:i/>
          <w:szCs w:val="24"/>
          <w:lang w:eastAsia="bg-BG"/>
        </w:rPr>
        <w:t xml:space="preserve">ОП </w:t>
      </w:r>
      <w:r w:rsidR="002174FD" w:rsidRPr="002174FD">
        <w:rPr>
          <w:rFonts w:eastAsia="Times New Roman" w:cs="Times New Roman"/>
          <w:b/>
          <w:i/>
          <w:szCs w:val="24"/>
          <w:lang w:eastAsia="bg-BG"/>
        </w:rPr>
        <w:t>„</w:t>
      </w:r>
      <w:r w:rsidR="002174FD" w:rsidRPr="00122864">
        <w:rPr>
          <w:rFonts w:eastAsia="Times New Roman" w:cs="Times New Roman"/>
          <w:b/>
          <w:i/>
          <w:szCs w:val="24"/>
          <w:lang w:eastAsia="bg-BG"/>
        </w:rPr>
        <w:t>Общински имоти</w:t>
      </w:r>
      <w:r w:rsidR="002174FD" w:rsidRPr="002174FD">
        <w:rPr>
          <w:rFonts w:eastAsia="Times New Roman" w:cs="Times New Roman"/>
          <w:b/>
          <w:i/>
          <w:szCs w:val="24"/>
          <w:lang w:eastAsia="bg-BG"/>
        </w:rPr>
        <w:t>“</w:t>
      </w:r>
      <w:r w:rsidR="002174FD" w:rsidRPr="00122864">
        <w:rPr>
          <w:rFonts w:eastAsia="Times New Roman" w:cs="Times New Roman"/>
          <w:b/>
          <w:i/>
          <w:szCs w:val="24"/>
          <w:lang w:eastAsia="bg-BG"/>
        </w:rPr>
        <w:t xml:space="preserve"> да изработи концепция на зона за експониране на паметни знаци и да се предвидят средства както за проектирането и изграждането на съответната зона, така и за конкретната плоча посветена на Тина Търн</w:t>
      </w:r>
      <w:r w:rsidR="002174FD" w:rsidRPr="002174FD">
        <w:rPr>
          <w:rFonts w:eastAsia="Times New Roman" w:cs="Times New Roman"/>
          <w:b/>
          <w:i/>
          <w:szCs w:val="24"/>
          <w:lang w:eastAsia="bg-BG"/>
        </w:rPr>
        <w:t>ър.“</w:t>
      </w:r>
    </w:p>
    <w:p w14:paraId="3D955C05" w14:textId="77777777" w:rsidR="0033633A" w:rsidRPr="0033094F" w:rsidRDefault="0033633A" w:rsidP="0033633A">
      <w:pPr>
        <w:pStyle w:val="NormalWeb"/>
        <w:tabs>
          <w:tab w:val="left" w:pos="993"/>
        </w:tabs>
        <w:spacing w:after="0"/>
        <w:ind w:left="708"/>
        <w:contextualSpacing/>
        <w:jc w:val="center"/>
        <w:rPr>
          <w:rFonts w:eastAsia="Calibri"/>
          <w:b/>
        </w:rPr>
      </w:pPr>
      <w:r w:rsidRPr="00D07ACD">
        <w:rPr>
          <w:rFonts w:eastAsia="Calibri"/>
          <w:b/>
        </w:rPr>
        <w:t>---------------------------------------------------------------------------------------</w:t>
      </w:r>
    </w:p>
    <w:p w14:paraId="25F8006A" w14:textId="77777777" w:rsidR="0033633A" w:rsidRDefault="0033633A" w:rsidP="003847D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363498C2" w14:textId="77777777" w:rsidR="00177D34" w:rsidRDefault="00177D34" w:rsidP="003847D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1AD51170" w14:textId="77777777" w:rsidR="00177D34" w:rsidRDefault="00177D34" w:rsidP="003847D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7B0AA9AF" w14:textId="77777777" w:rsidR="00177D34" w:rsidRDefault="00177D34" w:rsidP="003847D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631CA106" w14:textId="77777777" w:rsidR="0033633A" w:rsidRDefault="0033633A" w:rsidP="0033633A">
      <w:pPr>
        <w:suppressAutoHyphens/>
        <w:autoSpaceDN w:val="0"/>
        <w:spacing w:after="0" w:line="240" w:lineRule="auto"/>
        <w:ind w:left="4248" w:firstLine="708"/>
        <w:jc w:val="both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5C5A4629" w14:textId="77777777" w:rsidR="0033633A" w:rsidRPr="0033094F" w:rsidRDefault="0033633A" w:rsidP="0033633A">
      <w:pPr>
        <w:suppressAutoHyphens/>
        <w:autoSpaceDN w:val="0"/>
        <w:spacing w:after="0" w:line="240" w:lineRule="auto"/>
        <w:ind w:left="4248" w:firstLine="708"/>
        <w:jc w:val="both"/>
        <w:textAlignment w:val="baseline"/>
        <w:rPr>
          <w:rFonts w:ascii="Calibri" w:eastAsia="Calibri" w:hAnsi="Calibri" w:cs="Times New Roman"/>
          <w:i/>
        </w:rPr>
      </w:pPr>
      <w:r w:rsidRPr="0033094F">
        <w:rPr>
          <w:rFonts w:ascii="Times New Roman" w:eastAsia="Calibri" w:hAnsi="Times New Roman" w:cs="Times New Roman"/>
          <w:b/>
          <w:sz w:val="24"/>
          <w:szCs w:val="24"/>
        </w:rPr>
        <w:t>ПРЕДСЕДАТЕЛ: …………………..</w:t>
      </w:r>
    </w:p>
    <w:p w14:paraId="0E426AB7" w14:textId="77777777" w:rsidR="0033633A" w:rsidRPr="00A5557B" w:rsidRDefault="0033633A" w:rsidP="0033633A">
      <w:pPr>
        <w:suppressAutoHyphens/>
        <w:autoSpaceDN w:val="0"/>
        <w:spacing w:after="0" w:line="240" w:lineRule="auto"/>
        <w:jc w:val="both"/>
        <w:textAlignment w:val="baseline"/>
        <w:rPr>
          <w:rFonts w:ascii="Calibri" w:eastAsia="Calibri" w:hAnsi="Calibri" w:cs="Times New Roman"/>
          <w:lang w:val="ru-RU"/>
        </w:rPr>
      </w:pPr>
      <w:r w:rsidRPr="0033094F">
        <w:rPr>
          <w:rFonts w:ascii="Times New Roman" w:eastAsia="Calibri" w:hAnsi="Times New Roman" w:cs="Times New Roman"/>
          <w:sz w:val="24"/>
          <w:szCs w:val="24"/>
        </w:rPr>
        <w:tab/>
      </w:r>
      <w:r w:rsidRPr="0033094F">
        <w:rPr>
          <w:rFonts w:ascii="Times New Roman" w:eastAsia="Calibri" w:hAnsi="Times New Roman" w:cs="Times New Roman"/>
          <w:sz w:val="24"/>
          <w:szCs w:val="24"/>
        </w:rPr>
        <w:tab/>
      </w:r>
      <w:r w:rsidRPr="0033094F">
        <w:rPr>
          <w:rFonts w:ascii="Times New Roman" w:eastAsia="Calibri" w:hAnsi="Times New Roman" w:cs="Times New Roman"/>
          <w:sz w:val="24"/>
          <w:szCs w:val="24"/>
        </w:rPr>
        <w:tab/>
      </w:r>
      <w:r w:rsidRPr="0033094F">
        <w:rPr>
          <w:rFonts w:ascii="Times New Roman" w:eastAsia="Calibri" w:hAnsi="Times New Roman" w:cs="Times New Roman"/>
          <w:sz w:val="24"/>
          <w:szCs w:val="24"/>
        </w:rPr>
        <w:tab/>
      </w:r>
      <w:r w:rsidRPr="0033094F">
        <w:rPr>
          <w:rFonts w:ascii="Times New Roman" w:eastAsia="Calibri" w:hAnsi="Times New Roman" w:cs="Times New Roman"/>
          <w:sz w:val="24"/>
          <w:szCs w:val="24"/>
        </w:rPr>
        <w:tab/>
      </w:r>
      <w:r w:rsidRPr="0033094F">
        <w:rPr>
          <w:rFonts w:ascii="Times New Roman" w:eastAsia="Calibri" w:hAnsi="Times New Roman" w:cs="Times New Roman"/>
          <w:sz w:val="24"/>
          <w:szCs w:val="24"/>
        </w:rPr>
        <w:tab/>
      </w:r>
      <w:r w:rsidRPr="0033094F">
        <w:rPr>
          <w:rFonts w:ascii="Times New Roman" w:eastAsia="Calibri" w:hAnsi="Times New Roman" w:cs="Times New Roman"/>
          <w:sz w:val="24"/>
          <w:szCs w:val="24"/>
        </w:rPr>
        <w:tab/>
      </w:r>
      <w:r w:rsidRPr="0033094F">
        <w:rPr>
          <w:rFonts w:ascii="Times New Roman" w:eastAsia="Calibri" w:hAnsi="Times New Roman" w:cs="Times New Roman"/>
          <w:sz w:val="24"/>
          <w:szCs w:val="24"/>
        </w:rPr>
        <w:tab/>
        <w:t xml:space="preserve">  </w:t>
      </w:r>
      <w:r w:rsidRPr="0033094F">
        <w:rPr>
          <w:rFonts w:ascii="Times New Roman" w:eastAsia="Calibri" w:hAnsi="Times New Roman" w:cs="Times New Roman"/>
          <w:sz w:val="24"/>
          <w:szCs w:val="24"/>
        </w:rPr>
        <w:tab/>
        <w:t xml:space="preserve">  </w:t>
      </w:r>
      <w:r w:rsidRPr="0033094F">
        <w:rPr>
          <w:rFonts w:ascii="Times New Roman" w:eastAsia="Calibri" w:hAnsi="Times New Roman" w:cs="Times New Roman"/>
          <w:b/>
          <w:sz w:val="24"/>
          <w:szCs w:val="24"/>
        </w:rPr>
        <w:t>(Георги Маринчев)</w:t>
      </w:r>
    </w:p>
    <w:p w14:paraId="25049D76" w14:textId="77777777" w:rsidR="0033633A" w:rsidRDefault="0033633A" w:rsidP="0033633A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3D198D70" w14:textId="77777777" w:rsidR="00177D34" w:rsidRDefault="00177D34" w:rsidP="0033633A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1853C5CD" w14:textId="77777777" w:rsidR="0033633A" w:rsidRDefault="0033633A" w:rsidP="0033633A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60D80138" w14:textId="77777777" w:rsidR="0033633A" w:rsidRPr="0033094F" w:rsidRDefault="0033633A" w:rsidP="0033633A">
      <w:pPr>
        <w:suppressAutoHyphens/>
        <w:autoSpaceDN w:val="0"/>
        <w:spacing w:after="0" w:line="240" w:lineRule="auto"/>
        <w:jc w:val="both"/>
        <w:textAlignment w:val="baseline"/>
        <w:rPr>
          <w:rFonts w:ascii="Calibri" w:eastAsia="Calibri" w:hAnsi="Calibri" w:cs="Times New Roman"/>
        </w:rPr>
      </w:pPr>
      <w:r w:rsidRPr="0033094F">
        <w:rPr>
          <w:rFonts w:ascii="Times New Roman" w:eastAsia="Calibri" w:hAnsi="Times New Roman" w:cs="Times New Roman"/>
          <w:b/>
          <w:sz w:val="24"/>
          <w:szCs w:val="24"/>
        </w:rPr>
        <w:t>ПРОТОКОЛИСТ:</w:t>
      </w:r>
      <w:r w:rsidRPr="0033094F">
        <w:rPr>
          <w:rFonts w:ascii="Times New Roman" w:eastAsia="Calibri" w:hAnsi="Times New Roman" w:cs="Times New Roman"/>
          <w:b/>
          <w:sz w:val="24"/>
          <w:szCs w:val="24"/>
          <w:lang w:val="ru-RU"/>
        </w:rPr>
        <w:t xml:space="preserve"> </w:t>
      </w:r>
      <w:r w:rsidRPr="0033094F">
        <w:rPr>
          <w:rFonts w:ascii="Times New Roman" w:eastAsia="Calibri" w:hAnsi="Times New Roman" w:cs="Times New Roman"/>
          <w:b/>
          <w:i/>
          <w:sz w:val="24"/>
          <w:szCs w:val="24"/>
        </w:rPr>
        <w:t>…………………….</w:t>
      </w:r>
    </w:p>
    <w:p w14:paraId="59B3A094" w14:textId="77777777" w:rsidR="0033633A" w:rsidRPr="003847D4" w:rsidRDefault="0033633A" w:rsidP="003847D4">
      <w:pPr>
        <w:suppressAutoHyphens/>
        <w:autoSpaceDN w:val="0"/>
        <w:spacing w:after="0" w:line="240" w:lineRule="auto"/>
        <w:jc w:val="both"/>
        <w:textAlignment w:val="baseline"/>
        <w:rPr>
          <w:rFonts w:ascii="Calibri" w:eastAsia="Calibri" w:hAnsi="Calibri" w:cs="Times New Roman"/>
        </w:rPr>
      </w:pPr>
      <w:r w:rsidRPr="0033094F">
        <w:rPr>
          <w:rFonts w:ascii="Times New Roman" w:eastAsia="Calibri" w:hAnsi="Times New Roman" w:cs="Times New Roman"/>
          <w:sz w:val="24"/>
          <w:szCs w:val="24"/>
        </w:rPr>
        <w:tab/>
      </w:r>
      <w:r w:rsidRPr="0033094F">
        <w:rPr>
          <w:rFonts w:ascii="Times New Roman" w:eastAsia="Calibri" w:hAnsi="Times New Roman" w:cs="Times New Roman"/>
          <w:sz w:val="24"/>
          <w:szCs w:val="24"/>
        </w:rPr>
        <w:tab/>
        <w:t xml:space="preserve">     </w:t>
      </w:r>
      <w:r w:rsidRPr="0033094F">
        <w:rPr>
          <w:rFonts w:ascii="Times New Roman" w:eastAsia="Calibri" w:hAnsi="Times New Roman" w:cs="Times New Roman"/>
          <w:b/>
          <w:sz w:val="24"/>
          <w:szCs w:val="24"/>
        </w:rPr>
        <w:t>(Жени Господинова)</w:t>
      </w:r>
      <w:bookmarkStart w:id="0" w:name="_GoBack"/>
      <w:bookmarkEnd w:id="0"/>
    </w:p>
    <w:sectPr w:rsidR="0033633A" w:rsidRPr="003847D4" w:rsidSect="002E0650">
      <w:footerReference w:type="default" r:id="rId9"/>
      <w:pgSz w:w="11906" w:h="16838"/>
      <w:pgMar w:top="1418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FA501E7" w14:textId="77777777" w:rsidR="009C7BE4" w:rsidRDefault="009C7BE4" w:rsidP="0033633A">
      <w:pPr>
        <w:spacing w:after="0" w:line="240" w:lineRule="auto"/>
      </w:pPr>
      <w:r>
        <w:separator/>
      </w:r>
    </w:p>
  </w:endnote>
  <w:endnote w:type="continuationSeparator" w:id="0">
    <w:p w14:paraId="3484784D" w14:textId="77777777" w:rsidR="009C7BE4" w:rsidRDefault="009C7BE4" w:rsidP="003363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32921830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DF8DE6A" w14:textId="507D40FD" w:rsidR="0033633A" w:rsidRDefault="0033633A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6113E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6F79559B" w14:textId="77777777" w:rsidR="0033633A" w:rsidRDefault="0033633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F5AD977" w14:textId="77777777" w:rsidR="009C7BE4" w:rsidRDefault="009C7BE4" w:rsidP="0033633A">
      <w:pPr>
        <w:spacing w:after="0" w:line="240" w:lineRule="auto"/>
      </w:pPr>
      <w:r>
        <w:separator/>
      </w:r>
    </w:p>
  </w:footnote>
  <w:footnote w:type="continuationSeparator" w:id="0">
    <w:p w14:paraId="2748DFC9" w14:textId="77777777" w:rsidR="009C7BE4" w:rsidRDefault="009C7BE4" w:rsidP="0033633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F11544"/>
    <w:multiLevelType w:val="hybridMultilevel"/>
    <w:tmpl w:val="0CE62160"/>
    <w:lvl w:ilvl="0" w:tplc="D1AEADD4">
      <w:start w:val="1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3B9C15BA"/>
    <w:multiLevelType w:val="hybridMultilevel"/>
    <w:tmpl w:val="6EB22514"/>
    <w:lvl w:ilvl="0" w:tplc="E6F4BF32">
      <w:start w:val="1"/>
      <w:numFmt w:val="decimal"/>
      <w:lvlText w:val="%1."/>
      <w:lvlJc w:val="left"/>
      <w:pPr>
        <w:ind w:left="720" w:hanging="360"/>
      </w:pPr>
      <w:rPr>
        <w:b/>
        <w:i w:val="0"/>
        <w:color w:val="auto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633A"/>
    <w:rsid w:val="0002577F"/>
    <w:rsid w:val="00025EC3"/>
    <w:rsid w:val="001154CA"/>
    <w:rsid w:val="00122864"/>
    <w:rsid w:val="00130E11"/>
    <w:rsid w:val="00177D34"/>
    <w:rsid w:val="001A10B0"/>
    <w:rsid w:val="002174FD"/>
    <w:rsid w:val="00236BB8"/>
    <w:rsid w:val="002E0650"/>
    <w:rsid w:val="00302570"/>
    <w:rsid w:val="00334D70"/>
    <w:rsid w:val="0033633A"/>
    <w:rsid w:val="003457DE"/>
    <w:rsid w:val="003847D4"/>
    <w:rsid w:val="003B12D5"/>
    <w:rsid w:val="0047179E"/>
    <w:rsid w:val="00505829"/>
    <w:rsid w:val="00506142"/>
    <w:rsid w:val="005F092D"/>
    <w:rsid w:val="00794CBE"/>
    <w:rsid w:val="007B0A6F"/>
    <w:rsid w:val="0086113E"/>
    <w:rsid w:val="00884CF7"/>
    <w:rsid w:val="009C7BE4"/>
    <w:rsid w:val="009E087C"/>
    <w:rsid w:val="00A53484"/>
    <w:rsid w:val="00AA79D3"/>
    <w:rsid w:val="00B0793E"/>
    <w:rsid w:val="00B6571A"/>
    <w:rsid w:val="00B659C2"/>
    <w:rsid w:val="00B8199B"/>
    <w:rsid w:val="00B85744"/>
    <w:rsid w:val="00BC0A6B"/>
    <w:rsid w:val="00CC226C"/>
    <w:rsid w:val="00CE0434"/>
    <w:rsid w:val="00D02047"/>
    <w:rsid w:val="00DE1BA4"/>
    <w:rsid w:val="00E62FBF"/>
    <w:rsid w:val="00ED00C5"/>
    <w:rsid w:val="00F816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D063A1"/>
  <w15:chartTrackingRefBased/>
  <w15:docId w15:val="{64A8A99A-44DB-4044-9DAC-6C8EEC89BE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3633A"/>
    <w:pPr>
      <w:spacing w:line="259" w:lineRule="auto"/>
      <w:jc w:val="left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3363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Header">
    <w:name w:val="header"/>
    <w:basedOn w:val="Normal"/>
    <w:link w:val="HeaderChar"/>
    <w:uiPriority w:val="99"/>
    <w:unhideWhenUsed/>
    <w:rsid w:val="0033633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3633A"/>
  </w:style>
  <w:style w:type="paragraph" w:styleId="Footer">
    <w:name w:val="footer"/>
    <w:basedOn w:val="Normal"/>
    <w:link w:val="FooterChar"/>
    <w:uiPriority w:val="99"/>
    <w:unhideWhenUsed/>
    <w:rsid w:val="0033633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3633A"/>
  </w:style>
  <w:style w:type="paragraph" w:styleId="ListParagraph">
    <w:name w:val="List Paragraph"/>
    <w:basedOn w:val="Normal"/>
    <w:uiPriority w:val="34"/>
    <w:qFormat/>
    <w:rsid w:val="00B659C2"/>
    <w:pPr>
      <w:spacing w:line="240" w:lineRule="auto"/>
      <w:ind w:left="720"/>
      <w:contextualSpacing/>
      <w:jc w:val="both"/>
    </w:pPr>
    <w:rPr>
      <w:rFonts w:ascii="Times New Roman" w:hAnsi="Times New Roman"/>
      <w:sz w:val="24"/>
    </w:rPr>
  </w:style>
  <w:style w:type="character" w:styleId="Emphasis">
    <w:name w:val="Emphasis"/>
    <w:basedOn w:val="DefaultParagraphFont"/>
    <w:uiPriority w:val="20"/>
    <w:qFormat/>
    <w:rsid w:val="00122864"/>
    <w:rPr>
      <w:i/>
      <w:iCs/>
    </w:rPr>
  </w:style>
  <w:style w:type="character" w:styleId="Strong">
    <w:name w:val="Strong"/>
    <w:basedOn w:val="DefaultParagraphFont"/>
    <w:uiPriority w:val="22"/>
    <w:qFormat/>
    <w:rsid w:val="00122864"/>
    <w:rPr>
      <w:b/>
      <w:bCs/>
    </w:rPr>
  </w:style>
  <w:style w:type="character" w:styleId="CommentReference">
    <w:name w:val="annotation reference"/>
    <w:basedOn w:val="DefaultParagraphFont"/>
    <w:uiPriority w:val="99"/>
    <w:semiHidden/>
    <w:unhideWhenUsed/>
    <w:rsid w:val="00130E1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30E1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30E1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30E1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30E11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30E1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30E1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31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14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34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29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47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24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4</Pages>
  <Words>1016</Words>
  <Characters>5792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Jeni Gospodinova</dc:creator>
  <cp:keywords/>
  <dc:description/>
  <cp:lastModifiedBy>Jeni Gospodinova</cp:lastModifiedBy>
  <cp:revision>28</cp:revision>
  <dcterms:created xsi:type="dcterms:W3CDTF">2023-07-17T08:32:00Z</dcterms:created>
  <dcterms:modified xsi:type="dcterms:W3CDTF">2023-07-20T13:38:00Z</dcterms:modified>
</cp:coreProperties>
</file>