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B656A4" w14:textId="77777777" w:rsidR="002D2531" w:rsidRDefault="002D2531"/>
    <w:p w14:paraId="7D26B262" w14:textId="77777777" w:rsidR="0012574F" w:rsidRPr="00B50C42" w:rsidRDefault="0012574F" w:rsidP="0012574F">
      <w:pPr>
        <w:jc w:val="both"/>
        <w:rPr>
          <w:b/>
          <w:bCs/>
        </w:rPr>
      </w:pPr>
    </w:p>
    <w:p w14:paraId="50964D84" w14:textId="77777777" w:rsidR="0012574F" w:rsidRPr="00B50C42" w:rsidRDefault="0012574F" w:rsidP="0012574F">
      <w:pPr>
        <w:jc w:val="both"/>
        <w:rPr>
          <w:b/>
          <w:bCs/>
        </w:rPr>
      </w:pPr>
    </w:p>
    <w:p w14:paraId="31289ACB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2DCE9F1" wp14:editId="000794D4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E52710" wp14:editId="1B18647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C72F6A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5D72F54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1E37D9A4" w14:textId="77777777" w:rsidR="0012574F" w:rsidRPr="00D03113" w:rsidRDefault="00D77109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r w:rsidR="00150A77" w:rsidRPr="00D03113">
        <w:rPr>
          <w:sz w:val="22"/>
          <w:szCs w:val="22"/>
          <w:lang w:val="en-US"/>
        </w:rPr>
        <w:t>bg</w:t>
      </w:r>
    </w:p>
    <w:p w14:paraId="5FA53B4C" w14:textId="77777777" w:rsidR="002D2531" w:rsidRDefault="0012574F"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1D1D2B7" wp14:editId="398D688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F54FB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0E0C0D4" w14:textId="77777777" w:rsidR="0007503D" w:rsidRPr="005A3649" w:rsidRDefault="0007503D" w:rsidP="0007503D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МОРСКО ДЕЛО И РИБАРСТВО</w:t>
      </w:r>
    </w:p>
    <w:p w14:paraId="29526646" w14:textId="77777777" w:rsidR="0007503D" w:rsidRPr="005A3649" w:rsidRDefault="0007503D" w:rsidP="0007503D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592A5C6D" w14:textId="77777777" w:rsidR="0007503D" w:rsidRPr="005A3649" w:rsidRDefault="0007503D" w:rsidP="0007503D">
      <w:pPr>
        <w:jc w:val="both"/>
        <w:rPr>
          <w:b/>
          <w:lang w:eastAsia="my-MM" w:bidi="my-MM"/>
        </w:rPr>
      </w:pPr>
    </w:p>
    <w:p w14:paraId="37E831F4" w14:textId="48DD0ABF" w:rsidR="0007503D" w:rsidRDefault="0007503D" w:rsidP="00C162E7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b/>
          <w:bCs/>
          <w:caps/>
          <w:lang w:eastAsia="bg-BG"/>
        </w:rPr>
        <w:t xml:space="preserve">ПРОТОКОЛ </w:t>
      </w:r>
      <w:r w:rsidR="00C162E7">
        <w:rPr>
          <w:b/>
          <w:bCs/>
          <w:kern w:val="3"/>
          <w:lang w:eastAsia="bg-BG"/>
        </w:rPr>
        <w:t>№38</w:t>
      </w:r>
    </w:p>
    <w:p w14:paraId="62F229FC" w14:textId="77777777" w:rsidR="00C162E7" w:rsidRPr="001E0755" w:rsidRDefault="00C162E7" w:rsidP="00C162E7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61D12605" w14:textId="3ED55BF4" w:rsidR="0007503D" w:rsidRPr="000536D1" w:rsidRDefault="00C162E7" w:rsidP="00CD6221">
      <w:pPr>
        <w:ind w:firstLine="708"/>
        <w:jc w:val="both"/>
      </w:pPr>
      <w:r>
        <w:rPr>
          <w:lang w:eastAsia="bg-BG"/>
        </w:rPr>
        <w:t>Днес, 21.06</w:t>
      </w:r>
      <w:r w:rsidR="0007503D">
        <w:rPr>
          <w:lang w:eastAsia="bg-BG"/>
        </w:rPr>
        <w:t xml:space="preserve">.2023 </w:t>
      </w:r>
      <w:r>
        <w:rPr>
          <w:lang w:eastAsia="bg-BG"/>
        </w:rPr>
        <w:t>г., от 14:0</w:t>
      </w:r>
      <w:r w:rsidR="0007503D" w:rsidRPr="00A220A4">
        <w:rPr>
          <w:lang w:eastAsia="bg-BG"/>
        </w:rPr>
        <w:t>0 часа</w:t>
      </w:r>
      <w:r w:rsidR="0007503D">
        <w:rPr>
          <w:lang w:eastAsia="bg-BG"/>
        </w:rPr>
        <w:t>,</w:t>
      </w:r>
      <w:r w:rsidR="0007503D" w:rsidRPr="00A220A4">
        <w:rPr>
          <w:lang w:eastAsia="bg-BG"/>
        </w:rPr>
        <w:t xml:space="preserve"> </w:t>
      </w:r>
      <w:r w:rsidR="0007503D">
        <w:rPr>
          <w:lang w:eastAsia="bg-BG"/>
        </w:rPr>
        <w:t xml:space="preserve">в </w:t>
      </w:r>
      <w:r>
        <w:t>Етнографски музей - Бургас</w:t>
      </w:r>
      <w:r>
        <w:rPr>
          <w:lang w:eastAsia="my-MM" w:bidi="my-MM"/>
        </w:rPr>
        <w:t>, ул.</w:t>
      </w:r>
      <w:r>
        <w:t>"Славянска" 69</w:t>
      </w:r>
      <w:r w:rsidR="0007503D" w:rsidRPr="000536D1">
        <w:rPr>
          <w:lang w:eastAsia="bg-BG"/>
        </w:rPr>
        <w:t>, се проведе заседание на Постоянната комисия по морско дело и рибарство (ПКМДР).</w:t>
      </w:r>
    </w:p>
    <w:p w14:paraId="2FAC797D" w14:textId="159E00B9" w:rsidR="0007503D" w:rsidRDefault="0007503D" w:rsidP="00CD6221">
      <w:pPr>
        <w:autoSpaceDN w:val="0"/>
        <w:ind w:firstLine="709"/>
        <w:contextualSpacing/>
        <w:jc w:val="both"/>
        <w:textAlignment w:val="baseline"/>
        <w:rPr>
          <w:lang w:eastAsia="bg-BG"/>
        </w:rPr>
      </w:pPr>
      <w:r w:rsidRPr="00AF7F35">
        <w:rPr>
          <w:lang w:eastAsia="bg-BG"/>
        </w:rPr>
        <w:t>На заседанието на комисията присъстваха:</w:t>
      </w:r>
      <w:r w:rsidR="00B02BF2">
        <w:rPr>
          <w:lang w:eastAsia="bg-BG"/>
        </w:rPr>
        <w:t xml:space="preserve"> Иван Иванов – председател</w:t>
      </w:r>
      <w:r w:rsidR="002F3AAF">
        <w:rPr>
          <w:lang w:eastAsia="bg-BG"/>
        </w:rPr>
        <w:t>, Николай Стоянов – зам.-</w:t>
      </w:r>
      <w:r w:rsidR="002F3AAF" w:rsidRPr="00F50C67">
        <w:rPr>
          <w:lang w:eastAsia="bg-BG"/>
        </w:rPr>
        <w:t>председател</w:t>
      </w:r>
      <w:r w:rsidR="00B02BF2">
        <w:rPr>
          <w:lang w:eastAsia="bg-BG"/>
        </w:rPr>
        <w:t xml:space="preserve"> и членове:</w:t>
      </w:r>
      <w:r>
        <w:rPr>
          <w:lang w:eastAsia="bg-BG"/>
        </w:rPr>
        <w:t xml:space="preserve"> Живко Господинов,</w:t>
      </w:r>
      <w:r w:rsidRPr="00A13041">
        <w:rPr>
          <w:lang w:eastAsia="bg-BG"/>
        </w:rPr>
        <w:t xml:space="preserve"> </w:t>
      </w:r>
      <w:r w:rsidRPr="00AF7F35">
        <w:rPr>
          <w:lang w:eastAsia="bg-BG"/>
        </w:rPr>
        <w:t>Ивайло Колев</w:t>
      </w:r>
      <w:r>
        <w:rPr>
          <w:lang w:eastAsia="bg-BG"/>
        </w:rPr>
        <w:t xml:space="preserve">, Юлиян Кулев, Костадин Андонов и </w:t>
      </w:r>
      <w:r w:rsidRPr="00AF7F35">
        <w:rPr>
          <w:lang w:eastAsia="bg-BG"/>
        </w:rPr>
        <w:t>Иво Баев</w:t>
      </w:r>
      <w:r>
        <w:rPr>
          <w:lang w:eastAsia="bg-BG"/>
        </w:rPr>
        <w:t>.</w:t>
      </w:r>
    </w:p>
    <w:p w14:paraId="698E68C9" w14:textId="76DE47F9" w:rsidR="002D18BC" w:rsidRDefault="002D18BC" w:rsidP="00CD6221">
      <w:pPr>
        <w:suppressAutoHyphens w:val="0"/>
        <w:ind w:firstLine="708"/>
        <w:jc w:val="both"/>
        <w:rPr>
          <w:lang w:eastAsia="bg-BG"/>
        </w:rPr>
      </w:pPr>
      <w:r w:rsidRPr="00BD573F">
        <w:rPr>
          <w:lang w:eastAsia="bg-BG"/>
        </w:rPr>
        <w:t>От общинска администрация присъстваха:</w:t>
      </w:r>
      <w:r>
        <w:rPr>
          <w:lang w:eastAsia="bg-BG"/>
        </w:rPr>
        <w:t xml:space="preserve"> </w:t>
      </w:r>
      <w:r w:rsidRPr="002D18BC">
        <w:rPr>
          <w:lang w:eastAsia="bg-BG"/>
        </w:rPr>
        <w:t>Ивелина Стратева – директор на дирекция "Икономика и стопански дейности"</w:t>
      </w:r>
      <w:r>
        <w:rPr>
          <w:lang w:eastAsia="bg-BG"/>
        </w:rPr>
        <w:t xml:space="preserve">, </w:t>
      </w:r>
      <w:r w:rsidRPr="002D18BC">
        <w:rPr>
          <w:lang w:eastAsia="bg-BG"/>
        </w:rPr>
        <w:t>Живко Димитров -директор на дирекция "Управление на общинската собственост"</w:t>
      </w:r>
      <w:r>
        <w:rPr>
          <w:lang w:eastAsia="bg-BG"/>
        </w:rPr>
        <w:t xml:space="preserve">, </w:t>
      </w:r>
      <w:r w:rsidRPr="002D18BC">
        <w:rPr>
          <w:lang w:eastAsia="bg-BG"/>
        </w:rPr>
        <w:t>Златина Георгиева – директор на дирекция "Правно-нормативно обслужване"</w:t>
      </w:r>
      <w:r>
        <w:rPr>
          <w:lang w:eastAsia="bg-BG"/>
        </w:rPr>
        <w:t>.</w:t>
      </w:r>
    </w:p>
    <w:p w14:paraId="06BD8AED" w14:textId="77777777" w:rsidR="0007503D" w:rsidRDefault="0007503D" w:rsidP="00CD6221">
      <w:pPr>
        <w:ind w:firstLine="708"/>
        <w:contextualSpacing/>
        <w:jc w:val="both"/>
        <w:rPr>
          <w:lang w:eastAsia="bg-BG"/>
        </w:rPr>
      </w:pPr>
      <w:r w:rsidRPr="00AF7F35">
        <w:rPr>
          <w:lang w:eastAsia="bg-BG"/>
        </w:rPr>
        <w:t xml:space="preserve">След извършена проверка на кворума, заседанието откри и ръководи </w:t>
      </w:r>
      <w:r>
        <w:rPr>
          <w:lang w:eastAsia="bg-BG"/>
        </w:rPr>
        <w:t>Иван Иванов – председател на ПКМДР</w:t>
      </w:r>
      <w:r w:rsidRPr="00AF7F35">
        <w:rPr>
          <w:lang w:eastAsia="bg-BG"/>
        </w:rPr>
        <w:t>, като с</w:t>
      </w:r>
      <w:r>
        <w:rPr>
          <w:lang w:eastAsia="bg-BG"/>
        </w:rPr>
        <w:t>ъс</w:t>
      </w:r>
      <w:r w:rsidRPr="00AF7F35">
        <w:rPr>
          <w:lang w:eastAsia="bg-BG"/>
        </w:rPr>
        <w:t xml:space="preserve"> </w:t>
      </w:r>
      <w:r w:rsidR="002F3AAF">
        <w:rPr>
          <w:lang w:eastAsia="bg-BG"/>
        </w:rPr>
        <w:t>7</w:t>
      </w:r>
      <w:r>
        <w:rPr>
          <w:lang w:eastAsia="bg-BG"/>
        </w:rPr>
        <w:t xml:space="preserve"> </w:t>
      </w:r>
      <w:r w:rsidRPr="00AF7F35">
        <w:rPr>
          <w:lang w:eastAsia="bg-BG"/>
        </w:rPr>
        <w:t>гл. „за“, 0 гл. „против“ и 0 гл. „въздържали се“ се прие следният</w:t>
      </w:r>
    </w:p>
    <w:p w14:paraId="457E7F61" w14:textId="1C7F47CC" w:rsidR="002D18BC" w:rsidRDefault="002D18BC" w:rsidP="002D18BC">
      <w:pPr>
        <w:rPr>
          <w:b/>
          <w:lang w:eastAsia="my-MM" w:bidi="my-MM"/>
        </w:rPr>
      </w:pPr>
    </w:p>
    <w:p w14:paraId="20E97E49" w14:textId="77777777" w:rsidR="002D18BC" w:rsidRDefault="002D18BC" w:rsidP="002D18BC">
      <w:pP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>ДНЕВЕН РЕД</w:t>
      </w:r>
    </w:p>
    <w:p w14:paraId="389E8C63" w14:textId="77777777" w:rsidR="002D18BC" w:rsidRDefault="002D18BC" w:rsidP="002D18BC">
      <w:pPr>
        <w:jc w:val="both"/>
        <w:rPr>
          <w:u w:val="thick"/>
        </w:rPr>
      </w:pPr>
    </w:p>
    <w:p w14:paraId="357C91F3" w14:textId="77777777" w:rsidR="002D18BC" w:rsidRPr="003D5810" w:rsidRDefault="002D18BC" w:rsidP="002D18BC">
      <w:pPr>
        <w:numPr>
          <w:ilvl w:val="0"/>
          <w:numId w:val="10"/>
        </w:numPr>
        <w:suppressAutoHyphens w:val="0"/>
        <w:jc w:val="both"/>
        <w:rPr>
          <w:rFonts w:eastAsiaTheme="minorHAnsi"/>
          <w:b/>
          <w:u w:val="single"/>
        </w:rPr>
      </w:pPr>
      <w:r>
        <w:rPr>
          <w:i/>
        </w:rPr>
        <w:t>ОбС 08-00-14183</w:t>
      </w:r>
      <w:r>
        <w:t> </w:t>
      </w: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 </w:t>
      </w:r>
    </w:p>
    <w:p w14:paraId="06F7E4E8" w14:textId="77777777" w:rsidR="002D18BC" w:rsidRPr="003D5810" w:rsidRDefault="002D18BC" w:rsidP="002D18BC">
      <w:pPr>
        <w:suppressAutoHyphens w:val="0"/>
        <w:ind w:left="720"/>
        <w:jc w:val="both"/>
        <w:rPr>
          <w:rFonts w:eastAsiaTheme="minorHAnsi"/>
        </w:rPr>
      </w:pPr>
    </w:p>
    <w:p w14:paraId="6F1552A6" w14:textId="77777777" w:rsidR="002D18BC" w:rsidRPr="003D5810" w:rsidRDefault="002D18BC" w:rsidP="002D18BC">
      <w:pPr>
        <w:numPr>
          <w:ilvl w:val="0"/>
          <w:numId w:val="10"/>
        </w:numPr>
        <w:suppressAutoHyphens w:val="0"/>
        <w:jc w:val="both"/>
        <w:rPr>
          <w:rFonts w:eastAsiaTheme="minorHAnsi"/>
        </w:rPr>
      </w:pPr>
      <w:r w:rsidRPr="003D5810">
        <w:rPr>
          <w:rFonts w:eastAsiaTheme="minorHAnsi"/>
          <w:bCs/>
          <w:i/>
        </w:rPr>
        <w:t>ОбС 08-00-14217</w:t>
      </w:r>
      <w:r w:rsidRPr="003D5810">
        <w:rPr>
          <w:rFonts w:eastAsiaTheme="minorHAnsi"/>
          <w:b/>
          <w:bCs/>
        </w:rPr>
        <w:t xml:space="preserve"> Докладна записка от Димитър Николов </w:t>
      </w:r>
      <w:r>
        <w:rPr>
          <w:rFonts w:eastAsiaTheme="minorHAnsi"/>
          <w:b/>
          <w:bCs/>
        </w:rPr>
        <w:t>–</w:t>
      </w:r>
      <w:r w:rsidRPr="003D5810">
        <w:rPr>
          <w:rFonts w:eastAsiaTheme="minorHAnsi"/>
          <w:b/>
          <w:bCs/>
        </w:rPr>
        <w:t xml:space="preserve"> кмет на Община Бургас,</w:t>
      </w:r>
      <w:r w:rsidRPr="003D5810">
        <w:rPr>
          <w:rFonts w:eastAsiaTheme="minorHAnsi"/>
        </w:rPr>
        <w:t xml:space="preserve"> </w:t>
      </w:r>
      <w:r w:rsidRPr="003D5810">
        <w:rPr>
          <w:rFonts w:eastAsiaTheme="minorHAnsi"/>
          <w:i/>
          <w:iCs/>
        </w:rPr>
        <w:t xml:space="preserve">относно: </w:t>
      </w:r>
      <w:r w:rsidRPr="003D5810">
        <w:rPr>
          <w:rFonts w:eastAsiaTheme="minorHAnsi"/>
        </w:rP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54E0F27F" w14:textId="127B3BE0" w:rsidR="0007503D" w:rsidRPr="00C162E7" w:rsidRDefault="0007503D" w:rsidP="00C162E7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279FA2D" w14:textId="77777777" w:rsidR="002D18BC" w:rsidRDefault="002D18BC" w:rsidP="0007503D">
      <w:pPr>
        <w:tabs>
          <w:tab w:val="left" w:pos="0"/>
        </w:tabs>
        <w:spacing w:line="259" w:lineRule="auto"/>
        <w:jc w:val="center"/>
        <w:rPr>
          <w:b/>
        </w:rPr>
      </w:pPr>
    </w:p>
    <w:p w14:paraId="54C3C874" w14:textId="6A98C993" w:rsidR="0007503D" w:rsidRPr="007544FD" w:rsidRDefault="0007503D" w:rsidP="0007503D">
      <w:pPr>
        <w:tabs>
          <w:tab w:val="left" w:pos="0"/>
        </w:tabs>
        <w:spacing w:line="259" w:lineRule="auto"/>
        <w:jc w:val="center"/>
        <w:rPr>
          <w:b/>
        </w:rPr>
      </w:pPr>
      <w:r w:rsidRPr="007544FD">
        <w:rPr>
          <w:b/>
        </w:rPr>
        <w:t>По точка 1</w:t>
      </w:r>
    </w:p>
    <w:p w14:paraId="75EDED91" w14:textId="77777777" w:rsidR="0007503D" w:rsidRPr="007544FD" w:rsidRDefault="0007503D" w:rsidP="0007503D">
      <w:pPr>
        <w:tabs>
          <w:tab w:val="left" w:pos="0"/>
        </w:tabs>
        <w:spacing w:line="259" w:lineRule="auto"/>
        <w:jc w:val="center"/>
        <w:rPr>
          <w:b/>
        </w:rPr>
      </w:pPr>
    </w:p>
    <w:p w14:paraId="099C2959" w14:textId="46EAFCBF" w:rsidR="00C162E7" w:rsidRDefault="00C162E7" w:rsidP="00C162E7">
      <w:pPr>
        <w:suppressAutoHyphens w:val="0"/>
        <w:jc w:val="center"/>
      </w:pPr>
      <w:r>
        <w:rPr>
          <w:i/>
        </w:rPr>
        <w:t>ОбС 08-00-14183</w:t>
      </w:r>
    </w:p>
    <w:p w14:paraId="15DED9B3" w14:textId="3FEEF4D1" w:rsidR="00C162E7" w:rsidRPr="00C162E7" w:rsidRDefault="00C162E7" w:rsidP="00C162E7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Красимир Стойчев - зам.-кмет "Финанси, бюджет и икономика",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 xml:space="preserve">относно: </w:t>
      </w:r>
      <w:r>
        <w:t>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</w:t>
      </w:r>
    </w:p>
    <w:p w14:paraId="4FFDA133" w14:textId="23806434" w:rsidR="006C16C3" w:rsidRPr="00294451" w:rsidRDefault="006C16C3" w:rsidP="00C162E7">
      <w:pPr>
        <w:suppressAutoHyphens w:val="0"/>
        <w:rPr>
          <w:rFonts w:eastAsiaTheme="minorHAnsi"/>
          <w:b/>
          <w:u w:val="single"/>
        </w:rPr>
      </w:pPr>
    </w:p>
    <w:p w14:paraId="7E62E183" w14:textId="77777777" w:rsidR="002D18BC" w:rsidRPr="002D18BC" w:rsidRDefault="002D18BC" w:rsidP="002D18BC">
      <w:pPr>
        <w:suppressAutoHyphens w:val="0"/>
        <w:ind w:firstLine="708"/>
        <w:contextualSpacing/>
        <w:jc w:val="both"/>
        <w:rPr>
          <w:lang w:eastAsia="bg-BG"/>
        </w:rPr>
      </w:pPr>
      <w:r w:rsidRPr="002D18BC">
        <w:rPr>
          <w:lang w:eastAsia="bg-BG"/>
        </w:rPr>
        <w:t>Ивелина Стратева – директор на дирекция „Икономика и стопански дейности“ обясни, че от петнадесет търговски дружества, само три от тях не са реализирали печалба за отчетната финансова година.</w:t>
      </w:r>
    </w:p>
    <w:p w14:paraId="32726ADB" w14:textId="1EACF8C5" w:rsid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D18BC">
        <w:rPr>
          <w:lang w:eastAsia="bg-BG"/>
        </w:rPr>
        <w:lastRenderedPageBreak/>
        <w:t>След кратки дебати  и в резултат на явно гласуване,</w:t>
      </w:r>
      <w:r w:rsidRPr="002D18BC">
        <w:rPr>
          <w:b/>
          <w:bCs/>
          <w:lang w:eastAsia="bg-BG"/>
        </w:rPr>
        <w:t xml:space="preserve"> </w:t>
      </w:r>
      <w:r w:rsidRPr="002D18BC">
        <w:rPr>
          <w:b/>
          <w:bCs/>
          <w:i/>
          <w:iCs/>
          <w:lang w:eastAsia="bg-BG"/>
        </w:rPr>
        <w:t xml:space="preserve">със 7 гл. "за", 0 гл. "против" и 0 гл. "въздържали се", </w:t>
      </w:r>
      <w:r w:rsidRPr="002D18BC">
        <w:rPr>
          <w:lang w:eastAsia="bg-BG"/>
        </w:rPr>
        <w:t>членовете на Постоянната комисия по морско дело и рибарство приеха следното</w:t>
      </w:r>
    </w:p>
    <w:p w14:paraId="6CD06FD6" w14:textId="77777777" w:rsidR="002D18BC" w:rsidRPr="002D18BC" w:rsidRDefault="002D18BC" w:rsidP="002D18BC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6A7A2E98" w14:textId="135F4F85" w:rsidR="002D18BC" w:rsidRDefault="002D18BC" w:rsidP="002D18BC">
      <w:pPr>
        <w:suppressAutoHyphens w:val="0"/>
        <w:spacing w:before="100" w:beforeAutospacing="1" w:after="100" w:afterAutospacing="1"/>
        <w:contextualSpacing/>
        <w:jc w:val="center"/>
        <w:rPr>
          <w:b/>
          <w:bCs/>
          <w:lang w:eastAsia="bg-BG"/>
        </w:rPr>
      </w:pPr>
      <w:r w:rsidRPr="002D18BC">
        <w:rPr>
          <w:b/>
          <w:bCs/>
          <w:lang w:eastAsia="bg-BG"/>
        </w:rPr>
        <w:t>СТАНОВИЩЕ:</w:t>
      </w:r>
    </w:p>
    <w:p w14:paraId="4A7A4EA6" w14:textId="77777777" w:rsidR="002D18BC" w:rsidRPr="002D18BC" w:rsidRDefault="002D18BC" w:rsidP="002D18BC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6C5A71A8" w14:textId="6FBC935D" w:rsid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D18BC">
        <w:rPr>
          <w:b/>
          <w:bCs/>
          <w:lang w:eastAsia="bg-BG"/>
        </w:rPr>
        <w:t>Подкрепя</w:t>
      </w:r>
      <w:r w:rsidRPr="002D18BC">
        <w:rPr>
          <w:lang w:eastAsia="bg-BG"/>
        </w:rPr>
        <w:t xml:space="preserve"> проекта за решение.</w:t>
      </w:r>
    </w:p>
    <w:p w14:paraId="12400E5A" w14:textId="77777777" w:rsidR="002D18BC" w:rsidRPr="00C21DCC" w:rsidRDefault="002D18BC" w:rsidP="002D18B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E7353E2" w14:textId="77777777" w:rsidR="002D18BC" w:rsidRDefault="002D18BC" w:rsidP="002D18B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2</w:t>
      </w:r>
    </w:p>
    <w:p w14:paraId="1B734B2D" w14:textId="3117C308" w:rsidR="002D18BC" w:rsidRDefault="002D18BC" w:rsidP="002D18BC">
      <w:pPr>
        <w:suppressAutoHyphens w:val="0"/>
        <w:jc w:val="center"/>
        <w:rPr>
          <w:rFonts w:eastAsiaTheme="minorHAnsi"/>
          <w:b/>
          <w:bCs/>
        </w:rPr>
      </w:pPr>
      <w:r w:rsidRPr="003D5810">
        <w:rPr>
          <w:rFonts w:eastAsiaTheme="minorHAnsi"/>
          <w:bCs/>
          <w:i/>
        </w:rPr>
        <w:t>ОбС 08-00-14217</w:t>
      </w:r>
    </w:p>
    <w:p w14:paraId="044ED36B" w14:textId="56411FF1" w:rsidR="002D18BC" w:rsidRPr="003D5810" w:rsidRDefault="002D18BC" w:rsidP="002D18BC">
      <w:pPr>
        <w:suppressAutoHyphens w:val="0"/>
        <w:jc w:val="center"/>
        <w:rPr>
          <w:rFonts w:eastAsiaTheme="minorHAnsi"/>
        </w:rPr>
      </w:pPr>
      <w:r w:rsidRPr="003D5810">
        <w:rPr>
          <w:rFonts w:eastAsiaTheme="minorHAnsi"/>
          <w:b/>
          <w:bCs/>
        </w:rPr>
        <w:t xml:space="preserve">Докладна записка от Димитър Николов </w:t>
      </w:r>
      <w:r>
        <w:rPr>
          <w:rFonts w:eastAsiaTheme="minorHAnsi"/>
          <w:b/>
          <w:bCs/>
        </w:rPr>
        <w:t>–</w:t>
      </w:r>
      <w:r w:rsidRPr="003D5810">
        <w:rPr>
          <w:rFonts w:eastAsiaTheme="minorHAnsi"/>
          <w:b/>
          <w:bCs/>
        </w:rPr>
        <w:t xml:space="preserve"> кмет на Община Бургас,</w:t>
      </w:r>
      <w:r w:rsidRPr="003D5810">
        <w:rPr>
          <w:rFonts w:eastAsiaTheme="minorHAnsi"/>
        </w:rPr>
        <w:t xml:space="preserve"> </w:t>
      </w:r>
      <w:r w:rsidRPr="003D5810">
        <w:rPr>
          <w:rFonts w:eastAsiaTheme="minorHAnsi"/>
          <w:i/>
          <w:iCs/>
        </w:rPr>
        <w:t xml:space="preserve">относно: </w:t>
      </w:r>
      <w:r w:rsidRPr="003D5810">
        <w:rPr>
          <w:rFonts w:eastAsiaTheme="minorHAnsi"/>
        </w:rPr>
        <w:t>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306E4B00" w14:textId="77A1E0E5" w:rsid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A03AAE4" w14:textId="77777777" w:rsidR="002D18BC" w:rsidRP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D18BC">
        <w:rPr>
          <w:lang w:eastAsia="bg-BG"/>
        </w:rPr>
        <w:t>Златина Георгиева – директор на дирекция „Правно-нормативно обслужване“ информира заседаващите, че след дългогодишни съдебни дела, Община Бургас е собственик на по-голямата част от имота – 10 989 кв.м, а останалите 638 кв.м са собственост на четири юридически лица. Георгиева уточни, че към момента са предложени четири варианта на делба, като съделителите се обединяват и изразяват готовност за спогодба по два от вариантите. Тя заяви, че трябва решение на Общинския съвет за избор на вариант, което ще бъде първа стъпка към изработване на спогодба.</w:t>
      </w:r>
    </w:p>
    <w:p w14:paraId="49BFB2A9" w14:textId="6D495A46" w:rsid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D18BC">
        <w:rPr>
          <w:lang w:eastAsia="bg-BG"/>
        </w:rPr>
        <w:t>След приключване на разискванията по докладната записка и в резултат на явно гласуване,</w:t>
      </w:r>
      <w:r w:rsidRPr="002D18BC">
        <w:rPr>
          <w:b/>
          <w:bCs/>
          <w:lang w:eastAsia="bg-BG"/>
        </w:rPr>
        <w:t xml:space="preserve"> </w:t>
      </w:r>
      <w:r w:rsidRPr="002D18BC">
        <w:rPr>
          <w:b/>
          <w:bCs/>
          <w:i/>
          <w:iCs/>
          <w:lang w:eastAsia="bg-BG"/>
        </w:rPr>
        <w:t xml:space="preserve">с 6 гл. "за", 0 гл. "против" и 1 гл. "въздържали се", </w:t>
      </w:r>
      <w:r w:rsidRPr="002D18BC">
        <w:rPr>
          <w:lang w:eastAsia="bg-BG"/>
        </w:rPr>
        <w:t>членовете на Постоянната комисия по морско дело и рибарство приеха следното</w:t>
      </w:r>
    </w:p>
    <w:p w14:paraId="321914E2" w14:textId="77777777" w:rsidR="002D18BC" w:rsidRP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5A35E252" w14:textId="4B02DDBD" w:rsid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center"/>
        <w:rPr>
          <w:b/>
          <w:bCs/>
          <w:lang w:eastAsia="bg-BG"/>
        </w:rPr>
      </w:pPr>
      <w:r w:rsidRPr="002D18BC">
        <w:rPr>
          <w:b/>
          <w:bCs/>
          <w:lang w:eastAsia="bg-BG"/>
        </w:rPr>
        <w:t>СТАНОВИЩЕ:</w:t>
      </w:r>
    </w:p>
    <w:p w14:paraId="48016E75" w14:textId="77777777" w:rsidR="002D18BC" w:rsidRP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center"/>
        <w:rPr>
          <w:lang w:eastAsia="bg-BG"/>
        </w:rPr>
      </w:pPr>
    </w:p>
    <w:p w14:paraId="183DACFA" w14:textId="47F3ADC8" w:rsidR="002D18BC" w:rsidRPr="002D18BC" w:rsidRDefault="002D18BC" w:rsidP="002D18BC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2D18BC">
        <w:rPr>
          <w:b/>
          <w:bCs/>
          <w:lang w:eastAsia="bg-BG"/>
        </w:rPr>
        <w:t>Подкрепя</w:t>
      </w:r>
      <w:r w:rsidRPr="002D18BC">
        <w:rPr>
          <w:lang w:eastAsia="bg-BG"/>
        </w:rPr>
        <w:t xml:space="preserve"> проекта за решение, като избира вариант за делба, предложен от вещите лица по Приложение № 1, вариант 1 на комплексната съдебно-техническа експертиза при определената от вещите лица стойност на имота и определя параметрите за изработване на спогодба. </w:t>
      </w:r>
    </w:p>
    <w:p w14:paraId="3E4E5D95" w14:textId="4D2AF5B4" w:rsidR="0007503D" w:rsidRPr="00AC1AB7" w:rsidRDefault="0007503D" w:rsidP="00B02BF2">
      <w:pPr>
        <w:spacing w:before="100" w:beforeAutospacing="1" w:after="100" w:afterAutospacing="1"/>
        <w:ind w:firstLine="708"/>
        <w:rPr>
          <w:lang w:eastAsia="bg-BG"/>
        </w:rPr>
      </w:pPr>
      <w:r w:rsidRPr="00E0007A">
        <w:rPr>
          <w:b/>
          <w:u w:val="thick"/>
        </w:rPr>
        <w:t>-</w:t>
      </w:r>
      <w:r w:rsidR="002D18BC">
        <w:rPr>
          <w:b/>
          <w:u w:val="thick"/>
        </w:rPr>
        <w:t>---------------------</w:t>
      </w:r>
      <w:r w:rsidRPr="00E0007A">
        <w:rPr>
          <w:b/>
          <w:u w:val="thick"/>
        </w:rPr>
        <w:t>--------------------------------</w:t>
      </w:r>
      <w:r>
        <w:rPr>
          <w:b/>
          <w:u w:val="thick"/>
        </w:rPr>
        <w:t>-------------------------------</w:t>
      </w:r>
    </w:p>
    <w:p w14:paraId="5F68E00A" w14:textId="77777777" w:rsidR="0007503D" w:rsidRPr="00D2557C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>
        <w:rPr>
          <w:b/>
        </w:rPr>
        <w:t xml:space="preserve">                                                                 </w:t>
      </w:r>
      <w:r w:rsidRPr="00D2557C">
        <w:rPr>
          <w:b/>
        </w:rPr>
        <w:t>ПРЕДСЕДАТЕЛ:</w:t>
      </w:r>
      <w:r w:rsidRPr="00D2557C">
        <w:t xml:space="preserve"> </w:t>
      </w:r>
      <w:r w:rsidRPr="00D2557C">
        <w:rPr>
          <w:b/>
        </w:rPr>
        <w:t>………………………</w:t>
      </w:r>
    </w:p>
    <w:p w14:paraId="113ABF4E" w14:textId="1228120E" w:rsidR="002F3AAF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D2557C">
        <w:tab/>
      </w:r>
      <w:r w:rsidRPr="00F01DB0">
        <w:rPr>
          <w:b/>
        </w:rPr>
        <w:t xml:space="preserve"> </w:t>
      </w:r>
      <w:r>
        <w:rPr>
          <w:b/>
        </w:rPr>
        <w:t xml:space="preserve">                </w:t>
      </w:r>
      <w:r w:rsidRPr="00F01DB0">
        <w:rPr>
          <w:b/>
        </w:rPr>
        <w:t>(</w:t>
      </w:r>
      <w:r>
        <w:rPr>
          <w:b/>
          <w:lang w:eastAsia="bg-BG"/>
        </w:rPr>
        <w:t>ИВАН ИВАНОВ</w:t>
      </w:r>
      <w:r w:rsidRPr="00F01DB0">
        <w:rPr>
          <w:b/>
        </w:rPr>
        <w:t>)</w:t>
      </w:r>
    </w:p>
    <w:p w14:paraId="6C30B4F7" w14:textId="77777777" w:rsidR="002D18BC" w:rsidRDefault="002D18BC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198DA8FE" w14:textId="77777777" w:rsidR="002D18BC" w:rsidRDefault="002D18BC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15C9D726" w14:textId="239B580D" w:rsidR="0007503D" w:rsidRPr="00E0007A" w:rsidRDefault="0007503D" w:rsidP="0007503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1E0755">
        <w:rPr>
          <w:b/>
        </w:rPr>
        <w:t>ПРОТОКОЛИСТ:</w:t>
      </w:r>
      <w:r w:rsidRPr="001E0755">
        <w:t xml:space="preserve"> </w:t>
      </w:r>
      <w:r w:rsidRPr="001E0755">
        <w:rPr>
          <w:b/>
        </w:rPr>
        <w:t>………………………</w:t>
      </w:r>
    </w:p>
    <w:p w14:paraId="362F625A" w14:textId="65850FC0" w:rsidR="002D2531" w:rsidRPr="00C162E7" w:rsidRDefault="0007503D" w:rsidP="00C162E7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>
        <w:tab/>
        <w:t xml:space="preserve">  </w:t>
      </w:r>
      <w:r>
        <w:tab/>
        <w:t xml:space="preserve">       </w:t>
      </w:r>
      <w:r w:rsidRPr="001E0755">
        <w:rPr>
          <w:b/>
        </w:rPr>
        <w:t>(</w:t>
      </w:r>
      <w:r>
        <w:rPr>
          <w:b/>
        </w:rPr>
        <w:t>Гергана Чанакова</w:t>
      </w:r>
      <w:r w:rsidRPr="001E0755">
        <w:rPr>
          <w:b/>
        </w:rPr>
        <w:t>)</w:t>
      </w:r>
      <w:bookmarkStart w:id="0" w:name="_GoBack"/>
      <w:bookmarkEnd w:id="0"/>
    </w:p>
    <w:sectPr w:rsidR="002D2531" w:rsidRPr="00C162E7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D75F8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239D4"/>
    <w:multiLevelType w:val="hybridMultilevel"/>
    <w:tmpl w:val="936655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7300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4F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5B3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B26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358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523D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D6EC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7503D"/>
    <w:rsid w:val="000B59C8"/>
    <w:rsid w:val="000E227F"/>
    <w:rsid w:val="0012574F"/>
    <w:rsid w:val="00150A77"/>
    <w:rsid w:val="001A431E"/>
    <w:rsid w:val="001A5D17"/>
    <w:rsid w:val="001F5C4E"/>
    <w:rsid w:val="002D18BC"/>
    <w:rsid w:val="002D2531"/>
    <w:rsid w:val="002E1E4C"/>
    <w:rsid w:val="002E752F"/>
    <w:rsid w:val="002F3AAF"/>
    <w:rsid w:val="00471A99"/>
    <w:rsid w:val="004B50F6"/>
    <w:rsid w:val="005751DB"/>
    <w:rsid w:val="0063353B"/>
    <w:rsid w:val="00692205"/>
    <w:rsid w:val="006A6811"/>
    <w:rsid w:val="006C16C3"/>
    <w:rsid w:val="007325F0"/>
    <w:rsid w:val="0089476C"/>
    <w:rsid w:val="008B6F3D"/>
    <w:rsid w:val="008C459C"/>
    <w:rsid w:val="0092295A"/>
    <w:rsid w:val="009E6F20"/>
    <w:rsid w:val="00AC1BCC"/>
    <w:rsid w:val="00B02BF2"/>
    <w:rsid w:val="00B4385E"/>
    <w:rsid w:val="00B71321"/>
    <w:rsid w:val="00BE303A"/>
    <w:rsid w:val="00C162E7"/>
    <w:rsid w:val="00C7473F"/>
    <w:rsid w:val="00CC3CBE"/>
    <w:rsid w:val="00CD6221"/>
    <w:rsid w:val="00D03113"/>
    <w:rsid w:val="00D77109"/>
    <w:rsid w:val="00DC0E3F"/>
    <w:rsid w:val="00ED2953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BF3DC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B02BF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681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81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5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4201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6</cp:revision>
  <cp:lastPrinted>2010-11-04T13:16:00Z</cp:lastPrinted>
  <dcterms:created xsi:type="dcterms:W3CDTF">2023-06-20T13:17:00Z</dcterms:created>
  <dcterms:modified xsi:type="dcterms:W3CDTF">2023-06-23T07:58:00Z</dcterms:modified>
</cp:coreProperties>
</file>