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186" w:rsidRDefault="00B64186" w:rsidP="00B64186">
      <w:pPr>
        <w:rPr>
          <w:sz w:val="24"/>
          <w:szCs w:val="24"/>
          <w:lang w:val="bg-BG"/>
        </w:rPr>
      </w:pPr>
    </w:p>
    <w:p w:rsidR="00B64186" w:rsidRDefault="00B64186" w:rsidP="00B64186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B64186" w:rsidRDefault="00F53BCD" w:rsidP="00B64186">
      <w:pPr>
        <w:jc w:val="center"/>
        <w:rPr>
          <w:rFonts w:ascii="Tahoma" w:hAnsi="Tahoma"/>
          <w:lang w:val="ru-RU"/>
        </w:rPr>
      </w:pPr>
      <w:hyperlink r:id="rId7" w:history="1">
        <w:r w:rsidR="00B64186">
          <w:rPr>
            <w:rStyle w:val="Hyperlink"/>
            <w:rFonts w:ascii="Tahoma" w:hAnsi="Tahoma"/>
            <w:lang w:val="pt-BR"/>
          </w:rPr>
          <w:t>www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burgas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bg</w:t>
        </w:r>
      </w:hyperlink>
      <w:r w:rsidR="00B64186">
        <w:rPr>
          <w:rFonts w:ascii="Tahoma" w:hAnsi="Tahoma"/>
          <w:lang w:val="ru-RU"/>
        </w:rPr>
        <w:t xml:space="preserve">; електронна поща: </w:t>
      </w:r>
      <w:r w:rsidR="00B64186">
        <w:rPr>
          <w:rFonts w:ascii="Tahoma" w:hAnsi="Tahoma"/>
          <w:lang w:val="pt-BR"/>
        </w:rPr>
        <w:t>obs</w:t>
      </w:r>
      <w:r w:rsidR="00B64186">
        <w:rPr>
          <w:rFonts w:ascii="Tahoma" w:hAnsi="Tahoma"/>
        </w:rPr>
        <w:t>h</w:t>
      </w:r>
      <w:r w:rsidR="00B64186">
        <w:rPr>
          <w:rFonts w:ascii="Tahoma" w:hAnsi="Tahoma"/>
          <w:lang w:val="pt-BR"/>
        </w:rPr>
        <w:t>tina</w:t>
      </w:r>
      <w:r w:rsidR="00B64186">
        <w:rPr>
          <w:rFonts w:ascii="Tahoma" w:hAnsi="Tahoma"/>
          <w:lang w:val="ru-RU"/>
        </w:rPr>
        <w:t>@</w:t>
      </w:r>
      <w:r w:rsidR="00B64186">
        <w:rPr>
          <w:rFonts w:ascii="Tahoma" w:hAnsi="Tahoma"/>
          <w:lang w:val="pt-BR"/>
        </w:rPr>
        <w:t>burgas</w:t>
      </w:r>
      <w:r w:rsidR="00B64186">
        <w:rPr>
          <w:rFonts w:ascii="Tahoma" w:hAnsi="Tahoma"/>
          <w:lang w:val="ru-RU"/>
        </w:rPr>
        <w:t>.</w:t>
      </w:r>
      <w:r w:rsidR="00B64186">
        <w:rPr>
          <w:rFonts w:ascii="Tahoma" w:hAnsi="Tahoma"/>
          <w:lang w:val="pt-BR"/>
        </w:rPr>
        <w:t>bg</w:t>
      </w:r>
    </w:p>
    <w:p w:rsidR="00B64186" w:rsidRDefault="00AC5641" w:rsidP="00B64186">
      <w:pPr>
        <w:ind w:firstLine="708"/>
        <w:rPr>
          <w:sz w:val="24"/>
          <w:szCs w:val="24"/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B9D42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64186" w:rsidRDefault="00B64186" w:rsidP="00B64186">
      <w:pPr>
        <w:rPr>
          <w:sz w:val="24"/>
          <w:szCs w:val="24"/>
          <w:lang w:val="bg-BG"/>
        </w:rPr>
      </w:pPr>
    </w:p>
    <w:p w:rsidR="00997527" w:rsidRPr="00016AEF" w:rsidRDefault="00997527" w:rsidP="00B64186">
      <w:pPr>
        <w:rPr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:rsidR="00B64186" w:rsidRPr="00C53EB5" w:rsidRDefault="00B64186" w:rsidP="00B64186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:rsidR="00B64186" w:rsidRPr="00D45C99" w:rsidRDefault="00AF617C" w:rsidP="00AF617C">
      <w:pPr>
        <w:tabs>
          <w:tab w:val="left" w:pos="709"/>
          <w:tab w:val="center" w:pos="4607"/>
        </w:tabs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 w:rsidR="00B64186" w:rsidRPr="00D45C99">
        <w:rPr>
          <w:b/>
          <w:sz w:val="24"/>
          <w:szCs w:val="24"/>
          <w:lang w:val="bg-BG"/>
        </w:rPr>
        <w:t xml:space="preserve">от </w:t>
      </w:r>
      <w:r w:rsidR="0099354D" w:rsidRPr="00D45C99">
        <w:rPr>
          <w:b/>
          <w:sz w:val="24"/>
          <w:szCs w:val="24"/>
          <w:lang w:val="bg-BG"/>
        </w:rPr>
        <w:t>ДИМИТЪР НИКОЛОВ - КМЕТ НА ОБЩИНА БУРГАС</w:t>
      </w: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9A4252" w:rsidRDefault="009A4252" w:rsidP="00B64186">
      <w:pPr>
        <w:jc w:val="center"/>
        <w:rPr>
          <w:sz w:val="24"/>
          <w:szCs w:val="24"/>
          <w:lang w:val="bg-BG"/>
        </w:rPr>
      </w:pPr>
    </w:p>
    <w:p w:rsidR="00E86CE5" w:rsidRDefault="00AB62EA" w:rsidP="00E86CE5">
      <w:pPr>
        <w:ind w:firstLine="708"/>
        <w:jc w:val="both"/>
        <w:rPr>
          <w:sz w:val="24"/>
          <w:szCs w:val="24"/>
          <w:lang w:val="bg-BG"/>
        </w:rPr>
      </w:pPr>
      <w:r w:rsidRPr="009A4252">
        <w:rPr>
          <w:b/>
          <w:sz w:val="24"/>
          <w:szCs w:val="24"/>
          <w:lang w:val="bg-BG"/>
        </w:rPr>
        <w:t>ОТНОСНО:</w:t>
      </w:r>
      <w:r w:rsidR="009A4252">
        <w:rPr>
          <w:b/>
          <w:lang w:val="bg-BG"/>
        </w:rPr>
        <w:tab/>
      </w:r>
      <w:r w:rsidR="002026F4" w:rsidRPr="009A4252">
        <w:rPr>
          <w:sz w:val="24"/>
          <w:szCs w:val="24"/>
          <w:lang w:val="bg-BG"/>
        </w:rPr>
        <w:t>Кандидатстване на</w:t>
      </w:r>
      <w:r w:rsidR="002026F4" w:rsidRPr="009A4252">
        <w:rPr>
          <w:b/>
          <w:sz w:val="24"/>
          <w:szCs w:val="24"/>
          <w:lang w:val="bg-BG"/>
        </w:rPr>
        <w:t xml:space="preserve"> </w:t>
      </w:r>
      <w:r w:rsidR="00713D70">
        <w:rPr>
          <w:sz w:val="24"/>
          <w:szCs w:val="24"/>
          <w:lang w:val="bg-BG"/>
        </w:rPr>
        <w:t>Община Бургас</w:t>
      </w:r>
      <w:r w:rsidR="002026F4" w:rsidRPr="009A4252">
        <w:rPr>
          <w:sz w:val="24"/>
          <w:szCs w:val="24"/>
          <w:lang w:val="bg-BG"/>
        </w:rPr>
        <w:t xml:space="preserve"> </w:t>
      </w:r>
      <w:r w:rsidR="00071434">
        <w:rPr>
          <w:sz w:val="24"/>
          <w:szCs w:val="24"/>
          <w:lang w:val="bg-BG"/>
        </w:rPr>
        <w:t>с проектно предложение</w:t>
      </w:r>
      <w:r w:rsidR="00E86CE5" w:rsidRPr="00E86CE5">
        <w:rPr>
          <w:sz w:val="24"/>
          <w:szCs w:val="24"/>
          <w:lang w:val="bg-BG"/>
        </w:rPr>
        <w:t xml:space="preserve"> </w:t>
      </w:r>
      <w:r w:rsidR="00071434">
        <w:rPr>
          <w:sz w:val="24"/>
          <w:szCs w:val="24"/>
          <w:lang w:val="bg-BG"/>
        </w:rPr>
        <w:t xml:space="preserve">по </w:t>
      </w:r>
      <w:r w:rsidR="00E86CE5" w:rsidRPr="00E86CE5">
        <w:rPr>
          <w:sz w:val="24"/>
          <w:szCs w:val="24"/>
          <w:lang w:val="bg-BG"/>
        </w:rPr>
        <w:t>П</w:t>
      </w:r>
      <w:r w:rsidR="00E86CE5">
        <w:rPr>
          <w:sz w:val="24"/>
          <w:szCs w:val="24"/>
          <w:lang w:val="bg-BG"/>
        </w:rPr>
        <w:t xml:space="preserve">роцедура чрез подбор на проекти </w:t>
      </w:r>
      <w:r w:rsidR="00E86CE5" w:rsidRPr="00E86CE5">
        <w:rPr>
          <w:sz w:val="24"/>
          <w:szCs w:val="24"/>
          <w:lang w:val="bg-BG"/>
        </w:rPr>
        <w:t>BG14MFOP001-4.</w:t>
      </w:r>
      <w:r w:rsidR="00B75877" w:rsidRPr="00B75877">
        <w:rPr>
          <w:sz w:val="24"/>
          <w:szCs w:val="24"/>
          <w:lang w:val="bg-BG"/>
        </w:rPr>
        <w:t>126</w:t>
      </w:r>
      <w:r w:rsidR="00E86CE5" w:rsidRPr="00E86CE5">
        <w:rPr>
          <w:sz w:val="24"/>
          <w:szCs w:val="24"/>
          <w:lang w:val="bg-BG"/>
        </w:rPr>
        <w:t xml:space="preserve"> „Развитие и популяризиране идентичността на територията на МИРГ от Стратегията за водено от общностите местно развитие на МИРГ „Бургас-Камено“</w:t>
      </w:r>
      <w:r w:rsidR="00C043D4" w:rsidRPr="00C043D4">
        <w:t xml:space="preserve"> </w:t>
      </w:r>
      <w:r w:rsidR="00C043D4" w:rsidRPr="00C043D4">
        <w:rPr>
          <w:sz w:val="24"/>
          <w:szCs w:val="24"/>
          <w:lang w:val="bg-BG"/>
        </w:rPr>
        <w:t>финансирана  от Програма за морско дело и рибарство 2014 – 2020 г., подкрепена от Европейския фонд за морско дело и рибарство</w:t>
      </w:r>
      <w:r w:rsidR="00C043D4">
        <w:rPr>
          <w:sz w:val="24"/>
          <w:szCs w:val="24"/>
          <w:lang w:val="bg-BG"/>
        </w:rPr>
        <w:t>“</w:t>
      </w:r>
    </w:p>
    <w:p w:rsidR="00E86CE5" w:rsidRDefault="00E86CE5" w:rsidP="009A4252">
      <w:pPr>
        <w:ind w:firstLine="708"/>
        <w:jc w:val="both"/>
        <w:rPr>
          <w:sz w:val="24"/>
          <w:szCs w:val="24"/>
          <w:lang w:val="bg-BG"/>
        </w:rPr>
      </w:pPr>
    </w:p>
    <w:p w:rsidR="00F4578E" w:rsidRPr="00AB62EA" w:rsidRDefault="00F4578E" w:rsidP="00B64186">
      <w:pPr>
        <w:jc w:val="both"/>
        <w:rPr>
          <w:sz w:val="24"/>
          <w:szCs w:val="24"/>
          <w:lang w:val="bg-BG"/>
        </w:rPr>
      </w:pPr>
    </w:p>
    <w:p w:rsidR="00AB62EA" w:rsidRPr="00AB62EA" w:rsidRDefault="00AB62EA" w:rsidP="00B64186">
      <w:pPr>
        <w:jc w:val="both"/>
        <w:rPr>
          <w:sz w:val="24"/>
          <w:szCs w:val="24"/>
          <w:lang w:val="bg-BG"/>
        </w:rPr>
      </w:pPr>
    </w:p>
    <w:p w:rsidR="001B0432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071434">
        <w:rPr>
          <w:b/>
          <w:sz w:val="24"/>
          <w:szCs w:val="24"/>
          <w:lang w:val="bg-BG"/>
        </w:rPr>
        <w:t xml:space="preserve">УВАЖАЕМИ </w:t>
      </w:r>
      <w:r w:rsidR="00997527" w:rsidRPr="00071434">
        <w:rPr>
          <w:b/>
          <w:sz w:val="24"/>
          <w:szCs w:val="24"/>
          <w:lang w:val="bg-BG"/>
        </w:rPr>
        <w:t xml:space="preserve">ДАМИ И ГОСПОДА </w:t>
      </w:r>
      <w:r w:rsidRPr="00071434">
        <w:rPr>
          <w:b/>
          <w:sz w:val="24"/>
          <w:szCs w:val="24"/>
          <w:lang w:val="bg-BG"/>
        </w:rPr>
        <w:t>ОБЩИНСКИ СЪВЕТНИЦИ,</w:t>
      </w:r>
    </w:p>
    <w:p w:rsidR="00071434" w:rsidRPr="00071434" w:rsidRDefault="00071434" w:rsidP="00AF617C">
      <w:pPr>
        <w:ind w:firstLine="708"/>
        <w:jc w:val="both"/>
        <w:rPr>
          <w:b/>
          <w:sz w:val="24"/>
          <w:szCs w:val="24"/>
          <w:lang w:val="bg-BG"/>
        </w:rPr>
      </w:pPr>
    </w:p>
    <w:p w:rsidR="00DD0BCE" w:rsidRDefault="002C5A67" w:rsidP="00112A67">
      <w:pPr>
        <w:pStyle w:val="Footer"/>
        <w:tabs>
          <w:tab w:val="clear" w:pos="4536"/>
        </w:tabs>
        <w:ind w:firstLine="567"/>
        <w:jc w:val="both"/>
      </w:pPr>
      <w:r>
        <w:tab/>
      </w:r>
      <w:r w:rsidR="00071434">
        <w:t xml:space="preserve">Във връзка с обявена процедура </w:t>
      </w:r>
      <w:r w:rsidR="006B6B3F" w:rsidRPr="006B6B3F">
        <w:t>чрез подбор на проекти BG14MFOP001-4.</w:t>
      </w:r>
      <w:r w:rsidR="00B75877">
        <w:t>126</w:t>
      </w:r>
      <w:r w:rsidR="006B6B3F" w:rsidRPr="006B6B3F">
        <w:t xml:space="preserve">  „Развитие и популяризиране идентичността на територията на МИРГ от Стратегията за водено </w:t>
      </w:r>
      <w:r w:rsidR="006B6B3F" w:rsidRPr="009B7F25">
        <w:t xml:space="preserve">от общностите местно развитие на МИРГ „Бургас – Камено” по Програма за морско дело и рибарство 2014-2020г. , </w:t>
      </w:r>
      <w:r w:rsidR="002503CB">
        <w:t>общинската администрация</w:t>
      </w:r>
      <w:r w:rsidR="006B6B3F" w:rsidRPr="009B7F25">
        <w:t xml:space="preserve"> подготвя проект с наименование </w:t>
      </w:r>
      <w:r w:rsidR="002D4C51">
        <w:t>„</w:t>
      </w:r>
      <w:r w:rsidR="001C4C27">
        <w:t>П</w:t>
      </w:r>
      <w:r w:rsidR="002D4C51" w:rsidRPr="002D4C51">
        <w:t xml:space="preserve">рилагане на природно базирани решения </w:t>
      </w:r>
      <w:r w:rsidR="003772F9">
        <w:t>за устойчиво управление и опазване на околната среда</w:t>
      </w:r>
      <w:r w:rsidR="002D4C51" w:rsidRPr="002D4C51">
        <w:t>“.</w:t>
      </w:r>
    </w:p>
    <w:p w:rsidR="002D4C51" w:rsidRDefault="002D4C51" w:rsidP="00B75877">
      <w:pPr>
        <w:ind w:firstLine="709"/>
        <w:jc w:val="both"/>
        <w:rPr>
          <w:sz w:val="24"/>
          <w:szCs w:val="24"/>
          <w:shd w:val="clear" w:color="auto" w:fill="FFFFFF"/>
          <w:lang w:val="bg-BG"/>
        </w:rPr>
      </w:pPr>
      <w:r w:rsidRPr="002D4C51">
        <w:rPr>
          <w:sz w:val="24"/>
          <w:szCs w:val="24"/>
          <w:shd w:val="clear" w:color="auto" w:fill="FFFFFF"/>
          <w:lang w:val="bg-BG"/>
        </w:rPr>
        <w:t xml:space="preserve">Проектното предложение е насочено към популяризиране на биоразнообразието в Черно море и опазване на околната среда чрез </w:t>
      </w:r>
      <w:r w:rsidR="001C4C27" w:rsidRPr="001C4C27">
        <w:rPr>
          <w:sz w:val="24"/>
          <w:szCs w:val="24"/>
          <w:shd w:val="clear" w:color="auto" w:fill="FFFFFF"/>
          <w:lang w:val="bg-BG"/>
        </w:rPr>
        <w:t>прилагане на модели за устойчиво развитие</w:t>
      </w:r>
      <w:r w:rsidR="003772F9">
        <w:rPr>
          <w:sz w:val="24"/>
          <w:szCs w:val="24"/>
          <w:shd w:val="clear" w:color="auto" w:fill="FFFFFF"/>
          <w:lang w:val="bg-BG"/>
        </w:rPr>
        <w:t xml:space="preserve"> </w:t>
      </w:r>
      <w:r w:rsidR="003772F9" w:rsidRPr="003772F9">
        <w:rPr>
          <w:sz w:val="24"/>
          <w:szCs w:val="24"/>
          <w:shd w:val="clear" w:color="auto" w:fill="FFFFFF"/>
          <w:lang w:val="bg-BG"/>
        </w:rPr>
        <w:t>на културно-туристически комплекс „</w:t>
      </w:r>
      <w:proofErr w:type="spellStart"/>
      <w:r w:rsidR="003772F9" w:rsidRPr="003772F9">
        <w:rPr>
          <w:sz w:val="24"/>
          <w:szCs w:val="24"/>
          <w:shd w:val="clear" w:color="auto" w:fill="FFFFFF"/>
          <w:lang w:val="bg-BG"/>
        </w:rPr>
        <w:t>Ченгене</w:t>
      </w:r>
      <w:proofErr w:type="spellEnd"/>
      <w:r w:rsidR="003772F9" w:rsidRPr="003772F9">
        <w:rPr>
          <w:sz w:val="24"/>
          <w:szCs w:val="24"/>
          <w:shd w:val="clear" w:color="auto" w:fill="FFFFFF"/>
          <w:lang w:val="bg-BG"/>
        </w:rPr>
        <w:t xml:space="preserve"> скеле“.</w:t>
      </w:r>
    </w:p>
    <w:p w:rsidR="00B75877" w:rsidRPr="00B75877" w:rsidRDefault="00B75877" w:rsidP="00B75877">
      <w:pPr>
        <w:ind w:firstLine="709"/>
        <w:jc w:val="both"/>
        <w:rPr>
          <w:sz w:val="24"/>
          <w:szCs w:val="24"/>
          <w:shd w:val="clear" w:color="auto" w:fill="FFFFFF"/>
          <w:lang w:val="bg-BG"/>
        </w:rPr>
      </w:pPr>
      <w:r w:rsidRPr="00B75877">
        <w:rPr>
          <w:sz w:val="24"/>
          <w:szCs w:val="24"/>
          <w:shd w:val="clear" w:color="auto" w:fill="FFFFFF"/>
          <w:lang w:val="bg-BG"/>
        </w:rPr>
        <w:t xml:space="preserve">Планираните дейности по проекта включват обособяване  и благоустрояване на мултифункционална зона с пространство за занимания на открито – детски </w:t>
      </w:r>
      <w:proofErr w:type="spellStart"/>
      <w:r w:rsidRPr="00B75877">
        <w:rPr>
          <w:sz w:val="24"/>
          <w:szCs w:val="24"/>
          <w:shd w:val="clear" w:color="auto" w:fill="FFFFFF"/>
          <w:lang w:val="bg-BG"/>
        </w:rPr>
        <w:t>атракцион</w:t>
      </w:r>
      <w:proofErr w:type="spellEnd"/>
      <w:r w:rsidRPr="00B75877">
        <w:rPr>
          <w:sz w:val="24"/>
          <w:szCs w:val="24"/>
          <w:shd w:val="clear" w:color="auto" w:fill="FFFFFF"/>
          <w:lang w:val="bg-BG"/>
        </w:rPr>
        <w:t xml:space="preserve">, посветен на темата за морската флора и фауна и рибарския занаят, площи за </w:t>
      </w:r>
      <w:proofErr w:type="spellStart"/>
      <w:r w:rsidRPr="00B75877">
        <w:rPr>
          <w:sz w:val="24"/>
          <w:szCs w:val="24"/>
          <w:shd w:val="clear" w:color="auto" w:fill="FFFFFF"/>
          <w:lang w:val="bg-BG"/>
        </w:rPr>
        <w:t>рекреац</w:t>
      </w:r>
      <w:r w:rsidR="00612473">
        <w:rPr>
          <w:sz w:val="24"/>
          <w:szCs w:val="24"/>
          <w:shd w:val="clear" w:color="auto" w:fill="FFFFFF"/>
          <w:lang w:val="bg-BG"/>
        </w:rPr>
        <w:t>ия</w:t>
      </w:r>
      <w:proofErr w:type="spellEnd"/>
      <w:r w:rsidR="00612473">
        <w:rPr>
          <w:sz w:val="24"/>
          <w:szCs w:val="24"/>
          <w:shd w:val="clear" w:color="auto" w:fill="FFFFFF"/>
          <w:lang w:val="bg-BG"/>
        </w:rPr>
        <w:t xml:space="preserve">, паркова мебел и озеленяване </w:t>
      </w:r>
      <w:r w:rsidR="00612473" w:rsidRPr="00612473">
        <w:rPr>
          <w:sz w:val="24"/>
          <w:szCs w:val="24"/>
          <w:shd w:val="clear" w:color="auto" w:fill="FFFFFF"/>
          <w:lang w:val="bg-BG"/>
        </w:rPr>
        <w:t>в имот с идентификатор 07079.10.1315 по КК на гр. Бургас, УПИ XII -1315 „за етнографски културно-исторически комплекс, в местно</w:t>
      </w:r>
      <w:r w:rsidR="00612473">
        <w:rPr>
          <w:sz w:val="24"/>
          <w:szCs w:val="24"/>
          <w:shd w:val="clear" w:color="auto" w:fill="FFFFFF"/>
          <w:lang w:val="bg-BG"/>
        </w:rPr>
        <w:t>ст</w:t>
      </w:r>
      <w:r w:rsidR="00612473" w:rsidRPr="00612473">
        <w:rPr>
          <w:sz w:val="24"/>
          <w:szCs w:val="24"/>
          <w:shd w:val="clear" w:color="auto" w:fill="FFFFFF"/>
          <w:lang w:val="bg-BG"/>
        </w:rPr>
        <w:t xml:space="preserve"> „Рибарско пристанище“, кв. „</w:t>
      </w:r>
      <w:proofErr w:type="spellStart"/>
      <w:r w:rsidR="00612473" w:rsidRPr="00612473">
        <w:rPr>
          <w:sz w:val="24"/>
          <w:szCs w:val="24"/>
          <w:shd w:val="clear" w:color="auto" w:fill="FFFFFF"/>
          <w:lang w:val="bg-BG"/>
        </w:rPr>
        <w:t>Крайморие</w:t>
      </w:r>
      <w:proofErr w:type="spellEnd"/>
      <w:r w:rsidR="00612473" w:rsidRPr="00612473">
        <w:rPr>
          <w:sz w:val="24"/>
          <w:szCs w:val="24"/>
          <w:shd w:val="clear" w:color="auto" w:fill="FFFFFF"/>
          <w:lang w:val="bg-BG"/>
        </w:rPr>
        <w:t>“, гр. Бургас, община Бургас“</w:t>
      </w:r>
      <w:r w:rsidRPr="00B75877">
        <w:rPr>
          <w:sz w:val="24"/>
          <w:szCs w:val="24"/>
          <w:shd w:val="clear" w:color="auto" w:fill="FFFFFF"/>
          <w:lang w:val="bg-BG"/>
        </w:rPr>
        <w:t xml:space="preserve"> Тази зона ще предлага на  туристите и гости на комплекса нови услуги, с което ще бъде допринесено за повишаване привлекателността на района като дестинация за развитие на екотуризъм.</w:t>
      </w:r>
    </w:p>
    <w:p w:rsidR="00B75877" w:rsidRDefault="00B75877" w:rsidP="00B75877">
      <w:pPr>
        <w:ind w:firstLine="709"/>
        <w:jc w:val="both"/>
        <w:rPr>
          <w:sz w:val="24"/>
          <w:szCs w:val="24"/>
          <w:shd w:val="clear" w:color="auto" w:fill="FFFFFF"/>
          <w:lang w:val="bg-BG"/>
        </w:rPr>
      </w:pPr>
      <w:r w:rsidRPr="00B75877">
        <w:rPr>
          <w:sz w:val="24"/>
          <w:szCs w:val="24"/>
          <w:shd w:val="clear" w:color="auto" w:fill="FFFFFF"/>
          <w:lang w:val="bg-BG"/>
        </w:rPr>
        <w:t xml:space="preserve">Проектните дейности предвиждат прилагане на нов образователен интерактивен подход за подобряване на информираността на най-малките по темите за биоразнообразието на Черно море, вредите от човешката дейност и адаптация към настъпващите климатични промени. </w:t>
      </w:r>
    </w:p>
    <w:p w:rsidR="005D3777" w:rsidRPr="005D3777" w:rsidRDefault="005D3777" w:rsidP="005D3777">
      <w:pPr>
        <w:ind w:firstLine="709"/>
        <w:jc w:val="both"/>
        <w:rPr>
          <w:sz w:val="24"/>
          <w:szCs w:val="24"/>
          <w:shd w:val="clear" w:color="auto" w:fill="FFFFFF"/>
          <w:lang w:val="bg-BG"/>
        </w:rPr>
      </w:pPr>
      <w:r w:rsidRPr="005D3777">
        <w:rPr>
          <w:sz w:val="24"/>
          <w:szCs w:val="24"/>
          <w:shd w:val="clear" w:color="auto" w:fill="FFFFFF"/>
          <w:lang w:val="bg-BG"/>
        </w:rPr>
        <w:t xml:space="preserve">Като функционално съдържание </w:t>
      </w:r>
      <w:proofErr w:type="spellStart"/>
      <w:r w:rsidRPr="005D3777">
        <w:rPr>
          <w:sz w:val="24"/>
          <w:szCs w:val="24"/>
          <w:shd w:val="clear" w:color="auto" w:fill="FFFFFF"/>
          <w:lang w:val="bg-BG"/>
        </w:rPr>
        <w:t>зонирането</w:t>
      </w:r>
      <w:proofErr w:type="spellEnd"/>
      <w:r w:rsidRPr="005D3777">
        <w:rPr>
          <w:sz w:val="24"/>
          <w:szCs w:val="24"/>
          <w:shd w:val="clear" w:color="auto" w:fill="FFFFFF"/>
          <w:lang w:val="bg-BG"/>
        </w:rPr>
        <w:t xml:space="preserve"> ще включва:</w:t>
      </w:r>
    </w:p>
    <w:p w:rsidR="004B5BCD" w:rsidRDefault="005D3777" w:rsidP="0063239E">
      <w:pPr>
        <w:pStyle w:val="ListParagraph"/>
        <w:numPr>
          <w:ilvl w:val="2"/>
          <w:numId w:val="22"/>
        </w:numPr>
        <w:jc w:val="both"/>
        <w:rPr>
          <w:sz w:val="24"/>
          <w:szCs w:val="24"/>
          <w:shd w:val="clear" w:color="auto" w:fill="FFFFFF"/>
          <w:lang w:val="bg-BG"/>
        </w:rPr>
      </w:pPr>
      <w:r w:rsidRPr="0063239E">
        <w:rPr>
          <w:sz w:val="24"/>
          <w:szCs w:val="24"/>
          <w:shd w:val="clear" w:color="auto" w:fill="FFFFFF"/>
          <w:lang w:val="bg-BG"/>
        </w:rPr>
        <w:t xml:space="preserve">Зона за детски </w:t>
      </w:r>
      <w:proofErr w:type="spellStart"/>
      <w:r w:rsidRPr="0063239E">
        <w:rPr>
          <w:sz w:val="24"/>
          <w:szCs w:val="24"/>
          <w:shd w:val="clear" w:color="auto" w:fill="FFFFFF"/>
          <w:lang w:val="bg-BG"/>
        </w:rPr>
        <w:t>атракцион</w:t>
      </w:r>
      <w:proofErr w:type="spellEnd"/>
      <w:r w:rsidRPr="0063239E">
        <w:rPr>
          <w:sz w:val="24"/>
          <w:szCs w:val="24"/>
          <w:shd w:val="clear" w:color="auto" w:fill="FFFFFF"/>
          <w:lang w:val="bg-BG"/>
        </w:rPr>
        <w:t xml:space="preserve"> с разнообразни съоръжения за игра и активно</w:t>
      </w:r>
      <w:r w:rsidR="0063239E">
        <w:rPr>
          <w:sz w:val="24"/>
          <w:szCs w:val="24"/>
          <w:shd w:val="clear" w:color="auto" w:fill="FFFFFF"/>
          <w:lang w:val="bg-BG"/>
        </w:rPr>
        <w:t xml:space="preserve"> движение за деца от различни въз</w:t>
      </w:r>
      <w:r w:rsidRPr="0063239E">
        <w:rPr>
          <w:sz w:val="24"/>
          <w:szCs w:val="24"/>
          <w:shd w:val="clear" w:color="auto" w:fill="FFFFFF"/>
          <w:lang w:val="bg-BG"/>
        </w:rPr>
        <w:t>растови групи;</w:t>
      </w:r>
    </w:p>
    <w:p w:rsidR="004B5BCD" w:rsidRPr="0063239E" w:rsidRDefault="004B5BCD" w:rsidP="0063239E">
      <w:pPr>
        <w:pStyle w:val="ListParagraph"/>
        <w:numPr>
          <w:ilvl w:val="2"/>
          <w:numId w:val="22"/>
        </w:numPr>
        <w:jc w:val="both"/>
        <w:rPr>
          <w:sz w:val="24"/>
          <w:szCs w:val="24"/>
          <w:shd w:val="clear" w:color="auto" w:fill="FFFFFF"/>
          <w:lang w:val="bg-BG"/>
        </w:rPr>
      </w:pPr>
      <w:r w:rsidRPr="0063239E">
        <w:rPr>
          <w:sz w:val="24"/>
          <w:szCs w:val="24"/>
          <w:shd w:val="clear" w:color="auto" w:fill="FFFFFF"/>
          <w:lang w:val="bg-BG"/>
        </w:rPr>
        <w:lastRenderedPageBreak/>
        <w:t>Сензорна зона;</w:t>
      </w:r>
    </w:p>
    <w:p w:rsidR="005D3777" w:rsidRPr="0063239E" w:rsidRDefault="005D3777" w:rsidP="0063239E">
      <w:pPr>
        <w:pStyle w:val="ListParagraph"/>
        <w:numPr>
          <w:ilvl w:val="2"/>
          <w:numId w:val="22"/>
        </w:numPr>
        <w:jc w:val="both"/>
        <w:rPr>
          <w:sz w:val="24"/>
          <w:szCs w:val="24"/>
          <w:shd w:val="clear" w:color="auto" w:fill="FFFFFF"/>
          <w:lang w:val="bg-BG"/>
        </w:rPr>
      </w:pPr>
      <w:r w:rsidRPr="0063239E">
        <w:rPr>
          <w:sz w:val="24"/>
          <w:szCs w:val="24"/>
          <w:shd w:val="clear" w:color="auto" w:fill="FFFFFF"/>
          <w:lang w:val="bg-BG"/>
        </w:rPr>
        <w:t xml:space="preserve">Зона за </w:t>
      </w:r>
      <w:proofErr w:type="spellStart"/>
      <w:r w:rsidRPr="0063239E">
        <w:rPr>
          <w:sz w:val="24"/>
          <w:szCs w:val="24"/>
          <w:shd w:val="clear" w:color="auto" w:fill="FFFFFF"/>
          <w:lang w:val="bg-BG"/>
        </w:rPr>
        <w:t>рекреация</w:t>
      </w:r>
      <w:proofErr w:type="spellEnd"/>
      <w:r w:rsidRPr="0063239E">
        <w:rPr>
          <w:sz w:val="24"/>
          <w:szCs w:val="24"/>
          <w:shd w:val="clear" w:color="auto" w:fill="FFFFFF"/>
          <w:lang w:val="bg-BG"/>
        </w:rPr>
        <w:t>, с места за сядане и зона за пикник;</w:t>
      </w:r>
    </w:p>
    <w:p w:rsidR="000A497D" w:rsidRDefault="005D3777" w:rsidP="0063239E">
      <w:pPr>
        <w:pStyle w:val="ListParagraph"/>
        <w:numPr>
          <w:ilvl w:val="2"/>
          <w:numId w:val="22"/>
        </w:numPr>
        <w:jc w:val="both"/>
        <w:rPr>
          <w:sz w:val="24"/>
          <w:szCs w:val="24"/>
          <w:shd w:val="clear" w:color="auto" w:fill="FFFFFF"/>
          <w:lang w:val="bg-BG"/>
        </w:rPr>
      </w:pPr>
      <w:r w:rsidRPr="0063239E">
        <w:rPr>
          <w:sz w:val="24"/>
          <w:szCs w:val="24"/>
          <w:shd w:val="clear" w:color="auto" w:fill="FFFFFF"/>
          <w:lang w:val="bg-BG"/>
        </w:rPr>
        <w:t>Зона със занимателни и информационни панели, посветени на знанията за биоразнообразието в Черно море и изграждане на екологичната култура и природозащ</w:t>
      </w:r>
      <w:r w:rsidR="0063239E">
        <w:rPr>
          <w:sz w:val="24"/>
          <w:szCs w:val="24"/>
          <w:shd w:val="clear" w:color="auto" w:fill="FFFFFF"/>
          <w:lang w:val="bg-BG"/>
        </w:rPr>
        <w:t>итното поведение у младите хора;</w:t>
      </w:r>
    </w:p>
    <w:p w:rsidR="004B5BCD" w:rsidRPr="0063239E" w:rsidRDefault="004B5BCD" w:rsidP="0063239E">
      <w:pPr>
        <w:pStyle w:val="ListParagraph"/>
        <w:numPr>
          <w:ilvl w:val="2"/>
          <w:numId w:val="22"/>
        </w:numPr>
        <w:jc w:val="both"/>
        <w:rPr>
          <w:sz w:val="24"/>
          <w:szCs w:val="24"/>
          <w:shd w:val="clear" w:color="auto" w:fill="FFFFFF"/>
          <w:lang w:val="bg-BG"/>
        </w:rPr>
      </w:pPr>
      <w:r w:rsidRPr="0063239E">
        <w:rPr>
          <w:sz w:val="24"/>
          <w:szCs w:val="24"/>
          <w:shd w:val="clear" w:color="auto" w:fill="FFFFFF"/>
          <w:lang w:val="bg-BG"/>
        </w:rPr>
        <w:t>Зона за озеленяване;</w:t>
      </w:r>
    </w:p>
    <w:p w:rsidR="005D3777" w:rsidRDefault="0063239E" w:rsidP="00112A67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Проектното предложение пряко отговаря на </w:t>
      </w:r>
      <w:r w:rsidRPr="0063239E">
        <w:rPr>
          <w:sz w:val="24"/>
          <w:szCs w:val="24"/>
          <w:lang w:val="bg-BG"/>
        </w:rPr>
        <w:t>Мярка 4.1 Съхраняване на автентичността и социализация на Рибарско селище "</w:t>
      </w:r>
      <w:proofErr w:type="spellStart"/>
      <w:r w:rsidRPr="0063239E">
        <w:rPr>
          <w:sz w:val="24"/>
          <w:szCs w:val="24"/>
          <w:lang w:val="bg-BG"/>
        </w:rPr>
        <w:t>Ченгене</w:t>
      </w:r>
      <w:proofErr w:type="spellEnd"/>
      <w:r w:rsidRPr="0063239E">
        <w:rPr>
          <w:sz w:val="24"/>
          <w:szCs w:val="24"/>
          <w:lang w:val="bg-BG"/>
        </w:rPr>
        <w:t xml:space="preserve"> скеле</w:t>
      </w:r>
      <w:r>
        <w:rPr>
          <w:sz w:val="24"/>
          <w:szCs w:val="24"/>
          <w:lang w:val="bg-BG"/>
        </w:rPr>
        <w:t>,</w:t>
      </w:r>
      <w:r w:rsidRPr="0063239E">
        <w:t xml:space="preserve"> </w:t>
      </w:r>
      <w:r>
        <w:rPr>
          <w:sz w:val="24"/>
          <w:szCs w:val="24"/>
          <w:lang w:val="bg-BG"/>
        </w:rPr>
        <w:t>П</w:t>
      </w:r>
      <w:r w:rsidRPr="0063239E">
        <w:rPr>
          <w:sz w:val="24"/>
          <w:szCs w:val="24"/>
          <w:lang w:val="bg-BG"/>
        </w:rPr>
        <w:t>риоритет</w:t>
      </w:r>
      <w:r>
        <w:rPr>
          <w:sz w:val="24"/>
          <w:szCs w:val="24"/>
          <w:lang w:val="bg-BG"/>
        </w:rPr>
        <w:t xml:space="preserve"> 4</w:t>
      </w:r>
      <w:r w:rsidRPr="0063239E">
        <w:rPr>
          <w:sz w:val="24"/>
          <w:szCs w:val="24"/>
          <w:lang w:val="bg-BG"/>
        </w:rPr>
        <w:t xml:space="preserve"> „Бургас като изживяване. Устойчиво усвояване на стратегическите потенциали за изграждане н</w:t>
      </w:r>
      <w:r>
        <w:rPr>
          <w:sz w:val="24"/>
          <w:szCs w:val="24"/>
          <w:lang w:val="bg-BG"/>
        </w:rPr>
        <w:t xml:space="preserve">а уникална градска идентичност“ от </w:t>
      </w:r>
      <w:r w:rsidRPr="0063239E">
        <w:rPr>
          <w:sz w:val="24"/>
          <w:szCs w:val="24"/>
          <w:lang w:val="bg-BG"/>
        </w:rPr>
        <w:t>План</w:t>
      </w:r>
      <w:r w:rsidR="008476DC">
        <w:rPr>
          <w:sz w:val="24"/>
          <w:szCs w:val="24"/>
          <w:lang w:val="bg-BG"/>
        </w:rPr>
        <w:t>а</w:t>
      </w:r>
      <w:r w:rsidRPr="0063239E">
        <w:rPr>
          <w:sz w:val="24"/>
          <w:szCs w:val="24"/>
          <w:lang w:val="bg-BG"/>
        </w:rPr>
        <w:t xml:space="preserve"> за интегрирано развитие на община Бургас 2021-2027 г.</w:t>
      </w:r>
    </w:p>
    <w:p w:rsidR="0063239E" w:rsidRPr="0063239E" w:rsidRDefault="0063239E" w:rsidP="0063239E">
      <w:pPr>
        <w:ind w:firstLine="709"/>
        <w:jc w:val="both"/>
        <w:rPr>
          <w:sz w:val="24"/>
          <w:szCs w:val="24"/>
          <w:lang w:val="bg-BG"/>
        </w:rPr>
      </w:pPr>
      <w:r w:rsidRPr="0063239E">
        <w:rPr>
          <w:sz w:val="24"/>
          <w:szCs w:val="24"/>
          <w:lang w:val="bg-BG"/>
        </w:rPr>
        <w:t>С предвидените по проекта дейности общинска администрация продължава своите усилия в съчетаване на географски, природни и културни потенциали с инвестиции в привлекателна инфраструктура.</w:t>
      </w:r>
    </w:p>
    <w:p w:rsidR="0063239E" w:rsidRDefault="0063239E" w:rsidP="0063239E">
      <w:pPr>
        <w:ind w:firstLine="709"/>
        <w:jc w:val="both"/>
        <w:rPr>
          <w:sz w:val="24"/>
          <w:szCs w:val="24"/>
          <w:lang w:val="bg-BG"/>
        </w:rPr>
      </w:pPr>
      <w:r w:rsidRPr="0063239E">
        <w:rPr>
          <w:sz w:val="24"/>
          <w:szCs w:val="24"/>
          <w:lang w:val="bg-BG"/>
        </w:rPr>
        <w:t>След изграждането на Културно-туристически комплекс „</w:t>
      </w:r>
      <w:proofErr w:type="spellStart"/>
      <w:r w:rsidRPr="0063239E">
        <w:rPr>
          <w:sz w:val="24"/>
          <w:szCs w:val="24"/>
          <w:lang w:val="bg-BG"/>
        </w:rPr>
        <w:t>Ченгене</w:t>
      </w:r>
      <w:proofErr w:type="spellEnd"/>
      <w:r w:rsidRPr="0063239E">
        <w:rPr>
          <w:sz w:val="24"/>
          <w:szCs w:val="24"/>
          <w:lang w:val="bg-BG"/>
        </w:rPr>
        <w:t xml:space="preserve"> скеле“, проектът предвижда неговото надграждане чрез продължаване усвояването на контактната зона на града с морето и създаване на атрактивно, функционално и обществено достъпно пр</w:t>
      </w:r>
      <w:r w:rsidR="00D61C44">
        <w:rPr>
          <w:sz w:val="24"/>
          <w:szCs w:val="24"/>
          <w:lang w:val="bg-BG"/>
        </w:rPr>
        <w:t xml:space="preserve">остранство за </w:t>
      </w:r>
      <w:proofErr w:type="spellStart"/>
      <w:r w:rsidR="00D61C44">
        <w:rPr>
          <w:sz w:val="24"/>
          <w:szCs w:val="24"/>
          <w:lang w:val="bg-BG"/>
        </w:rPr>
        <w:t>рекреация</w:t>
      </w:r>
      <w:proofErr w:type="spellEnd"/>
      <w:r w:rsidR="00D61C44">
        <w:rPr>
          <w:sz w:val="24"/>
          <w:szCs w:val="24"/>
          <w:lang w:val="bg-BG"/>
        </w:rPr>
        <w:t xml:space="preserve"> и спорт, като създава услов</w:t>
      </w:r>
      <w:r w:rsidR="00D61C44" w:rsidRPr="00D61C44">
        <w:rPr>
          <w:sz w:val="24"/>
          <w:szCs w:val="24"/>
          <w:lang w:val="bg-BG"/>
        </w:rPr>
        <w:t>ия за диверсификация</w:t>
      </w:r>
      <w:r w:rsidRPr="00D61C44">
        <w:rPr>
          <w:sz w:val="24"/>
          <w:szCs w:val="24"/>
          <w:lang w:val="bg-BG"/>
        </w:rPr>
        <w:t xml:space="preserve"> </w:t>
      </w:r>
      <w:r w:rsidR="00FF3B59">
        <w:rPr>
          <w:sz w:val="24"/>
          <w:szCs w:val="24"/>
          <w:lang w:val="bg-BG"/>
        </w:rPr>
        <w:t xml:space="preserve">на </w:t>
      </w:r>
      <w:r w:rsidRPr="00D61C44">
        <w:rPr>
          <w:sz w:val="24"/>
          <w:szCs w:val="24"/>
          <w:lang w:val="bg-BG"/>
        </w:rPr>
        <w:t>туристически</w:t>
      </w:r>
      <w:r w:rsidR="00FF3B59">
        <w:rPr>
          <w:sz w:val="24"/>
          <w:szCs w:val="24"/>
          <w:lang w:val="bg-BG"/>
        </w:rPr>
        <w:t>я</w:t>
      </w:r>
      <w:r w:rsidRPr="00D61C44">
        <w:rPr>
          <w:sz w:val="24"/>
          <w:szCs w:val="24"/>
          <w:lang w:val="bg-BG"/>
        </w:rPr>
        <w:t xml:space="preserve"> продукт.</w:t>
      </w:r>
    </w:p>
    <w:p w:rsidR="008476DC" w:rsidRDefault="008476DC" w:rsidP="0063239E">
      <w:pPr>
        <w:ind w:firstLine="709"/>
        <w:jc w:val="both"/>
        <w:rPr>
          <w:sz w:val="24"/>
          <w:szCs w:val="24"/>
          <w:lang w:val="bg-BG"/>
        </w:rPr>
      </w:pPr>
      <w:r w:rsidRPr="008476DC">
        <w:rPr>
          <w:sz w:val="24"/>
          <w:szCs w:val="24"/>
          <w:lang w:val="bg-BG"/>
        </w:rPr>
        <w:t xml:space="preserve">Проектното предложение се разработва на база изготвен технически инвестиционен проект, в който са включени разходи за изграждане на </w:t>
      </w:r>
      <w:proofErr w:type="spellStart"/>
      <w:r w:rsidRPr="008476DC">
        <w:rPr>
          <w:sz w:val="24"/>
          <w:szCs w:val="24"/>
          <w:lang w:val="bg-BG"/>
        </w:rPr>
        <w:t>алейна</w:t>
      </w:r>
      <w:proofErr w:type="spellEnd"/>
      <w:r w:rsidRPr="008476DC">
        <w:rPr>
          <w:sz w:val="24"/>
          <w:szCs w:val="24"/>
          <w:lang w:val="bg-BG"/>
        </w:rPr>
        <w:t xml:space="preserve"> мрежа; изграждане на енергийно ефективно осветление; изграждане на автоматична поливна система; внасяне и разполагане на паркова мебел;</w:t>
      </w:r>
      <w:r w:rsidR="00F50ACA">
        <w:rPr>
          <w:sz w:val="24"/>
          <w:szCs w:val="24"/>
          <w:lang w:val="bg-BG"/>
        </w:rPr>
        <w:t xml:space="preserve"> озеленяване,</w:t>
      </w:r>
      <w:r w:rsidRPr="008476DC">
        <w:rPr>
          <w:sz w:val="24"/>
          <w:szCs w:val="24"/>
          <w:lang w:val="bg-BG"/>
        </w:rPr>
        <w:t xml:space="preserve"> изр</w:t>
      </w:r>
      <w:r w:rsidR="00F50ACA">
        <w:rPr>
          <w:sz w:val="24"/>
          <w:szCs w:val="24"/>
          <w:lang w:val="bg-BG"/>
        </w:rPr>
        <w:t xml:space="preserve">аботване, доставка и монтаж на </w:t>
      </w:r>
      <w:r w:rsidRPr="008476DC">
        <w:rPr>
          <w:sz w:val="24"/>
          <w:szCs w:val="24"/>
          <w:lang w:val="bg-BG"/>
        </w:rPr>
        <w:t>детски съоръжения за игра; изграждане на достъпна среда до и в обекта; видеонаблюдение на територията.</w:t>
      </w:r>
    </w:p>
    <w:p w:rsidR="005D3777" w:rsidRDefault="005D3777" w:rsidP="00112A67">
      <w:pPr>
        <w:ind w:firstLine="709"/>
        <w:jc w:val="both"/>
        <w:rPr>
          <w:sz w:val="24"/>
          <w:szCs w:val="24"/>
          <w:lang w:val="bg-BG"/>
        </w:rPr>
      </w:pPr>
      <w:r w:rsidRPr="005D3777">
        <w:rPr>
          <w:sz w:val="24"/>
          <w:szCs w:val="24"/>
          <w:lang w:val="bg-BG"/>
        </w:rPr>
        <w:t>Минималният размер на безвъзмездната финансова помощ е  9 779,15 лв., а максималният– 391</w:t>
      </w:r>
      <w:r w:rsidR="004E14F8">
        <w:rPr>
          <w:sz w:val="24"/>
          <w:szCs w:val="24"/>
          <w:lang w:val="bg-BG"/>
        </w:rPr>
        <w:t> </w:t>
      </w:r>
      <w:r w:rsidRPr="005D3777">
        <w:rPr>
          <w:sz w:val="24"/>
          <w:szCs w:val="24"/>
          <w:lang w:val="bg-BG"/>
        </w:rPr>
        <w:t>166</w:t>
      </w:r>
      <w:r w:rsidR="004E14F8">
        <w:rPr>
          <w:sz w:val="24"/>
          <w:szCs w:val="24"/>
          <w:lang w:val="bg-BG"/>
        </w:rPr>
        <w:t>.00</w:t>
      </w:r>
      <w:r w:rsidRPr="005D3777">
        <w:rPr>
          <w:sz w:val="24"/>
          <w:szCs w:val="24"/>
          <w:lang w:val="bg-BG"/>
        </w:rPr>
        <w:t xml:space="preserve"> лв.</w:t>
      </w:r>
    </w:p>
    <w:p w:rsidR="008476DC" w:rsidRPr="008476DC" w:rsidRDefault="008476DC" w:rsidP="008476DC">
      <w:pPr>
        <w:ind w:firstLine="709"/>
        <w:jc w:val="both"/>
        <w:rPr>
          <w:sz w:val="24"/>
          <w:szCs w:val="24"/>
          <w:lang w:val="bg-BG"/>
        </w:rPr>
      </w:pPr>
      <w:r w:rsidRPr="008476DC">
        <w:rPr>
          <w:sz w:val="24"/>
          <w:szCs w:val="24"/>
          <w:lang w:val="bg-BG"/>
        </w:rPr>
        <w:t xml:space="preserve">Общата прогнозна стойност на проектното предложение - е </w:t>
      </w:r>
      <w:r w:rsidR="007F7943">
        <w:rPr>
          <w:sz w:val="24"/>
          <w:szCs w:val="24"/>
          <w:lang w:val="bg-BG"/>
        </w:rPr>
        <w:t>505 8</w:t>
      </w:r>
      <w:r w:rsidR="00937BC2">
        <w:rPr>
          <w:sz w:val="24"/>
          <w:szCs w:val="24"/>
          <w:lang w:val="bg-BG"/>
        </w:rPr>
        <w:t>20,00</w:t>
      </w:r>
      <w:r w:rsidRPr="008476DC">
        <w:rPr>
          <w:sz w:val="24"/>
          <w:szCs w:val="24"/>
          <w:lang w:val="bg-BG"/>
        </w:rPr>
        <w:t>лв</w:t>
      </w:r>
      <w:r w:rsidR="009F6266">
        <w:rPr>
          <w:sz w:val="24"/>
          <w:szCs w:val="24"/>
          <w:lang w:val="bg-BG"/>
        </w:rPr>
        <w:t>. без ДДС</w:t>
      </w:r>
      <w:r w:rsidRPr="008476DC">
        <w:rPr>
          <w:sz w:val="24"/>
          <w:szCs w:val="24"/>
          <w:lang w:val="bg-BG"/>
        </w:rPr>
        <w:t xml:space="preserve">., от която: </w:t>
      </w:r>
    </w:p>
    <w:p w:rsidR="008476DC" w:rsidRPr="008476DC" w:rsidRDefault="008476DC" w:rsidP="008476DC">
      <w:pPr>
        <w:ind w:firstLine="709"/>
        <w:jc w:val="both"/>
        <w:rPr>
          <w:sz w:val="24"/>
          <w:szCs w:val="24"/>
          <w:lang w:val="bg-BG"/>
        </w:rPr>
      </w:pPr>
      <w:r w:rsidRPr="008476DC">
        <w:rPr>
          <w:sz w:val="24"/>
          <w:szCs w:val="24"/>
          <w:lang w:val="bg-BG"/>
        </w:rPr>
        <w:t>-</w:t>
      </w:r>
      <w:r w:rsidRPr="008476DC">
        <w:rPr>
          <w:sz w:val="24"/>
          <w:szCs w:val="24"/>
          <w:lang w:val="bg-BG"/>
        </w:rPr>
        <w:tab/>
        <w:t>общ размер на</w:t>
      </w:r>
      <w:r>
        <w:rPr>
          <w:sz w:val="24"/>
          <w:szCs w:val="24"/>
          <w:lang w:val="bg-BG"/>
        </w:rPr>
        <w:t xml:space="preserve"> безвъзмездната финансова помощ</w:t>
      </w:r>
      <w:r w:rsidRPr="008476DC">
        <w:rPr>
          <w:sz w:val="24"/>
          <w:szCs w:val="24"/>
          <w:lang w:val="bg-BG"/>
        </w:rPr>
        <w:t xml:space="preserve"> -  </w:t>
      </w:r>
      <w:r>
        <w:rPr>
          <w:sz w:val="24"/>
          <w:szCs w:val="24"/>
          <w:lang w:val="bg-BG"/>
        </w:rPr>
        <w:t xml:space="preserve">391 166,00 </w:t>
      </w:r>
      <w:r w:rsidRPr="008476DC">
        <w:rPr>
          <w:sz w:val="24"/>
          <w:szCs w:val="24"/>
          <w:lang w:val="bg-BG"/>
        </w:rPr>
        <w:t>лв.</w:t>
      </w:r>
    </w:p>
    <w:p w:rsidR="008476DC" w:rsidRDefault="008476DC" w:rsidP="008476DC">
      <w:pPr>
        <w:ind w:firstLine="709"/>
        <w:jc w:val="both"/>
        <w:rPr>
          <w:sz w:val="24"/>
          <w:szCs w:val="24"/>
          <w:lang w:val="bg-BG"/>
        </w:rPr>
      </w:pPr>
      <w:r w:rsidRPr="008476DC">
        <w:rPr>
          <w:sz w:val="24"/>
          <w:szCs w:val="24"/>
          <w:lang w:val="bg-BG"/>
        </w:rPr>
        <w:t>-</w:t>
      </w:r>
      <w:r w:rsidRPr="008476DC">
        <w:rPr>
          <w:sz w:val="24"/>
          <w:szCs w:val="24"/>
          <w:lang w:val="bg-BG"/>
        </w:rPr>
        <w:tab/>
        <w:t>размер на собствено финансиране от Община Бургас –</w:t>
      </w:r>
      <w:r w:rsidR="00511FA1">
        <w:rPr>
          <w:sz w:val="24"/>
          <w:szCs w:val="24"/>
        </w:rPr>
        <w:t xml:space="preserve"> </w:t>
      </w:r>
      <w:r w:rsidR="00511FA1">
        <w:rPr>
          <w:sz w:val="24"/>
          <w:szCs w:val="24"/>
          <w:lang w:val="bg-BG"/>
        </w:rPr>
        <w:t xml:space="preserve"> </w:t>
      </w:r>
      <w:r w:rsidR="003A6207">
        <w:rPr>
          <w:sz w:val="24"/>
          <w:szCs w:val="24"/>
          <w:lang w:val="bg-BG"/>
        </w:rPr>
        <w:t>114 6</w:t>
      </w:r>
      <w:r w:rsidR="00937BC2">
        <w:rPr>
          <w:sz w:val="24"/>
          <w:szCs w:val="24"/>
          <w:lang w:val="bg-BG"/>
        </w:rPr>
        <w:t>54,00</w:t>
      </w:r>
      <w:r w:rsidR="00A51E7F">
        <w:rPr>
          <w:sz w:val="24"/>
          <w:szCs w:val="24"/>
          <w:lang w:val="bg-BG"/>
        </w:rPr>
        <w:t xml:space="preserve"> </w:t>
      </w:r>
      <w:r w:rsidRPr="008476DC">
        <w:rPr>
          <w:sz w:val="24"/>
          <w:szCs w:val="24"/>
          <w:lang w:val="bg-BG"/>
        </w:rPr>
        <w:t>лв.</w:t>
      </w:r>
    </w:p>
    <w:p w:rsidR="0011752D" w:rsidRDefault="0011752D" w:rsidP="003417F5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Pr="0011752D">
        <w:rPr>
          <w:sz w:val="24"/>
          <w:szCs w:val="24"/>
          <w:lang w:val="bg-BG"/>
        </w:rPr>
        <w:t>анък върху добавената стойност</w:t>
      </w:r>
      <w:r w:rsidR="00D41671">
        <w:rPr>
          <w:sz w:val="24"/>
          <w:szCs w:val="24"/>
          <w:lang w:val="bg-BG"/>
        </w:rPr>
        <w:t xml:space="preserve"> по проекта</w:t>
      </w:r>
      <w:r>
        <w:rPr>
          <w:sz w:val="24"/>
          <w:szCs w:val="24"/>
          <w:lang w:val="bg-BG"/>
        </w:rPr>
        <w:t xml:space="preserve"> е н</w:t>
      </w:r>
      <w:r w:rsidRPr="0011752D">
        <w:rPr>
          <w:sz w:val="24"/>
          <w:szCs w:val="24"/>
          <w:lang w:val="bg-BG"/>
        </w:rPr>
        <w:t>едопустим</w:t>
      </w:r>
      <w:r>
        <w:rPr>
          <w:sz w:val="24"/>
          <w:szCs w:val="24"/>
          <w:lang w:val="bg-BG"/>
        </w:rPr>
        <w:t xml:space="preserve"> разход, освен когато не е възстановим.</w:t>
      </w:r>
    </w:p>
    <w:p w:rsidR="00B4079C" w:rsidRPr="003417F5" w:rsidRDefault="008500D7" w:rsidP="003417F5">
      <w:pPr>
        <w:ind w:firstLine="709"/>
        <w:jc w:val="both"/>
        <w:rPr>
          <w:sz w:val="24"/>
          <w:szCs w:val="24"/>
          <w:lang w:val="bg-BG"/>
        </w:rPr>
      </w:pPr>
      <w:r w:rsidRPr="008500D7">
        <w:rPr>
          <w:sz w:val="24"/>
          <w:szCs w:val="24"/>
          <w:lang w:val="bg-BG"/>
        </w:rPr>
        <w:t xml:space="preserve">Условие за финансиране на проекта </w:t>
      </w:r>
      <w:r w:rsidR="002315A9">
        <w:rPr>
          <w:sz w:val="24"/>
          <w:szCs w:val="24"/>
          <w:lang w:val="bg-BG"/>
        </w:rPr>
        <w:t>по</w:t>
      </w:r>
      <w:r w:rsidRPr="008500D7">
        <w:rPr>
          <w:sz w:val="24"/>
          <w:szCs w:val="24"/>
          <w:lang w:val="bg-BG"/>
        </w:rPr>
        <w:t xml:space="preserve"> </w:t>
      </w:r>
      <w:r w:rsidR="002315A9" w:rsidRPr="002315A9">
        <w:rPr>
          <w:sz w:val="24"/>
          <w:szCs w:val="24"/>
          <w:lang w:val="bg-BG"/>
        </w:rPr>
        <w:t xml:space="preserve">Програма за морско дело и рибарство 2014-2020г. </w:t>
      </w:r>
      <w:r w:rsidRPr="008500D7">
        <w:rPr>
          <w:sz w:val="24"/>
          <w:szCs w:val="24"/>
          <w:lang w:val="bg-BG"/>
        </w:rPr>
        <w:t>е при подаване на проектното предложение, кандидатът да</w:t>
      </w:r>
      <w:r w:rsidR="00B4079C">
        <w:rPr>
          <w:sz w:val="24"/>
          <w:szCs w:val="24"/>
          <w:lang w:val="bg-BG"/>
        </w:rPr>
        <w:t xml:space="preserve"> представи</w:t>
      </w:r>
      <w:r w:rsidRPr="008500D7">
        <w:rPr>
          <w:sz w:val="24"/>
          <w:szCs w:val="24"/>
          <w:lang w:val="bg-BG"/>
        </w:rPr>
        <w:t>:</w:t>
      </w:r>
      <w:r w:rsidR="003417F5">
        <w:rPr>
          <w:sz w:val="24"/>
          <w:szCs w:val="24"/>
          <w:lang w:val="bg-BG"/>
        </w:rPr>
        <w:t xml:space="preserve"> </w:t>
      </w:r>
      <w:r w:rsidR="00B4079C" w:rsidRPr="00B4079C">
        <w:rPr>
          <w:sz w:val="24"/>
          <w:szCs w:val="24"/>
          <w:lang w:val="bg-BG"/>
        </w:rPr>
        <w:t>Решение на Общинския съвет</w:t>
      </w:r>
      <w:r w:rsidR="000323CA">
        <w:rPr>
          <w:sz w:val="24"/>
          <w:szCs w:val="24"/>
          <w:lang w:val="bg-BG"/>
        </w:rPr>
        <w:t xml:space="preserve"> за кандидатстване по про</w:t>
      </w:r>
      <w:r w:rsidR="00140C90">
        <w:rPr>
          <w:sz w:val="24"/>
          <w:szCs w:val="24"/>
          <w:lang w:val="bg-BG"/>
        </w:rPr>
        <w:t>цедурата</w:t>
      </w:r>
      <w:r w:rsidR="00B2052F">
        <w:rPr>
          <w:sz w:val="24"/>
          <w:szCs w:val="24"/>
        </w:rPr>
        <w:t>.</w:t>
      </w:r>
    </w:p>
    <w:p w:rsidR="00ED1F7F" w:rsidRPr="00ED1F7F" w:rsidRDefault="00ED1F7F" w:rsidP="00267E60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След изграждането на Културно-туристически комплекс </w:t>
      </w:r>
      <w:r w:rsidR="00267E60">
        <w:rPr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  <w:lang w:val="bg-BG"/>
        </w:rPr>
        <w:t>Ченгене</w:t>
      </w:r>
      <w:proofErr w:type="spellEnd"/>
      <w:r>
        <w:rPr>
          <w:sz w:val="24"/>
          <w:szCs w:val="24"/>
          <w:lang w:val="bg-BG"/>
        </w:rPr>
        <w:t xml:space="preserve"> скеле</w:t>
      </w:r>
      <w:r w:rsidR="00267E60">
        <w:rPr>
          <w:sz w:val="24"/>
          <w:szCs w:val="24"/>
          <w:lang w:val="bg-BG"/>
        </w:rPr>
        <w:t>“, проектът</w:t>
      </w:r>
      <w:r>
        <w:rPr>
          <w:sz w:val="24"/>
          <w:szCs w:val="24"/>
          <w:lang w:val="bg-BG"/>
        </w:rPr>
        <w:t xml:space="preserve"> </w:t>
      </w:r>
      <w:r w:rsidR="00267E60">
        <w:rPr>
          <w:sz w:val="24"/>
          <w:szCs w:val="24"/>
          <w:lang w:val="bg-BG"/>
        </w:rPr>
        <w:t xml:space="preserve">предвижда неговото надграждане чрез </w:t>
      </w:r>
      <w:r w:rsidR="000B127D">
        <w:rPr>
          <w:sz w:val="24"/>
          <w:szCs w:val="24"/>
          <w:lang w:val="bg-BG"/>
        </w:rPr>
        <w:t xml:space="preserve">продължаване </w:t>
      </w:r>
      <w:r w:rsidR="00267E60">
        <w:rPr>
          <w:sz w:val="24"/>
          <w:szCs w:val="24"/>
          <w:lang w:val="bg-BG"/>
        </w:rPr>
        <w:t>у</w:t>
      </w:r>
      <w:r w:rsidRPr="00ED1F7F">
        <w:rPr>
          <w:sz w:val="24"/>
          <w:szCs w:val="24"/>
          <w:lang w:val="bg-BG"/>
        </w:rPr>
        <w:t xml:space="preserve">свояването на контактната зона на </w:t>
      </w:r>
      <w:r>
        <w:rPr>
          <w:sz w:val="24"/>
          <w:szCs w:val="24"/>
          <w:lang w:val="bg-BG"/>
        </w:rPr>
        <w:t>града</w:t>
      </w:r>
      <w:r w:rsidRPr="00ED1F7F">
        <w:rPr>
          <w:sz w:val="24"/>
          <w:szCs w:val="24"/>
          <w:lang w:val="bg-BG"/>
        </w:rPr>
        <w:t xml:space="preserve"> с морето </w:t>
      </w:r>
      <w:r w:rsidR="00267E60">
        <w:rPr>
          <w:sz w:val="24"/>
          <w:szCs w:val="24"/>
          <w:lang w:val="bg-BG"/>
        </w:rPr>
        <w:t xml:space="preserve">и създаване на атрактивно, функционално и обществено достъпно пространство за </w:t>
      </w:r>
      <w:proofErr w:type="spellStart"/>
      <w:r w:rsidR="00267E60">
        <w:rPr>
          <w:sz w:val="24"/>
          <w:szCs w:val="24"/>
          <w:lang w:val="bg-BG"/>
        </w:rPr>
        <w:t>рекреация</w:t>
      </w:r>
      <w:proofErr w:type="spellEnd"/>
      <w:r w:rsidR="00267E60">
        <w:rPr>
          <w:sz w:val="24"/>
          <w:szCs w:val="24"/>
          <w:lang w:val="bg-BG"/>
        </w:rPr>
        <w:t xml:space="preserve"> и спорт </w:t>
      </w:r>
      <w:r w:rsidRPr="00ED1F7F">
        <w:rPr>
          <w:sz w:val="24"/>
          <w:szCs w:val="24"/>
          <w:lang w:val="bg-BG"/>
        </w:rPr>
        <w:t xml:space="preserve">и </w:t>
      </w:r>
      <w:r w:rsidR="000B127D">
        <w:rPr>
          <w:sz w:val="24"/>
          <w:szCs w:val="24"/>
          <w:lang w:val="bg-BG"/>
        </w:rPr>
        <w:t>придаване на добавена стойност</w:t>
      </w:r>
      <w:r w:rsidR="00267E60">
        <w:rPr>
          <w:sz w:val="24"/>
          <w:szCs w:val="24"/>
          <w:lang w:val="bg-BG"/>
        </w:rPr>
        <w:t xml:space="preserve"> на предлагания туристически продукт.</w:t>
      </w:r>
      <w:r w:rsidRPr="00ED1F7F">
        <w:rPr>
          <w:sz w:val="24"/>
          <w:szCs w:val="24"/>
          <w:lang w:val="bg-BG"/>
        </w:rPr>
        <w:t xml:space="preserve"> </w:t>
      </w:r>
    </w:p>
    <w:p w:rsidR="00FA4867" w:rsidRPr="009E6252" w:rsidRDefault="009F364A" w:rsidP="009E6252">
      <w:pPr>
        <w:ind w:firstLine="708"/>
        <w:jc w:val="both"/>
        <w:rPr>
          <w:sz w:val="24"/>
          <w:szCs w:val="24"/>
          <w:lang w:val="bg-BG"/>
        </w:rPr>
      </w:pPr>
      <w:r w:rsidRPr="0058270F">
        <w:rPr>
          <w:sz w:val="24"/>
          <w:szCs w:val="24"/>
          <w:lang w:val="bg-BG"/>
        </w:rPr>
        <w:t xml:space="preserve">Предвид изложеното и на основание </w:t>
      </w:r>
      <w:r w:rsidR="003E38E7" w:rsidRPr="0058270F">
        <w:rPr>
          <w:sz w:val="24"/>
          <w:szCs w:val="24"/>
          <w:lang w:val="bg-BG"/>
        </w:rPr>
        <w:t xml:space="preserve"> </w:t>
      </w:r>
      <w:r w:rsidR="002315A9" w:rsidRPr="0058270F">
        <w:rPr>
          <w:sz w:val="24"/>
          <w:szCs w:val="24"/>
          <w:lang w:val="bg-BG"/>
        </w:rPr>
        <w:t xml:space="preserve">на основание </w:t>
      </w:r>
      <w:r w:rsidR="00BC1347" w:rsidRPr="0058270F">
        <w:rPr>
          <w:sz w:val="24"/>
          <w:szCs w:val="24"/>
          <w:lang w:val="bg-BG"/>
        </w:rPr>
        <w:t>чл.21, ал.1</w:t>
      </w:r>
      <w:r w:rsidR="002315A9" w:rsidRPr="0058270F">
        <w:rPr>
          <w:sz w:val="24"/>
          <w:szCs w:val="24"/>
          <w:lang w:val="bg-BG"/>
        </w:rPr>
        <w:t xml:space="preserve">, </w:t>
      </w:r>
      <w:r w:rsidR="00BC1347" w:rsidRPr="0058270F">
        <w:rPr>
          <w:sz w:val="24"/>
          <w:szCs w:val="24"/>
          <w:lang w:val="bg-BG"/>
        </w:rPr>
        <w:t xml:space="preserve">т.8 и т.12 </w:t>
      </w:r>
      <w:r w:rsidR="002315A9" w:rsidRPr="0058270F">
        <w:rPr>
          <w:sz w:val="24"/>
          <w:szCs w:val="24"/>
          <w:lang w:val="bg-BG"/>
        </w:rPr>
        <w:t xml:space="preserve">от ЗМСМА </w:t>
      </w:r>
      <w:r w:rsidRPr="0058270F">
        <w:rPr>
          <w:sz w:val="24"/>
          <w:szCs w:val="24"/>
          <w:lang w:val="bg-BG"/>
        </w:rPr>
        <w:t xml:space="preserve">предлагам, Общински съвет - Бургас да приеме </w:t>
      </w:r>
      <w:r w:rsidR="003E55B5" w:rsidRPr="0058270F">
        <w:rPr>
          <w:sz w:val="24"/>
          <w:szCs w:val="24"/>
          <w:lang w:val="bg-BG"/>
        </w:rPr>
        <w:t>следн</w:t>
      </w:r>
      <w:r w:rsidR="004E14F8">
        <w:rPr>
          <w:sz w:val="24"/>
          <w:szCs w:val="24"/>
          <w:lang w:val="bg-BG"/>
        </w:rPr>
        <w:t>ите</w:t>
      </w:r>
      <w:r w:rsidR="003E55B5" w:rsidRPr="009E6252">
        <w:rPr>
          <w:sz w:val="24"/>
          <w:szCs w:val="24"/>
          <w:lang w:val="bg-BG"/>
        </w:rPr>
        <w:t xml:space="preserve"> </w:t>
      </w:r>
    </w:p>
    <w:p w:rsidR="00696239" w:rsidRDefault="00696239" w:rsidP="00696239">
      <w:pPr>
        <w:pStyle w:val="NormalWeb"/>
        <w:spacing w:before="0" w:beforeAutospacing="0" w:after="240" w:afterAutospacing="0"/>
        <w:rPr>
          <w:b/>
        </w:rPr>
      </w:pPr>
    </w:p>
    <w:p w:rsidR="0044094E" w:rsidRDefault="00502ADE" w:rsidP="009E6252">
      <w:pPr>
        <w:pStyle w:val="NormalWeb"/>
        <w:spacing w:before="0" w:beforeAutospacing="0" w:after="240" w:afterAutospacing="0"/>
        <w:jc w:val="center"/>
        <w:rPr>
          <w:b/>
          <w:lang w:val="en-US"/>
        </w:rPr>
      </w:pPr>
      <w:r>
        <w:rPr>
          <w:b/>
        </w:rPr>
        <w:t>РЕШЕНИЯ</w:t>
      </w:r>
      <w:r w:rsidR="0044094E" w:rsidRPr="00752F7B">
        <w:rPr>
          <w:b/>
        </w:rPr>
        <w:t>:</w:t>
      </w:r>
    </w:p>
    <w:p w:rsidR="000B7C7E" w:rsidRPr="000B7C7E" w:rsidRDefault="000B7C7E" w:rsidP="00644751">
      <w:pPr>
        <w:pStyle w:val="NormalWeb"/>
        <w:spacing w:before="0" w:beforeAutospacing="0" w:after="240" w:afterAutospacing="0"/>
        <w:jc w:val="both"/>
        <w:rPr>
          <w:b/>
          <w:lang w:val="en-US"/>
        </w:rPr>
      </w:pPr>
    </w:p>
    <w:p w:rsidR="00644751" w:rsidRPr="002315A9" w:rsidRDefault="0010511B" w:rsidP="004E14F8">
      <w:pPr>
        <w:pStyle w:val="PlainTex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7DB">
        <w:rPr>
          <w:rFonts w:ascii="Times New Roman" w:hAnsi="Times New Roman" w:cs="Times New Roman"/>
          <w:sz w:val="24"/>
          <w:szCs w:val="24"/>
        </w:rPr>
        <w:t xml:space="preserve">Дава съгласие Община Бургас да </w:t>
      </w:r>
      <w:r w:rsidR="00E14DD2" w:rsidRPr="00B007DB">
        <w:rPr>
          <w:rFonts w:ascii="Times New Roman" w:hAnsi="Times New Roman" w:cs="Times New Roman"/>
          <w:sz w:val="24"/>
          <w:szCs w:val="24"/>
        </w:rPr>
        <w:t>кандидатства с</w:t>
      </w:r>
      <w:r w:rsidRPr="00B007DB">
        <w:rPr>
          <w:rFonts w:ascii="Times New Roman" w:hAnsi="Times New Roman" w:cs="Times New Roman"/>
          <w:sz w:val="24"/>
          <w:szCs w:val="24"/>
        </w:rPr>
        <w:t xml:space="preserve"> </w:t>
      </w:r>
      <w:r w:rsidR="00140C90" w:rsidRPr="00B007DB">
        <w:rPr>
          <w:rFonts w:ascii="Times New Roman" w:hAnsi="Times New Roman" w:cs="Times New Roman"/>
          <w:sz w:val="24"/>
          <w:szCs w:val="24"/>
        </w:rPr>
        <w:t>проектно предложение по Процедура чрез подбор на проекти BG14MFOP001-4.</w:t>
      </w:r>
      <w:r w:rsidR="00B75877" w:rsidRPr="00B007DB">
        <w:rPr>
          <w:rFonts w:ascii="Times New Roman" w:hAnsi="Times New Roman" w:cs="Times New Roman"/>
          <w:sz w:val="24"/>
          <w:szCs w:val="24"/>
        </w:rPr>
        <w:t>126</w:t>
      </w:r>
      <w:r w:rsidR="00140C90" w:rsidRPr="00B007DB">
        <w:rPr>
          <w:rFonts w:ascii="Times New Roman" w:hAnsi="Times New Roman" w:cs="Times New Roman"/>
          <w:sz w:val="24"/>
          <w:szCs w:val="24"/>
        </w:rPr>
        <w:t xml:space="preserve"> „Развитие и популяризиране идентичността на територията на МИРГ от Стратегията за водено </w:t>
      </w:r>
      <w:r w:rsidR="00140C90" w:rsidRPr="00B007DB">
        <w:rPr>
          <w:rFonts w:ascii="Times New Roman" w:hAnsi="Times New Roman" w:cs="Times New Roman"/>
          <w:sz w:val="24"/>
          <w:szCs w:val="24"/>
        </w:rPr>
        <w:lastRenderedPageBreak/>
        <w:t>от общностите местно развитие на МИРГ „Бургас-Камено“ финансирана  от Програма за морско дело и рибарство 2014 – 2020 г., подкрепена от Европейския фонд за морско дело и рибарство“</w:t>
      </w:r>
      <w:r w:rsidR="00644751" w:rsidRPr="00644751">
        <w:t xml:space="preserve"> </w:t>
      </w:r>
      <w:r w:rsidR="00B007DB" w:rsidRPr="00B007DB">
        <w:rPr>
          <w:rFonts w:ascii="Times New Roman" w:hAnsi="Times New Roman" w:cs="Times New Roman"/>
          <w:sz w:val="24"/>
          <w:szCs w:val="24"/>
        </w:rPr>
        <w:t>с наименование „</w:t>
      </w:r>
      <w:r w:rsidR="004E14F8" w:rsidRPr="004E14F8">
        <w:rPr>
          <w:rFonts w:ascii="Times New Roman" w:hAnsi="Times New Roman" w:cs="Times New Roman"/>
          <w:sz w:val="24"/>
          <w:szCs w:val="24"/>
        </w:rPr>
        <w:t>Прилагане на природно базирани решения за устойчиво управление и опазване на околната среда“.</w:t>
      </w:r>
    </w:p>
    <w:p w:rsidR="0010511B" w:rsidRDefault="0010511B" w:rsidP="0010511B">
      <w:pPr>
        <w:jc w:val="both"/>
        <w:textAlignment w:val="center"/>
      </w:pPr>
    </w:p>
    <w:p w:rsidR="007A6205" w:rsidRDefault="007A6205" w:rsidP="003A6207">
      <w:pPr>
        <w:pStyle w:val="NormalWeb"/>
        <w:ind w:left="709" w:hanging="425"/>
        <w:jc w:val="both"/>
        <w:rPr>
          <w:lang w:eastAsia="en-US"/>
        </w:rPr>
      </w:pPr>
      <w:r>
        <w:rPr>
          <w:lang w:eastAsia="en-US"/>
        </w:rPr>
        <w:t>2.</w:t>
      </w:r>
      <w:r>
        <w:rPr>
          <w:lang w:eastAsia="en-US"/>
        </w:rPr>
        <w:tab/>
        <w:t xml:space="preserve">Общински съвет </w:t>
      </w:r>
      <w:r w:rsidR="008476DC">
        <w:rPr>
          <w:lang w:eastAsia="en-US"/>
        </w:rPr>
        <w:t>-</w:t>
      </w:r>
      <w:r>
        <w:rPr>
          <w:lang w:eastAsia="en-US"/>
        </w:rPr>
        <w:t xml:space="preserve">Бургас дава съгласие </w:t>
      </w:r>
      <w:r w:rsidR="008476DC">
        <w:rPr>
          <w:lang w:eastAsia="en-US"/>
        </w:rPr>
        <w:t>за осигуряване на необходимия  собствен</w:t>
      </w:r>
      <w:r>
        <w:rPr>
          <w:lang w:eastAsia="en-US"/>
        </w:rPr>
        <w:t xml:space="preserve"> </w:t>
      </w:r>
      <w:r w:rsidR="008476DC">
        <w:rPr>
          <w:lang w:eastAsia="en-US"/>
        </w:rPr>
        <w:t>финансов ресурс</w:t>
      </w:r>
      <w:r>
        <w:rPr>
          <w:lang w:eastAsia="en-US"/>
        </w:rPr>
        <w:t xml:space="preserve"> от бюджета на Общината за 2023г. в размер до </w:t>
      </w:r>
      <w:r w:rsidR="00937BC2">
        <w:rPr>
          <w:lang w:eastAsia="en-US"/>
        </w:rPr>
        <w:t>115 000</w:t>
      </w:r>
      <w:r>
        <w:rPr>
          <w:lang w:eastAsia="en-US"/>
        </w:rPr>
        <w:t xml:space="preserve"> лева.</w:t>
      </w:r>
      <w:r w:rsidR="008476DC" w:rsidRPr="008476DC">
        <w:t xml:space="preserve"> </w:t>
      </w:r>
      <w:r w:rsidR="008476DC" w:rsidRPr="008476DC">
        <w:rPr>
          <w:lang w:eastAsia="en-US"/>
        </w:rPr>
        <w:t xml:space="preserve">в случай, че проектът бъде финансиран от </w:t>
      </w:r>
      <w:r w:rsidR="004E14F8" w:rsidRPr="004E14F8">
        <w:rPr>
          <w:lang w:eastAsia="en-US"/>
        </w:rPr>
        <w:t>Програма за морско дело и рибарство 2014 – 2020 г.,</w:t>
      </w:r>
    </w:p>
    <w:p w:rsidR="0010511B" w:rsidRPr="00AB62EA" w:rsidRDefault="0010511B" w:rsidP="00B64186">
      <w:pPr>
        <w:jc w:val="both"/>
        <w:rPr>
          <w:sz w:val="24"/>
          <w:szCs w:val="24"/>
          <w:lang w:val="bg-BG"/>
        </w:rPr>
      </w:pPr>
    </w:p>
    <w:p w:rsidR="000E4318" w:rsidRPr="00AB62EA" w:rsidRDefault="00FE1EA9" w:rsidP="00B64186">
      <w:pPr>
        <w:jc w:val="both"/>
        <w:rPr>
          <w:b/>
          <w:sz w:val="24"/>
          <w:szCs w:val="24"/>
          <w:lang w:val="bg-BG"/>
        </w:rPr>
      </w:pPr>
      <w:r w:rsidRPr="00AB62EA">
        <w:rPr>
          <w:b/>
          <w:sz w:val="24"/>
          <w:szCs w:val="24"/>
          <w:lang w:val="bg-BG"/>
        </w:rPr>
        <w:t>С уважение,</w:t>
      </w:r>
    </w:p>
    <w:p w:rsidR="00C53EB5" w:rsidRPr="00AB62EA" w:rsidRDefault="00C53EB5" w:rsidP="00B64186">
      <w:pPr>
        <w:jc w:val="both"/>
        <w:rPr>
          <w:b/>
          <w:sz w:val="24"/>
          <w:szCs w:val="24"/>
          <w:lang w:val="bg-BG"/>
        </w:rPr>
      </w:pPr>
    </w:p>
    <w:p w:rsidR="00FE1EA9" w:rsidRPr="00AB62EA" w:rsidRDefault="00FE1EA9" w:rsidP="00B64186">
      <w:pPr>
        <w:jc w:val="both"/>
        <w:rPr>
          <w:b/>
          <w:sz w:val="24"/>
          <w:szCs w:val="24"/>
          <w:lang w:val="bg-BG"/>
        </w:rPr>
      </w:pPr>
    </w:p>
    <w:p w:rsidR="00FE1EA9" w:rsidRPr="009036EB" w:rsidRDefault="00FE1EA9" w:rsidP="00B64186">
      <w:pPr>
        <w:jc w:val="both"/>
        <w:rPr>
          <w:b/>
          <w:sz w:val="24"/>
          <w:szCs w:val="24"/>
          <w:lang w:val="bg-BG"/>
        </w:rPr>
      </w:pPr>
      <w:r w:rsidRPr="009036EB">
        <w:rPr>
          <w:b/>
          <w:sz w:val="24"/>
          <w:szCs w:val="24"/>
          <w:lang w:val="bg-BG"/>
        </w:rPr>
        <w:t>ДИМИТЪР НИКОЛОВ</w:t>
      </w:r>
    </w:p>
    <w:p w:rsidR="00FE1EA9" w:rsidRPr="00AB62EA" w:rsidRDefault="00FE1EA9" w:rsidP="00B64186">
      <w:pPr>
        <w:jc w:val="both"/>
        <w:rPr>
          <w:b/>
          <w:i/>
          <w:sz w:val="24"/>
          <w:szCs w:val="24"/>
          <w:lang w:val="bg-BG"/>
        </w:rPr>
      </w:pPr>
      <w:r w:rsidRPr="009036EB">
        <w:rPr>
          <w:b/>
          <w:i/>
          <w:sz w:val="24"/>
          <w:szCs w:val="24"/>
          <w:lang w:val="bg-BG"/>
        </w:rPr>
        <w:t>Кмет на Община Бургас</w:t>
      </w:r>
    </w:p>
    <w:p w:rsidR="00B64186" w:rsidRPr="00AB62EA" w:rsidRDefault="00B64186" w:rsidP="00644751">
      <w:pPr>
        <w:rPr>
          <w:sz w:val="24"/>
          <w:szCs w:val="24"/>
          <w:lang w:val="bg-BG"/>
        </w:rPr>
      </w:pPr>
    </w:p>
    <w:p w:rsidR="00B64186" w:rsidRPr="00AB62EA" w:rsidRDefault="00B64186" w:rsidP="00B64186">
      <w:pPr>
        <w:rPr>
          <w:sz w:val="24"/>
          <w:szCs w:val="24"/>
          <w:lang w:val="bg-BG"/>
        </w:rPr>
      </w:pPr>
    </w:p>
    <w:p w:rsidR="00B64186" w:rsidRPr="00AB62EA" w:rsidRDefault="00B64186" w:rsidP="00B64186">
      <w:pPr>
        <w:rPr>
          <w:sz w:val="24"/>
          <w:szCs w:val="24"/>
        </w:rPr>
      </w:pPr>
      <w:bookmarkStart w:id="0" w:name="_GoBack"/>
      <w:bookmarkEnd w:id="0"/>
    </w:p>
    <w:sectPr w:rsidR="00B64186" w:rsidRPr="00AB62EA" w:rsidSect="00AB62EA">
      <w:pgSz w:w="11906" w:h="16838"/>
      <w:pgMar w:top="993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2200AF"/>
    <w:multiLevelType w:val="hybridMultilevel"/>
    <w:tmpl w:val="9730AA3E"/>
    <w:lvl w:ilvl="0" w:tplc="AE42A05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B426F7"/>
    <w:multiLevelType w:val="hybridMultilevel"/>
    <w:tmpl w:val="F0E8A6F0"/>
    <w:lvl w:ilvl="0" w:tplc="2F9A9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305F1"/>
    <w:multiLevelType w:val="hybridMultilevel"/>
    <w:tmpl w:val="0AE689C6"/>
    <w:lvl w:ilvl="0" w:tplc="B15A4F3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5"/>
  </w:num>
  <w:num w:numId="4">
    <w:abstractNumId w:val="18"/>
  </w:num>
  <w:num w:numId="5">
    <w:abstractNumId w:val="16"/>
  </w:num>
  <w:num w:numId="6">
    <w:abstractNumId w:val="19"/>
  </w:num>
  <w:num w:numId="7">
    <w:abstractNumId w:val="13"/>
  </w:num>
  <w:num w:numId="8">
    <w:abstractNumId w:val="5"/>
  </w:num>
  <w:num w:numId="9">
    <w:abstractNumId w:val="1"/>
  </w:num>
  <w:num w:numId="10">
    <w:abstractNumId w:val="11"/>
  </w:num>
  <w:num w:numId="11">
    <w:abstractNumId w:val="17"/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2"/>
  </w:num>
  <w:num w:numId="19">
    <w:abstractNumId w:val="10"/>
  </w:num>
  <w:num w:numId="20">
    <w:abstractNumId w:val="4"/>
  </w:num>
  <w:num w:numId="21">
    <w:abstractNumId w:val="1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6AEF"/>
    <w:rsid w:val="00030C9D"/>
    <w:rsid w:val="000323CA"/>
    <w:rsid w:val="00036DC2"/>
    <w:rsid w:val="00041719"/>
    <w:rsid w:val="000420A6"/>
    <w:rsid w:val="00042BF4"/>
    <w:rsid w:val="00071434"/>
    <w:rsid w:val="00080E4E"/>
    <w:rsid w:val="000A497D"/>
    <w:rsid w:val="000B127D"/>
    <w:rsid w:val="000B7C7E"/>
    <w:rsid w:val="000C55DC"/>
    <w:rsid w:val="000E4318"/>
    <w:rsid w:val="000F1CC8"/>
    <w:rsid w:val="0010511B"/>
    <w:rsid w:val="001061BF"/>
    <w:rsid w:val="0011056F"/>
    <w:rsid w:val="00112A67"/>
    <w:rsid w:val="0011322B"/>
    <w:rsid w:val="001152A4"/>
    <w:rsid w:val="001159E3"/>
    <w:rsid w:val="001167CE"/>
    <w:rsid w:val="0011752D"/>
    <w:rsid w:val="00124DF1"/>
    <w:rsid w:val="00140C90"/>
    <w:rsid w:val="00144C03"/>
    <w:rsid w:val="00167088"/>
    <w:rsid w:val="001831BA"/>
    <w:rsid w:val="001856E6"/>
    <w:rsid w:val="001B0432"/>
    <w:rsid w:val="001C4C27"/>
    <w:rsid w:val="002026F4"/>
    <w:rsid w:val="00221C97"/>
    <w:rsid w:val="002315A9"/>
    <w:rsid w:val="00242144"/>
    <w:rsid w:val="002503CB"/>
    <w:rsid w:val="00254953"/>
    <w:rsid w:val="00261BAA"/>
    <w:rsid w:val="00267E60"/>
    <w:rsid w:val="00282937"/>
    <w:rsid w:val="002902CB"/>
    <w:rsid w:val="002B108C"/>
    <w:rsid w:val="002C5A67"/>
    <w:rsid w:val="002D4C51"/>
    <w:rsid w:val="00303180"/>
    <w:rsid w:val="00303B7C"/>
    <w:rsid w:val="00321291"/>
    <w:rsid w:val="00322811"/>
    <w:rsid w:val="003417F5"/>
    <w:rsid w:val="00342E3B"/>
    <w:rsid w:val="003438C0"/>
    <w:rsid w:val="0035390D"/>
    <w:rsid w:val="003772F9"/>
    <w:rsid w:val="0038242B"/>
    <w:rsid w:val="003A6207"/>
    <w:rsid w:val="003D23C2"/>
    <w:rsid w:val="003E0672"/>
    <w:rsid w:val="003E25FA"/>
    <w:rsid w:val="003E38E7"/>
    <w:rsid w:val="003E55B5"/>
    <w:rsid w:val="003F72F5"/>
    <w:rsid w:val="004015BD"/>
    <w:rsid w:val="00423A7B"/>
    <w:rsid w:val="00432BB6"/>
    <w:rsid w:val="0044094E"/>
    <w:rsid w:val="004551E4"/>
    <w:rsid w:val="00464825"/>
    <w:rsid w:val="004844B4"/>
    <w:rsid w:val="004967F9"/>
    <w:rsid w:val="004A2653"/>
    <w:rsid w:val="004B5BCD"/>
    <w:rsid w:val="004D44AE"/>
    <w:rsid w:val="004D4E9E"/>
    <w:rsid w:val="004D72EB"/>
    <w:rsid w:val="004E14F8"/>
    <w:rsid w:val="004F17B1"/>
    <w:rsid w:val="00500CA3"/>
    <w:rsid w:val="00502ADE"/>
    <w:rsid w:val="00511FA1"/>
    <w:rsid w:val="005519F5"/>
    <w:rsid w:val="00555622"/>
    <w:rsid w:val="00574B58"/>
    <w:rsid w:val="00575854"/>
    <w:rsid w:val="00582381"/>
    <w:rsid w:val="0058270F"/>
    <w:rsid w:val="005923AC"/>
    <w:rsid w:val="005A6A21"/>
    <w:rsid w:val="005B36BD"/>
    <w:rsid w:val="005D3777"/>
    <w:rsid w:val="005D4B5B"/>
    <w:rsid w:val="005F6B7D"/>
    <w:rsid w:val="00612473"/>
    <w:rsid w:val="0063239E"/>
    <w:rsid w:val="00644751"/>
    <w:rsid w:val="00652644"/>
    <w:rsid w:val="00663476"/>
    <w:rsid w:val="00667F52"/>
    <w:rsid w:val="00677D7B"/>
    <w:rsid w:val="006865F4"/>
    <w:rsid w:val="00687699"/>
    <w:rsid w:val="00696239"/>
    <w:rsid w:val="006B0540"/>
    <w:rsid w:val="006B6B3F"/>
    <w:rsid w:val="006C1575"/>
    <w:rsid w:val="006C6E88"/>
    <w:rsid w:val="006D74B3"/>
    <w:rsid w:val="00713D70"/>
    <w:rsid w:val="0072550C"/>
    <w:rsid w:val="00726A1A"/>
    <w:rsid w:val="00752F7B"/>
    <w:rsid w:val="0076075E"/>
    <w:rsid w:val="007924BF"/>
    <w:rsid w:val="007933F5"/>
    <w:rsid w:val="0079349B"/>
    <w:rsid w:val="007A2BC5"/>
    <w:rsid w:val="007A6205"/>
    <w:rsid w:val="007A6D65"/>
    <w:rsid w:val="007F0D9B"/>
    <w:rsid w:val="007F7943"/>
    <w:rsid w:val="00832891"/>
    <w:rsid w:val="008476DC"/>
    <w:rsid w:val="008500D7"/>
    <w:rsid w:val="0086142E"/>
    <w:rsid w:val="00873B59"/>
    <w:rsid w:val="00882D47"/>
    <w:rsid w:val="008978C9"/>
    <w:rsid w:val="008B2B6F"/>
    <w:rsid w:val="008C3468"/>
    <w:rsid w:val="008D52C1"/>
    <w:rsid w:val="009036EB"/>
    <w:rsid w:val="00907723"/>
    <w:rsid w:val="00911BFC"/>
    <w:rsid w:val="00930F2F"/>
    <w:rsid w:val="00932FE4"/>
    <w:rsid w:val="00933FA5"/>
    <w:rsid w:val="00937BC2"/>
    <w:rsid w:val="00954E41"/>
    <w:rsid w:val="00966B85"/>
    <w:rsid w:val="0099354D"/>
    <w:rsid w:val="00997527"/>
    <w:rsid w:val="009A4252"/>
    <w:rsid w:val="009B7F25"/>
    <w:rsid w:val="009D46D8"/>
    <w:rsid w:val="009E6252"/>
    <w:rsid w:val="009F364A"/>
    <w:rsid w:val="009F6266"/>
    <w:rsid w:val="00A214A8"/>
    <w:rsid w:val="00A51E7F"/>
    <w:rsid w:val="00A6607D"/>
    <w:rsid w:val="00A66E01"/>
    <w:rsid w:val="00A71611"/>
    <w:rsid w:val="00A767C3"/>
    <w:rsid w:val="00A77C65"/>
    <w:rsid w:val="00A86EDF"/>
    <w:rsid w:val="00AB157F"/>
    <w:rsid w:val="00AB62EA"/>
    <w:rsid w:val="00AC1D89"/>
    <w:rsid w:val="00AC5641"/>
    <w:rsid w:val="00AD29A2"/>
    <w:rsid w:val="00AE273C"/>
    <w:rsid w:val="00AE56BB"/>
    <w:rsid w:val="00AF1F64"/>
    <w:rsid w:val="00AF617C"/>
    <w:rsid w:val="00B007DB"/>
    <w:rsid w:val="00B2052F"/>
    <w:rsid w:val="00B21D6C"/>
    <w:rsid w:val="00B4079C"/>
    <w:rsid w:val="00B41040"/>
    <w:rsid w:val="00B448F2"/>
    <w:rsid w:val="00B64186"/>
    <w:rsid w:val="00B75877"/>
    <w:rsid w:val="00B807A0"/>
    <w:rsid w:val="00B944CC"/>
    <w:rsid w:val="00B950F6"/>
    <w:rsid w:val="00BC1347"/>
    <w:rsid w:val="00BC3E37"/>
    <w:rsid w:val="00BD7E5D"/>
    <w:rsid w:val="00BE14E8"/>
    <w:rsid w:val="00BF1FA5"/>
    <w:rsid w:val="00C043D4"/>
    <w:rsid w:val="00C21677"/>
    <w:rsid w:val="00C3085D"/>
    <w:rsid w:val="00C32D20"/>
    <w:rsid w:val="00C53EB5"/>
    <w:rsid w:val="00C60116"/>
    <w:rsid w:val="00C8179E"/>
    <w:rsid w:val="00C842B4"/>
    <w:rsid w:val="00CA3D64"/>
    <w:rsid w:val="00CD0B81"/>
    <w:rsid w:val="00D15458"/>
    <w:rsid w:val="00D40022"/>
    <w:rsid w:val="00D41671"/>
    <w:rsid w:val="00D45C99"/>
    <w:rsid w:val="00D61C44"/>
    <w:rsid w:val="00D80FF8"/>
    <w:rsid w:val="00D95D1B"/>
    <w:rsid w:val="00DC1221"/>
    <w:rsid w:val="00DD0BCE"/>
    <w:rsid w:val="00DD2DD0"/>
    <w:rsid w:val="00DD39B0"/>
    <w:rsid w:val="00DF56DC"/>
    <w:rsid w:val="00E0754D"/>
    <w:rsid w:val="00E13B33"/>
    <w:rsid w:val="00E14DD2"/>
    <w:rsid w:val="00E33606"/>
    <w:rsid w:val="00E726BF"/>
    <w:rsid w:val="00E76D19"/>
    <w:rsid w:val="00E844E9"/>
    <w:rsid w:val="00E86CE5"/>
    <w:rsid w:val="00E97DE9"/>
    <w:rsid w:val="00EA39B2"/>
    <w:rsid w:val="00EA57B5"/>
    <w:rsid w:val="00EC1775"/>
    <w:rsid w:val="00ED1F7F"/>
    <w:rsid w:val="00F01020"/>
    <w:rsid w:val="00F020EB"/>
    <w:rsid w:val="00F27C29"/>
    <w:rsid w:val="00F4578E"/>
    <w:rsid w:val="00F50ACA"/>
    <w:rsid w:val="00F53BCD"/>
    <w:rsid w:val="00F64F0D"/>
    <w:rsid w:val="00F67FBE"/>
    <w:rsid w:val="00F97E1E"/>
    <w:rsid w:val="00FA066B"/>
    <w:rsid w:val="00FA4867"/>
    <w:rsid w:val="00FB7910"/>
    <w:rsid w:val="00FD06C8"/>
    <w:rsid w:val="00FE1EA9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2377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Gergana Chanakova</cp:lastModifiedBy>
  <cp:revision>2</cp:revision>
  <cp:lastPrinted>2013-07-18T06:50:00Z</cp:lastPrinted>
  <dcterms:created xsi:type="dcterms:W3CDTF">2023-03-31T09:14:00Z</dcterms:created>
  <dcterms:modified xsi:type="dcterms:W3CDTF">2023-03-31T09:14:00Z</dcterms:modified>
</cp:coreProperties>
</file>