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6E56B" w14:textId="77777777" w:rsidR="00E06452" w:rsidRDefault="00E06452" w:rsidP="00E06452">
      <w:pPr>
        <w:keepNext/>
        <w:tabs>
          <w:tab w:val="left" w:pos="432"/>
        </w:tabs>
        <w:suppressAutoHyphens/>
        <w:autoSpaceDN w:val="0"/>
        <w:spacing w:after="0" w:line="240" w:lineRule="auto"/>
        <w:ind w:left="432" w:hanging="432"/>
        <w:jc w:val="center"/>
        <w:rPr>
          <w:rFonts w:ascii="Times New Roman" w:eastAsia="Times New Roman" w:hAnsi="Times New Roman" w:cs="Times New Roman"/>
          <w:b/>
          <w:spacing w:val="100"/>
          <w:sz w:val="36"/>
          <w:szCs w:val="36"/>
          <w:lang w:eastAsia="ar-SA"/>
        </w:rPr>
      </w:pPr>
    </w:p>
    <w:p w14:paraId="726C35A6" w14:textId="77777777" w:rsidR="00E06452" w:rsidRPr="00902D66" w:rsidRDefault="00E06452" w:rsidP="00E06452">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2D66">
        <w:rPr>
          <w:rFonts w:ascii="Times New Roman" w:eastAsia="Calibri" w:hAnsi="Times New Roman" w:cs="Times New Roman"/>
          <w:noProof/>
          <w:sz w:val="36"/>
          <w:szCs w:val="36"/>
          <w:lang w:eastAsia="bg-BG"/>
        </w:rPr>
        <w:drawing>
          <wp:anchor distT="0" distB="0" distL="114300" distR="114300" simplePos="0" relativeHeight="251659264" behindDoc="0" locked="0" layoutInCell="1" allowOverlap="1" wp14:anchorId="7C2D0FB5" wp14:editId="67C07C7A">
            <wp:simplePos x="0" y="0"/>
            <wp:positionH relativeFrom="margin">
              <wp:align>left</wp:align>
            </wp:positionH>
            <wp:positionV relativeFrom="paragraph">
              <wp:posOffset>-466725</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2D66">
        <w:rPr>
          <w:rFonts w:ascii="Times New Roman" w:eastAsia="Times New Roman" w:hAnsi="Times New Roman" w:cs="Times New Roman"/>
          <w:b/>
          <w:spacing w:val="100"/>
          <w:sz w:val="36"/>
          <w:szCs w:val="36"/>
          <w:lang w:eastAsia="ar-SA"/>
        </w:rPr>
        <w:t>ОБЩИНСКИ СЪВЕТ</w:t>
      </w:r>
    </w:p>
    <w:p w14:paraId="3C532434" w14:textId="77777777" w:rsidR="00E06452" w:rsidRPr="00902D66" w:rsidRDefault="00E06452" w:rsidP="00E06452">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 „</w:t>
      </w:r>
      <w:r w:rsidRPr="00902D66">
        <w:rPr>
          <w:rFonts w:ascii="Times New Roman" w:eastAsia="Times New Roman" w:hAnsi="Times New Roman" w:cs="Times New Roman"/>
          <w:lang w:eastAsia="ar-SA"/>
        </w:rPr>
        <w:t>Александровска” № 26</w:t>
      </w:r>
    </w:p>
    <w:p w14:paraId="5CA0C551" w14:textId="77777777" w:rsidR="00E06452" w:rsidRPr="00902D66" w:rsidRDefault="00E06452" w:rsidP="00E06452">
      <w:pPr>
        <w:suppressAutoHyphens/>
        <w:autoSpaceDN w:val="0"/>
        <w:spacing w:after="0" w:line="240" w:lineRule="auto"/>
        <w:jc w:val="center"/>
        <w:rPr>
          <w:rFonts w:ascii="Times New Roman" w:eastAsia="Times New Roman" w:hAnsi="Times New Roman" w:cs="Times New Roman"/>
          <w:lang w:eastAsia="ar-SA"/>
        </w:rPr>
      </w:pPr>
      <w:r w:rsidRPr="00902D66">
        <w:rPr>
          <w:rFonts w:ascii="Times New Roman" w:eastAsia="Times New Roman" w:hAnsi="Times New Roman" w:cs="Times New Roman"/>
          <w:lang w:eastAsia="ar-SA"/>
        </w:rPr>
        <w:t xml:space="preserve">тел.: 056/ 84 13 00; </w:t>
      </w:r>
      <w:hyperlink r:id="rId8" w:history="1">
        <w:r w:rsidRPr="00902D66">
          <w:rPr>
            <w:rFonts w:ascii="Times New Roman" w:eastAsia="Times New Roman" w:hAnsi="Times New Roman" w:cs="Times New Roman"/>
            <w:color w:val="0000FF"/>
            <w:u w:val="single"/>
            <w:lang w:eastAsia="ar-SA"/>
          </w:rPr>
          <w:t>www.burgas</w:t>
        </w:r>
        <w:r w:rsidRPr="00902D66">
          <w:rPr>
            <w:rFonts w:ascii="Times New Roman" w:eastAsia="Times New Roman" w:hAnsi="Times New Roman" w:cs="Times New Roman"/>
            <w:color w:val="0000FF"/>
            <w:u w:val="single"/>
            <w:lang w:val="en-US" w:eastAsia="ar-SA"/>
          </w:rPr>
          <w:t>council</w:t>
        </w:r>
        <w:r w:rsidRPr="00902D66">
          <w:rPr>
            <w:rFonts w:ascii="Times New Roman" w:eastAsia="Times New Roman" w:hAnsi="Times New Roman" w:cs="Times New Roman"/>
            <w:color w:val="0000FF"/>
            <w:u w:val="single"/>
            <w:lang w:eastAsia="ar-SA"/>
          </w:rPr>
          <w:t>.</w:t>
        </w:r>
        <w:r w:rsidRPr="00902D66">
          <w:rPr>
            <w:rFonts w:ascii="Times New Roman" w:eastAsia="Times New Roman" w:hAnsi="Times New Roman" w:cs="Times New Roman"/>
            <w:color w:val="0000FF"/>
            <w:u w:val="single"/>
            <w:lang w:val="en-US" w:eastAsia="ar-SA"/>
          </w:rPr>
          <w:t>org</w:t>
        </w:r>
      </w:hyperlink>
      <w:r w:rsidRPr="00902D66">
        <w:rPr>
          <w:rFonts w:ascii="Times New Roman" w:eastAsia="Times New Roman" w:hAnsi="Times New Roman" w:cs="Times New Roman"/>
          <w:lang w:val="en-US" w:eastAsia="ar-SA"/>
        </w:rPr>
        <w:t>; e-mail</w:t>
      </w:r>
      <w:r w:rsidRPr="00902D66">
        <w:rPr>
          <w:rFonts w:ascii="Times New Roman" w:eastAsia="Times New Roman" w:hAnsi="Times New Roman" w:cs="Times New Roman"/>
          <w:lang w:eastAsia="ar-SA"/>
        </w:rPr>
        <w:t xml:space="preserve">: </w:t>
      </w:r>
      <w:r w:rsidRPr="00902D66">
        <w:rPr>
          <w:rFonts w:ascii="Times New Roman" w:eastAsia="Times New Roman" w:hAnsi="Times New Roman" w:cs="Times New Roman"/>
          <w:lang w:val="pt-BR" w:eastAsia="ar-SA"/>
        </w:rPr>
        <w:t>council</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burgas</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org</w:t>
      </w:r>
    </w:p>
    <w:p w14:paraId="1EBE99E2" w14:textId="77777777" w:rsidR="00E06452" w:rsidRPr="007E3CCF" w:rsidRDefault="00E06452" w:rsidP="00E06452">
      <w:pPr>
        <w:suppressAutoHyphens/>
        <w:autoSpaceDN w:val="0"/>
        <w:spacing w:after="0" w:line="240" w:lineRule="auto"/>
        <w:ind w:firstLine="708"/>
        <w:rPr>
          <w:rFonts w:ascii="Calibri" w:eastAsia="Calibri" w:hAnsi="Calibri" w:cs="Times New Roman"/>
        </w:rPr>
      </w:pPr>
      <w:r w:rsidRPr="007E3CCF">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5E74398C" wp14:editId="2BD098E9">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494DE1EE"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11222455" w14:textId="77777777" w:rsidR="00E06452" w:rsidRDefault="00E06452" w:rsidP="00E06452">
      <w:pPr>
        <w:pBdr>
          <w:bottom w:val="single" w:sz="6" w:space="1" w:color="000000"/>
        </w:pBd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ПОСТОЯННА</w:t>
      </w:r>
      <w:r>
        <w:rPr>
          <w:rFonts w:ascii="Times New Roman" w:eastAsia="Times New Roman" w:hAnsi="Times New Roman" w:cs="Times New Roman"/>
          <w:b/>
          <w:bCs/>
          <w:caps/>
          <w:sz w:val="24"/>
          <w:szCs w:val="24"/>
          <w:lang w:eastAsia="bg-BG"/>
        </w:rPr>
        <w:t>ТА</w:t>
      </w:r>
      <w:r w:rsidRPr="007E3CCF">
        <w:rPr>
          <w:rFonts w:ascii="Times New Roman" w:eastAsia="Times New Roman" w:hAnsi="Times New Roman" w:cs="Times New Roman"/>
          <w:b/>
          <w:bCs/>
          <w:caps/>
          <w:sz w:val="24"/>
          <w:szCs w:val="24"/>
          <w:lang w:eastAsia="bg-BG"/>
        </w:rPr>
        <w:t xml:space="preserve"> КОМИСИЯ </w:t>
      </w:r>
      <w:r w:rsidRPr="007E3CCF">
        <w:rPr>
          <w:rFonts w:ascii="Times New Roman" w:eastAsia="Calibri" w:hAnsi="Times New Roman" w:cs="Times New Roman"/>
          <w:b/>
          <w:sz w:val="24"/>
          <w:szCs w:val="24"/>
        </w:rPr>
        <w:t>ПО СПОРТ, ДЕЦА И МЛАДЕЖКИ ДЕЙНОСТИ</w:t>
      </w:r>
    </w:p>
    <w:p w14:paraId="65D89151" w14:textId="77777777" w:rsidR="00E06452" w:rsidRPr="00277412" w:rsidRDefault="00E06452" w:rsidP="00E06452">
      <w:pPr>
        <w:pBdr>
          <w:bottom w:val="single" w:sz="6" w:space="1" w:color="000000"/>
        </w:pBdr>
        <w:suppressAutoHyphens/>
        <w:autoSpaceDN w:val="0"/>
        <w:spacing w:after="0" w:line="240" w:lineRule="auto"/>
        <w:jc w:val="center"/>
        <w:rPr>
          <w:rFonts w:ascii="Calibri" w:eastAsia="Calibri" w:hAnsi="Calibri" w:cs="Times New Roman"/>
        </w:rPr>
      </w:pPr>
    </w:p>
    <w:p w14:paraId="404BB25B" w14:textId="77777777" w:rsidR="00E06452" w:rsidRDefault="00E06452" w:rsidP="00E06452">
      <w:pP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33063669" w14:textId="77777777" w:rsidR="00E06452" w:rsidRPr="0022426D" w:rsidRDefault="00E06452" w:rsidP="00E06452">
      <w:pP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 xml:space="preserve">ПРОТОКОЛ </w:t>
      </w:r>
      <w:r w:rsidRPr="007E3CCF">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 xml:space="preserve"> 37</w:t>
      </w:r>
    </w:p>
    <w:p w14:paraId="10621C76" w14:textId="77777777" w:rsidR="00E06452" w:rsidRPr="007E3CCF" w:rsidRDefault="00E06452" w:rsidP="00E06452">
      <w:pPr>
        <w:suppressAutoHyphens/>
        <w:autoSpaceDN w:val="0"/>
        <w:spacing w:after="0" w:line="240" w:lineRule="auto"/>
        <w:jc w:val="center"/>
        <w:rPr>
          <w:rFonts w:ascii="Calibri" w:eastAsia="Calibri" w:hAnsi="Calibri" w:cs="Times New Roman"/>
        </w:rPr>
      </w:pPr>
    </w:p>
    <w:p w14:paraId="1EEA84D4" w14:textId="77777777" w:rsidR="00E06452" w:rsidRPr="007E3CCF" w:rsidRDefault="00E06452" w:rsidP="00E06452">
      <w:pPr>
        <w:suppressAutoHyphens/>
        <w:autoSpaceDN w:val="0"/>
        <w:spacing w:after="0" w:line="240" w:lineRule="auto"/>
        <w:ind w:firstLine="708"/>
        <w:jc w:val="both"/>
        <w:rPr>
          <w:rFonts w:ascii="Calibri" w:eastAsia="Calibri" w:hAnsi="Calibri" w:cs="Times New Roman"/>
        </w:rPr>
      </w:pPr>
      <w:r w:rsidRPr="007E3CCF">
        <w:rPr>
          <w:rFonts w:ascii="Times New Roman" w:eastAsia="Times New Roman" w:hAnsi="Times New Roman" w:cs="Times New Roman"/>
          <w:sz w:val="24"/>
          <w:szCs w:val="24"/>
          <w:lang w:eastAsia="bg-BG"/>
        </w:rPr>
        <w:t xml:space="preserve">Днес, </w:t>
      </w:r>
      <w:r>
        <w:rPr>
          <w:rFonts w:ascii="Times New Roman" w:eastAsia="Times New Roman" w:hAnsi="Times New Roman" w:cs="Times New Roman"/>
          <w:sz w:val="24"/>
          <w:szCs w:val="24"/>
          <w:lang w:eastAsia="bg-BG"/>
        </w:rPr>
        <w:t xml:space="preserve">26.01.2023 г. от 10:00 часа, в </w:t>
      </w:r>
      <w:r>
        <w:rPr>
          <w:rFonts w:ascii="Times New Roman" w:eastAsia="Times New Roman" w:hAnsi="Times New Roman"/>
          <w:sz w:val="24"/>
          <w:szCs w:val="24"/>
          <w:lang w:eastAsia="bg-BG"/>
        </w:rPr>
        <w:t xml:space="preserve">Зала № 1, ет. 1, Община Бургас, ул. „Александровска“ № 26, </w:t>
      </w:r>
      <w:r w:rsidRPr="005D6EE8">
        <w:rPr>
          <w:rFonts w:ascii="Times New Roman" w:eastAsia="Times New Roman" w:hAnsi="Times New Roman" w:cs="Times New Roman"/>
          <w:sz w:val="24"/>
          <w:szCs w:val="24"/>
          <w:lang w:eastAsia="bg-BG"/>
        </w:rPr>
        <w:t xml:space="preserve">се проведе заседание на Постоянната комисия по </w:t>
      </w:r>
      <w:r>
        <w:rPr>
          <w:rFonts w:ascii="Times New Roman" w:eastAsia="Times New Roman" w:hAnsi="Times New Roman" w:cs="Times New Roman"/>
          <w:sz w:val="24"/>
          <w:szCs w:val="24"/>
          <w:lang w:eastAsia="bg-BG"/>
        </w:rPr>
        <w:t>спорт, деца и младежки дейности</w:t>
      </w:r>
      <w:r w:rsidRPr="005D6EE8">
        <w:rPr>
          <w:rFonts w:ascii="Times New Roman" w:eastAsia="Times New Roman" w:hAnsi="Times New Roman" w:cs="Times New Roman"/>
          <w:sz w:val="24"/>
          <w:szCs w:val="24"/>
          <w:lang w:eastAsia="bg-BG"/>
        </w:rPr>
        <w:t xml:space="preserve"> (</w:t>
      </w:r>
      <w:r w:rsidRPr="007E3CCF">
        <w:rPr>
          <w:rFonts w:ascii="Times New Roman" w:eastAsia="Times New Roman" w:hAnsi="Times New Roman" w:cs="Times New Roman"/>
          <w:sz w:val="24"/>
          <w:szCs w:val="24"/>
          <w:lang w:eastAsia="bg-BG"/>
        </w:rPr>
        <w:t>ПКСДМД</w:t>
      </w:r>
      <w:r w:rsidRPr="005D6EE8">
        <w:rPr>
          <w:rFonts w:ascii="Times New Roman" w:eastAsia="Times New Roman" w:hAnsi="Times New Roman" w:cs="Times New Roman"/>
          <w:sz w:val="24"/>
          <w:szCs w:val="24"/>
          <w:lang w:eastAsia="bg-BG"/>
        </w:rPr>
        <w:t>)</w:t>
      </w:r>
      <w:r w:rsidRPr="007E3CCF">
        <w:rPr>
          <w:rFonts w:ascii="Times New Roman" w:eastAsia="Times New Roman" w:hAnsi="Times New Roman" w:cs="Times New Roman"/>
          <w:sz w:val="24"/>
          <w:szCs w:val="24"/>
          <w:lang w:eastAsia="bg-BG"/>
        </w:rPr>
        <w:t>.</w:t>
      </w:r>
    </w:p>
    <w:p w14:paraId="25F68811" w14:textId="77777777" w:rsidR="00E06452" w:rsidRPr="008B0CAA" w:rsidRDefault="00E06452" w:rsidP="00E06452">
      <w:pPr>
        <w:suppressAutoHyphens/>
        <w:autoSpaceDN w:val="0"/>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w:t>
      </w:r>
      <w:r w:rsidRPr="00837325">
        <w:rPr>
          <w:rFonts w:ascii="Times New Roman" w:eastAsia="Times New Roman" w:hAnsi="Times New Roman" w:cs="Times New Roman"/>
          <w:sz w:val="24"/>
          <w:szCs w:val="24"/>
          <w:lang w:eastAsia="bg-BG"/>
        </w:rPr>
        <w:t xml:space="preserve"> заседанието на комисията </w:t>
      </w:r>
      <w:r>
        <w:rPr>
          <w:rFonts w:ascii="Times New Roman" w:eastAsia="Times New Roman" w:hAnsi="Times New Roman" w:cs="Times New Roman"/>
          <w:sz w:val="24"/>
          <w:szCs w:val="24"/>
          <w:lang w:eastAsia="bg-BG"/>
        </w:rPr>
        <w:t>присъстваха</w:t>
      </w:r>
      <w:r w:rsidRPr="00F37934">
        <w:rPr>
          <w:rFonts w:ascii="Times New Roman" w:eastAsia="Times New Roman" w:hAnsi="Times New Roman" w:cs="Times New Roman"/>
          <w:sz w:val="24"/>
          <w:szCs w:val="24"/>
          <w:lang w:eastAsia="bg-BG"/>
        </w:rPr>
        <w:t xml:space="preserve">: </w:t>
      </w:r>
      <w:r w:rsidRPr="008B0CAA">
        <w:rPr>
          <w:rFonts w:ascii="Times New Roman" w:eastAsia="Times New Roman" w:hAnsi="Times New Roman" w:cs="Times New Roman"/>
          <w:sz w:val="24"/>
          <w:szCs w:val="24"/>
          <w:lang w:eastAsia="bg-BG"/>
        </w:rPr>
        <w:t>Георги Маринчев – председател, Георги Георгиев – зам.-председател и членове: Станимир Апостолов, Бойчо Георгиев, Красимир Калудов, Стоян Колев и Тодор Йосифов.</w:t>
      </w:r>
    </w:p>
    <w:p w14:paraId="7DCEBFDA" w14:textId="77777777" w:rsidR="00E06452" w:rsidRDefault="00E06452" w:rsidP="00E06452">
      <w:pPr>
        <w:spacing w:after="0"/>
        <w:ind w:firstLine="708"/>
        <w:jc w:val="both"/>
        <w:rPr>
          <w:rFonts w:ascii="Times New Roman" w:eastAsia="Times New Roman" w:hAnsi="Times New Roman" w:cs="Times New Roman"/>
          <w:sz w:val="24"/>
          <w:szCs w:val="24"/>
          <w:lang w:eastAsia="bg-BG"/>
        </w:rPr>
      </w:pPr>
      <w:r w:rsidRPr="008B0CAA">
        <w:rPr>
          <w:rFonts w:ascii="Times New Roman" w:eastAsia="Times New Roman" w:hAnsi="Times New Roman" w:cs="Times New Roman"/>
          <w:sz w:val="24"/>
          <w:szCs w:val="24"/>
          <w:lang w:eastAsia="bg-BG"/>
        </w:rPr>
        <w:t>От общинска администрация присъстваха:</w:t>
      </w:r>
      <w:r w:rsidRPr="008B0CAA">
        <w:t xml:space="preserve"> </w:t>
      </w:r>
      <w:r w:rsidR="008B0CAA" w:rsidRPr="008B0CAA">
        <w:rPr>
          <w:rFonts w:ascii="Times New Roman" w:hAnsi="Times New Roman" w:cs="Times New Roman"/>
          <w:sz w:val="24"/>
          <w:szCs w:val="24"/>
        </w:rPr>
        <w:t xml:space="preserve">Диана Саватева </w:t>
      </w:r>
      <w:r w:rsidR="008B0CAA">
        <w:rPr>
          <w:rFonts w:ascii="Times New Roman" w:hAnsi="Times New Roman" w:cs="Times New Roman"/>
          <w:sz w:val="24"/>
          <w:szCs w:val="24"/>
        </w:rPr>
        <w:t>–</w:t>
      </w:r>
      <w:r w:rsidR="008B0CAA" w:rsidRPr="008B0CAA">
        <w:rPr>
          <w:rFonts w:ascii="Times New Roman" w:hAnsi="Times New Roman" w:cs="Times New Roman"/>
          <w:sz w:val="24"/>
          <w:szCs w:val="24"/>
        </w:rPr>
        <w:t xml:space="preserve"> зам.-кмет </w:t>
      </w:r>
      <w:r w:rsidR="008B0CAA">
        <w:rPr>
          <w:rFonts w:ascii="Times New Roman" w:hAnsi="Times New Roman" w:cs="Times New Roman"/>
          <w:sz w:val="24"/>
          <w:szCs w:val="24"/>
        </w:rPr>
        <w:t>„</w:t>
      </w:r>
      <w:r w:rsidR="008B0CAA" w:rsidRPr="008B0CAA">
        <w:rPr>
          <w:rFonts w:ascii="Times New Roman" w:hAnsi="Times New Roman" w:cs="Times New Roman"/>
          <w:sz w:val="24"/>
          <w:szCs w:val="24"/>
        </w:rPr>
        <w:t>Култура, туризъм и спорт</w:t>
      </w:r>
      <w:r w:rsidR="008B0CAA">
        <w:rPr>
          <w:rFonts w:ascii="Times New Roman" w:hAnsi="Times New Roman" w:cs="Times New Roman"/>
          <w:sz w:val="24"/>
          <w:szCs w:val="24"/>
        </w:rPr>
        <w:t>“</w:t>
      </w:r>
      <w:r w:rsidR="008B0CAA" w:rsidRPr="008B0CAA">
        <w:rPr>
          <w:rFonts w:ascii="Times New Roman" w:hAnsi="Times New Roman" w:cs="Times New Roman"/>
          <w:sz w:val="24"/>
          <w:szCs w:val="24"/>
        </w:rPr>
        <w:t>,</w:t>
      </w:r>
      <w:r w:rsidR="008B0CAA">
        <w:t xml:space="preserve"> </w:t>
      </w:r>
      <w:r w:rsidRPr="008B0CAA">
        <w:rPr>
          <w:rFonts w:ascii="Times New Roman" w:eastAsia="Times New Roman" w:hAnsi="Times New Roman" w:cs="Times New Roman"/>
          <w:sz w:val="24"/>
          <w:szCs w:val="24"/>
          <w:lang w:eastAsia="bg-BG"/>
        </w:rPr>
        <w:t xml:space="preserve">Веселина Деведжиева – началник на отдел „Спорт“, </w:t>
      </w:r>
      <w:r w:rsidR="008B0CAA" w:rsidRPr="008B0CAA">
        <w:rPr>
          <w:rFonts w:ascii="Times New Roman" w:eastAsia="Times New Roman" w:hAnsi="Times New Roman" w:cs="Times New Roman"/>
          <w:sz w:val="24"/>
          <w:szCs w:val="24"/>
          <w:lang w:eastAsia="bg-BG"/>
        </w:rPr>
        <w:t xml:space="preserve">Пламен Димитров </w:t>
      </w:r>
      <w:r w:rsidR="008B0CAA">
        <w:rPr>
          <w:rFonts w:ascii="Times New Roman" w:eastAsia="Times New Roman" w:hAnsi="Times New Roman" w:cs="Times New Roman"/>
          <w:sz w:val="24"/>
          <w:szCs w:val="24"/>
          <w:lang w:eastAsia="bg-BG"/>
        </w:rPr>
        <w:t>–</w:t>
      </w:r>
      <w:r w:rsidR="008B0CAA" w:rsidRPr="008B0CAA">
        <w:rPr>
          <w:rFonts w:ascii="Times New Roman" w:eastAsia="Times New Roman" w:hAnsi="Times New Roman" w:cs="Times New Roman"/>
          <w:sz w:val="24"/>
          <w:szCs w:val="24"/>
          <w:lang w:eastAsia="bg-BG"/>
        </w:rPr>
        <w:t xml:space="preserve"> директор на ОП „Транспорт“</w:t>
      </w:r>
      <w:r w:rsidR="008B0CAA">
        <w:rPr>
          <w:rFonts w:ascii="Times New Roman" w:eastAsia="Times New Roman" w:hAnsi="Times New Roman" w:cs="Times New Roman"/>
          <w:sz w:val="24"/>
          <w:szCs w:val="24"/>
          <w:lang w:eastAsia="bg-BG"/>
        </w:rPr>
        <w:t>.</w:t>
      </w:r>
    </w:p>
    <w:p w14:paraId="7FA2F990" w14:textId="77777777" w:rsidR="005C7452" w:rsidRPr="005C7452" w:rsidRDefault="005C7452" w:rsidP="005C7452">
      <w:pPr>
        <w:suppressAutoHyphens/>
        <w:autoSpaceDN w:val="0"/>
        <w:spacing w:after="0" w:line="240" w:lineRule="auto"/>
        <w:ind w:firstLine="708"/>
        <w:jc w:val="both"/>
        <w:rPr>
          <w:rFonts w:ascii="Times New Roman" w:eastAsia="Calibri" w:hAnsi="Times New Roman" w:cs="Times New Roman"/>
          <w:sz w:val="24"/>
          <w:szCs w:val="24"/>
        </w:rPr>
      </w:pPr>
      <w:r w:rsidRPr="00FA2CBA">
        <w:rPr>
          <w:rFonts w:ascii="Times New Roman" w:hAnsi="Times New Roman"/>
          <w:bCs/>
          <w:sz w:val="24"/>
          <w:szCs w:val="24"/>
        </w:rPr>
        <w:t>Присъства още и проф. д-р Севдалина Турманова – председател на Общински съвет – Бургас</w:t>
      </w:r>
      <w:r w:rsidRPr="00FA2CBA">
        <w:rPr>
          <w:rFonts w:ascii="Times New Roman" w:eastAsia="Calibri" w:hAnsi="Times New Roman" w:cs="Times New Roman"/>
          <w:sz w:val="24"/>
          <w:szCs w:val="24"/>
        </w:rPr>
        <w:t>.</w:t>
      </w:r>
    </w:p>
    <w:p w14:paraId="2A4D14C1" w14:textId="77777777" w:rsidR="00E06452" w:rsidRPr="004C6835" w:rsidRDefault="00E06452" w:rsidP="00E06452">
      <w:pPr>
        <w:suppressAutoHyphens/>
        <w:autoSpaceDN w:val="0"/>
        <w:spacing w:after="0" w:line="240" w:lineRule="auto"/>
        <w:ind w:firstLine="708"/>
        <w:jc w:val="both"/>
        <w:textAlignment w:val="baseline"/>
        <w:rPr>
          <w:rFonts w:ascii="Times New Roman" w:hAnsi="Times New Roman" w:cs="Times New Roman"/>
          <w:sz w:val="24"/>
          <w:szCs w:val="24"/>
        </w:rPr>
      </w:pPr>
      <w:r w:rsidRPr="008B0CAA">
        <w:rPr>
          <w:rFonts w:ascii="Times New Roman" w:eastAsia="Times New Roman" w:hAnsi="Times New Roman" w:cs="Times New Roman"/>
          <w:sz w:val="24"/>
          <w:szCs w:val="24"/>
          <w:lang w:eastAsia="bg-BG"/>
        </w:rPr>
        <w:t xml:space="preserve">Заседанието откри и ръководи председателят на ПКСДМД – Георги Маринчев, </w:t>
      </w:r>
      <w:r w:rsidR="008B0CAA">
        <w:rPr>
          <w:rFonts w:ascii="Times New Roman" w:eastAsia="Times New Roman" w:hAnsi="Times New Roman" w:cs="Times New Roman"/>
          <w:i/>
          <w:sz w:val="24"/>
          <w:szCs w:val="24"/>
          <w:lang w:eastAsia="bg-BG"/>
        </w:rPr>
        <w:t>като с</w:t>
      </w:r>
      <w:r w:rsidRPr="008B0CAA">
        <w:rPr>
          <w:rFonts w:ascii="Times New Roman" w:eastAsia="Times New Roman" w:hAnsi="Times New Roman" w:cs="Times New Roman"/>
          <w:i/>
          <w:sz w:val="24"/>
          <w:szCs w:val="24"/>
          <w:lang w:eastAsia="bg-BG"/>
        </w:rPr>
        <w:t xml:space="preserve"> </w:t>
      </w:r>
      <w:r w:rsidR="008B0CAA">
        <w:rPr>
          <w:rFonts w:ascii="Times New Roman" w:eastAsia="Times New Roman" w:hAnsi="Times New Roman" w:cs="Times New Roman"/>
          <w:i/>
          <w:sz w:val="24"/>
          <w:szCs w:val="24"/>
          <w:lang w:eastAsia="bg-BG"/>
        </w:rPr>
        <w:t>6</w:t>
      </w:r>
      <w:r w:rsidRPr="008B0CAA">
        <w:rPr>
          <w:rFonts w:ascii="Times New Roman" w:eastAsia="Times New Roman" w:hAnsi="Times New Roman" w:cs="Times New Roman"/>
          <w:i/>
          <w:sz w:val="24"/>
          <w:szCs w:val="24"/>
          <w:lang w:eastAsia="bg-BG"/>
        </w:rPr>
        <w:t xml:space="preserve"> гл. „за“, 0 гл. „против“ и 0 гл. „въздържали се“ </w:t>
      </w:r>
      <w:r w:rsidRPr="008B0CAA">
        <w:rPr>
          <w:rFonts w:ascii="Times New Roman" w:eastAsia="Times New Roman" w:hAnsi="Times New Roman" w:cs="Times New Roman"/>
          <w:sz w:val="24"/>
          <w:szCs w:val="24"/>
          <w:lang w:eastAsia="bg-BG"/>
        </w:rPr>
        <w:t>се прие следният</w:t>
      </w:r>
    </w:p>
    <w:p w14:paraId="6A220B4C" w14:textId="77777777" w:rsidR="00E06452" w:rsidRPr="007E3CCF" w:rsidRDefault="00E06452" w:rsidP="00E06452">
      <w:pPr>
        <w:suppressAutoHyphens/>
        <w:autoSpaceDN w:val="0"/>
        <w:spacing w:after="0" w:line="240" w:lineRule="auto"/>
        <w:jc w:val="both"/>
        <w:rPr>
          <w:rFonts w:ascii="Times New Roman" w:eastAsia="Times New Roman" w:hAnsi="Times New Roman" w:cs="Times New Roman"/>
          <w:sz w:val="24"/>
          <w:szCs w:val="24"/>
          <w:lang w:eastAsia="bg-BG"/>
        </w:rPr>
      </w:pPr>
    </w:p>
    <w:p w14:paraId="371864FC" w14:textId="77777777" w:rsidR="00E06452" w:rsidRDefault="00E06452" w:rsidP="00E06452">
      <w:pPr>
        <w:suppressAutoHyphens/>
        <w:autoSpaceDN w:val="0"/>
        <w:spacing w:after="0" w:line="240" w:lineRule="auto"/>
        <w:jc w:val="center"/>
        <w:rPr>
          <w:rFonts w:ascii="Times New Roman" w:eastAsia="Times New Roman" w:hAnsi="Times New Roman"/>
          <w:b/>
          <w:sz w:val="24"/>
          <w:szCs w:val="24"/>
          <w:lang w:eastAsia="my-MM" w:bidi="my-MM"/>
        </w:rPr>
      </w:pPr>
      <w:r>
        <w:rPr>
          <w:rFonts w:ascii="Times New Roman" w:eastAsia="Times New Roman" w:hAnsi="Times New Roman"/>
          <w:b/>
          <w:sz w:val="24"/>
          <w:szCs w:val="24"/>
          <w:lang w:eastAsia="my-MM" w:bidi="my-MM"/>
        </w:rPr>
        <w:t>ДНЕВЕН РЕД</w:t>
      </w:r>
    </w:p>
    <w:p w14:paraId="3DE6F37C" w14:textId="77777777" w:rsidR="008B0CAA" w:rsidRDefault="008B0CAA" w:rsidP="00E06452">
      <w:pPr>
        <w:suppressAutoHyphens/>
        <w:autoSpaceDN w:val="0"/>
        <w:spacing w:after="0" w:line="240" w:lineRule="auto"/>
        <w:jc w:val="center"/>
        <w:rPr>
          <w:rFonts w:ascii="Times New Roman" w:eastAsia="Times New Roman" w:hAnsi="Times New Roman"/>
          <w:b/>
          <w:sz w:val="24"/>
          <w:szCs w:val="24"/>
          <w:lang w:eastAsia="my-MM" w:bidi="my-MM"/>
        </w:rPr>
      </w:pPr>
    </w:p>
    <w:p w14:paraId="6017B104"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 xml:space="preserve">ОбС 08-00-13650 </w:t>
      </w: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временно използване на части от тротоари, свободни обществени площи и части от улични платна за строителни площадки на територията на Община Бургас</w:t>
      </w:r>
    </w:p>
    <w:p w14:paraId="07EEBF8C"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6D371035"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08-00-13661</w:t>
      </w:r>
      <w:r w:rsidRPr="008B0CAA">
        <w:rPr>
          <w:rFonts w:ascii="Times New Roman" w:hAnsi="Times New Roman" w:cs="Times New Roman"/>
          <w:sz w:val="24"/>
          <w:szCs w:val="24"/>
          <w:lang w:val="en-US"/>
        </w:rPr>
        <w:t xml:space="preserve"> </w:t>
      </w: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w:t>
      </w:r>
      <w:r w:rsidRPr="008B0CAA">
        <w:rPr>
          <w:rFonts w:ascii="Times New Roman" w:hAnsi="Times New Roman" w:cs="Times New Roman"/>
          <w:b/>
          <w:bCs/>
          <w:sz w:val="24"/>
          <w:szCs w:val="24"/>
        </w:rPr>
        <w:t xml:space="preserve"> </w:t>
      </w:r>
      <w:r w:rsidRPr="008B0CAA">
        <w:rPr>
          <w:rFonts w:ascii="Times New Roman" w:hAnsi="Times New Roman" w:cs="Times New Roman"/>
          <w:sz w:val="24"/>
          <w:szCs w:val="24"/>
        </w:rPr>
        <w:t> </w:t>
      </w:r>
    </w:p>
    <w:p w14:paraId="7475C3DA"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64E7731C"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08-00-13664</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w:t>
      </w:r>
    </w:p>
    <w:p w14:paraId="1E37EF30"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62DFBB22"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08-00-13644</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 xml:space="preserve">Докладна записка от Мария Петрова Табакова – общински съветник от ДБГ,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xml:space="preserve"> Приемане на изменение и допълнение на Правилник за организацията и дейността на Общинския съвет, неговите комисии и взаимодействието му с общинската администрация на Община Бургас</w:t>
      </w:r>
    </w:p>
    <w:p w14:paraId="3C1AF81F"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71AD7EE5"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lastRenderedPageBreak/>
        <w:t>ОбС 08-00-13667</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програма за прозрачност и антикорупционни мерки на Община Бургас 2023-2028 </w:t>
      </w:r>
    </w:p>
    <w:p w14:paraId="27EA1BE4"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5B3CC7AD"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08-00-13663</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B0CAA">
        <w:rPr>
          <w:rFonts w:ascii="Times New Roman" w:hAnsi="Times New Roman" w:cs="Times New Roman"/>
          <w:sz w:val="24"/>
          <w:szCs w:val="24"/>
        </w:rPr>
        <w:t xml:space="preserve">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t>Приемане на Програма за овладяване на популацията на безстопанствените кучета на територията на Община Бургас за периода 2022-2026 година</w:t>
      </w:r>
    </w:p>
    <w:p w14:paraId="45C52D7C"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386ECEA1"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08-00-13662</w:t>
      </w:r>
      <w:r w:rsidRPr="008B0CAA">
        <w:rPr>
          <w:rFonts w:ascii="Times New Roman" w:hAnsi="Times New Roman" w:cs="Times New Roman"/>
          <w:sz w:val="24"/>
          <w:szCs w:val="24"/>
          <w:lang w:val="en-US"/>
        </w:rPr>
        <w:t xml:space="preserve"> </w:t>
      </w:r>
      <w:r w:rsidRPr="008B0CAA">
        <w:rPr>
          <w:rFonts w:ascii="Times New Roman" w:hAnsi="Times New Roman" w:cs="Times New Roman"/>
          <w:b/>
          <w:b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B0CAA">
        <w:rPr>
          <w:rFonts w:ascii="Times New Roman" w:hAnsi="Times New Roman" w:cs="Times New Roman"/>
          <w:sz w:val="24"/>
          <w:szCs w:val="24"/>
        </w:rPr>
        <w:t xml:space="preserve">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t>Одобряване на актуализирана Стратегическа карта за шум в околната среда на Агломерация Бургас</w:t>
      </w:r>
    </w:p>
    <w:p w14:paraId="0DF9D580" w14:textId="77777777" w:rsidR="008B0CAA" w:rsidRPr="008B0CAA" w:rsidRDefault="008B0CAA" w:rsidP="008B0CAA">
      <w:pPr>
        <w:spacing w:line="240" w:lineRule="auto"/>
        <w:ind w:left="360"/>
        <w:contextualSpacing/>
        <w:jc w:val="both"/>
        <w:rPr>
          <w:rFonts w:ascii="Times New Roman" w:hAnsi="Times New Roman" w:cs="Times New Roman"/>
          <w:sz w:val="24"/>
          <w:szCs w:val="24"/>
        </w:rPr>
      </w:pPr>
    </w:p>
    <w:p w14:paraId="44804F44"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08-00-13643</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Докладна записка от Диана Саватева – зам.-кмет „Култура, туризъм и спорт“,</w:t>
      </w:r>
      <w:r w:rsidRPr="008B0CAA">
        <w:rPr>
          <w:rFonts w:ascii="Times New Roman" w:hAnsi="Times New Roman" w:cs="Times New Roman"/>
          <w:i/>
          <w:iCs/>
          <w:sz w:val="24"/>
          <w:szCs w:val="24"/>
        </w:rPr>
        <w:t xml:space="preserve"> относно: </w:t>
      </w:r>
      <w:r w:rsidRPr="008B0CAA">
        <w:rPr>
          <w:rFonts w:ascii="Times New Roman" w:hAnsi="Times New Roman" w:cs="Times New Roman"/>
          <w:sz w:val="24"/>
          <w:szCs w:val="24"/>
        </w:rPr>
        <w:t>Даване на съгласие за включване на предстояща спортна проява в други дейности в спорта през 2023 г. </w:t>
      </w:r>
    </w:p>
    <w:p w14:paraId="096DAD49"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4F9D8B3B"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08-00-13677</w:t>
      </w:r>
      <w:r w:rsidRPr="008B0CAA">
        <w:rPr>
          <w:rFonts w:ascii="Times New Roman" w:hAnsi="Times New Roman" w:cs="Times New Roman"/>
          <w:sz w:val="24"/>
          <w:szCs w:val="24"/>
        </w:rPr>
        <w:t xml:space="preserve"> </w:t>
      </w:r>
      <w:r w:rsidRPr="008B0CAA">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t>Удостояване с отличия на Община Бургас</w:t>
      </w:r>
    </w:p>
    <w:p w14:paraId="69F33BBC" w14:textId="77777777" w:rsidR="008B0CAA" w:rsidRPr="008B0CAA" w:rsidRDefault="008B0CAA" w:rsidP="008B0CAA">
      <w:pPr>
        <w:ind w:left="720"/>
        <w:contextualSpacing/>
        <w:rPr>
          <w:rFonts w:ascii="Times New Roman" w:hAnsi="Times New Roman" w:cs="Times New Roman"/>
          <w:sz w:val="24"/>
          <w:szCs w:val="24"/>
        </w:rPr>
      </w:pPr>
    </w:p>
    <w:p w14:paraId="33478B51"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08-00-13624</w:t>
      </w:r>
      <w:r w:rsidRPr="008B0CAA">
        <w:rPr>
          <w:rFonts w:ascii="Times New Roman" w:hAnsi="Times New Roman" w:cs="Times New Roman"/>
          <w:sz w:val="24"/>
          <w:szCs w:val="24"/>
        </w:rPr>
        <w:t xml:space="preserve"> </w:t>
      </w:r>
      <w:r w:rsidRPr="008B0CAA">
        <w:rPr>
          <w:rFonts w:ascii="Times New Roman" w:hAnsi="Times New Roman" w:cs="Times New Roman"/>
          <w:b/>
          <w:sz w:val="24"/>
          <w:szCs w:val="24"/>
        </w:rPr>
        <w:t>Искане от ФК „Черноморец 1919“ Бургас,</w:t>
      </w:r>
      <w:r w:rsidRPr="008B0CAA">
        <w:rPr>
          <w:rFonts w:ascii="Times New Roman" w:hAnsi="Times New Roman" w:cs="Times New Roman"/>
          <w:sz w:val="24"/>
          <w:szCs w:val="24"/>
        </w:rPr>
        <w:t xml:space="preserve"> </w:t>
      </w:r>
      <w:r w:rsidRPr="008B0CAA">
        <w:rPr>
          <w:rFonts w:ascii="Times New Roman" w:hAnsi="Times New Roman" w:cs="Times New Roman"/>
          <w:i/>
          <w:sz w:val="24"/>
          <w:szCs w:val="24"/>
        </w:rPr>
        <w:t>относно:</w:t>
      </w:r>
      <w:r w:rsidRPr="008B0CAA">
        <w:rPr>
          <w:rFonts w:ascii="Times New Roman" w:hAnsi="Times New Roman" w:cs="Times New Roman"/>
          <w:sz w:val="24"/>
          <w:szCs w:val="24"/>
        </w:rPr>
        <w:t xml:space="preserve"> Отпускане на 1/3 от предвидените за клуба минимални държавни помощи</w:t>
      </w:r>
    </w:p>
    <w:p w14:paraId="5AB86B1B" w14:textId="77777777" w:rsidR="008B0CAA" w:rsidRPr="008B0CAA" w:rsidRDefault="008B0CAA" w:rsidP="008B0CAA">
      <w:pPr>
        <w:spacing w:line="240" w:lineRule="auto"/>
        <w:ind w:left="720"/>
        <w:contextualSpacing/>
        <w:jc w:val="both"/>
        <w:rPr>
          <w:rFonts w:ascii="Times New Roman" w:hAnsi="Times New Roman" w:cs="Times New Roman"/>
          <w:sz w:val="24"/>
          <w:szCs w:val="24"/>
        </w:rPr>
      </w:pPr>
    </w:p>
    <w:p w14:paraId="6FF1CBFD" w14:textId="77777777" w:rsidR="008B0CAA" w:rsidRPr="008B0CAA" w:rsidRDefault="008B0CAA" w:rsidP="008B0CAA">
      <w:pPr>
        <w:numPr>
          <w:ilvl w:val="0"/>
          <w:numId w:val="1"/>
        </w:numPr>
        <w:spacing w:line="240" w:lineRule="auto"/>
        <w:contextualSpacing/>
        <w:jc w:val="both"/>
        <w:rPr>
          <w:rFonts w:ascii="Times New Roman" w:hAnsi="Times New Roman" w:cs="Times New Roman"/>
          <w:sz w:val="24"/>
          <w:szCs w:val="24"/>
        </w:rPr>
      </w:pPr>
      <w:r w:rsidRPr="008B0CAA">
        <w:rPr>
          <w:rFonts w:ascii="Times New Roman" w:hAnsi="Times New Roman" w:cs="Times New Roman"/>
          <w:i/>
          <w:sz w:val="24"/>
          <w:szCs w:val="24"/>
        </w:rPr>
        <w:t>ОбС 08-00-13647</w:t>
      </w:r>
      <w:r w:rsidRPr="008B0CAA">
        <w:rPr>
          <w:rFonts w:ascii="Times New Roman" w:hAnsi="Times New Roman" w:cs="Times New Roman"/>
          <w:sz w:val="24"/>
          <w:szCs w:val="24"/>
        </w:rPr>
        <w:t xml:space="preserve"> </w:t>
      </w:r>
      <w:r w:rsidRPr="008B0CAA">
        <w:rPr>
          <w:rFonts w:ascii="Times New Roman" w:hAnsi="Times New Roman" w:cs="Times New Roman"/>
          <w:b/>
          <w:sz w:val="24"/>
          <w:szCs w:val="24"/>
        </w:rPr>
        <w:t>Искане от ФК „Нефтохимик Бургас 1962“,</w:t>
      </w:r>
      <w:r w:rsidRPr="008B0CAA">
        <w:rPr>
          <w:rFonts w:ascii="Times New Roman" w:hAnsi="Times New Roman" w:cs="Times New Roman"/>
          <w:sz w:val="24"/>
          <w:szCs w:val="24"/>
        </w:rPr>
        <w:t xml:space="preserve"> </w:t>
      </w:r>
      <w:r w:rsidRPr="008B0CAA">
        <w:rPr>
          <w:rFonts w:ascii="Times New Roman" w:hAnsi="Times New Roman" w:cs="Times New Roman"/>
          <w:i/>
          <w:sz w:val="24"/>
          <w:szCs w:val="24"/>
        </w:rPr>
        <w:t>относно:</w:t>
      </w:r>
      <w:r w:rsidRPr="008B0CAA">
        <w:rPr>
          <w:rFonts w:ascii="Times New Roman" w:hAnsi="Times New Roman" w:cs="Times New Roman"/>
          <w:sz w:val="24"/>
          <w:szCs w:val="24"/>
        </w:rPr>
        <w:t xml:space="preserve"> Отпускане на 1/3 от предвидената за клуба  държавна помощ</w:t>
      </w:r>
    </w:p>
    <w:p w14:paraId="2A2B994E" w14:textId="77777777" w:rsidR="00E06452" w:rsidRDefault="00E06452" w:rsidP="00E06452">
      <w:pPr>
        <w:tabs>
          <w:tab w:val="left" w:pos="1830"/>
        </w:tabs>
      </w:pPr>
    </w:p>
    <w:p w14:paraId="65A50A7E" w14:textId="77777777" w:rsidR="00E06452" w:rsidRPr="00C93CC3" w:rsidRDefault="00E06452" w:rsidP="00E06452">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079076B8" w14:textId="77777777" w:rsidR="00E06452" w:rsidRDefault="00E06452"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p>
    <w:p w14:paraId="4C271662" w14:textId="77777777" w:rsidR="008B0CAA" w:rsidRP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12928785" w14:textId="77777777" w:rsidR="008B0CAA" w:rsidRDefault="008B0CAA" w:rsidP="008B0CAA">
      <w:pPr>
        <w:spacing w:line="240" w:lineRule="auto"/>
        <w:contextualSpacing/>
        <w:jc w:val="center"/>
        <w:rPr>
          <w:rFonts w:ascii="Times New Roman" w:hAnsi="Times New Roman" w:cs="Times New Roman"/>
          <w:i/>
          <w:sz w:val="24"/>
          <w:szCs w:val="24"/>
        </w:rPr>
      </w:pPr>
      <w:r w:rsidRPr="008B0CAA">
        <w:rPr>
          <w:rFonts w:ascii="Times New Roman" w:hAnsi="Times New Roman" w:cs="Times New Roman"/>
          <w:i/>
          <w:sz w:val="24"/>
          <w:szCs w:val="24"/>
        </w:rPr>
        <w:t xml:space="preserve">ОбС 08-00-13650 </w:t>
      </w:r>
    </w:p>
    <w:p w14:paraId="1A65AB99" w14:textId="77777777" w:rsidR="008B0CAA" w:rsidRP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временно използване на части от тротоари, свободни обществени площи и части от улични платна за строителни площадки на територията на Община Бургас</w:t>
      </w:r>
    </w:p>
    <w:p w14:paraId="4974BB7D" w14:textId="77777777" w:rsidR="007E2EB8" w:rsidRDefault="007E2EB8" w:rsidP="007E2EB8">
      <w:pPr>
        <w:pStyle w:val="NormalWeb"/>
        <w:ind w:firstLine="708"/>
        <w:jc w:val="both"/>
      </w:pPr>
      <w:r>
        <w:t xml:space="preserve">След като се запознаха с докладната записка и в резултат на явно гласуване, </w:t>
      </w:r>
      <w:r>
        <w:rPr>
          <w:rStyle w:val="Strong"/>
          <w:i/>
          <w:iCs/>
        </w:rPr>
        <w:t>с 6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1E497903" w14:textId="77777777" w:rsidR="007E2EB8" w:rsidRDefault="007E2EB8" w:rsidP="007E2EB8">
      <w:pPr>
        <w:pStyle w:val="NormalWeb"/>
        <w:jc w:val="center"/>
        <w:rPr>
          <w:b/>
          <w:bCs/>
        </w:rPr>
      </w:pPr>
      <w:r>
        <w:rPr>
          <w:rStyle w:val="Strong"/>
        </w:rPr>
        <w:t>СТАНОВИЩЕ:</w:t>
      </w:r>
    </w:p>
    <w:p w14:paraId="03B43053" w14:textId="77777777" w:rsidR="008B0CAA" w:rsidRDefault="007E2EB8" w:rsidP="007E2EB8">
      <w:pPr>
        <w:pStyle w:val="NormalWeb"/>
        <w:ind w:firstLine="708"/>
        <w:jc w:val="both"/>
      </w:pPr>
      <w:r>
        <w:rPr>
          <w:rStyle w:val="Strong"/>
        </w:rPr>
        <w:t>Подкрепя</w:t>
      </w:r>
      <w:r>
        <w:t xml:space="preserve"> проекта за решение.</w:t>
      </w:r>
    </w:p>
    <w:p w14:paraId="32AE9787" w14:textId="77777777" w:rsidR="007E2EB8" w:rsidRPr="009E6B29" w:rsidRDefault="008B0CAA" w:rsidP="009E6B29">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6EF7D26F" w14:textId="77777777" w:rsidR="007E2EB8" w:rsidRDefault="007E2EB8"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3450D599"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2</w:t>
      </w:r>
    </w:p>
    <w:p w14:paraId="1C1F305E"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738F3B32" w14:textId="77777777" w:rsidR="008B0CAA" w:rsidRDefault="008B0CAA" w:rsidP="008B0CAA">
      <w:pPr>
        <w:spacing w:line="240" w:lineRule="auto"/>
        <w:contextualSpacing/>
        <w:jc w:val="center"/>
        <w:rPr>
          <w:rFonts w:ascii="Times New Roman" w:hAnsi="Times New Roman" w:cs="Times New Roman"/>
          <w:sz w:val="24"/>
          <w:szCs w:val="24"/>
          <w:lang w:val="en-US"/>
        </w:rPr>
      </w:pPr>
      <w:r w:rsidRPr="008B0CAA">
        <w:rPr>
          <w:rFonts w:ascii="Times New Roman" w:hAnsi="Times New Roman" w:cs="Times New Roman"/>
          <w:i/>
          <w:sz w:val="24"/>
          <w:szCs w:val="24"/>
        </w:rPr>
        <w:t>ОбС 08-00-13661</w:t>
      </w:r>
      <w:r w:rsidRPr="008B0CAA">
        <w:rPr>
          <w:rFonts w:ascii="Times New Roman" w:hAnsi="Times New Roman" w:cs="Times New Roman"/>
          <w:sz w:val="24"/>
          <w:szCs w:val="24"/>
          <w:lang w:val="en-US"/>
        </w:rPr>
        <w:t xml:space="preserve"> </w:t>
      </w:r>
    </w:p>
    <w:p w14:paraId="58DEDE14"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w:t>
      </w:r>
    </w:p>
    <w:p w14:paraId="78FA9B46" w14:textId="77777777" w:rsidR="007E2EB8" w:rsidRDefault="007E2EB8" w:rsidP="007E2EB8">
      <w:pPr>
        <w:pStyle w:val="NormalWeb"/>
        <w:ind w:firstLine="708"/>
        <w:jc w:val="both"/>
      </w:pPr>
      <w:r>
        <w:t xml:space="preserve">След като се запознаха с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4123CFDB" w14:textId="77777777" w:rsidR="007E2EB8" w:rsidRDefault="007E2EB8" w:rsidP="007E2EB8">
      <w:pPr>
        <w:pStyle w:val="NormalWeb"/>
        <w:jc w:val="center"/>
        <w:rPr>
          <w:b/>
          <w:bCs/>
        </w:rPr>
      </w:pPr>
      <w:r>
        <w:rPr>
          <w:rStyle w:val="Strong"/>
        </w:rPr>
        <w:t>СТАНОВИЩЕ:</w:t>
      </w:r>
    </w:p>
    <w:p w14:paraId="15E9CF1D" w14:textId="77777777" w:rsidR="008B0CAA" w:rsidRDefault="007E2EB8" w:rsidP="007E2EB8">
      <w:pPr>
        <w:pStyle w:val="NormalWeb"/>
        <w:ind w:firstLine="708"/>
        <w:jc w:val="both"/>
      </w:pPr>
      <w:r>
        <w:rPr>
          <w:rStyle w:val="Strong"/>
        </w:rPr>
        <w:t>Подкрепя</w:t>
      </w:r>
      <w:r>
        <w:t xml:space="preserve"> проекта за решение.</w:t>
      </w:r>
    </w:p>
    <w:p w14:paraId="45BB5B1C"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3FA31744"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3</w:t>
      </w:r>
    </w:p>
    <w:p w14:paraId="6EC05A3A"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64524AB2"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08-00-13664</w:t>
      </w:r>
      <w:r w:rsidRPr="008B0CAA">
        <w:rPr>
          <w:rFonts w:ascii="Times New Roman" w:hAnsi="Times New Roman" w:cs="Times New Roman"/>
          <w:sz w:val="24"/>
          <w:szCs w:val="24"/>
        </w:rPr>
        <w:t xml:space="preserve"> </w:t>
      </w:r>
    </w:p>
    <w:p w14:paraId="44087098"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w:t>
      </w:r>
    </w:p>
    <w:p w14:paraId="12D46092" w14:textId="77777777" w:rsidR="007E2EB8" w:rsidRDefault="007E2EB8" w:rsidP="007E2EB8">
      <w:pPr>
        <w:pStyle w:val="NormalWeb"/>
        <w:ind w:firstLine="708"/>
        <w:contextualSpacing/>
        <w:jc w:val="both"/>
      </w:pPr>
      <w:r>
        <w:t>Пламен Димитров – директор на ОП „Транспорт“ разясни предвидените изменения и допълнения в Наредбата.</w:t>
      </w:r>
    </w:p>
    <w:p w14:paraId="78898359" w14:textId="77777777" w:rsidR="007E2EB8" w:rsidRDefault="007E2EB8" w:rsidP="007E2EB8">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с 6 гл. "за", 0 гл. "против" и 1 гл. "въздържал се",</w:t>
      </w:r>
      <w:r>
        <w:rPr>
          <w:rStyle w:val="Emphasis"/>
        </w:rPr>
        <w:t xml:space="preserve"> </w:t>
      </w:r>
      <w:r>
        <w:t>членовете на Постоянната комисия по спорт, деца и младежки дейности приеха следното</w:t>
      </w:r>
    </w:p>
    <w:p w14:paraId="4E80E405" w14:textId="77777777" w:rsidR="007E2EB8" w:rsidRDefault="007E2EB8" w:rsidP="007E2EB8">
      <w:pPr>
        <w:pStyle w:val="NormalWeb"/>
        <w:contextualSpacing/>
        <w:jc w:val="both"/>
        <w:rPr>
          <w:rStyle w:val="Strong"/>
        </w:rPr>
      </w:pPr>
    </w:p>
    <w:p w14:paraId="41B862DE" w14:textId="77777777" w:rsidR="007E2EB8" w:rsidRDefault="007E2EB8" w:rsidP="007E2EB8">
      <w:pPr>
        <w:pStyle w:val="NormalWeb"/>
        <w:contextualSpacing/>
        <w:jc w:val="center"/>
        <w:rPr>
          <w:b/>
          <w:bCs/>
        </w:rPr>
      </w:pPr>
      <w:r>
        <w:rPr>
          <w:rStyle w:val="Strong"/>
        </w:rPr>
        <w:t>СТАНОВИЩЕ:</w:t>
      </w:r>
    </w:p>
    <w:p w14:paraId="59B5AA53" w14:textId="77777777" w:rsidR="007E2EB8" w:rsidRDefault="007E2EB8" w:rsidP="007E2EB8">
      <w:pPr>
        <w:pStyle w:val="NormalWeb"/>
        <w:ind w:firstLine="708"/>
        <w:contextualSpacing/>
        <w:jc w:val="both"/>
        <w:rPr>
          <w:rStyle w:val="Strong"/>
        </w:rPr>
      </w:pPr>
    </w:p>
    <w:p w14:paraId="29541D87" w14:textId="77777777" w:rsidR="008B0CAA" w:rsidRDefault="007E2EB8" w:rsidP="007E2EB8">
      <w:pPr>
        <w:pStyle w:val="NormalWeb"/>
        <w:ind w:firstLine="708"/>
        <w:contextualSpacing/>
        <w:jc w:val="both"/>
      </w:pPr>
      <w:r>
        <w:rPr>
          <w:rStyle w:val="Strong"/>
        </w:rPr>
        <w:t>Подкрепя</w:t>
      </w:r>
      <w:r>
        <w:t xml:space="preserve"> проекта за решение.</w:t>
      </w:r>
    </w:p>
    <w:p w14:paraId="1AFD82B0"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0A8B47B9"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4</w:t>
      </w:r>
    </w:p>
    <w:p w14:paraId="1C4B3703"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0C8A276A"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08-00-13644</w:t>
      </w:r>
      <w:r w:rsidRPr="008B0CAA">
        <w:rPr>
          <w:rFonts w:ascii="Times New Roman" w:hAnsi="Times New Roman" w:cs="Times New Roman"/>
          <w:sz w:val="24"/>
          <w:szCs w:val="24"/>
        </w:rPr>
        <w:t xml:space="preserve"> </w:t>
      </w:r>
    </w:p>
    <w:p w14:paraId="2B16BF43"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 xml:space="preserve">Докладна записка от Мария Петрова Табакова – общински съветник от ДБГ,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xml:space="preserve"> Приемане на изменение и допълнение на Правилник за организацията и дейността на Общинския съвет, неговите комисии и взаимодействието му с общинската администрация на Община Бургас</w:t>
      </w:r>
    </w:p>
    <w:p w14:paraId="22B43832" w14:textId="77777777" w:rsidR="007E2EB8" w:rsidRDefault="007E2EB8" w:rsidP="007E2EB8">
      <w:pPr>
        <w:pStyle w:val="NormalWeb"/>
        <w:ind w:firstLine="708"/>
        <w:jc w:val="both"/>
      </w:pPr>
      <w:r>
        <w:lastRenderedPageBreak/>
        <w:t xml:space="preserve">След като се запознаха с докладната записка и в резултат на явно гласуване, </w:t>
      </w:r>
      <w:r>
        <w:rPr>
          <w:rStyle w:val="Strong"/>
          <w:i/>
          <w:iCs/>
        </w:rPr>
        <w:t>с 0 гл. "за", 7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76DC9B3F" w14:textId="77777777" w:rsidR="007E2EB8" w:rsidRDefault="007E2EB8" w:rsidP="007E2EB8">
      <w:pPr>
        <w:pStyle w:val="NormalWeb"/>
        <w:jc w:val="center"/>
        <w:rPr>
          <w:b/>
          <w:bCs/>
        </w:rPr>
      </w:pPr>
      <w:r>
        <w:rPr>
          <w:rStyle w:val="Strong"/>
        </w:rPr>
        <w:t>СТАНОВИЩЕ:</w:t>
      </w:r>
    </w:p>
    <w:p w14:paraId="083CABDD" w14:textId="77777777" w:rsidR="008B0CAA" w:rsidRDefault="007E2EB8" w:rsidP="007E2EB8">
      <w:pPr>
        <w:pStyle w:val="NormalWeb"/>
        <w:ind w:firstLine="708"/>
        <w:jc w:val="both"/>
      </w:pPr>
      <w:r>
        <w:rPr>
          <w:rStyle w:val="Strong"/>
        </w:rPr>
        <w:t>Не подкрепя</w:t>
      </w:r>
      <w:r>
        <w:t xml:space="preserve"> проекта за решение.</w:t>
      </w:r>
    </w:p>
    <w:p w14:paraId="1A99E706"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1D408B54"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5</w:t>
      </w:r>
    </w:p>
    <w:p w14:paraId="502DC731"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073F8D0E"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08-00-13667</w:t>
      </w:r>
      <w:r w:rsidRPr="008B0CAA">
        <w:rPr>
          <w:rFonts w:ascii="Times New Roman" w:hAnsi="Times New Roman" w:cs="Times New Roman"/>
          <w:sz w:val="24"/>
          <w:szCs w:val="24"/>
        </w:rPr>
        <w:t xml:space="preserve"> </w:t>
      </w:r>
    </w:p>
    <w:p w14:paraId="2C12F4EE"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Димитър Николов – кмет на Община Бургас,</w:t>
      </w:r>
      <w:r w:rsidRPr="008B0CAA">
        <w:rPr>
          <w:rFonts w:ascii="Times New Roman" w:hAnsi="Times New Roman" w:cs="Times New Roman"/>
          <w:b/>
          <w:bCs/>
          <w:i/>
          <w:iCs/>
          <w:sz w:val="24"/>
          <w:szCs w:val="24"/>
        </w:rPr>
        <w:t xml:space="preserve"> </w:t>
      </w:r>
      <w:r w:rsidRPr="008B0CAA">
        <w:rPr>
          <w:rFonts w:ascii="Times New Roman" w:hAnsi="Times New Roman" w:cs="Times New Roman"/>
          <w:i/>
          <w:iCs/>
          <w:sz w:val="24"/>
          <w:szCs w:val="24"/>
        </w:rPr>
        <w:t>относно</w:t>
      </w:r>
      <w:r w:rsidRPr="008B0CAA">
        <w:rPr>
          <w:rFonts w:ascii="Times New Roman" w:hAnsi="Times New Roman" w:cs="Times New Roman"/>
          <w:sz w:val="24"/>
          <w:szCs w:val="24"/>
        </w:rPr>
        <w:t>: Приемане на програма за прозрачност и антикорупционни мерки на Община Бургас 2023-2028</w:t>
      </w:r>
    </w:p>
    <w:p w14:paraId="6E4B13B1" w14:textId="77777777" w:rsidR="007E2EB8" w:rsidRDefault="007E2EB8" w:rsidP="007E2EB8">
      <w:pPr>
        <w:pStyle w:val="NormalWeb"/>
        <w:ind w:firstLine="708"/>
        <w:jc w:val="both"/>
      </w:pPr>
      <w:r>
        <w:t xml:space="preserve">След като се запознаха с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513F6735" w14:textId="77777777" w:rsidR="007E2EB8" w:rsidRDefault="007E2EB8" w:rsidP="007E2EB8">
      <w:pPr>
        <w:pStyle w:val="NormalWeb"/>
        <w:jc w:val="center"/>
        <w:rPr>
          <w:b/>
          <w:bCs/>
        </w:rPr>
      </w:pPr>
      <w:r>
        <w:rPr>
          <w:rStyle w:val="Strong"/>
        </w:rPr>
        <w:t>СТАНОВИЩЕ:</w:t>
      </w:r>
    </w:p>
    <w:p w14:paraId="08674A7A" w14:textId="77777777" w:rsidR="008B0CAA" w:rsidRDefault="007E2EB8" w:rsidP="007E2EB8">
      <w:pPr>
        <w:pStyle w:val="NormalWeb"/>
        <w:ind w:firstLine="708"/>
        <w:jc w:val="both"/>
      </w:pPr>
      <w:r>
        <w:rPr>
          <w:rStyle w:val="Strong"/>
        </w:rPr>
        <w:t>Подкрепя</w:t>
      </w:r>
      <w:r>
        <w:t xml:space="preserve"> проекта за решение.</w:t>
      </w:r>
    </w:p>
    <w:p w14:paraId="7DA0E536"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20863FFB"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6</w:t>
      </w:r>
    </w:p>
    <w:p w14:paraId="5951414C"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1D42D488"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08-00-13663</w:t>
      </w:r>
      <w:r w:rsidRPr="008B0CAA">
        <w:rPr>
          <w:rFonts w:ascii="Times New Roman" w:hAnsi="Times New Roman" w:cs="Times New Roman"/>
          <w:sz w:val="24"/>
          <w:szCs w:val="24"/>
        </w:rPr>
        <w:t xml:space="preserve"> </w:t>
      </w:r>
    </w:p>
    <w:p w14:paraId="27E029AB"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B0CAA">
        <w:rPr>
          <w:rFonts w:ascii="Times New Roman" w:hAnsi="Times New Roman" w:cs="Times New Roman"/>
          <w:sz w:val="24"/>
          <w:szCs w:val="24"/>
        </w:rPr>
        <w:t xml:space="preserve">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t>Приемане на Програма за овладяване на популацията на безстопанствените кучета на територията на Община Бургас за периода 2022-2026 година</w:t>
      </w:r>
    </w:p>
    <w:p w14:paraId="5DAB4ACE" w14:textId="77777777" w:rsidR="007E2EB8" w:rsidRDefault="007E2EB8" w:rsidP="007E2EB8">
      <w:pPr>
        <w:pStyle w:val="NormalWeb"/>
        <w:ind w:firstLine="708"/>
        <w:jc w:val="both"/>
      </w:pPr>
      <w:r>
        <w:t xml:space="preserve">След като се запознаха с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0F6197D5" w14:textId="77777777" w:rsidR="007E2EB8" w:rsidRDefault="007E2EB8" w:rsidP="007E2EB8">
      <w:pPr>
        <w:pStyle w:val="NormalWeb"/>
        <w:jc w:val="center"/>
        <w:rPr>
          <w:b/>
          <w:bCs/>
        </w:rPr>
      </w:pPr>
      <w:r>
        <w:rPr>
          <w:rStyle w:val="Strong"/>
        </w:rPr>
        <w:t>СТАНОВИЩЕ:</w:t>
      </w:r>
    </w:p>
    <w:p w14:paraId="2E0A756F" w14:textId="77777777" w:rsidR="008B0CAA" w:rsidRDefault="007E2EB8" w:rsidP="007E2EB8">
      <w:pPr>
        <w:pStyle w:val="NormalWeb"/>
        <w:ind w:firstLine="708"/>
        <w:jc w:val="both"/>
      </w:pPr>
      <w:r>
        <w:rPr>
          <w:rStyle w:val="Strong"/>
        </w:rPr>
        <w:t>Подкрепя</w:t>
      </w:r>
      <w:r>
        <w:t xml:space="preserve"> проекта за решение.</w:t>
      </w:r>
    </w:p>
    <w:p w14:paraId="6247FFDC"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7F2F8145"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7</w:t>
      </w:r>
    </w:p>
    <w:p w14:paraId="5C7F38EA"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17B744CC" w14:textId="77777777" w:rsidR="008B0CAA" w:rsidRDefault="008B0CAA" w:rsidP="008B0CAA">
      <w:pPr>
        <w:spacing w:line="240" w:lineRule="auto"/>
        <w:contextualSpacing/>
        <w:jc w:val="center"/>
        <w:rPr>
          <w:rFonts w:ascii="Times New Roman" w:hAnsi="Times New Roman" w:cs="Times New Roman"/>
          <w:sz w:val="24"/>
          <w:szCs w:val="24"/>
          <w:lang w:val="en-US"/>
        </w:rPr>
      </w:pPr>
      <w:r w:rsidRPr="008B0CAA">
        <w:rPr>
          <w:rFonts w:ascii="Times New Roman" w:hAnsi="Times New Roman" w:cs="Times New Roman"/>
          <w:i/>
          <w:sz w:val="24"/>
          <w:szCs w:val="24"/>
        </w:rPr>
        <w:t>ОбС 08-00-13662</w:t>
      </w:r>
      <w:r w:rsidRPr="008B0CAA">
        <w:rPr>
          <w:rFonts w:ascii="Times New Roman" w:hAnsi="Times New Roman" w:cs="Times New Roman"/>
          <w:sz w:val="24"/>
          <w:szCs w:val="24"/>
          <w:lang w:val="en-US"/>
        </w:rPr>
        <w:t xml:space="preserve"> </w:t>
      </w:r>
    </w:p>
    <w:p w14:paraId="6CD70D24" w14:textId="77777777" w:rsidR="008B0CAA" w:rsidRP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B0CAA">
        <w:rPr>
          <w:rFonts w:ascii="Times New Roman" w:hAnsi="Times New Roman" w:cs="Times New Roman"/>
          <w:sz w:val="24"/>
          <w:szCs w:val="24"/>
        </w:rPr>
        <w:t xml:space="preserve">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lastRenderedPageBreak/>
        <w:t>Одобряване на актуализирана Стратегическа карта за шум в околната среда на Агломерация Бургас</w:t>
      </w:r>
    </w:p>
    <w:p w14:paraId="111FFF6A" w14:textId="77777777" w:rsidR="007E2EB8" w:rsidRDefault="007E2EB8" w:rsidP="007E2EB8">
      <w:pPr>
        <w:pStyle w:val="NormalWeb"/>
        <w:ind w:firstLine="708"/>
        <w:jc w:val="both"/>
      </w:pPr>
      <w:r>
        <w:t xml:space="preserve">След като се запознаха с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13963730" w14:textId="77777777" w:rsidR="007E2EB8" w:rsidRDefault="007E2EB8" w:rsidP="007E2EB8">
      <w:pPr>
        <w:pStyle w:val="NormalWeb"/>
        <w:jc w:val="center"/>
        <w:rPr>
          <w:b/>
          <w:bCs/>
        </w:rPr>
      </w:pPr>
      <w:r>
        <w:rPr>
          <w:rStyle w:val="Strong"/>
        </w:rPr>
        <w:t>СТАНОВИЩЕ:</w:t>
      </w:r>
    </w:p>
    <w:p w14:paraId="04CFF054" w14:textId="77777777" w:rsidR="008B0CAA" w:rsidRDefault="007E2EB8" w:rsidP="007E2EB8">
      <w:pPr>
        <w:pStyle w:val="NormalWeb"/>
        <w:ind w:firstLine="708"/>
        <w:jc w:val="both"/>
      </w:pPr>
      <w:r>
        <w:rPr>
          <w:rStyle w:val="Strong"/>
        </w:rPr>
        <w:t>Подкрепя</w:t>
      </w:r>
      <w:r>
        <w:t xml:space="preserve"> проекта за решение.</w:t>
      </w:r>
    </w:p>
    <w:p w14:paraId="3843695C"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0D2DB3A9"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rPr>
        <w:t>8</w:t>
      </w:r>
    </w:p>
    <w:p w14:paraId="2D520794"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3EF9808C"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08-00-13643</w:t>
      </w:r>
      <w:r w:rsidRPr="008B0CAA">
        <w:rPr>
          <w:rFonts w:ascii="Times New Roman" w:hAnsi="Times New Roman" w:cs="Times New Roman"/>
          <w:sz w:val="24"/>
          <w:szCs w:val="24"/>
        </w:rPr>
        <w:t xml:space="preserve"> </w:t>
      </w:r>
    </w:p>
    <w:p w14:paraId="04C55527" w14:textId="77777777" w:rsidR="008B0CAA" w:rsidRDefault="008B0CAA" w:rsidP="007E2EB8">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Докладна записка от Диана Саватева – зам.-кмет „Култура, туризъм и спорт“,</w:t>
      </w:r>
      <w:r w:rsidRPr="008B0CAA">
        <w:rPr>
          <w:rFonts w:ascii="Times New Roman" w:hAnsi="Times New Roman" w:cs="Times New Roman"/>
          <w:i/>
          <w:iCs/>
          <w:sz w:val="24"/>
          <w:szCs w:val="24"/>
        </w:rPr>
        <w:t xml:space="preserve"> относно: </w:t>
      </w:r>
      <w:r w:rsidRPr="008B0CAA">
        <w:rPr>
          <w:rFonts w:ascii="Times New Roman" w:hAnsi="Times New Roman" w:cs="Times New Roman"/>
          <w:sz w:val="24"/>
          <w:szCs w:val="24"/>
        </w:rPr>
        <w:t>Даване на съгласие за включване на предстояща спортна проява в други дейности в спорта през 2023 г.</w:t>
      </w:r>
    </w:p>
    <w:p w14:paraId="216067ED" w14:textId="27CA9448" w:rsidR="007E2EB8" w:rsidRDefault="007E2EB8" w:rsidP="007E2EB8">
      <w:pPr>
        <w:pStyle w:val="NormalWeb"/>
        <w:ind w:firstLine="708"/>
        <w:contextualSpacing/>
        <w:jc w:val="both"/>
      </w:pPr>
      <w:r>
        <w:t xml:space="preserve">Диана Саватева – зам.-кмет „Култура, туризъм и спорт“ направи предложение към проекта за решение да се добави нова т. II. със следния текст: </w:t>
      </w:r>
      <w:r>
        <w:rPr>
          <w:rStyle w:val="Emphasis"/>
        </w:rPr>
        <w:t>„Т. II. Дава съгласие да бъде включено в Приложението за Спортен календар за 2023 г. следното мероприятие: Турнир по плуване – организатор СК „Акулите“ – с финансиране в размер на 3 000 лв. (три хиляди лева).“. Другите текстове се запазват, като последният абзац за предварителното изпълнение да стане т. III.</w:t>
      </w:r>
      <w:r>
        <w:t xml:space="preserve"> Тя обясни, че спортната проява на СК „Акулите“ е планирана през месец февруари – от 24 до 26, с участието на 40 отбора и 500 състезатели, докато през 2022 г. е била включена в спортния календар през месец март. Същата допълни, че клубът е получил 3 000 лв. от Бюджет 2022 и е разумно тази година също да бъдат подкрепени с</w:t>
      </w:r>
      <w:r w:rsidR="00872596">
        <w:t>ъс същата</w:t>
      </w:r>
      <w:r>
        <w:t xml:space="preserve"> сума.         </w:t>
      </w:r>
    </w:p>
    <w:p w14:paraId="0A7FAFC4" w14:textId="77777777" w:rsidR="007E2EB8" w:rsidRDefault="007E2EB8" w:rsidP="00FC0EFB">
      <w:pPr>
        <w:pStyle w:val="NormalWeb"/>
        <w:ind w:firstLine="708"/>
        <w:contextualSpacing/>
        <w:jc w:val="both"/>
      </w:pPr>
      <w:r>
        <w:t>Членовете на Комисията изразиха своята подкрепа към предложеното допълнение.</w:t>
      </w:r>
    </w:p>
    <w:p w14:paraId="5F869C50" w14:textId="77777777" w:rsidR="007E2EB8" w:rsidRDefault="007E2EB8" w:rsidP="00FC0EFB">
      <w:pPr>
        <w:pStyle w:val="NormalWeb"/>
        <w:ind w:firstLine="708"/>
        <w:contextualSpacing/>
        <w:jc w:val="both"/>
      </w:pPr>
      <w:r>
        <w:t xml:space="preserve">След приключване на разискванията по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4A27860C" w14:textId="77777777" w:rsidR="00FC0EFB" w:rsidRDefault="00FC0EFB" w:rsidP="007E2EB8">
      <w:pPr>
        <w:pStyle w:val="NormalWeb"/>
        <w:contextualSpacing/>
        <w:jc w:val="both"/>
        <w:rPr>
          <w:rStyle w:val="Strong"/>
        </w:rPr>
      </w:pPr>
    </w:p>
    <w:p w14:paraId="694E6428" w14:textId="77777777" w:rsidR="007E2EB8" w:rsidRDefault="007E2EB8" w:rsidP="00FC0EFB">
      <w:pPr>
        <w:pStyle w:val="NormalWeb"/>
        <w:contextualSpacing/>
        <w:jc w:val="center"/>
        <w:rPr>
          <w:b/>
          <w:bCs/>
        </w:rPr>
      </w:pPr>
      <w:r>
        <w:rPr>
          <w:rStyle w:val="Strong"/>
        </w:rPr>
        <w:t>СТАНОВИЩЕ:</w:t>
      </w:r>
    </w:p>
    <w:p w14:paraId="7F653EA6" w14:textId="77777777" w:rsidR="00FC0EFB" w:rsidRDefault="00FC0EFB" w:rsidP="00FC0EFB">
      <w:pPr>
        <w:pStyle w:val="NormalWeb"/>
        <w:ind w:firstLine="708"/>
        <w:contextualSpacing/>
        <w:jc w:val="both"/>
        <w:rPr>
          <w:rStyle w:val="Strong"/>
        </w:rPr>
      </w:pPr>
    </w:p>
    <w:p w14:paraId="6A216AA0" w14:textId="77777777" w:rsidR="007E2EB8" w:rsidRDefault="007E2EB8" w:rsidP="00FC0EFB">
      <w:pPr>
        <w:pStyle w:val="NormalWeb"/>
        <w:ind w:firstLine="708"/>
        <w:contextualSpacing/>
        <w:jc w:val="both"/>
      </w:pPr>
      <w:r>
        <w:rPr>
          <w:rStyle w:val="Strong"/>
        </w:rPr>
        <w:t>Подкрепя</w:t>
      </w:r>
      <w:r>
        <w:t xml:space="preserve"> проекта за решение със следното изменение:</w:t>
      </w:r>
    </w:p>
    <w:p w14:paraId="1F0473F0" w14:textId="77777777" w:rsidR="00FC0EFB" w:rsidRDefault="007E2EB8" w:rsidP="00FC0EFB">
      <w:pPr>
        <w:pStyle w:val="NormalWeb"/>
        <w:numPr>
          <w:ilvl w:val="0"/>
          <w:numId w:val="3"/>
        </w:numPr>
        <w:contextualSpacing/>
        <w:jc w:val="both"/>
        <w:rPr>
          <w:rStyle w:val="Strong"/>
          <w:i/>
          <w:iCs/>
        </w:rPr>
      </w:pPr>
      <w:r>
        <w:rPr>
          <w:rStyle w:val="Strong"/>
          <w:i/>
          <w:iCs/>
        </w:rPr>
        <w:t>Т.</w:t>
      </w:r>
      <w:r w:rsidR="00FC0EFB">
        <w:rPr>
          <w:rStyle w:val="Strong"/>
          <w:i/>
          <w:iCs/>
        </w:rPr>
        <w:t xml:space="preserve"> </w:t>
      </w:r>
      <w:r>
        <w:rPr>
          <w:rStyle w:val="Strong"/>
          <w:i/>
          <w:iCs/>
        </w:rPr>
        <w:t>II. да стане т.</w:t>
      </w:r>
      <w:r w:rsidR="00FC0EFB">
        <w:rPr>
          <w:rStyle w:val="Strong"/>
          <w:i/>
          <w:iCs/>
        </w:rPr>
        <w:t xml:space="preserve"> </w:t>
      </w:r>
      <w:r>
        <w:rPr>
          <w:rStyle w:val="Strong"/>
          <w:i/>
          <w:iCs/>
        </w:rPr>
        <w:t>III.;</w:t>
      </w:r>
    </w:p>
    <w:p w14:paraId="08E082AD" w14:textId="77777777" w:rsidR="008B0CAA" w:rsidRPr="000A3421" w:rsidRDefault="007E2EB8" w:rsidP="000A3421">
      <w:pPr>
        <w:pStyle w:val="NormalWeb"/>
        <w:numPr>
          <w:ilvl w:val="0"/>
          <w:numId w:val="3"/>
        </w:numPr>
        <w:contextualSpacing/>
        <w:jc w:val="both"/>
      </w:pPr>
      <w:r>
        <w:rPr>
          <w:rStyle w:val="Strong"/>
          <w:i/>
          <w:iCs/>
        </w:rPr>
        <w:t>Т.</w:t>
      </w:r>
      <w:r w:rsidR="00FC0EFB">
        <w:rPr>
          <w:rStyle w:val="Strong"/>
          <w:i/>
          <w:iCs/>
        </w:rPr>
        <w:t xml:space="preserve"> </w:t>
      </w:r>
      <w:r>
        <w:rPr>
          <w:rStyle w:val="Strong"/>
          <w:i/>
          <w:iCs/>
        </w:rPr>
        <w:t xml:space="preserve">II. придобива следния вид: </w:t>
      </w:r>
      <w:r w:rsidR="00FC0EFB">
        <w:rPr>
          <w:rStyle w:val="Strong"/>
          <w:i/>
          <w:iCs/>
        </w:rPr>
        <w:t>„</w:t>
      </w:r>
      <w:r>
        <w:rPr>
          <w:rStyle w:val="Strong"/>
          <w:i/>
          <w:iCs/>
        </w:rPr>
        <w:t>т.</w:t>
      </w:r>
      <w:r w:rsidR="00FC0EFB">
        <w:rPr>
          <w:rStyle w:val="Strong"/>
          <w:i/>
          <w:iCs/>
        </w:rPr>
        <w:t xml:space="preserve"> </w:t>
      </w:r>
      <w:r>
        <w:rPr>
          <w:rStyle w:val="Strong"/>
          <w:i/>
          <w:iCs/>
        </w:rPr>
        <w:t xml:space="preserve">II. Дава съгласие да бъде включено в Приложението за Спортен календар за 2023 г. следното мероприятие: Турнир по плуване </w:t>
      </w:r>
      <w:r w:rsidR="00FC0EFB">
        <w:rPr>
          <w:rStyle w:val="Strong"/>
          <w:i/>
          <w:iCs/>
        </w:rPr>
        <w:t>–</w:t>
      </w:r>
      <w:r>
        <w:rPr>
          <w:rStyle w:val="Strong"/>
          <w:i/>
          <w:iCs/>
        </w:rPr>
        <w:t xml:space="preserve"> организатор СК </w:t>
      </w:r>
      <w:r w:rsidR="00FC0EFB">
        <w:rPr>
          <w:rStyle w:val="Strong"/>
          <w:i/>
          <w:iCs/>
        </w:rPr>
        <w:t>„</w:t>
      </w:r>
      <w:r>
        <w:rPr>
          <w:rStyle w:val="Strong"/>
          <w:i/>
          <w:iCs/>
        </w:rPr>
        <w:t>Акулите</w:t>
      </w:r>
      <w:r w:rsidR="00FC0EFB">
        <w:rPr>
          <w:rStyle w:val="Strong"/>
          <w:i/>
          <w:iCs/>
        </w:rPr>
        <w:t>“</w:t>
      </w:r>
      <w:r>
        <w:rPr>
          <w:rStyle w:val="Strong"/>
          <w:i/>
          <w:iCs/>
        </w:rPr>
        <w:t xml:space="preserve"> </w:t>
      </w:r>
      <w:r w:rsidR="00FC0EFB">
        <w:rPr>
          <w:rStyle w:val="Strong"/>
          <w:i/>
          <w:iCs/>
        </w:rPr>
        <w:t>–</w:t>
      </w:r>
      <w:r>
        <w:rPr>
          <w:rStyle w:val="Strong"/>
          <w:i/>
          <w:iCs/>
        </w:rPr>
        <w:t xml:space="preserve"> с финансиране в размер </w:t>
      </w:r>
      <w:r w:rsidR="00FC0EFB">
        <w:rPr>
          <w:rStyle w:val="Strong"/>
          <w:i/>
          <w:iCs/>
        </w:rPr>
        <w:t>на 3 000 лв. (три хиляди лева).“</w:t>
      </w:r>
      <w:r>
        <w:rPr>
          <w:rStyle w:val="Strong"/>
          <w:i/>
          <w:iCs/>
        </w:rPr>
        <w:t>.</w:t>
      </w:r>
    </w:p>
    <w:p w14:paraId="2801DB13"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6A3E3287" w14:textId="77777777" w:rsidR="009E6B29" w:rsidRDefault="009E6B29"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6F2561F2" w14:textId="77777777" w:rsidR="009E6B29" w:rsidRDefault="009E6B29"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082B7941" w14:textId="77777777" w:rsidR="009E6B29" w:rsidRDefault="009E6B29"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06D75B4E"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lastRenderedPageBreak/>
        <w:t xml:space="preserve">По точка </w:t>
      </w:r>
      <w:r>
        <w:rPr>
          <w:rFonts w:ascii="Times New Roman" w:eastAsia="Calibri" w:hAnsi="Times New Roman" w:cs="Times New Roman"/>
          <w:b/>
          <w:sz w:val="24"/>
          <w:szCs w:val="24"/>
        </w:rPr>
        <w:t>9</w:t>
      </w:r>
    </w:p>
    <w:p w14:paraId="0ED664A7"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51E01FAD"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08-00-13677</w:t>
      </w:r>
      <w:r w:rsidRPr="008B0CAA">
        <w:rPr>
          <w:rFonts w:ascii="Times New Roman" w:hAnsi="Times New Roman" w:cs="Times New Roman"/>
          <w:sz w:val="24"/>
          <w:szCs w:val="24"/>
        </w:rPr>
        <w:t xml:space="preserve"> </w:t>
      </w:r>
    </w:p>
    <w:p w14:paraId="1E2C14DA" w14:textId="77777777" w:rsidR="00C87140" w:rsidRDefault="008B0CAA" w:rsidP="009E6B29">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8B0CAA">
        <w:rPr>
          <w:rFonts w:ascii="Times New Roman" w:hAnsi="Times New Roman" w:cs="Times New Roman"/>
          <w:i/>
          <w:iCs/>
          <w:sz w:val="24"/>
          <w:szCs w:val="24"/>
        </w:rPr>
        <w:t xml:space="preserve">относно: </w:t>
      </w:r>
      <w:r w:rsidRPr="008B0CAA">
        <w:rPr>
          <w:rFonts w:ascii="Times New Roman" w:hAnsi="Times New Roman" w:cs="Times New Roman"/>
          <w:sz w:val="24"/>
          <w:szCs w:val="24"/>
        </w:rPr>
        <w:t>Удостояване с отличия на Община Бургас</w:t>
      </w:r>
    </w:p>
    <w:p w14:paraId="1C28C358" w14:textId="77777777" w:rsidR="00C87140" w:rsidRDefault="00C87140" w:rsidP="00C87140">
      <w:pPr>
        <w:pStyle w:val="NormalWeb"/>
        <w:ind w:firstLine="708"/>
        <w:jc w:val="both"/>
      </w:pPr>
      <w:r>
        <w:t xml:space="preserve">След като се запознаха с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62DAB9C5" w14:textId="77777777" w:rsidR="00C87140" w:rsidRDefault="00C87140" w:rsidP="00C87140">
      <w:pPr>
        <w:pStyle w:val="NormalWeb"/>
        <w:jc w:val="center"/>
        <w:rPr>
          <w:b/>
          <w:bCs/>
        </w:rPr>
      </w:pPr>
      <w:r>
        <w:rPr>
          <w:rStyle w:val="Strong"/>
        </w:rPr>
        <w:t>СТАНОВИЩЕ:</w:t>
      </w:r>
    </w:p>
    <w:p w14:paraId="7C159A3F" w14:textId="77777777" w:rsidR="008B0CAA" w:rsidRDefault="00C87140" w:rsidP="00C87140">
      <w:pPr>
        <w:pStyle w:val="NormalWeb"/>
        <w:ind w:firstLine="708"/>
        <w:jc w:val="both"/>
      </w:pPr>
      <w:r>
        <w:rPr>
          <w:rStyle w:val="Strong"/>
        </w:rPr>
        <w:t>Подкрепя</w:t>
      </w:r>
      <w:r>
        <w:t xml:space="preserve"> проекта за решение.</w:t>
      </w:r>
    </w:p>
    <w:p w14:paraId="63CB615D"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0C631E01"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0</w:t>
      </w:r>
    </w:p>
    <w:p w14:paraId="5182D172" w14:textId="77777777" w:rsidR="008B0CAA" w:rsidRPr="008B0CAA" w:rsidRDefault="008B0CAA" w:rsidP="008B0CAA">
      <w:pPr>
        <w:contextualSpacing/>
        <w:jc w:val="center"/>
        <w:rPr>
          <w:rFonts w:ascii="Times New Roman" w:hAnsi="Times New Roman" w:cs="Times New Roman"/>
          <w:sz w:val="24"/>
          <w:szCs w:val="24"/>
        </w:rPr>
      </w:pPr>
    </w:p>
    <w:p w14:paraId="22A9EE63"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08-00-13624</w:t>
      </w:r>
      <w:r w:rsidRPr="008B0CAA">
        <w:rPr>
          <w:rFonts w:ascii="Times New Roman" w:hAnsi="Times New Roman" w:cs="Times New Roman"/>
          <w:sz w:val="24"/>
          <w:szCs w:val="24"/>
        </w:rPr>
        <w:t xml:space="preserve"> </w:t>
      </w:r>
    </w:p>
    <w:p w14:paraId="6C2B1BFC" w14:textId="77777777" w:rsidR="008B0CAA" w:rsidRDefault="008B0CAA" w:rsidP="00482016">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sz w:val="24"/>
          <w:szCs w:val="24"/>
        </w:rPr>
        <w:t>Искане от ФК „Черноморец 1919“ Бургас,</w:t>
      </w:r>
      <w:r w:rsidRPr="008B0CAA">
        <w:rPr>
          <w:rFonts w:ascii="Times New Roman" w:hAnsi="Times New Roman" w:cs="Times New Roman"/>
          <w:sz w:val="24"/>
          <w:szCs w:val="24"/>
        </w:rPr>
        <w:t xml:space="preserve"> </w:t>
      </w:r>
      <w:r w:rsidRPr="008B0CAA">
        <w:rPr>
          <w:rFonts w:ascii="Times New Roman" w:hAnsi="Times New Roman" w:cs="Times New Roman"/>
          <w:i/>
          <w:sz w:val="24"/>
          <w:szCs w:val="24"/>
        </w:rPr>
        <w:t>относно:</w:t>
      </w:r>
      <w:r w:rsidRPr="008B0CAA">
        <w:rPr>
          <w:rFonts w:ascii="Times New Roman" w:hAnsi="Times New Roman" w:cs="Times New Roman"/>
          <w:sz w:val="24"/>
          <w:szCs w:val="24"/>
        </w:rPr>
        <w:t xml:space="preserve"> Отпускане на 1/3 от предвидените за клуба минимални държавни помощи</w:t>
      </w:r>
    </w:p>
    <w:p w14:paraId="4CDD9273" w14:textId="77777777" w:rsidR="00482016" w:rsidRDefault="00482016" w:rsidP="00482016">
      <w:pPr>
        <w:pStyle w:val="NormalWeb"/>
        <w:ind w:firstLine="708"/>
        <w:contextualSpacing/>
        <w:jc w:val="both"/>
      </w:pPr>
      <w:r>
        <w:t>Веселина Деведжиева – началник на отдел „Спорт“ обясни, че във връзка с отпускането на финансови средства чрез държавна помощ, през настоящата година ще бъдат подпомогнати няколко отбора. Тя уточни, че след направени изчисления по регламент за отпускане на държавна помощ на представителните отбори, ще бъдат представени с предложенията за бюджет 2023.</w:t>
      </w:r>
    </w:p>
    <w:p w14:paraId="6B482203" w14:textId="77777777" w:rsidR="00B10686" w:rsidRDefault="00B10686" w:rsidP="00482016">
      <w:pPr>
        <w:pStyle w:val="NormalWeb"/>
        <w:ind w:firstLine="708"/>
        <w:contextualSpacing/>
        <w:jc w:val="both"/>
      </w:pPr>
      <w:r>
        <w:t>Георги Маринчев заяви, че по отношение предложението за преименуване на стадиона в кв. Долно Езерово, има процедури съгласно Наредбата за именуване и преименуване на общинските обекти на територията на община Бургас, които следва да бъдат изпълнени.</w:t>
      </w:r>
    </w:p>
    <w:p w14:paraId="494DBDEE" w14:textId="77777777" w:rsidR="00482016" w:rsidRDefault="00482016" w:rsidP="00482016">
      <w:pPr>
        <w:pStyle w:val="NormalWeb"/>
        <w:ind w:firstLine="708"/>
        <w:contextualSpacing/>
        <w:jc w:val="both"/>
      </w:pPr>
      <w:r>
        <w:t xml:space="preserve">След като се запознаха с искането от ФК „Черноморец 1919“ Бургас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467C4294" w14:textId="77777777" w:rsidR="00482016" w:rsidRDefault="00482016" w:rsidP="00482016">
      <w:pPr>
        <w:pStyle w:val="NormalWeb"/>
        <w:contextualSpacing/>
        <w:jc w:val="both"/>
        <w:rPr>
          <w:rStyle w:val="Strong"/>
        </w:rPr>
      </w:pPr>
    </w:p>
    <w:p w14:paraId="28130FEB" w14:textId="77777777" w:rsidR="00482016" w:rsidRDefault="00482016" w:rsidP="00482016">
      <w:pPr>
        <w:pStyle w:val="NormalWeb"/>
        <w:contextualSpacing/>
        <w:jc w:val="center"/>
        <w:rPr>
          <w:b/>
          <w:bCs/>
        </w:rPr>
      </w:pPr>
      <w:r>
        <w:rPr>
          <w:rStyle w:val="Strong"/>
        </w:rPr>
        <w:t>СТАНОВИЩЕ:</w:t>
      </w:r>
    </w:p>
    <w:p w14:paraId="7E567047" w14:textId="77777777" w:rsidR="00482016" w:rsidRDefault="00482016" w:rsidP="00482016">
      <w:pPr>
        <w:pStyle w:val="NormalWeb"/>
        <w:ind w:firstLine="708"/>
        <w:contextualSpacing/>
        <w:jc w:val="both"/>
        <w:rPr>
          <w:rStyle w:val="Strong"/>
        </w:rPr>
      </w:pPr>
    </w:p>
    <w:p w14:paraId="551E3FB0" w14:textId="77777777" w:rsidR="008B0CAA" w:rsidRDefault="00482016" w:rsidP="00482016">
      <w:pPr>
        <w:pStyle w:val="NormalWeb"/>
        <w:ind w:firstLine="708"/>
        <w:contextualSpacing/>
        <w:jc w:val="both"/>
      </w:pPr>
      <w:r>
        <w:rPr>
          <w:rStyle w:val="Strong"/>
        </w:rPr>
        <w:t>Приема за сведение.</w:t>
      </w:r>
    </w:p>
    <w:p w14:paraId="047E325C" w14:textId="77777777" w:rsidR="008B0CAA" w:rsidRPr="00C93CC3" w:rsidRDefault="008B0CAA" w:rsidP="008B0CAA">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14:paraId="785EAAB7" w14:textId="77777777" w:rsidR="008B0CAA" w:rsidRDefault="008B0CAA" w:rsidP="008B0CAA">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1</w:t>
      </w:r>
    </w:p>
    <w:p w14:paraId="62C830A1" w14:textId="77777777" w:rsidR="008B0CAA" w:rsidRPr="008B0CAA" w:rsidRDefault="008B0CAA" w:rsidP="008B0CAA">
      <w:pPr>
        <w:spacing w:line="240" w:lineRule="auto"/>
        <w:contextualSpacing/>
        <w:jc w:val="center"/>
        <w:rPr>
          <w:rFonts w:ascii="Times New Roman" w:hAnsi="Times New Roman" w:cs="Times New Roman"/>
          <w:sz w:val="24"/>
          <w:szCs w:val="24"/>
        </w:rPr>
      </w:pPr>
    </w:p>
    <w:p w14:paraId="34FE7DF6" w14:textId="77777777" w:rsid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i/>
          <w:sz w:val="24"/>
          <w:szCs w:val="24"/>
        </w:rPr>
        <w:t>ОбС 08-00-13647</w:t>
      </w:r>
      <w:r w:rsidRPr="008B0CAA">
        <w:rPr>
          <w:rFonts w:ascii="Times New Roman" w:hAnsi="Times New Roman" w:cs="Times New Roman"/>
          <w:sz w:val="24"/>
          <w:szCs w:val="24"/>
        </w:rPr>
        <w:t xml:space="preserve"> </w:t>
      </w:r>
    </w:p>
    <w:p w14:paraId="2233084E" w14:textId="77777777" w:rsidR="008B0CAA" w:rsidRPr="008B0CAA" w:rsidRDefault="008B0CAA" w:rsidP="008B0CAA">
      <w:pPr>
        <w:spacing w:line="240" w:lineRule="auto"/>
        <w:contextualSpacing/>
        <w:jc w:val="center"/>
        <w:rPr>
          <w:rFonts w:ascii="Times New Roman" w:hAnsi="Times New Roman" w:cs="Times New Roman"/>
          <w:sz w:val="24"/>
          <w:szCs w:val="24"/>
        </w:rPr>
      </w:pPr>
      <w:r w:rsidRPr="008B0CAA">
        <w:rPr>
          <w:rFonts w:ascii="Times New Roman" w:hAnsi="Times New Roman" w:cs="Times New Roman"/>
          <w:b/>
          <w:sz w:val="24"/>
          <w:szCs w:val="24"/>
        </w:rPr>
        <w:t>Искане от ФК „Нефтохимик Бургас 1962“,</w:t>
      </w:r>
      <w:r w:rsidRPr="008B0CAA">
        <w:rPr>
          <w:rFonts w:ascii="Times New Roman" w:hAnsi="Times New Roman" w:cs="Times New Roman"/>
          <w:sz w:val="24"/>
          <w:szCs w:val="24"/>
        </w:rPr>
        <w:t xml:space="preserve"> </w:t>
      </w:r>
      <w:r w:rsidRPr="008B0CAA">
        <w:rPr>
          <w:rFonts w:ascii="Times New Roman" w:hAnsi="Times New Roman" w:cs="Times New Roman"/>
          <w:i/>
          <w:sz w:val="24"/>
          <w:szCs w:val="24"/>
        </w:rPr>
        <w:t>относно:</w:t>
      </w:r>
      <w:r w:rsidRPr="008B0CAA">
        <w:rPr>
          <w:rFonts w:ascii="Times New Roman" w:hAnsi="Times New Roman" w:cs="Times New Roman"/>
          <w:sz w:val="24"/>
          <w:szCs w:val="24"/>
        </w:rPr>
        <w:t xml:space="preserve"> Отпускане на 1/3 от предвидената за клуба  държавна помощ</w:t>
      </w:r>
    </w:p>
    <w:p w14:paraId="1AD26C2F" w14:textId="7DE30916" w:rsidR="00482016" w:rsidRDefault="00482016" w:rsidP="00482016">
      <w:pPr>
        <w:pStyle w:val="NormalWeb"/>
        <w:ind w:firstLine="708"/>
        <w:contextualSpacing/>
        <w:jc w:val="both"/>
      </w:pPr>
      <w:r>
        <w:t>Веселина Деведжиева – началник на отдел „Спорт“ обясни, че Клуб</w:t>
      </w:r>
      <w:r w:rsidR="00872596">
        <w:t>ът</w:t>
      </w:r>
      <w:r>
        <w:t xml:space="preserve"> не отговаря на законовите изискванията за финансово подпомагане. </w:t>
      </w:r>
    </w:p>
    <w:p w14:paraId="158D045E" w14:textId="77777777" w:rsidR="00482016" w:rsidRDefault="00482016" w:rsidP="00482016">
      <w:pPr>
        <w:pStyle w:val="NormalWeb"/>
        <w:ind w:firstLine="708"/>
        <w:contextualSpacing/>
        <w:jc w:val="both"/>
      </w:pPr>
      <w:r>
        <w:lastRenderedPageBreak/>
        <w:t xml:space="preserve">След като се запознаха с искането от ФК „Нефтохимик Бургас 1962“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14:paraId="5DED53F4" w14:textId="77777777" w:rsidR="00482016" w:rsidRDefault="00482016" w:rsidP="00482016">
      <w:pPr>
        <w:pStyle w:val="NormalWeb"/>
        <w:contextualSpacing/>
        <w:jc w:val="both"/>
        <w:rPr>
          <w:rStyle w:val="Strong"/>
        </w:rPr>
      </w:pPr>
    </w:p>
    <w:p w14:paraId="74BA8E41" w14:textId="77777777" w:rsidR="00482016" w:rsidRDefault="00482016" w:rsidP="00482016">
      <w:pPr>
        <w:pStyle w:val="NormalWeb"/>
        <w:contextualSpacing/>
        <w:jc w:val="center"/>
        <w:rPr>
          <w:b/>
          <w:bCs/>
        </w:rPr>
      </w:pPr>
      <w:r>
        <w:rPr>
          <w:rStyle w:val="Strong"/>
        </w:rPr>
        <w:t>СТАНОВИЩЕ:</w:t>
      </w:r>
    </w:p>
    <w:p w14:paraId="33F052EB" w14:textId="77777777" w:rsidR="00482016" w:rsidRDefault="00482016" w:rsidP="00482016">
      <w:pPr>
        <w:pStyle w:val="NormalWeb"/>
        <w:ind w:firstLine="708"/>
        <w:contextualSpacing/>
        <w:jc w:val="both"/>
        <w:rPr>
          <w:rStyle w:val="Strong"/>
        </w:rPr>
      </w:pPr>
    </w:p>
    <w:p w14:paraId="25A9CC3A" w14:textId="77777777" w:rsidR="00E06452" w:rsidRPr="009E6B29" w:rsidRDefault="00482016" w:rsidP="009E6B29">
      <w:pPr>
        <w:pStyle w:val="NormalWeb"/>
        <w:ind w:firstLine="708"/>
        <w:contextualSpacing/>
        <w:jc w:val="both"/>
        <w:rPr>
          <w:b/>
          <w:bCs/>
        </w:rPr>
      </w:pPr>
      <w:r>
        <w:rPr>
          <w:rStyle w:val="Strong"/>
        </w:rPr>
        <w:t>Приема за сведение.</w:t>
      </w:r>
    </w:p>
    <w:p w14:paraId="7E0C9227" w14:textId="77777777" w:rsidR="00E06452" w:rsidRDefault="00E06452" w:rsidP="00E06452">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434FCE24" w14:textId="77777777" w:rsidR="00E06452" w:rsidRDefault="00E06452" w:rsidP="00E06452">
      <w:pPr>
        <w:suppressAutoHyphens/>
        <w:autoSpaceDN w:val="0"/>
        <w:spacing w:after="0" w:line="240" w:lineRule="auto"/>
        <w:jc w:val="both"/>
        <w:textAlignment w:val="baseline"/>
        <w:rPr>
          <w:rFonts w:ascii="Times New Roman" w:eastAsia="Calibri" w:hAnsi="Times New Roman" w:cs="Times New Roman"/>
          <w:b/>
          <w:sz w:val="24"/>
          <w:szCs w:val="24"/>
        </w:rPr>
      </w:pPr>
    </w:p>
    <w:p w14:paraId="67A40B2D" w14:textId="77777777" w:rsidR="00E06452" w:rsidRDefault="00E06452" w:rsidP="00E06452">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1B4D9DDC" w14:textId="77777777" w:rsidR="00E06452" w:rsidRPr="00B10686" w:rsidRDefault="00E06452" w:rsidP="00B10686">
      <w:pPr>
        <w:suppressAutoHyphens/>
        <w:autoSpaceDN w:val="0"/>
        <w:spacing w:after="0" w:line="240" w:lineRule="auto"/>
        <w:ind w:firstLine="708"/>
        <w:jc w:val="both"/>
        <w:textAlignment w:val="baseline"/>
        <w:rPr>
          <w:rFonts w:ascii="Times New Roman" w:eastAsia="Calibri" w:hAnsi="Times New Roman" w:cs="Times New Roman"/>
          <w:sz w:val="24"/>
          <w:szCs w:val="24"/>
        </w:rPr>
      </w:pPr>
    </w:p>
    <w:p w14:paraId="0BADB29A" w14:textId="77777777" w:rsidR="009E6B29" w:rsidRDefault="009E6B29" w:rsidP="00E06452">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21A981D5" w14:textId="77777777" w:rsidR="009E6B29" w:rsidRDefault="009E6B29" w:rsidP="00E06452">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7EE69195" w14:textId="77777777" w:rsidR="00E06452" w:rsidRDefault="00E06452" w:rsidP="00E06452">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6E6BECB9" w14:textId="77777777" w:rsidR="00E06452" w:rsidRDefault="00E06452" w:rsidP="00E06452">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3D656F1E" w14:textId="77777777" w:rsidR="00E06452" w:rsidRPr="00CF5D29" w:rsidRDefault="00E06452" w:rsidP="00E06452">
      <w:pPr>
        <w:suppressAutoHyphens/>
        <w:autoSpaceDN w:val="0"/>
        <w:spacing w:after="0" w:line="240" w:lineRule="auto"/>
        <w:ind w:left="4248" w:firstLine="708"/>
        <w:jc w:val="both"/>
        <w:textAlignment w:val="baseline"/>
        <w:rPr>
          <w:rFonts w:ascii="Calibri" w:eastAsia="Calibri" w:hAnsi="Calibri" w:cs="Times New Roman"/>
          <w:i/>
        </w:rPr>
      </w:pPr>
      <w:r w:rsidRPr="00CF5D29">
        <w:rPr>
          <w:rFonts w:ascii="Times New Roman" w:eastAsia="Calibri" w:hAnsi="Times New Roman" w:cs="Times New Roman"/>
          <w:b/>
          <w:sz w:val="24"/>
          <w:szCs w:val="24"/>
        </w:rPr>
        <w:t>ПРЕДСЕДАТЕЛ: …………………..</w:t>
      </w:r>
    </w:p>
    <w:p w14:paraId="776499C0" w14:textId="77777777" w:rsidR="00E06452" w:rsidRPr="00827D26" w:rsidRDefault="00E06452" w:rsidP="00E06452">
      <w:pPr>
        <w:suppressAutoHyphens/>
        <w:autoSpaceDN w:val="0"/>
        <w:spacing w:after="0" w:line="240" w:lineRule="auto"/>
        <w:jc w:val="both"/>
        <w:textAlignment w:val="baseline"/>
        <w:rPr>
          <w:rFonts w:ascii="Calibri" w:eastAsia="Calibri" w:hAnsi="Calibri" w:cs="Times New Roman"/>
          <w:lang w:val="ru-RU"/>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sidRPr="00CF5D29">
        <w:rPr>
          <w:rFonts w:ascii="Times New Roman" w:eastAsia="Calibri" w:hAnsi="Times New Roman" w:cs="Times New Roman"/>
          <w:sz w:val="24"/>
          <w:szCs w:val="24"/>
        </w:rPr>
        <w:t xml:space="preserve">  </w:t>
      </w:r>
      <w:r w:rsidRPr="00CF5D29">
        <w:rPr>
          <w:rFonts w:ascii="Times New Roman" w:eastAsia="Calibri" w:hAnsi="Times New Roman" w:cs="Times New Roman"/>
          <w:b/>
          <w:sz w:val="24"/>
          <w:szCs w:val="24"/>
        </w:rPr>
        <w:t>(</w:t>
      </w:r>
      <w:r>
        <w:rPr>
          <w:rFonts w:ascii="Times New Roman" w:eastAsia="Calibri" w:hAnsi="Times New Roman" w:cs="Times New Roman"/>
          <w:b/>
          <w:sz w:val="24"/>
          <w:szCs w:val="24"/>
        </w:rPr>
        <w:t>Георги Маринчев</w:t>
      </w:r>
      <w:r w:rsidRPr="00CF5D29">
        <w:rPr>
          <w:rFonts w:ascii="Times New Roman" w:eastAsia="Calibri" w:hAnsi="Times New Roman" w:cs="Times New Roman"/>
          <w:b/>
          <w:sz w:val="24"/>
          <w:szCs w:val="24"/>
        </w:rPr>
        <w:t>)</w:t>
      </w:r>
    </w:p>
    <w:p w14:paraId="696B625E" w14:textId="77777777" w:rsidR="00E06452" w:rsidRDefault="00E06452" w:rsidP="00E06452">
      <w:pPr>
        <w:suppressAutoHyphens/>
        <w:autoSpaceDN w:val="0"/>
        <w:spacing w:after="0" w:line="240" w:lineRule="auto"/>
        <w:jc w:val="both"/>
        <w:textAlignment w:val="baseline"/>
        <w:rPr>
          <w:rFonts w:ascii="Times New Roman" w:eastAsia="Calibri" w:hAnsi="Times New Roman" w:cs="Times New Roman"/>
          <w:b/>
          <w:sz w:val="24"/>
          <w:szCs w:val="24"/>
        </w:rPr>
      </w:pPr>
    </w:p>
    <w:p w14:paraId="57A9A7A8" w14:textId="77777777" w:rsidR="00E06452" w:rsidRDefault="00E06452" w:rsidP="00E06452">
      <w:pPr>
        <w:suppressAutoHyphens/>
        <w:autoSpaceDN w:val="0"/>
        <w:spacing w:after="0" w:line="240" w:lineRule="auto"/>
        <w:jc w:val="both"/>
        <w:textAlignment w:val="baseline"/>
        <w:rPr>
          <w:rFonts w:ascii="Times New Roman" w:eastAsia="Calibri" w:hAnsi="Times New Roman" w:cs="Times New Roman"/>
          <w:b/>
          <w:sz w:val="24"/>
          <w:szCs w:val="24"/>
        </w:rPr>
      </w:pPr>
    </w:p>
    <w:p w14:paraId="2291CD5F" w14:textId="77777777" w:rsidR="00E06452" w:rsidRDefault="00E06452" w:rsidP="00E06452">
      <w:pPr>
        <w:suppressAutoHyphens/>
        <w:autoSpaceDN w:val="0"/>
        <w:spacing w:after="0" w:line="240" w:lineRule="auto"/>
        <w:jc w:val="both"/>
        <w:textAlignment w:val="baseline"/>
        <w:rPr>
          <w:rFonts w:ascii="Times New Roman" w:eastAsia="Calibri" w:hAnsi="Times New Roman" w:cs="Times New Roman"/>
          <w:b/>
          <w:sz w:val="24"/>
          <w:szCs w:val="24"/>
        </w:rPr>
      </w:pPr>
    </w:p>
    <w:p w14:paraId="4E807A38" w14:textId="77777777" w:rsidR="00E06452" w:rsidRPr="00CF5D29" w:rsidRDefault="00E06452" w:rsidP="00E06452">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b/>
          <w:sz w:val="24"/>
          <w:szCs w:val="24"/>
        </w:rPr>
        <w:t>ПРОТОКОЛИСТ:</w:t>
      </w:r>
      <w:r w:rsidRPr="00CF5D29">
        <w:rPr>
          <w:rFonts w:ascii="Times New Roman" w:eastAsia="Calibri" w:hAnsi="Times New Roman" w:cs="Times New Roman"/>
          <w:b/>
          <w:sz w:val="24"/>
          <w:szCs w:val="24"/>
          <w:lang w:val="ru-RU"/>
        </w:rPr>
        <w:t xml:space="preserve"> </w:t>
      </w:r>
      <w:r w:rsidRPr="00CF5D29">
        <w:rPr>
          <w:rFonts w:ascii="Times New Roman" w:eastAsia="Calibri" w:hAnsi="Times New Roman" w:cs="Times New Roman"/>
          <w:b/>
          <w:i/>
          <w:sz w:val="24"/>
          <w:szCs w:val="24"/>
        </w:rPr>
        <w:t>…………………….</w:t>
      </w:r>
    </w:p>
    <w:p w14:paraId="31DDA5D7" w14:textId="77777777" w:rsidR="00E06452" w:rsidRPr="00827D26" w:rsidRDefault="00E06452" w:rsidP="00E06452">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sidRPr="00CF5D29">
        <w:rPr>
          <w:rFonts w:ascii="Times New Roman" w:eastAsia="Calibri" w:hAnsi="Times New Roman" w:cs="Times New Roman"/>
          <w:b/>
          <w:sz w:val="24"/>
          <w:szCs w:val="24"/>
        </w:rPr>
        <w:t>(</w:t>
      </w:r>
      <w:r>
        <w:rPr>
          <w:rFonts w:ascii="Times New Roman" w:eastAsia="Calibri" w:hAnsi="Times New Roman" w:cs="Times New Roman"/>
          <w:b/>
          <w:sz w:val="24"/>
          <w:szCs w:val="24"/>
        </w:rPr>
        <w:t>Жени Господинова</w:t>
      </w:r>
      <w:r w:rsidRPr="00CF5D29">
        <w:rPr>
          <w:rFonts w:ascii="Times New Roman" w:eastAsia="Calibri" w:hAnsi="Times New Roman" w:cs="Times New Roman"/>
          <w:b/>
          <w:sz w:val="24"/>
          <w:szCs w:val="24"/>
        </w:rPr>
        <w:t>)</w:t>
      </w:r>
      <w:bookmarkStart w:id="0" w:name="_GoBack"/>
      <w:bookmarkEnd w:id="0"/>
    </w:p>
    <w:p w14:paraId="1F2FE760" w14:textId="77777777" w:rsidR="00E06452" w:rsidRPr="00ED6083" w:rsidRDefault="00E06452" w:rsidP="00E06452"/>
    <w:p w14:paraId="0BCBFF2E" w14:textId="77777777" w:rsidR="00E06452" w:rsidRDefault="00E06452" w:rsidP="00E06452"/>
    <w:p w14:paraId="2C094F1F" w14:textId="77777777" w:rsidR="00E06452" w:rsidRPr="00E06452" w:rsidRDefault="00E06452" w:rsidP="00E06452">
      <w:pPr>
        <w:tabs>
          <w:tab w:val="left" w:pos="1830"/>
        </w:tabs>
      </w:pPr>
    </w:p>
    <w:sectPr w:rsidR="00E06452" w:rsidRPr="00E06452" w:rsidSect="009E6B29">
      <w:footerReference w:type="default" r:id="rId9"/>
      <w:pgSz w:w="11906" w:h="16838"/>
      <w:pgMar w:top="1560"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402DA" w14:textId="77777777" w:rsidR="00676AB9" w:rsidRDefault="00676AB9" w:rsidP="00E06452">
      <w:pPr>
        <w:spacing w:after="0" w:line="240" w:lineRule="auto"/>
      </w:pPr>
      <w:r>
        <w:separator/>
      </w:r>
    </w:p>
  </w:endnote>
  <w:endnote w:type="continuationSeparator" w:id="0">
    <w:p w14:paraId="596A6C42" w14:textId="77777777" w:rsidR="00676AB9" w:rsidRDefault="00676AB9" w:rsidP="00E06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333C189-70A0-4170-AD72-77BD014C85A9}"/>
    <w:embedBold r:id="rId2" w:fontKey="{A074BB93-EC02-4557-8A2A-80688A11A59C}"/>
    <w:embedItalic r:id="rId3" w:fontKey="{9D6CC654-5DD9-4C9B-8A30-19F922383CB8}"/>
    <w:embedBoldItalic r:id="rId4" w:fontKey="{41CFD9AC-F700-447F-8228-52B7B7DDBEE6}"/>
  </w:font>
  <w:font w:name="Segoe UI">
    <w:panose1 w:val="020B0502040204020203"/>
    <w:charset w:val="CC"/>
    <w:family w:val="swiss"/>
    <w:pitch w:val="variable"/>
    <w:sig w:usb0="E4002EFF" w:usb1="C000E47F" w:usb2="00000009" w:usb3="00000000" w:csb0="000001FF" w:csb1="00000000"/>
    <w:embedRegular r:id="rId5" w:fontKey="{86F43EA9-8793-4030-88A7-CD81F1244CCC}"/>
  </w:font>
  <w:font w:name="Calibri Light">
    <w:panose1 w:val="020F0302020204030204"/>
    <w:charset w:val="CC"/>
    <w:family w:val="swiss"/>
    <w:pitch w:val="variable"/>
    <w:sig w:usb0="E4002EFF" w:usb1="C000247B" w:usb2="00000009" w:usb3="00000000" w:csb0="000001FF" w:csb1="00000000"/>
    <w:embedRegular r:id="rId6" w:fontKey="{D3E23DF3-4413-4911-970F-AB6A30507F8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50838"/>
      <w:docPartObj>
        <w:docPartGallery w:val="Page Numbers (Bottom of Page)"/>
        <w:docPartUnique/>
      </w:docPartObj>
    </w:sdtPr>
    <w:sdtEndPr>
      <w:rPr>
        <w:noProof/>
      </w:rPr>
    </w:sdtEndPr>
    <w:sdtContent>
      <w:p w14:paraId="7A93605E" w14:textId="50135650" w:rsidR="00E06452" w:rsidRDefault="00E06452">
        <w:pPr>
          <w:pStyle w:val="Footer"/>
          <w:jc w:val="center"/>
        </w:pPr>
        <w:r>
          <w:fldChar w:fldCharType="begin"/>
        </w:r>
        <w:r>
          <w:instrText xml:space="preserve"> PAGE   \* MERGEFORMAT </w:instrText>
        </w:r>
        <w:r>
          <w:fldChar w:fldCharType="separate"/>
        </w:r>
        <w:r w:rsidR="00AB0293">
          <w:rPr>
            <w:noProof/>
          </w:rPr>
          <w:t>6</w:t>
        </w:r>
        <w:r>
          <w:rPr>
            <w:noProof/>
          </w:rPr>
          <w:fldChar w:fldCharType="end"/>
        </w:r>
      </w:p>
    </w:sdtContent>
  </w:sdt>
  <w:p w14:paraId="02E4E4E6" w14:textId="77777777" w:rsidR="00E06452" w:rsidRDefault="00E06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B1ADC" w14:textId="77777777" w:rsidR="00676AB9" w:rsidRDefault="00676AB9" w:rsidP="00E06452">
      <w:pPr>
        <w:spacing w:after="0" w:line="240" w:lineRule="auto"/>
      </w:pPr>
      <w:r>
        <w:separator/>
      </w:r>
    </w:p>
  </w:footnote>
  <w:footnote w:type="continuationSeparator" w:id="0">
    <w:p w14:paraId="293A10C2" w14:textId="77777777" w:rsidR="00676AB9" w:rsidRDefault="00676AB9" w:rsidP="00E06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3E3026"/>
    <w:multiLevelType w:val="hybridMultilevel"/>
    <w:tmpl w:val="A27632D0"/>
    <w:lvl w:ilvl="0" w:tplc="B9D8177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50C6D11"/>
    <w:multiLevelType w:val="hybridMultilevel"/>
    <w:tmpl w:val="A27632D0"/>
    <w:lvl w:ilvl="0" w:tplc="B9D8177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0BA1950"/>
    <w:multiLevelType w:val="hybridMultilevel"/>
    <w:tmpl w:val="6F6C0F6C"/>
    <w:lvl w:ilvl="0" w:tplc="16760CD2">
      <w:start w:val="1"/>
      <w:numFmt w:val="decimal"/>
      <w:lvlText w:val="%1."/>
      <w:lvlJc w:val="left"/>
      <w:pPr>
        <w:ind w:left="1068" w:hanging="360"/>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452"/>
    <w:rsid w:val="000A3421"/>
    <w:rsid w:val="00110502"/>
    <w:rsid w:val="00226DCF"/>
    <w:rsid w:val="00437505"/>
    <w:rsid w:val="004517FF"/>
    <w:rsid w:val="00482016"/>
    <w:rsid w:val="005C7452"/>
    <w:rsid w:val="00676AB9"/>
    <w:rsid w:val="006A691B"/>
    <w:rsid w:val="00722F89"/>
    <w:rsid w:val="007E2EB8"/>
    <w:rsid w:val="00872596"/>
    <w:rsid w:val="008B0CAA"/>
    <w:rsid w:val="009E6B29"/>
    <w:rsid w:val="00AB0293"/>
    <w:rsid w:val="00AE1FC8"/>
    <w:rsid w:val="00B10686"/>
    <w:rsid w:val="00B330E2"/>
    <w:rsid w:val="00BE2603"/>
    <w:rsid w:val="00C87140"/>
    <w:rsid w:val="00E06452"/>
    <w:rsid w:val="00FC0E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B7E8"/>
  <w15:chartTrackingRefBased/>
  <w15:docId w15:val="{78FF4D3E-9CC9-40E9-981D-AECE93C9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4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452"/>
    <w:pPr>
      <w:spacing w:line="256" w:lineRule="auto"/>
      <w:ind w:left="720"/>
      <w:contextualSpacing/>
    </w:pPr>
  </w:style>
  <w:style w:type="paragraph" w:styleId="Header">
    <w:name w:val="header"/>
    <w:basedOn w:val="Normal"/>
    <w:link w:val="HeaderChar"/>
    <w:uiPriority w:val="99"/>
    <w:unhideWhenUsed/>
    <w:rsid w:val="00E06452"/>
    <w:pPr>
      <w:tabs>
        <w:tab w:val="center" w:pos="4536"/>
        <w:tab w:val="right" w:pos="9072"/>
      </w:tabs>
      <w:spacing w:after="0" w:line="240" w:lineRule="auto"/>
    </w:pPr>
  </w:style>
  <w:style w:type="character" w:customStyle="1" w:styleId="HeaderChar">
    <w:name w:val="Header Char"/>
    <w:basedOn w:val="DefaultParagraphFont"/>
    <w:link w:val="Header"/>
    <w:uiPriority w:val="99"/>
    <w:rsid w:val="00E06452"/>
  </w:style>
  <w:style w:type="paragraph" w:styleId="Footer">
    <w:name w:val="footer"/>
    <w:basedOn w:val="Normal"/>
    <w:link w:val="FooterChar"/>
    <w:uiPriority w:val="99"/>
    <w:unhideWhenUsed/>
    <w:rsid w:val="00E06452"/>
    <w:pPr>
      <w:tabs>
        <w:tab w:val="center" w:pos="4536"/>
        <w:tab w:val="right" w:pos="9072"/>
      </w:tabs>
      <w:spacing w:after="0" w:line="240" w:lineRule="auto"/>
    </w:pPr>
  </w:style>
  <w:style w:type="character" w:customStyle="1" w:styleId="FooterChar">
    <w:name w:val="Footer Char"/>
    <w:basedOn w:val="DefaultParagraphFont"/>
    <w:link w:val="Footer"/>
    <w:uiPriority w:val="99"/>
    <w:rsid w:val="00E06452"/>
  </w:style>
  <w:style w:type="paragraph" w:styleId="NormalWeb">
    <w:name w:val="Normal (Web)"/>
    <w:basedOn w:val="Normal"/>
    <w:uiPriority w:val="99"/>
    <w:unhideWhenUsed/>
    <w:rsid w:val="007E2EB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7E2EB8"/>
    <w:rPr>
      <w:i/>
      <w:iCs/>
    </w:rPr>
  </w:style>
  <w:style w:type="character" w:styleId="Strong">
    <w:name w:val="Strong"/>
    <w:basedOn w:val="DefaultParagraphFont"/>
    <w:uiPriority w:val="22"/>
    <w:qFormat/>
    <w:rsid w:val="007E2EB8"/>
    <w:rPr>
      <w:b/>
      <w:bCs/>
    </w:rPr>
  </w:style>
  <w:style w:type="character" w:customStyle="1" w:styleId="field">
    <w:name w:val="field"/>
    <w:basedOn w:val="DefaultParagraphFont"/>
    <w:rsid w:val="00B10686"/>
  </w:style>
  <w:style w:type="character" w:styleId="Hyperlink">
    <w:name w:val="Hyperlink"/>
    <w:basedOn w:val="DefaultParagraphFont"/>
    <w:uiPriority w:val="99"/>
    <w:semiHidden/>
    <w:unhideWhenUsed/>
    <w:rsid w:val="00B10686"/>
    <w:rPr>
      <w:color w:val="0000FF"/>
      <w:u w:val="single"/>
    </w:rPr>
  </w:style>
  <w:style w:type="character" w:styleId="CommentReference">
    <w:name w:val="annotation reference"/>
    <w:basedOn w:val="DefaultParagraphFont"/>
    <w:uiPriority w:val="99"/>
    <w:semiHidden/>
    <w:unhideWhenUsed/>
    <w:rsid w:val="00722F89"/>
    <w:rPr>
      <w:sz w:val="16"/>
      <w:szCs w:val="16"/>
    </w:rPr>
  </w:style>
  <w:style w:type="paragraph" w:styleId="CommentText">
    <w:name w:val="annotation text"/>
    <w:basedOn w:val="Normal"/>
    <w:link w:val="CommentTextChar"/>
    <w:uiPriority w:val="99"/>
    <w:semiHidden/>
    <w:unhideWhenUsed/>
    <w:rsid w:val="00722F89"/>
    <w:pPr>
      <w:spacing w:line="240" w:lineRule="auto"/>
    </w:pPr>
    <w:rPr>
      <w:sz w:val="20"/>
      <w:szCs w:val="20"/>
    </w:rPr>
  </w:style>
  <w:style w:type="character" w:customStyle="1" w:styleId="CommentTextChar">
    <w:name w:val="Comment Text Char"/>
    <w:basedOn w:val="DefaultParagraphFont"/>
    <w:link w:val="CommentText"/>
    <w:uiPriority w:val="99"/>
    <w:semiHidden/>
    <w:rsid w:val="00722F89"/>
    <w:rPr>
      <w:sz w:val="20"/>
      <w:szCs w:val="20"/>
    </w:rPr>
  </w:style>
  <w:style w:type="paragraph" w:styleId="CommentSubject">
    <w:name w:val="annotation subject"/>
    <w:basedOn w:val="CommentText"/>
    <w:next w:val="CommentText"/>
    <w:link w:val="CommentSubjectChar"/>
    <w:uiPriority w:val="99"/>
    <w:semiHidden/>
    <w:unhideWhenUsed/>
    <w:rsid w:val="00722F89"/>
    <w:rPr>
      <w:b/>
      <w:bCs/>
    </w:rPr>
  </w:style>
  <w:style w:type="character" w:customStyle="1" w:styleId="CommentSubjectChar">
    <w:name w:val="Comment Subject Char"/>
    <w:basedOn w:val="CommentTextChar"/>
    <w:link w:val="CommentSubject"/>
    <w:uiPriority w:val="99"/>
    <w:semiHidden/>
    <w:rsid w:val="00722F89"/>
    <w:rPr>
      <w:b/>
      <w:bCs/>
      <w:sz w:val="20"/>
      <w:szCs w:val="20"/>
    </w:rPr>
  </w:style>
  <w:style w:type="paragraph" w:styleId="BalloonText">
    <w:name w:val="Balloon Text"/>
    <w:basedOn w:val="Normal"/>
    <w:link w:val="BalloonTextChar"/>
    <w:uiPriority w:val="99"/>
    <w:semiHidden/>
    <w:unhideWhenUsed/>
    <w:rsid w:val="00722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F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83597">
      <w:bodyDiv w:val="1"/>
      <w:marLeft w:val="0"/>
      <w:marRight w:val="0"/>
      <w:marTop w:val="0"/>
      <w:marBottom w:val="0"/>
      <w:divBdr>
        <w:top w:val="none" w:sz="0" w:space="0" w:color="auto"/>
        <w:left w:val="none" w:sz="0" w:space="0" w:color="auto"/>
        <w:bottom w:val="none" w:sz="0" w:space="0" w:color="auto"/>
        <w:right w:val="none" w:sz="0" w:space="0" w:color="auto"/>
      </w:divBdr>
    </w:div>
    <w:div w:id="103500522">
      <w:bodyDiv w:val="1"/>
      <w:marLeft w:val="0"/>
      <w:marRight w:val="0"/>
      <w:marTop w:val="0"/>
      <w:marBottom w:val="0"/>
      <w:divBdr>
        <w:top w:val="none" w:sz="0" w:space="0" w:color="auto"/>
        <w:left w:val="none" w:sz="0" w:space="0" w:color="auto"/>
        <w:bottom w:val="none" w:sz="0" w:space="0" w:color="auto"/>
        <w:right w:val="none" w:sz="0" w:space="0" w:color="auto"/>
      </w:divBdr>
    </w:div>
    <w:div w:id="317080283">
      <w:bodyDiv w:val="1"/>
      <w:marLeft w:val="0"/>
      <w:marRight w:val="0"/>
      <w:marTop w:val="0"/>
      <w:marBottom w:val="0"/>
      <w:divBdr>
        <w:top w:val="none" w:sz="0" w:space="0" w:color="auto"/>
        <w:left w:val="none" w:sz="0" w:space="0" w:color="auto"/>
        <w:bottom w:val="none" w:sz="0" w:space="0" w:color="auto"/>
        <w:right w:val="none" w:sz="0" w:space="0" w:color="auto"/>
      </w:divBdr>
    </w:div>
    <w:div w:id="419839359">
      <w:bodyDiv w:val="1"/>
      <w:marLeft w:val="0"/>
      <w:marRight w:val="0"/>
      <w:marTop w:val="0"/>
      <w:marBottom w:val="0"/>
      <w:divBdr>
        <w:top w:val="none" w:sz="0" w:space="0" w:color="auto"/>
        <w:left w:val="none" w:sz="0" w:space="0" w:color="auto"/>
        <w:bottom w:val="none" w:sz="0" w:space="0" w:color="auto"/>
        <w:right w:val="none" w:sz="0" w:space="0" w:color="auto"/>
      </w:divBdr>
    </w:div>
    <w:div w:id="486088789">
      <w:bodyDiv w:val="1"/>
      <w:marLeft w:val="0"/>
      <w:marRight w:val="0"/>
      <w:marTop w:val="0"/>
      <w:marBottom w:val="0"/>
      <w:divBdr>
        <w:top w:val="none" w:sz="0" w:space="0" w:color="auto"/>
        <w:left w:val="none" w:sz="0" w:space="0" w:color="auto"/>
        <w:bottom w:val="none" w:sz="0" w:space="0" w:color="auto"/>
        <w:right w:val="none" w:sz="0" w:space="0" w:color="auto"/>
      </w:divBdr>
    </w:div>
    <w:div w:id="724717168">
      <w:bodyDiv w:val="1"/>
      <w:marLeft w:val="0"/>
      <w:marRight w:val="0"/>
      <w:marTop w:val="0"/>
      <w:marBottom w:val="0"/>
      <w:divBdr>
        <w:top w:val="none" w:sz="0" w:space="0" w:color="auto"/>
        <w:left w:val="none" w:sz="0" w:space="0" w:color="auto"/>
        <w:bottom w:val="none" w:sz="0" w:space="0" w:color="auto"/>
        <w:right w:val="none" w:sz="0" w:space="0" w:color="auto"/>
      </w:divBdr>
    </w:div>
    <w:div w:id="776406620">
      <w:bodyDiv w:val="1"/>
      <w:marLeft w:val="0"/>
      <w:marRight w:val="0"/>
      <w:marTop w:val="0"/>
      <w:marBottom w:val="0"/>
      <w:divBdr>
        <w:top w:val="none" w:sz="0" w:space="0" w:color="auto"/>
        <w:left w:val="none" w:sz="0" w:space="0" w:color="auto"/>
        <w:bottom w:val="none" w:sz="0" w:space="0" w:color="auto"/>
        <w:right w:val="none" w:sz="0" w:space="0" w:color="auto"/>
      </w:divBdr>
    </w:div>
    <w:div w:id="1022589798">
      <w:bodyDiv w:val="1"/>
      <w:marLeft w:val="0"/>
      <w:marRight w:val="0"/>
      <w:marTop w:val="0"/>
      <w:marBottom w:val="0"/>
      <w:divBdr>
        <w:top w:val="none" w:sz="0" w:space="0" w:color="auto"/>
        <w:left w:val="none" w:sz="0" w:space="0" w:color="auto"/>
        <w:bottom w:val="none" w:sz="0" w:space="0" w:color="auto"/>
        <w:right w:val="none" w:sz="0" w:space="0" w:color="auto"/>
      </w:divBdr>
    </w:div>
    <w:div w:id="1340042512">
      <w:bodyDiv w:val="1"/>
      <w:marLeft w:val="0"/>
      <w:marRight w:val="0"/>
      <w:marTop w:val="0"/>
      <w:marBottom w:val="0"/>
      <w:divBdr>
        <w:top w:val="none" w:sz="0" w:space="0" w:color="auto"/>
        <w:left w:val="none" w:sz="0" w:space="0" w:color="auto"/>
        <w:bottom w:val="none" w:sz="0" w:space="0" w:color="auto"/>
        <w:right w:val="none" w:sz="0" w:space="0" w:color="auto"/>
      </w:divBdr>
    </w:div>
    <w:div w:id="1411924561">
      <w:bodyDiv w:val="1"/>
      <w:marLeft w:val="0"/>
      <w:marRight w:val="0"/>
      <w:marTop w:val="0"/>
      <w:marBottom w:val="0"/>
      <w:divBdr>
        <w:top w:val="none" w:sz="0" w:space="0" w:color="auto"/>
        <w:left w:val="none" w:sz="0" w:space="0" w:color="auto"/>
        <w:bottom w:val="none" w:sz="0" w:space="0" w:color="auto"/>
        <w:right w:val="none" w:sz="0" w:space="0" w:color="auto"/>
      </w:divBdr>
    </w:div>
    <w:div w:id="186007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7</Pages>
  <Words>1857</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10</cp:revision>
  <dcterms:created xsi:type="dcterms:W3CDTF">2023-01-17T13:54:00Z</dcterms:created>
  <dcterms:modified xsi:type="dcterms:W3CDTF">2023-01-27T12:52:00Z</dcterms:modified>
</cp:coreProperties>
</file>