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2769E66C" w:rsidR="00046809" w:rsidRPr="00580C53" w:rsidRDefault="00046809" w:rsidP="00580C53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A95592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21CFDF92" w:rsidR="00046809" w:rsidRPr="008404EE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DC0A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33</w:t>
      </w:r>
    </w:p>
    <w:p w14:paraId="5A197C69" w14:textId="77777777" w:rsidR="006E6C4D" w:rsidRPr="00046809" w:rsidRDefault="006E6C4D" w:rsidP="00014D33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61BFEFD9" w:rsidR="00734945" w:rsidRPr="00A61ADC" w:rsidRDefault="00146D89" w:rsidP="00EF46BF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21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6CD6">
        <w:rPr>
          <w:rFonts w:ascii="Times New Roman" w:hAnsi="Times New Roman"/>
          <w:sz w:val="24"/>
          <w:szCs w:val="24"/>
        </w:rPr>
        <w:t>в Зала 1</w:t>
      </w:r>
      <w:r w:rsidR="001150D8" w:rsidRPr="00FF735A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1150D8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наука, иновации и оперативни програми.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4512D5AD" w:rsidR="00DE3910" w:rsidRDefault="00046809" w:rsidP="00DC0A9A">
      <w:pPr>
        <w:suppressAutoHyphens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95B51"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Сотир Сотиров – председател</w:t>
      </w:r>
      <w:r w:rsid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B95B51"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роф. д-р Севдалина Турманова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</w:t>
      </w:r>
      <w:r w:rsid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Виолета Илиева</w:t>
      </w:r>
      <w:r w:rsidR="002E46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Георгиев</w:t>
      </w:r>
      <w:r w:rsidR="00EF46B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E46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Иван Иванов </w:t>
      </w:r>
      <w:r w:rsidR="00D85956">
        <w:rPr>
          <w:rFonts w:ascii="Times New Roman" w:eastAsia="Times New Roman" w:hAnsi="Times New Roman" w:cs="Times New Roman"/>
          <w:sz w:val="24"/>
          <w:szCs w:val="24"/>
          <w:lang w:eastAsia="bg-BG"/>
        </w:rPr>
        <w:t>и Иво Баев.</w:t>
      </w:r>
    </w:p>
    <w:p w14:paraId="7E9C23A3" w14:textId="48CB74C7" w:rsidR="00DC0A9A" w:rsidRDefault="00DC0A9A" w:rsidP="00271E5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Тони Минасян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7C426C6" w14:textId="1074CE39" w:rsidR="00DC0A9A" w:rsidRPr="00DC0A9A" w:rsidRDefault="00975590" w:rsidP="00DC0A9A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61ADC">
        <w:rPr>
          <w:rFonts w:ascii="Times New Roman" w:hAnsi="Times New Roman" w:cs="Times New Roman"/>
          <w:sz w:val="24"/>
          <w:szCs w:val="24"/>
        </w:rPr>
        <w:t>общинска администрация присъства</w:t>
      </w:r>
      <w:r w:rsidR="00CB0273">
        <w:rPr>
          <w:rFonts w:ascii="Times New Roman" w:hAnsi="Times New Roman" w:cs="Times New Roman"/>
          <w:sz w:val="24"/>
          <w:szCs w:val="24"/>
        </w:rPr>
        <w:t>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8404EE">
        <w:t xml:space="preserve"> </w:t>
      </w:r>
      <w:r w:rsidR="00DC0A9A"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Таралова – директор на дирекция „Образование и демографски въпроси"</w:t>
      </w:r>
      <w:r w:rsid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DC0A9A"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- зам.-кмет "Стратегическо развитие и екология, дигитализация и адаптация към промените на климата"</w:t>
      </w:r>
      <w:r w:rsid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DC0A9A"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Румен Шарпов - директор на дирекция "Местни приходи от данъци, такси и реклама"</w:t>
      </w:r>
      <w:r w:rsid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DC0A9A"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Павлин Михов  - директор на дирекция "Околна среда"</w:t>
      </w:r>
      <w:r w:rsid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, а</w:t>
      </w:r>
      <w:r w:rsidR="00DC0A9A"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рх. Тихомир Райчев - главен архитект на Община Бургас</w:t>
      </w:r>
      <w:r w:rsid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DC0A9A"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Божидар Кънчев - секретар на Община Бургас</w:t>
      </w:r>
    </w:p>
    <w:p w14:paraId="736EFC12" w14:textId="42438C44" w:rsidR="001150D8" w:rsidRDefault="00B95B51" w:rsidP="00DC0A9A">
      <w:pPr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sz w:val="24"/>
          <w:szCs w:val="24"/>
        </w:rPr>
        <w:t xml:space="preserve"> </w:t>
      </w:r>
      <w:r w:rsidR="001150D8" w:rsidRPr="00ED3C06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433486">
        <w:rPr>
          <w:rFonts w:ascii="Times New Roman" w:hAnsi="Times New Roman" w:cs="Times New Roman"/>
          <w:sz w:val="24"/>
          <w:szCs w:val="24"/>
        </w:rPr>
        <w:t>председателят на ПКНИОП -</w:t>
      </w:r>
      <w:r w:rsidR="00433486" w:rsidRP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Сотир Сотиров</w:t>
      </w:r>
      <w:r w:rsidR="00F335C5">
        <w:rPr>
          <w:rFonts w:ascii="Times New Roman" w:hAnsi="Times New Roman" w:cs="Times New Roman"/>
          <w:sz w:val="24"/>
          <w:szCs w:val="24"/>
        </w:rPr>
        <w:t>, като</w:t>
      </w:r>
      <w:r w:rsidR="00F33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2CBA" w:rsidRPr="00ED3C06">
        <w:rPr>
          <w:rFonts w:ascii="Times New Roman" w:hAnsi="Times New Roman" w:cs="Times New Roman"/>
          <w:i/>
          <w:sz w:val="24"/>
          <w:szCs w:val="24"/>
        </w:rPr>
        <w:t>с</w:t>
      </w:r>
      <w:r w:rsidR="00D44F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85956">
        <w:rPr>
          <w:rStyle w:val="CommentReference"/>
          <w:rFonts w:ascii="Times New Roman" w:hAnsi="Times New Roman" w:cs="Times New Roman"/>
          <w:i/>
          <w:sz w:val="24"/>
          <w:szCs w:val="24"/>
        </w:rPr>
        <w:t>6</w:t>
      </w:r>
      <w:r w:rsidR="001150D8"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</w:t>
      </w:r>
      <w:r w:rsidR="00F545AC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1150D8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DC043F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54ED4C80" w14:textId="77777777" w:rsidR="00B95B51" w:rsidRPr="00433486" w:rsidRDefault="00B95B51" w:rsidP="00B95B51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E8C149" w14:textId="77777777" w:rsidR="00DC0A9A" w:rsidRPr="00B90155" w:rsidRDefault="00DC0A9A" w:rsidP="00DC0A9A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B90155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004BE364" w14:textId="77777777" w:rsidR="00DC0A9A" w:rsidRPr="00B90155" w:rsidRDefault="00DC0A9A" w:rsidP="00DC0A9A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7A5F2CF2" w14:textId="77777777" w:rsidR="00DC0A9A" w:rsidRPr="00B90155" w:rsidRDefault="00DC0A9A" w:rsidP="00DC0A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13573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Наредба за специфични изисквания към облика на градските пространства, сградите и архитектурните ансамбли на територията на град Бургас </w:t>
      </w:r>
    </w:p>
    <w:p w14:paraId="304C33E8" w14:textId="77777777" w:rsidR="00DC0A9A" w:rsidRPr="00B90155" w:rsidRDefault="00DC0A9A" w:rsidP="00DC0A9A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6701409" w14:textId="77777777" w:rsidR="00DC0A9A" w:rsidRPr="00B90155" w:rsidRDefault="00DC0A9A" w:rsidP="00DC0A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13547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Бургас, по т.2, Протокол № 21/ 20.12.2016 г., с последващи изменения и допълнения </w:t>
      </w:r>
    </w:p>
    <w:p w14:paraId="44BD856B" w14:textId="77777777" w:rsidR="00DC0A9A" w:rsidRPr="00B90155" w:rsidRDefault="00DC0A9A" w:rsidP="00DC0A9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5B4464B" w14:textId="77777777" w:rsidR="00DC0A9A" w:rsidRPr="00B90155" w:rsidRDefault="00DC0A9A" w:rsidP="00DC0A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13563 </w:t>
      </w:r>
      <w:r w:rsidRPr="00B9015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Весна Балтина - зам.-кмет "Стратегическо развитие и екология, дигитализация и адаптация към промените на климата", </w:t>
      </w:r>
      <w:r w:rsidRPr="00B9015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B90155">
        <w:rPr>
          <w:rFonts w:ascii="Times New Roman" w:hAnsi="Times New Roman"/>
          <w:sz w:val="24"/>
          <w:szCs w:val="24"/>
        </w:rPr>
        <w:t>Наредба за изменение и допълнение на Наредба за управление на  отпадъците на територията на Община Бургас </w:t>
      </w:r>
    </w:p>
    <w:p w14:paraId="5FF97EB7" w14:textId="77777777" w:rsidR="00DC0A9A" w:rsidRPr="00B90155" w:rsidRDefault="00DC0A9A" w:rsidP="00DC0A9A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17F19A9" w14:textId="77777777" w:rsidR="00DC0A9A" w:rsidRPr="00B90155" w:rsidRDefault="00DC0A9A" w:rsidP="00DC0A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lastRenderedPageBreak/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13552 </w:t>
      </w:r>
      <w:r w:rsidRPr="00B9015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Георги Дракалиев - общински съветник от ПП ВМРО - Българско национално движение, </w:t>
      </w:r>
      <w:r w:rsidRPr="00B9015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B90155">
        <w:rPr>
          <w:rFonts w:ascii="Times New Roman" w:hAnsi="Times New Roman"/>
          <w:sz w:val="24"/>
          <w:szCs w:val="24"/>
        </w:rPr>
        <w:t>Наредба за изменение на Наредбата за символиката и отличията на Община Бургас </w:t>
      </w:r>
    </w:p>
    <w:p w14:paraId="04082072" w14:textId="77777777" w:rsidR="00DC0A9A" w:rsidRPr="00B90155" w:rsidRDefault="00DC0A9A" w:rsidP="00DC0A9A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6D163CC" w14:textId="77777777" w:rsidR="00DC0A9A" w:rsidRPr="00B90155" w:rsidRDefault="00DC0A9A" w:rsidP="00DC0A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13577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 – 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 </w:t>
      </w:r>
    </w:p>
    <w:p w14:paraId="69EE58CA" w14:textId="77777777" w:rsidR="00DC0A9A" w:rsidRPr="00B90155" w:rsidRDefault="00DC0A9A" w:rsidP="00DC0A9A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D12980" w14:textId="77777777" w:rsidR="00DC0A9A" w:rsidRPr="00B90155" w:rsidRDefault="00DC0A9A" w:rsidP="00DC0A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13578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Правилник за изменение и допълнения на Правилника за дейността на Общинско предприятие "Обреден комплекс - Бургас", приет с Решение на Общински съвет-Бургас по т. 6, Протокол № 18/21.12.2020 г.</w:t>
      </w:r>
    </w:p>
    <w:p w14:paraId="2E3217D3" w14:textId="77777777" w:rsidR="00DC0A9A" w:rsidRPr="00B90155" w:rsidRDefault="00DC0A9A" w:rsidP="00DC0A9A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2C8CB19" w14:textId="77777777" w:rsidR="00DC0A9A" w:rsidRPr="00B90155" w:rsidRDefault="00DC0A9A" w:rsidP="00DC0A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13561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</w:t>
      </w:r>
      <w:r w:rsidRPr="00B9015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B90155">
        <w:rPr>
          <w:rFonts w:ascii="Times New Roman" w:hAnsi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2023/2024 година и Правила 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2023/2024 година</w:t>
      </w:r>
    </w:p>
    <w:p w14:paraId="7C2468ED" w14:textId="77777777" w:rsidR="00DC0A9A" w:rsidRPr="00B90155" w:rsidRDefault="00DC0A9A" w:rsidP="00DC0A9A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DA4D0D" w14:textId="77777777" w:rsidR="00DC0A9A" w:rsidRPr="00B90155" w:rsidRDefault="00DC0A9A" w:rsidP="00DC0A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13562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Одобряване на План-сметка за дейностите по събиране, извозване, третиране и обезвреждане на отпадъци в депа или други съоръжения и поддържане на чистотата на територии за обществено ползване през 2023 г.</w:t>
      </w:r>
    </w:p>
    <w:p w14:paraId="20CAB66E" w14:textId="77777777" w:rsidR="00DC0A9A" w:rsidRPr="00B90155" w:rsidRDefault="00DC0A9A" w:rsidP="00DC0A9A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1BC5511C" w14:textId="77777777" w:rsidR="00DC0A9A" w:rsidRPr="000C7C03" w:rsidRDefault="00DC0A9A" w:rsidP="00DC0A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 xml:space="preserve">13558 </w:t>
      </w: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Вътрешнокомпенсирани промени и приемане на поименен списък на преходните обекти от разчета за капиталови разходи</w:t>
      </w:r>
    </w:p>
    <w:p w14:paraId="7BC56D05" w14:textId="77777777" w:rsidR="00DC0A9A" w:rsidRDefault="00DC0A9A" w:rsidP="00DC0A9A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</w:p>
    <w:p w14:paraId="5FF44E74" w14:textId="77777777" w:rsidR="00DC0A9A" w:rsidRPr="000C7C03" w:rsidRDefault="00DC0A9A" w:rsidP="00DC0A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C7C03">
        <w:rPr>
          <w:rFonts w:ascii="Times New Roman" w:hAnsi="Times New Roman"/>
          <w:i/>
          <w:sz w:val="24"/>
          <w:szCs w:val="24"/>
        </w:rPr>
        <w:t>ОбС 08-00-</w:t>
      </w:r>
      <w:r w:rsidRPr="000C7C03">
        <w:rPr>
          <w:rFonts w:ascii="Times New Roman" w:hAnsi="Times New Roman"/>
          <w:sz w:val="24"/>
          <w:szCs w:val="24"/>
        </w:rPr>
        <w:t>13574</w:t>
      </w:r>
      <w:r w:rsidRPr="000C7C0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C7C03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0C7C03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0C7C03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0C7C03">
        <w:rPr>
          <w:rFonts w:ascii="Times New Roman" w:hAnsi="Times New Roman"/>
          <w:sz w:val="24"/>
          <w:szCs w:val="24"/>
        </w:rPr>
        <w:t>:</w:t>
      </w:r>
      <w:r w:rsidRPr="000C7C03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0C7C03">
        <w:rPr>
          <w:rFonts w:ascii="Times New Roman" w:hAnsi="Times New Roman"/>
          <w:sz w:val="24"/>
          <w:szCs w:val="24"/>
        </w:rPr>
        <w:t>Одобряване на идейна концепция за Археологически и термален парк „Акве калиде – Бургаски минерални бани“ и Генерален план за развитие на различни тематични и функционални зони в парк „Бургаски минерални бани“, обхващащ ПИ с идентификатори 07079.13.1958, 07079.13.1959, 07079.13.1960, 07079.13.1957, част от 07079.13.213, 07079.13.1522, 07079.13.1523, 07079.13.1524, 07079.13.1525, 07079.13.1514, 07079.13.1511, 07079.701.75, 07079.701.409, 07079.701.496, 07079.701.68, 07079.701.69, 07079.701.407, 07079.701.406, 07079.701.74, част от 07079.701.411, 07079.701.90, част от 07079.701.444, 07079.7</w:t>
      </w:r>
      <w:r>
        <w:rPr>
          <w:rFonts w:ascii="Times New Roman" w:hAnsi="Times New Roman"/>
          <w:sz w:val="24"/>
          <w:szCs w:val="24"/>
        </w:rPr>
        <w:t xml:space="preserve">01.445 по КККР на гр. Бургас“ </w:t>
      </w:r>
    </w:p>
    <w:p w14:paraId="3A7298E0" w14:textId="77777777" w:rsidR="00DC0A9A" w:rsidRDefault="00DC0A9A" w:rsidP="00DC0A9A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</w:p>
    <w:p w14:paraId="595F8FF5" w14:textId="77777777" w:rsidR="00DC0A9A" w:rsidRPr="00BA7112" w:rsidRDefault="00DC0A9A" w:rsidP="00DC0A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13559 </w:t>
      </w:r>
      <w:r w:rsidRPr="00B9015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 w:rsidRPr="00B9015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B90155">
        <w:rPr>
          <w:rFonts w:ascii="Times New Roman" w:hAnsi="Times New Roman"/>
          <w:sz w:val="24"/>
          <w:szCs w:val="24"/>
        </w:rPr>
        <w:t>Даване на съгласие за</w:t>
      </w:r>
      <w:r w:rsidRPr="00B9015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B90155">
        <w:rPr>
          <w:rFonts w:ascii="Times New Roman" w:hAnsi="Times New Roman"/>
          <w:sz w:val="24"/>
          <w:szCs w:val="24"/>
        </w:rPr>
        <w:t>кандидатстване с проектно предложение „Бъдеще за децата - Социално включване и равни възможности“ по процедура BG05SFPR002-2.003 „Бъдеще за децата“ по Програма „Развитие на</w:t>
      </w:r>
      <w:r>
        <w:rPr>
          <w:rFonts w:ascii="Times New Roman" w:hAnsi="Times New Roman"/>
          <w:sz w:val="24"/>
          <w:szCs w:val="24"/>
        </w:rPr>
        <w:t xml:space="preserve"> човешките ресурси“ 2021-2027 г.</w:t>
      </w:r>
    </w:p>
    <w:p w14:paraId="422287E4" w14:textId="77777777" w:rsidR="00DC0A9A" w:rsidRDefault="00DC0A9A" w:rsidP="00DC0A9A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</w:p>
    <w:p w14:paraId="41C40028" w14:textId="77777777" w:rsidR="00DC0A9A" w:rsidRPr="00BA7112" w:rsidRDefault="00DC0A9A" w:rsidP="00DC0A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A7112">
        <w:rPr>
          <w:rFonts w:ascii="Times New Roman" w:hAnsi="Times New Roman"/>
          <w:sz w:val="24"/>
          <w:szCs w:val="24"/>
        </w:rPr>
        <w:t>13590 </w:t>
      </w:r>
      <w:r w:rsidRPr="00BA7112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A7112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A7112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A7112">
        <w:rPr>
          <w:rFonts w:ascii="Times New Roman" w:hAnsi="Times New Roman"/>
          <w:sz w:val="24"/>
          <w:szCs w:val="24"/>
        </w:rPr>
        <w:t>: Сътрудничество при реализирането на дейностите по международен проект: "Европейска мрежа за автентични градове" </w:t>
      </w:r>
    </w:p>
    <w:p w14:paraId="718CC62C" w14:textId="77777777" w:rsidR="00EF46BF" w:rsidRPr="00597E30" w:rsidRDefault="00EF46BF" w:rsidP="00EF46B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u w:val="thick"/>
        </w:rPr>
      </w:pPr>
    </w:p>
    <w:p w14:paraId="46895D81" w14:textId="334D66C9" w:rsidR="00E236B5" w:rsidRPr="00336CA8" w:rsidRDefault="00AE36B2" w:rsidP="00336CA8">
      <w:pPr>
        <w:pStyle w:val="ListParagraph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ED3C06">
        <w:rPr>
          <w:rFonts w:ascii="Times New Roman" w:hAnsi="Times New Roman" w:cs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4E0AEBF4" w14:textId="77777777" w:rsidR="00B95B51" w:rsidRDefault="00B95B51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5AFBBD9" w14:textId="77777777" w:rsidR="00B95B51" w:rsidRDefault="00B95B51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39E05D" w14:textId="6EDED574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ED3C06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ED3C06"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5DFD6A85" w14:textId="77777777" w:rsidR="001061FE" w:rsidRPr="00ED3C06" w:rsidRDefault="001061FE" w:rsidP="00EF46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E35412D" w14:textId="67A18273" w:rsidR="00DC0A9A" w:rsidRDefault="00DC0A9A" w:rsidP="00DC0A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13573</w:t>
      </w:r>
    </w:p>
    <w:p w14:paraId="23A9F247" w14:textId="3A166DBD" w:rsidR="00DC0A9A" w:rsidRPr="00DC0A9A" w:rsidRDefault="00DC0A9A" w:rsidP="00DC0A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Наредба за специфични изисквания към облика на градските пространства, сградите и архитектурните ансамбли на територията на град Бургас</w:t>
      </w:r>
    </w:p>
    <w:p w14:paraId="4E5E71CD" w14:textId="77777777" w:rsidR="00DC0A9A" w:rsidRPr="00B90155" w:rsidRDefault="00DC0A9A" w:rsidP="00DC0A9A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64F97D3" w14:textId="77777777" w:rsidR="00DC0A9A" w:rsidRPr="00DC0A9A" w:rsidRDefault="00DC0A9A" w:rsidP="00DC0A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въпрос на Иван Иванов относно цветовото решение на фасадите за новите сгради, арх. Тихомир Райчев - главен архитект на Община Бургас отговори, че то следва да бъде съобразено с тези на съседните изградени сгради, като в Приложение 2 от Наредбата е указано изискване за нюансите.</w:t>
      </w:r>
    </w:p>
    <w:p w14:paraId="16805D76" w14:textId="77777777" w:rsidR="00DC0A9A" w:rsidRPr="00DC0A9A" w:rsidRDefault="00DC0A9A" w:rsidP="00DC0A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C0A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558E293E" w14:textId="77777777" w:rsidR="00DC0A9A" w:rsidRPr="00DC0A9A" w:rsidRDefault="00DC0A9A" w:rsidP="00DC0A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455570F" w14:textId="77777777" w:rsidR="00DC0A9A" w:rsidRDefault="00DC0A9A" w:rsidP="00DC0A9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 </w:t>
      </w:r>
      <w:r w:rsidR="00655270" w:rsidRPr="0065527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17D0B6E" w14:textId="2A5830D0" w:rsidR="00726181" w:rsidRPr="002D207D" w:rsidRDefault="001D163A" w:rsidP="00DC0A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163A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BD1E27" w:rsidRPr="00ED3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17F3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B87F4DC" w14:textId="61062876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44B2397" w14:textId="444804CA" w:rsidR="00D97A94" w:rsidRDefault="00D97A94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64176B4" w14:textId="77777777" w:rsidR="00DC0A9A" w:rsidRDefault="00DC0A9A" w:rsidP="00DC0A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13547</w:t>
      </w:r>
    </w:p>
    <w:p w14:paraId="6EDBD9E1" w14:textId="66A47AAE" w:rsidR="00DC0A9A" w:rsidRPr="00B90155" w:rsidRDefault="00DC0A9A" w:rsidP="00DC0A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Бургас, по т.2, Протокол № 21/ 20.12.2016 г., с последващи изменения и допълнения</w:t>
      </w:r>
    </w:p>
    <w:p w14:paraId="6EA98327" w14:textId="77777777" w:rsidR="00D85956" w:rsidRPr="0052319D" w:rsidRDefault="00D85956" w:rsidP="00D85956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thick"/>
        </w:rPr>
      </w:pPr>
    </w:p>
    <w:p w14:paraId="505CB1D2" w14:textId="77777777" w:rsidR="00DC0A9A" w:rsidRPr="00DC0A9A" w:rsidRDefault="00DC0A9A" w:rsidP="00DC0A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Иванов зададе въпроси относно предложените в проекта за решение увеличение на местните такси и цени на услугите.</w:t>
      </w:r>
    </w:p>
    <w:p w14:paraId="0F1E9F22" w14:textId="77777777" w:rsidR="00DC0A9A" w:rsidRPr="00DC0A9A" w:rsidRDefault="00DC0A9A" w:rsidP="00DC0A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Румен Шарпов - директор на дирекция "Местни приходи от данъци, такси и реклама" отговори, че увеличението на цените на услугите на територията на Община Бургас се налага съобразно пазарните изисквания и създаването на условия за разширяване на предлаганите услуги и повишаване на качеството им, в една конкурентна с другите пазарни субекти среда.</w:t>
      </w:r>
    </w:p>
    <w:p w14:paraId="24CB86A9" w14:textId="77777777" w:rsidR="00DC0A9A" w:rsidRPr="00DC0A9A" w:rsidRDefault="00DC0A9A" w:rsidP="00DC0A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C0A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"въздържали се", 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2EF9DAC9" w14:textId="77777777" w:rsidR="00DC0A9A" w:rsidRPr="00DC0A9A" w:rsidRDefault="00DC0A9A" w:rsidP="00DC0A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2BA9FD5B" w14:textId="77777777" w:rsidR="00DC0A9A" w:rsidRDefault="00DC0A9A" w:rsidP="00DC0A9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BE041A4" w14:textId="04AE3EC0" w:rsidR="0085385A" w:rsidRPr="003F1B00" w:rsidRDefault="00CB0273" w:rsidP="00DC0A9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5F1316C" w14:textId="57593042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139D32EA" w14:textId="77777777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7258645" w14:textId="05BC0D6F" w:rsidR="00DC0A9A" w:rsidRDefault="00DC0A9A" w:rsidP="00DC0A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13563</w:t>
      </w:r>
    </w:p>
    <w:p w14:paraId="475E6D91" w14:textId="1A5C103A" w:rsidR="00DC0A9A" w:rsidRPr="00B90155" w:rsidRDefault="00DC0A9A" w:rsidP="00DC0A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Весна Балтина - зам.-кмет "Стратегическо развитие и екология, дигитализация и адаптация към промените на климата", </w:t>
      </w:r>
      <w:r w:rsidRPr="00B9015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B90155">
        <w:rPr>
          <w:rFonts w:ascii="Times New Roman" w:hAnsi="Times New Roman"/>
          <w:sz w:val="24"/>
          <w:szCs w:val="24"/>
        </w:rPr>
        <w:t>Наредба за изменение и допълнение на Наредба за управление на  отпадъците на територията на Община Бургас</w:t>
      </w:r>
    </w:p>
    <w:p w14:paraId="2E17B715" w14:textId="77777777" w:rsidR="006F2960" w:rsidRPr="00597E30" w:rsidRDefault="006F2960" w:rsidP="00EF46BF">
      <w:pPr>
        <w:ind w:left="360"/>
        <w:jc w:val="center"/>
        <w:rPr>
          <w:rFonts w:ascii="Times New Roman" w:hAnsi="Times New Roman"/>
          <w:sz w:val="24"/>
          <w:szCs w:val="24"/>
          <w:u w:val="thick"/>
        </w:rPr>
      </w:pPr>
    </w:p>
    <w:p w14:paraId="65E9D614" w14:textId="77777777" w:rsidR="00DC0A9A" w:rsidRPr="00DC0A9A" w:rsidRDefault="00DC0A9A" w:rsidP="00DC0A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- зам.-кмет "Стратегическо развитие и екология, дигитализация и адаптация към промените на климата" уточни, че измененията в Наредбата се налагат съобразно изискване на Административен съд - Бургас, който отменя част от разпоредбите на Наредбата като незаконосъобразни, поради противоречието им с нормативен акт от по-висока степен.</w:t>
      </w:r>
    </w:p>
    <w:p w14:paraId="2045C2F1" w14:textId="75203E22" w:rsidR="00DC0A9A" w:rsidRPr="00DC0A9A" w:rsidRDefault="00DC0A9A" w:rsidP="00DC0A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C0A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2F545ECF" w14:textId="77777777" w:rsidR="00DC0A9A" w:rsidRPr="00DC0A9A" w:rsidRDefault="00DC0A9A" w:rsidP="00DC0A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5D05323" w14:textId="77777777" w:rsidR="00DC0A9A" w:rsidRDefault="00DC0A9A" w:rsidP="00DC0A9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1796CB84" w14:textId="6D0702E6" w:rsidR="003F1B00" w:rsidRDefault="003F1B00" w:rsidP="00DC0A9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15C983C" w14:textId="11504AFF" w:rsidR="003F1B00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582D34DF" w14:textId="77777777" w:rsidR="00DC0A9A" w:rsidRDefault="00DC0A9A" w:rsidP="00DC0A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13552</w:t>
      </w:r>
    </w:p>
    <w:p w14:paraId="7D61715C" w14:textId="7831EE39" w:rsidR="00DC0A9A" w:rsidRPr="00B90155" w:rsidRDefault="00DC0A9A" w:rsidP="00DC0A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Георги Дракалиев - общински съветник от ПП ВМРО - Българско национално движение, </w:t>
      </w:r>
      <w:r w:rsidRPr="00B9015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B90155">
        <w:rPr>
          <w:rFonts w:ascii="Times New Roman" w:hAnsi="Times New Roman"/>
          <w:sz w:val="24"/>
          <w:szCs w:val="24"/>
        </w:rPr>
        <w:t>Наредба за изменение на Наредбата за символиката и отличията на Община Бургас</w:t>
      </w:r>
    </w:p>
    <w:p w14:paraId="00B1E80C" w14:textId="78D2BE65" w:rsidR="006F2960" w:rsidRPr="006F2960" w:rsidRDefault="006F2960" w:rsidP="00DC0A9A">
      <w:pPr>
        <w:spacing w:after="0" w:line="240" w:lineRule="auto"/>
        <w:rPr>
          <w:rFonts w:ascii="Times New Roman" w:hAnsi="Times New Roman"/>
          <w:sz w:val="24"/>
          <w:szCs w:val="24"/>
          <w:u w:val="thick"/>
        </w:rPr>
      </w:pPr>
    </w:p>
    <w:p w14:paraId="281A55F3" w14:textId="77777777" w:rsidR="00DC0A9A" w:rsidRPr="00DC0A9A" w:rsidRDefault="00DC0A9A" w:rsidP="00DC0A9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 отбеляза, че вносителят на докладната записка не присъства на заседанието.</w:t>
      </w:r>
    </w:p>
    <w:p w14:paraId="15601DC7" w14:textId="0A8FCC78" w:rsidR="00DC0A9A" w:rsidRPr="00DC0A9A" w:rsidRDefault="00DC0A9A" w:rsidP="00DC0A9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Иво Баев заяви, че предложената промяна в Наредбата е в следствие на приета поправка</w:t>
      </w:r>
      <w:r w:rsidR="00A9559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касаеща броя на съветниците, които могат да внасят предложения за изменение по Правилника на Общинския съвет.</w:t>
      </w:r>
    </w:p>
    <w:p w14:paraId="23630E3F" w14:textId="77777777" w:rsidR="00DC0A9A" w:rsidRPr="00DC0A9A" w:rsidRDefault="00DC0A9A" w:rsidP="00DC0A9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 допълни, че направените корекции от вносителя не променят останалите изисквания в Наредбата.</w:t>
      </w:r>
    </w:p>
    <w:p w14:paraId="2A264E25" w14:textId="77777777" w:rsidR="00DC0A9A" w:rsidRPr="00DC0A9A" w:rsidRDefault="00DC0A9A" w:rsidP="00DC0A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C0A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3 гл. "въздържали се", 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1A90B151" w14:textId="77777777" w:rsidR="00DC0A9A" w:rsidRPr="00DC0A9A" w:rsidRDefault="00DC0A9A" w:rsidP="00DC0A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5DE21EA" w14:textId="77777777" w:rsidR="00DC0A9A" w:rsidRDefault="00DC0A9A" w:rsidP="00DC0A9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14F749B" w14:textId="1C17532A" w:rsidR="001D163A" w:rsidRDefault="00DC0A9A" w:rsidP="00DC0A9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1D163A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0393168" w14:textId="7D163B41" w:rsidR="001D163A" w:rsidRDefault="001D163A" w:rsidP="001D16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3C3C6615" w14:textId="77777777" w:rsidR="00DC0A9A" w:rsidRDefault="00DC0A9A" w:rsidP="00DC0A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13577</w:t>
      </w:r>
    </w:p>
    <w:p w14:paraId="186AEEFC" w14:textId="36DA8D33" w:rsidR="00DC0A9A" w:rsidRPr="00B90155" w:rsidRDefault="00DC0A9A" w:rsidP="00DC0A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 – 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</w:t>
      </w:r>
    </w:p>
    <w:p w14:paraId="7E3FBDC2" w14:textId="77777777" w:rsidR="001D78BD" w:rsidRPr="00D0675C" w:rsidRDefault="001D78BD" w:rsidP="001D7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243D470" w14:textId="77777777" w:rsidR="00DC0A9A" w:rsidRPr="00DC0A9A" w:rsidRDefault="00DC0A9A" w:rsidP="00DC0A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докладната записка и в резултат на явно гласуване,</w:t>
      </w: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C0A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6F399464" w14:textId="77777777" w:rsidR="00DC0A9A" w:rsidRPr="00DC0A9A" w:rsidRDefault="00DC0A9A" w:rsidP="00DC0A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51BA350" w14:textId="77777777" w:rsidR="00DC0A9A" w:rsidRDefault="00DC0A9A" w:rsidP="00DC0A9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 </w:t>
      </w:r>
    </w:p>
    <w:p w14:paraId="1D692473" w14:textId="77ABCE70" w:rsidR="006F2960" w:rsidRDefault="00D85956" w:rsidP="00DC0A9A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95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6F2960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5A81E9A" w14:textId="6E7745EC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</w:p>
    <w:p w14:paraId="3A324ED0" w14:textId="77000135" w:rsidR="00DC0A9A" w:rsidRDefault="00DC0A9A" w:rsidP="00DC0A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13578</w:t>
      </w:r>
    </w:p>
    <w:p w14:paraId="4E84BE0C" w14:textId="3B822D92" w:rsidR="00DC0A9A" w:rsidRPr="00DC0A9A" w:rsidRDefault="00DC0A9A" w:rsidP="00DC0A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Приемане на Правилник за изменение и допълнения на Правилника за дейността на Общинско предприятие "Обреден комплекс - Бургас", приет с Решение на Общински съвет-Бургас по т. 6, Протокол № 18/21.12.2020 г.</w:t>
      </w:r>
    </w:p>
    <w:p w14:paraId="4F8DD437" w14:textId="77777777" w:rsidR="005F69E8" w:rsidRPr="00597E30" w:rsidRDefault="005F69E8" w:rsidP="001D78BD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2716E09C" w14:textId="77777777" w:rsidR="00DC0A9A" w:rsidRPr="00DC0A9A" w:rsidRDefault="00DC0A9A" w:rsidP="00DC0A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C0A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33B3963E" w14:textId="77777777" w:rsidR="00DC0A9A" w:rsidRPr="00DC0A9A" w:rsidRDefault="00DC0A9A" w:rsidP="00DC0A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C7988D7" w14:textId="77777777" w:rsidR="00DC0A9A" w:rsidRDefault="00DC0A9A" w:rsidP="00DC0A9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Подкрепя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 </w:t>
      </w:r>
    </w:p>
    <w:p w14:paraId="369D5FA1" w14:textId="4B03D119" w:rsidR="006F2960" w:rsidRDefault="006F2960" w:rsidP="00DC0A9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E6A7562" w14:textId="219125BD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14:paraId="0DBFAB88" w14:textId="77777777" w:rsidR="00DC0A9A" w:rsidRDefault="00DC0A9A" w:rsidP="00DC0A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13561</w:t>
      </w:r>
    </w:p>
    <w:p w14:paraId="0AB91E29" w14:textId="7F2B6A26" w:rsidR="00DC0A9A" w:rsidRPr="00B90155" w:rsidRDefault="00DC0A9A" w:rsidP="00DC0A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</w:t>
      </w:r>
      <w:r w:rsidRPr="00B9015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B90155">
        <w:rPr>
          <w:rFonts w:ascii="Times New Roman" w:hAnsi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2023/2024 година и Правила 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2023/2024 година</w:t>
      </w:r>
    </w:p>
    <w:p w14:paraId="4770BF14" w14:textId="77777777" w:rsidR="001D78BD" w:rsidRPr="00D0675C" w:rsidRDefault="001D78BD" w:rsidP="001D78BD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  <w:u w:val="single"/>
        </w:rPr>
      </w:pPr>
    </w:p>
    <w:p w14:paraId="120650C4" w14:textId="77777777" w:rsidR="00DC0A9A" w:rsidRPr="00DC0A9A" w:rsidRDefault="00DC0A9A" w:rsidP="00DC0A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Виолета Илиева взе отношение по докладната записка и уточни, че касае актуализация на Правилата за прием на учебната 2023/2024 година. Илиева допълни, че са спазени изискванията за критерии на класиране, посочени в Наредба 10 за организация на дейностите в училищното образование.</w:t>
      </w:r>
    </w:p>
    <w:p w14:paraId="175534AA" w14:textId="77777777" w:rsidR="00DC0A9A" w:rsidRPr="00DC0A9A" w:rsidRDefault="00DC0A9A" w:rsidP="00DC0A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разискванията и в резултат на явно гласуване,</w:t>
      </w: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C0A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3AD21FD8" w14:textId="77777777" w:rsidR="00DC0A9A" w:rsidRPr="00DC0A9A" w:rsidRDefault="00DC0A9A" w:rsidP="00DC0A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67FC355" w14:textId="77777777" w:rsidR="00DC0A9A" w:rsidRDefault="00DC0A9A" w:rsidP="00DC0A9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0A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C0A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 </w:t>
      </w:r>
    </w:p>
    <w:p w14:paraId="27B2DA77" w14:textId="726A63B3" w:rsidR="006F2960" w:rsidRDefault="006F2960" w:rsidP="00DC0A9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373CDD1" w14:textId="527105CE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8</w:t>
      </w:r>
    </w:p>
    <w:p w14:paraId="6A6567CF" w14:textId="3529F915" w:rsidR="00DC0A9A" w:rsidRDefault="00DC0A9A" w:rsidP="00DC0A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13562</w:t>
      </w:r>
    </w:p>
    <w:p w14:paraId="58C215DB" w14:textId="139F895D" w:rsidR="00DC0A9A" w:rsidRPr="00B90155" w:rsidRDefault="00DC0A9A" w:rsidP="00DC0A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Одобряване на План-сметка за дейностите по събиране, извозване, третиране и обезвреждане на отпадъци в депа или други съоръжения и поддържане на чистотата на територии за обществено ползване през 2023 г.</w:t>
      </w:r>
    </w:p>
    <w:p w14:paraId="553EBB0A" w14:textId="17A02606" w:rsidR="006F296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F733138" w14:textId="77777777" w:rsidR="00F608A5" w:rsidRPr="00F608A5" w:rsidRDefault="00F608A5" w:rsidP="004F4B5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- зам.-кмет "Стратегическо развитие и екология, дигитализация и адаптация към промените на климата" представи докладната записка и отговори на въпроси на Комисията.</w:t>
      </w:r>
    </w:p>
    <w:p w14:paraId="4E5FA3A7" w14:textId="44278EC5" w:rsidR="00F608A5" w:rsidRPr="00F608A5" w:rsidRDefault="00F608A5" w:rsidP="00F608A5">
      <w:pPr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608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46160C91" w14:textId="77777777" w:rsidR="00F608A5" w:rsidRPr="00F608A5" w:rsidRDefault="00F608A5" w:rsidP="00F608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A15EA09" w14:textId="77777777" w:rsidR="00F608A5" w:rsidRDefault="00F608A5" w:rsidP="00F608A5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 </w:t>
      </w:r>
    </w:p>
    <w:p w14:paraId="2C12ADD1" w14:textId="36C9E2FE" w:rsidR="006F2960" w:rsidRDefault="006F2960" w:rsidP="00F608A5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9797B19" w14:textId="77777777" w:rsidR="00F608A5" w:rsidRDefault="00F608A5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3A2E944" w14:textId="2EC4A84E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9</w:t>
      </w:r>
    </w:p>
    <w:p w14:paraId="769A056B" w14:textId="047D38F8" w:rsidR="00F608A5" w:rsidRDefault="00F608A5" w:rsidP="00F608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13558</w:t>
      </w:r>
    </w:p>
    <w:p w14:paraId="7159DF62" w14:textId="60643F7A" w:rsidR="00F608A5" w:rsidRPr="00F608A5" w:rsidRDefault="00F608A5" w:rsidP="00F608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9015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90155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90155">
        <w:rPr>
          <w:rFonts w:ascii="Times New Roman" w:hAnsi="Times New Roman"/>
          <w:sz w:val="24"/>
          <w:szCs w:val="24"/>
        </w:rPr>
        <w:t>: Вътрешнокомпенсирани промени и приемане на поименен списък на преходните обекти от разчета за капиталови разходи</w:t>
      </w:r>
    </w:p>
    <w:p w14:paraId="6DA8C9C6" w14:textId="77777777" w:rsidR="001D78BD" w:rsidRPr="00597E30" w:rsidRDefault="001D78BD" w:rsidP="001D78B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u w:val="thick"/>
        </w:rPr>
      </w:pPr>
    </w:p>
    <w:p w14:paraId="0D1503B8" w14:textId="77777777" w:rsidR="00F608A5" w:rsidRPr="00F608A5" w:rsidRDefault="00F608A5" w:rsidP="00F60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докладната записка и в резултат на явно гласуване,</w:t>
      </w: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608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7A3C56CC" w14:textId="77777777" w:rsidR="00F608A5" w:rsidRPr="00F608A5" w:rsidRDefault="00F608A5" w:rsidP="00F608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1633D57" w14:textId="77777777" w:rsidR="00F608A5" w:rsidRDefault="00F608A5" w:rsidP="00F608A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 </w:t>
      </w:r>
    </w:p>
    <w:p w14:paraId="52A1BDBF" w14:textId="3FC0C570" w:rsidR="00D85956" w:rsidRDefault="00D85956" w:rsidP="00F608A5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1F92779" w14:textId="50B68472" w:rsidR="00D85956" w:rsidRDefault="00D85956" w:rsidP="00D859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10</w:t>
      </w:r>
    </w:p>
    <w:p w14:paraId="7922DCD7" w14:textId="2A296F57" w:rsidR="00F608A5" w:rsidRDefault="00F608A5" w:rsidP="00F608A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0C7C03">
        <w:rPr>
          <w:rFonts w:ascii="Times New Roman" w:hAnsi="Times New Roman"/>
          <w:i/>
          <w:sz w:val="24"/>
          <w:szCs w:val="24"/>
        </w:rPr>
        <w:t>ОбС 08-00-</w:t>
      </w:r>
      <w:r w:rsidRPr="000C7C03">
        <w:rPr>
          <w:rFonts w:ascii="Times New Roman" w:hAnsi="Times New Roman"/>
          <w:sz w:val="24"/>
          <w:szCs w:val="24"/>
        </w:rPr>
        <w:t>13574</w:t>
      </w:r>
    </w:p>
    <w:p w14:paraId="71BCC570" w14:textId="22E0AC85" w:rsidR="00F608A5" w:rsidRDefault="00F608A5" w:rsidP="00F608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C7C03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0C7C03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0C7C03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0C7C03">
        <w:rPr>
          <w:rFonts w:ascii="Times New Roman" w:hAnsi="Times New Roman"/>
          <w:sz w:val="24"/>
          <w:szCs w:val="24"/>
        </w:rPr>
        <w:t>:</w:t>
      </w:r>
      <w:r w:rsidRPr="000C7C03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0C7C03">
        <w:rPr>
          <w:rFonts w:ascii="Times New Roman" w:hAnsi="Times New Roman"/>
          <w:sz w:val="24"/>
          <w:szCs w:val="24"/>
        </w:rPr>
        <w:t>Одобряване на идейна концепция за Археологически и термален парк „Акве калиде – Бургаски минерални бани“ и Генерален план за развитие на различни тематични и функционални зони в парк „Бургаски минерални бани“, обхващащ ПИ с идентификатори 07079.13.1958, 07079.13.1959, 07079.13.1960, 07079.13.1957, част от 07079.13.213, 07079.13.1522, 07079.13.1523, 07079.13.1524, 07079.13.1525, 07079.13.1514, 07079.13.1511, 07079.701.75, 07079.701.409, 07079.701.496, 07079.701.68, 07079.701.69, 07079.701.407, 07079.701.406, 07079.701.74, част от 07079.701.411, 07079.701.90, част от 07079.701.444, 07079.7</w:t>
      </w:r>
      <w:r>
        <w:rPr>
          <w:rFonts w:ascii="Times New Roman" w:hAnsi="Times New Roman"/>
          <w:sz w:val="24"/>
          <w:szCs w:val="24"/>
        </w:rPr>
        <w:t>01.445 по КККР на гр. Бургас“</w:t>
      </w:r>
    </w:p>
    <w:p w14:paraId="2047376B" w14:textId="77777777" w:rsidR="00F608A5" w:rsidRPr="000C7C03" w:rsidRDefault="00F608A5" w:rsidP="00F608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446482B" w14:textId="77777777" w:rsidR="00F608A5" w:rsidRPr="00F608A5" w:rsidRDefault="00F608A5" w:rsidP="00F60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- зам.-кмет "Стратегическо развитие и екология, дигитализация и адаптация към промените на климата" представи пред членовете на Комисията изработената концепция за обособяване в парковата територия на парк „Минерални бани“ на различни по характер и функционалност зони.</w:t>
      </w:r>
    </w:p>
    <w:p w14:paraId="174B3C04" w14:textId="77777777" w:rsidR="00F608A5" w:rsidRPr="00F608A5" w:rsidRDefault="00F608A5" w:rsidP="00F60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разискванията и в резултат на явно гласуване,</w:t>
      </w: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608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3C4A273E" w14:textId="77777777" w:rsidR="00F608A5" w:rsidRPr="00F608A5" w:rsidRDefault="00F608A5" w:rsidP="00F608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EA60D5A" w14:textId="14E07FFA" w:rsidR="00F608A5" w:rsidRDefault="00F608A5" w:rsidP="00F608A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0A490ACA" w14:textId="77777777" w:rsidR="00F608A5" w:rsidRDefault="00F608A5" w:rsidP="00F608A5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F2F8B20" w14:textId="222F2EDE" w:rsidR="00F608A5" w:rsidRDefault="00F608A5" w:rsidP="00F608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11</w:t>
      </w:r>
    </w:p>
    <w:p w14:paraId="00BA365F" w14:textId="77777777" w:rsidR="00F608A5" w:rsidRDefault="00F608A5" w:rsidP="00F608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90155">
        <w:rPr>
          <w:rFonts w:ascii="Times New Roman" w:hAnsi="Times New Roman"/>
          <w:sz w:val="24"/>
          <w:szCs w:val="24"/>
        </w:rPr>
        <w:t>13559</w:t>
      </w:r>
    </w:p>
    <w:p w14:paraId="69DC9302" w14:textId="4494F8A7" w:rsidR="00F608A5" w:rsidRDefault="00F608A5" w:rsidP="00F608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015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 w:rsidRPr="00B9015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B90155">
        <w:rPr>
          <w:rFonts w:ascii="Times New Roman" w:hAnsi="Times New Roman"/>
          <w:sz w:val="24"/>
          <w:szCs w:val="24"/>
        </w:rPr>
        <w:t>Даване на съгласие за</w:t>
      </w:r>
      <w:r w:rsidRPr="00B9015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B90155">
        <w:rPr>
          <w:rFonts w:ascii="Times New Roman" w:hAnsi="Times New Roman"/>
          <w:sz w:val="24"/>
          <w:szCs w:val="24"/>
        </w:rPr>
        <w:t xml:space="preserve">кандидатстване с проектно предложение „Бъдеще за </w:t>
      </w:r>
      <w:r w:rsidRPr="00B90155">
        <w:rPr>
          <w:rFonts w:ascii="Times New Roman" w:hAnsi="Times New Roman"/>
          <w:sz w:val="24"/>
          <w:szCs w:val="24"/>
        </w:rPr>
        <w:lastRenderedPageBreak/>
        <w:t>децата - Социално включване и равни възможности“ по процедура BG05SFPR002-2.003 „Бъдеще за децата“ по Програма „Развитие на</w:t>
      </w:r>
      <w:r>
        <w:rPr>
          <w:rFonts w:ascii="Times New Roman" w:hAnsi="Times New Roman"/>
          <w:sz w:val="24"/>
          <w:szCs w:val="24"/>
        </w:rPr>
        <w:t xml:space="preserve"> човешките ресурси“ 2021-2027 г.</w:t>
      </w:r>
    </w:p>
    <w:p w14:paraId="221402D9" w14:textId="77777777" w:rsidR="00F608A5" w:rsidRPr="00BA7112" w:rsidRDefault="00F608A5" w:rsidP="00F608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F76E747" w14:textId="77777777" w:rsidR="00F608A5" w:rsidRPr="00F608A5" w:rsidRDefault="00F608A5" w:rsidP="00F60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Таралова – директор на дирекция „Образование и демографски въпроси" представи докладната записка.</w:t>
      </w:r>
    </w:p>
    <w:p w14:paraId="089A1891" w14:textId="7A8A93F9" w:rsidR="00F608A5" w:rsidRPr="00F608A5" w:rsidRDefault="00F608A5" w:rsidP="00F60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608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1AAD1E5D" w14:textId="77777777" w:rsidR="00F608A5" w:rsidRPr="00F608A5" w:rsidRDefault="00F608A5" w:rsidP="00F608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725B3AC" w14:textId="7A3FFAD7" w:rsidR="00F608A5" w:rsidRDefault="00F608A5" w:rsidP="00F608A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 </w:t>
      </w:r>
    </w:p>
    <w:p w14:paraId="6030C39F" w14:textId="77777777" w:rsidR="00F608A5" w:rsidRDefault="00F608A5" w:rsidP="00F608A5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9CDA232" w14:textId="413C4058" w:rsidR="00F608A5" w:rsidRDefault="00F608A5" w:rsidP="00F608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12</w:t>
      </w:r>
    </w:p>
    <w:p w14:paraId="283506F1" w14:textId="21E38AF8" w:rsidR="00F608A5" w:rsidRDefault="00F608A5" w:rsidP="00F608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0155">
        <w:rPr>
          <w:rFonts w:ascii="Times New Roman" w:hAnsi="Times New Roman"/>
          <w:i/>
          <w:sz w:val="24"/>
          <w:szCs w:val="24"/>
        </w:rPr>
        <w:t>ОбС 08-00-</w:t>
      </w:r>
      <w:r w:rsidRPr="00BA7112">
        <w:rPr>
          <w:rFonts w:ascii="Times New Roman" w:hAnsi="Times New Roman"/>
          <w:sz w:val="24"/>
          <w:szCs w:val="24"/>
        </w:rPr>
        <w:t>13590</w:t>
      </w:r>
    </w:p>
    <w:p w14:paraId="75750F05" w14:textId="5ADF9894" w:rsidR="00F608A5" w:rsidRDefault="00F608A5" w:rsidP="00F608A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A7112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BA7112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BA7112">
        <w:rPr>
          <w:rStyle w:val="Emphasis"/>
          <w:rFonts w:ascii="Times New Roman" w:hAnsi="Times New Roman"/>
          <w:sz w:val="24"/>
          <w:szCs w:val="24"/>
        </w:rPr>
        <w:t>относно</w:t>
      </w:r>
      <w:r w:rsidRPr="00BA7112">
        <w:rPr>
          <w:rFonts w:ascii="Times New Roman" w:hAnsi="Times New Roman"/>
          <w:sz w:val="24"/>
          <w:szCs w:val="24"/>
        </w:rPr>
        <w:t>: Сътрудничество при реализирането на дейностите по международен проект: "Европейска мрежа за автентични градове"</w:t>
      </w:r>
    </w:p>
    <w:p w14:paraId="4EED4FA4" w14:textId="77777777" w:rsidR="00F608A5" w:rsidRPr="00BA7112" w:rsidRDefault="00F608A5" w:rsidP="00F608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44118DF" w14:textId="63829CB6" w:rsidR="00F608A5" w:rsidRPr="00F608A5" w:rsidRDefault="00F608A5" w:rsidP="00F60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Божидар Кънчев - секретар на Община Бургас уведоми Комисията, че участието на Община Бургас е по покана на Патентното ведомство на Република България и Службата на Европейския съюз по интелектуална собственост, като уточни, че дейностите по проекта </w:t>
      </w:r>
      <w:r w:rsidR="00A95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</w:t>
      </w: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с образователен и обучителен характер.</w:t>
      </w:r>
    </w:p>
    <w:p w14:paraId="7063DFC7" w14:textId="77777777" w:rsidR="00F608A5" w:rsidRPr="00F608A5" w:rsidRDefault="00F608A5" w:rsidP="00F608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608A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428CBB0C" w14:textId="77777777" w:rsidR="00F608A5" w:rsidRPr="00F608A5" w:rsidRDefault="00F608A5" w:rsidP="00F608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39A67F9" w14:textId="250A523A" w:rsidR="00F608A5" w:rsidRPr="00F608A5" w:rsidRDefault="00F608A5" w:rsidP="00F608A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F608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 </w:t>
      </w:r>
    </w:p>
    <w:p w14:paraId="6D000159" w14:textId="4D1235C8" w:rsidR="001D78BD" w:rsidRPr="00433486" w:rsidRDefault="00F608A5" w:rsidP="00F608A5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8A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3F1B00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</w:t>
      </w:r>
      <w:r w:rsidR="00D85956">
        <w:rPr>
          <w:rFonts w:ascii="Times New Roman" w:hAnsi="Times New Roman" w:cs="Times New Roman"/>
          <w:b/>
          <w:sz w:val="24"/>
          <w:szCs w:val="24"/>
        </w:rPr>
        <w:t>------------------------------</w:t>
      </w:r>
    </w:p>
    <w:p w14:paraId="4EADD8B1" w14:textId="77777777" w:rsidR="006024C4" w:rsidRPr="006024C4" w:rsidRDefault="006F2960" w:rsidP="00433486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</w:t>
      </w:r>
      <w:r w:rsidR="006024C4"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0D163F5A" w14:textId="4BC758DE" w:rsidR="00CB7DE4" w:rsidRPr="00433486" w:rsidRDefault="00433486" w:rsidP="004334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</w:t>
      </w:r>
      <w:r w:rsidR="00E341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E341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Д-Р СОТИР СОТИРОВ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4A4CF827" w14:textId="3BE0DE2B" w:rsidR="002E4649" w:rsidRDefault="002E4649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</w:p>
    <w:p w14:paraId="6004043D" w14:textId="6555F39E" w:rsidR="001D163A" w:rsidRPr="00433486" w:rsidRDefault="001D163A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</w:p>
    <w:p w14:paraId="73EA1B72" w14:textId="532BCCEB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55451D63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Гергана Чанакова</w:t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  <w:bookmarkStart w:id="0" w:name="_GoBack"/>
      <w:bookmarkEnd w:id="0"/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EA7D9" w14:textId="77777777" w:rsidR="0013558E" w:rsidRDefault="0013558E" w:rsidP="001872BA">
      <w:pPr>
        <w:spacing w:after="0" w:line="240" w:lineRule="auto"/>
      </w:pPr>
      <w:r>
        <w:separator/>
      </w:r>
    </w:p>
  </w:endnote>
  <w:endnote w:type="continuationSeparator" w:id="0">
    <w:p w14:paraId="713DEFB8" w14:textId="77777777" w:rsidR="0013558E" w:rsidRDefault="0013558E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38B402FF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559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B9FB8" w14:textId="77777777" w:rsidR="0013558E" w:rsidRDefault="0013558E" w:rsidP="001872BA">
      <w:pPr>
        <w:spacing w:after="0" w:line="240" w:lineRule="auto"/>
      </w:pPr>
      <w:r>
        <w:separator/>
      </w:r>
    </w:p>
  </w:footnote>
  <w:footnote w:type="continuationSeparator" w:id="0">
    <w:p w14:paraId="78EDF1C1" w14:textId="77777777" w:rsidR="0013558E" w:rsidRDefault="0013558E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273D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E2DF3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63DCE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22DEA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747FB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B4622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56BE5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007C0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D4C54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C6690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579CA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80705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02242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96846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C6C3A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431B2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C5150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D1829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75FA6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F7462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1863F7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FF081D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A036A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15896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5E2DBC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E40F80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3F6D76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EE0530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A45F3D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722EF8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C534EC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5078AE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9"/>
  </w:num>
  <w:num w:numId="3">
    <w:abstractNumId w:val="15"/>
  </w:num>
  <w:num w:numId="4">
    <w:abstractNumId w:val="13"/>
  </w:num>
  <w:num w:numId="5">
    <w:abstractNumId w:val="25"/>
  </w:num>
  <w:num w:numId="6">
    <w:abstractNumId w:val="11"/>
  </w:num>
  <w:num w:numId="7">
    <w:abstractNumId w:val="20"/>
  </w:num>
  <w:num w:numId="8">
    <w:abstractNumId w:val="2"/>
  </w:num>
  <w:num w:numId="9">
    <w:abstractNumId w:val="28"/>
  </w:num>
  <w:num w:numId="10">
    <w:abstractNumId w:val="31"/>
  </w:num>
  <w:num w:numId="11">
    <w:abstractNumId w:val="26"/>
  </w:num>
  <w:num w:numId="12">
    <w:abstractNumId w:val="16"/>
  </w:num>
  <w:num w:numId="13">
    <w:abstractNumId w:val="14"/>
  </w:num>
  <w:num w:numId="14">
    <w:abstractNumId w:val="17"/>
  </w:num>
  <w:num w:numId="15">
    <w:abstractNumId w:val="23"/>
  </w:num>
  <w:num w:numId="16">
    <w:abstractNumId w:val="3"/>
  </w:num>
  <w:num w:numId="17">
    <w:abstractNumId w:val="10"/>
  </w:num>
  <w:num w:numId="18">
    <w:abstractNumId w:val="12"/>
  </w:num>
  <w:num w:numId="19">
    <w:abstractNumId w:val="4"/>
  </w:num>
  <w:num w:numId="20">
    <w:abstractNumId w:val="18"/>
  </w:num>
  <w:num w:numId="21">
    <w:abstractNumId w:val="19"/>
  </w:num>
  <w:num w:numId="22">
    <w:abstractNumId w:val="0"/>
  </w:num>
  <w:num w:numId="23">
    <w:abstractNumId w:val="1"/>
  </w:num>
  <w:num w:numId="24">
    <w:abstractNumId w:val="6"/>
  </w:num>
  <w:num w:numId="25">
    <w:abstractNumId w:val="24"/>
  </w:num>
  <w:num w:numId="26">
    <w:abstractNumId w:val="22"/>
  </w:num>
  <w:num w:numId="27">
    <w:abstractNumId w:val="30"/>
  </w:num>
  <w:num w:numId="28">
    <w:abstractNumId w:val="9"/>
  </w:num>
  <w:num w:numId="29">
    <w:abstractNumId w:val="5"/>
  </w:num>
  <w:num w:numId="30">
    <w:abstractNumId w:val="27"/>
  </w:num>
  <w:num w:numId="31">
    <w:abstractNumId w:val="21"/>
  </w:num>
  <w:num w:numId="3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4D33"/>
    <w:rsid w:val="000153B7"/>
    <w:rsid w:val="00020719"/>
    <w:rsid w:val="00021CC6"/>
    <w:rsid w:val="000239DC"/>
    <w:rsid w:val="000311A0"/>
    <w:rsid w:val="000365E0"/>
    <w:rsid w:val="00045CD7"/>
    <w:rsid w:val="00045DEA"/>
    <w:rsid w:val="00045EEE"/>
    <w:rsid w:val="00046809"/>
    <w:rsid w:val="00050F71"/>
    <w:rsid w:val="0005540A"/>
    <w:rsid w:val="00057745"/>
    <w:rsid w:val="00057B99"/>
    <w:rsid w:val="00063379"/>
    <w:rsid w:val="00063FF1"/>
    <w:rsid w:val="000714A8"/>
    <w:rsid w:val="00072F21"/>
    <w:rsid w:val="000950B9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61FE"/>
    <w:rsid w:val="0010786F"/>
    <w:rsid w:val="00107934"/>
    <w:rsid w:val="00110935"/>
    <w:rsid w:val="0011129C"/>
    <w:rsid w:val="001118C8"/>
    <w:rsid w:val="00112B48"/>
    <w:rsid w:val="0011358B"/>
    <w:rsid w:val="001150D8"/>
    <w:rsid w:val="00115DF1"/>
    <w:rsid w:val="00117426"/>
    <w:rsid w:val="001222A7"/>
    <w:rsid w:val="00124848"/>
    <w:rsid w:val="00126D9F"/>
    <w:rsid w:val="00130D39"/>
    <w:rsid w:val="00130D43"/>
    <w:rsid w:val="0013135F"/>
    <w:rsid w:val="00131BAE"/>
    <w:rsid w:val="00132D6E"/>
    <w:rsid w:val="00133B76"/>
    <w:rsid w:val="00134BA2"/>
    <w:rsid w:val="001354D3"/>
    <w:rsid w:val="0013558E"/>
    <w:rsid w:val="001359C2"/>
    <w:rsid w:val="001401E0"/>
    <w:rsid w:val="001410AF"/>
    <w:rsid w:val="00141523"/>
    <w:rsid w:val="00141D38"/>
    <w:rsid w:val="001428F4"/>
    <w:rsid w:val="001443D5"/>
    <w:rsid w:val="00146D89"/>
    <w:rsid w:val="0015171A"/>
    <w:rsid w:val="00151D64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0FA6"/>
    <w:rsid w:val="001A21F9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6809"/>
    <w:rsid w:val="001C7BD7"/>
    <w:rsid w:val="001D163A"/>
    <w:rsid w:val="001D2119"/>
    <w:rsid w:val="001D5B90"/>
    <w:rsid w:val="001D78BD"/>
    <w:rsid w:val="001E25DB"/>
    <w:rsid w:val="001E4181"/>
    <w:rsid w:val="001E7554"/>
    <w:rsid w:val="001E77E0"/>
    <w:rsid w:val="001F1EDD"/>
    <w:rsid w:val="001F3450"/>
    <w:rsid w:val="001F37C4"/>
    <w:rsid w:val="00201375"/>
    <w:rsid w:val="00201D62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18FF"/>
    <w:rsid w:val="002230AF"/>
    <w:rsid w:val="00225675"/>
    <w:rsid w:val="002267D2"/>
    <w:rsid w:val="00240174"/>
    <w:rsid w:val="0024223E"/>
    <w:rsid w:val="00243033"/>
    <w:rsid w:val="002430AD"/>
    <w:rsid w:val="002455C7"/>
    <w:rsid w:val="002456B9"/>
    <w:rsid w:val="00252276"/>
    <w:rsid w:val="002566A9"/>
    <w:rsid w:val="002617BD"/>
    <w:rsid w:val="00264CB6"/>
    <w:rsid w:val="00264F66"/>
    <w:rsid w:val="00265133"/>
    <w:rsid w:val="00265E79"/>
    <w:rsid w:val="00270C9D"/>
    <w:rsid w:val="00270CF4"/>
    <w:rsid w:val="00271E53"/>
    <w:rsid w:val="002755BE"/>
    <w:rsid w:val="00280224"/>
    <w:rsid w:val="002813A6"/>
    <w:rsid w:val="00281A48"/>
    <w:rsid w:val="00283367"/>
    <w:rsid w:val="002842DB"/>
    <w:rsid w:val="002872A6"/>
    <w:rsid w:val="002902F2"/>
    <w:rsid w:val="00291FDE"/>
    <w:rsid w:val="002945B9"/>
    <w:rsid w:val="00297316"/>
    <w:rsid w:val="002A122A"/>
    <w:rsid w:val="002A1CA8"/>
    <w:rsid w:val="002B2D64"/>
    <w:rsid w:val="002B30A2"/>
    <w:rsid w:val="002B4792"/>
    <w:rsid w:val="002C2E65"/>
    <w:rsid w:val="002C2F1F"/>
    <w:rsid w:val="002C7649"/>
    <w:rsid w:val="002D065C"/>
    <w:rsid w:val="002D06FF"/>
    <w:rsid w:val="002D207D"/>
    <w:rsid w:val="002D6E88"/>
    <w:rsid w:val="002E0657"/>
    <w:rsid w:val="002E3640"/>
    <w:rsid w:val="002E4649"/>
    <w:rsid w:val="002F0396"/>
    <w:rsid w:val="002F127B"/>
    <w:rsid w:val="002F2CC1"/>
    <w:rsid w:val="002F607D"/>
    <w:rsid w:val="002F684A"/>
    <w:rsid w:val="00302673"/>
    <w:rsid w:val="00303B98"/>
    <w:rsid w:val="00304A06"/>
    <w:rsid w:val="00304D92"/>
    <w:rsid w:val="00307356"/>
    <w:rsid w:val="00310147"/>
    <w:rsid w:val="00311F74"/>
    <w:rsid w:val="0031593F"/>
    <w:rsid w:val="00321F8C"/>
    <w:rsid w:val="00334061"/>
    <w:rsid w:val="00335D06"/>
    <w:rsid w:val="00336CA8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2876"/>
    <w:rsid w:val="00364AE1"/>
    <w:rsid w:val="00364B4B"/>
    <w:rsid w:val="00365C63"/>
    <w:rsid w:val="00373122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A7BB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B00"/>
    <w:rsid w:val="003F1CFD"/>
    <w:rsid w:val="003F2473"/>
    <w:rsid w:val="003F471D"/>
    <w:rsid w:val="003F7B5B"/>
    <w:rsid w:val="004010DB"/>
    <w:rsid w:val="00405B10"/>
    <w:rsid w:val="004067E9"/>
    <w:rsid w:val="00410B33"/>
    <w:rsid w:val="004215EB"/>
    <w:rsid w:val="00421CA4"/>
    <w:rsid w:val="00423555"/>
    <w:rsid w:val="00426619"/>
    <w:rsid w:val="004270B7"/>
    <w:rsid w:val="004276A6"/>
    <w:rsid w:val="004312BA"/>
    <w:rsid w:val="0043237A"/>
    <w:rsid w:val="00433375"/>
    <w:rsid w:val="00433486"/>
    <w:rsid w:val="00433F21"/>
    <w:rsid w:val="00441906"/>
    <w:rsid w:val="00442938"/>
    <w:rsid w:val="00443C2E"/>
    <w:rsid w:val="0044548D"/>
    <w:rsid w:val="00445D47"/>
    <w:rsid w:val="00450399"/>
    <w:rsid w:val="004506E6"/>
    <w:rsid w:val="004526B3"/>
    <w:rsid w:val="00455CA9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B77B5"/>
    <w:rsid w:val="004C310F"/>
    <w:rsid w:val="004C33DB"/>
    <w:rsid w:val="004C37EB"/>
    <w:rsid w:val="004D6A2A"/>
    <w:rsid w:val="004D7F6D"/>
    <w:rsid w:val="004E0040"/>
    <w:rsid w:val="004E0C67"/>
    <w:rsid w:val="004E1F30"/>
    <w:rsid w:val="004E2BC5"/>
    <w:rsid w:val="004E35A1"/>
    <w:rsid w:val="004E4C7A"/>
    <w:rsid w:val="004F1598"/>
    <w:rsid w:val="004F183D"/>
    <w:rsid w:val="004F2813"/>
    <w:rsid w:val="004F4B5C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17E35"/>
    <w:rsid w:val="0052153E"/>
    <w:rsid w:val="00521B91"/>
    <w:rsid w:val="00523FD0"/>
    <w:rsid w:val="00525AAE"/>
    <w:rsid w:val="00527120"/>
    <w:rsid w:val="00527577"/>
    <w:rsid w:val="00533277"/>
    <w:rsid w:val="00534450"/>
    <w:rsid w:val="00534875"/>
    <w:rsid w:val="00534B47"/>
    <w:rsid w:val="00537E95"/>
    <w:rsid w:val="0054279D"/>
    <w:rsid w:val="005434C2"/>
    <w:rsid w:val="00546389"/>
    <w:rsid w:val="00546487"/>
    <w:rsid w:val="00555318"/>
    <w:rsid w:val="005602DD"/>
    <w:rsid w:val="0056207F"/>
    <w:rsid w:val="0056381E"/>
    <w:rsid w:val="005648A7"/>
    <w:rsid w:val="00566EC0"/>
    <w:rsid w:val="00571936"/>
    <w:rsid w:val="005755C3"/>
    <w:rsid w:val="00580C53"/>
    <w:rsid w:val="00580DE0"/>
    <w:rsid w:val="00582C61"/>
    <w:rsid w:val="005937FA"/>
    <w:rsid w:val="005954FE"/>
    <w:rsid w:val="005963E5"/>
    <w:rsid w:val="00597540"/>
    <w:rsid w:val="005A0095"/>
    <w:rsid w:val="005A0FE7"/>
    <w:rsid w:val="005B01AD"/>
    <w:rsid w:val="005B1C13"/>
    <w:rsid w:val="005B24FB"/>
    <w:rsid w:val="005B50C1"/>
    <w:rsid w:val="005B6B7E"/>
    <w:rsid w:val="005B72DE"/>
    <w:rsid w:val="005C2147"/>
    <w:rsid w:val="005C3E38"/>
    <w:rsid w:val="005C5D5B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69E8"/>
    <w:rsid w:val="005F7083"/>
    <w:rsid w:val="005F750D"/>
    <w:rsid w:val="00600865"/>
    <w:rsid w:val="00600E28"/>
    <w:rsid w:val="006024C4"/>
    <w:rsid w:val="00606CD6"/>
    <w:rsid w:val="00610C2A"/>
    <w:rsid w:val="00610F70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808"/>
    <w:rsid w:val="00635CD5"/>
    <w:rsid w:val="006360AD"/>
    <w:rsid w:val="006423AA"/>
    <w:rsid w:val="00650773"/>
    <w:rsid w:val="00650E20"/>
    <w:rsid w:val="00651A9B"/>
    <w:rsid w:val="00652FF7"/>
    <w:rsid w:val="0065407B"/>
    <w:rsid w:val="00655270"/>
    <w:rsid w:val="00657310"/>
    <w:rsid w:val="0065790B"/>
    <w:rsid w:val="00657997"/>
    <w:rsid w:val="00657BDC"/>
    <w:rsid w:val="00660BFA"/>
    <w:rsid w:val="00660FB8"/>
    <w:rsid w:val="00662B31"/>
    <w:rsid w:val="006643B2"/>
    <w:rsid w:val="00664885"/>
    <w:rsid w:val="00666CD5"/>
    <w:rsid w:val="00675E89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958"/>
    <w:rsid w:val="006C0BA9"/>
    <w:rsid w:val="006C37B3"/>
    <w:rsid w:val="006C6167"/>
    <w:rsid w:val="006C623C"/>
    <w:rsid w:val="006D7270"/>
    <w:rsid w:val="006E0903"/>
    <w:rsid w:val="006E2768"/>
    <w:rsid w:val="006E31C4"/>
    <w:rsid w:val="006E49FC"/>
    <w:rsid w:val="006E6C4D"/>
    <w:rsid w:val="006E7222"/>
    <w:rsid w:val="006E7E1D"/>
    <w:rsid w:val="006F0353"/>
    <w:rsid w:val="006F1C5B"/>
    <w:rsid w:val="006F2960"/>
    <w:rsid w:val="006F6F7A"/>
    <w:rsid w:val="00700623"/>
    <w:rsid w:val="0071015B"/>
    <w:rsid w:val="007127B5"/>
    <w:rsid w:val="0071471B"/>
    <w:rsid w:val="00716065"/>
    <w:rsid w:val="007160B5"/>
    <w:rsid w:val="00721F92"/>
    <w:rsid w:val="00726181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0D5B"/>
    <w:rsid w:val="00751B7A"/>
    <w:rsid w:val="007539E1"/>
    <w:rsid w:val="007548E0"/>
    <w:rsid w:val="00754D94"/>
    <w:rsid w:val="00760691"/>
    <w:rsid w:val="00764BD5"/>
    <w:rsid w:val="00765083"/>
    <w:rsid w:val="00772A84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15C"/>
    <w:rsid w:val="007B0FB8"/>
    <w:rsid w:val="007B10C0"/>
    <w:rsid w:val="007B54B0"/>
    <w:rsid w:val="007B6042"/>
    <w:rsid w:val="007C328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5AC1"/>
    <w:rsid w:val="00825FB8"/>
    <w:rsid w:val="008274EE"/>
    <w:rsid w:val="00830147"/>
    <w:rsid w:val="0083224D"/>
    <w:rsid w:val="00835221"/>
    <w:rsid w:val="0083555F"/>
    <w:rsid w:val="00836A7D"/>
    <w:rsid w:val="0083740C"/>
    <w:rsid w:val="008404EE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385A"/>
    <w:rsid w:val="00854EED"/>
    <w:rsid w:val="00855388"/>
    <w:rsid w:val="00861297"/>
    <w:rsid w:val="008615F7"/>
    <w:rsid w:val="008633C3"/>
    <w:rsid w:val="0086504B"/>
    <w:rsid w:val="00865A67"/>
    <w:rsid w:val="00872B7D"/>
    <w:rsid w:val="008738E4"/>
    <w:rsid w:val="008748DF"/>
    <w:rsid w:val="00877CB3"/>
    <w:rsid w:val="00882225"/>
    <w:rsid w:val="008824AF"/>
    <w:rsid w:val="0088273A"/>
    <w:rsid w:val="0088337D"/>
    <w:rsid w:val="00883D89"/>
    <w:rsid w:val="00893AFE"/>
    <w:rsid w:val="008A7200"/>
    <w:rsid w:val="008B2A69"/>
    <w:rsid w:val="008B3A94"/>
    <w:rsid w:val="008B4AA8"/>
    <w:rsid w:val="008B4B51"/>
    <w:rsid w:val="008B62E9"/>
    <w:rsid w:val="008C0539"/>
    <w:rsid w:val="008C2A15"/>
    <w:rsid w:val="008D060D"/>
    <w:rsid w:val="008D1F49"/>
    <w:rsid w:val="008D25E0"/>
    <w:rsid w:val="008D7910"/>
    <w:rsid w:val="008E269A"/>
    <w:rsid w:val="008E5739"/>
    <w:rsid w:val="008F1849"/>
    <w:rsid w:val="008F1ABD"/>
    <w:rsid w:val="008F1B26"/>
    <w:rsid w:val="008F42F2"/>
    <w:rsid w:val="00900484"/>
    <w:rsid w:val="009017C0"/>
    <w:rsid w:val="00902E39"/>
    <w:rsid w:val="00903DA6"/>
    <w:rsid w:val="00903E75"/>
    <w:rsid w:val="009045F3"/>
    <w:rsid w:val="00905A90"/>
    <w:rsid w:val="00906127"/>
    <w:rsid w:val="009070A9"/>
    <w:rsid w:val="00910BA8"/>
    <w:rsid w:val="00911672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5590"/>
    <w:rsid w:val="00976CBD"/>
    <w:rsid w:val="009804D5"/>
    <w:rsid w:val="009807A9"/>
    <w:rsid w:val="00981FC3"/>
    <w:rsid w:val="00986436"/>
    <w:rsid w:val="00991D89"/>
    <w:rsid w:val="00997715"/>
    <w:rsid w:val="009A0794"/>
    <w:rsid w:val="009A2A9B"/>
    <w:rsid w:val="009A2E35"/>
    <w:rsid w:val="009A47CB"/>
    <w:rsid w:val="009A68E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C20"/>
    <w:rsid w:val="009E1DDA"/>
    <w:rsid w:val="009E1F20"/>
    <w:rsid w:val="009E327F"/>
    <w:rsid w:val="009E32BC"/>
    <w:rsid w:val="009E32FD"/>
    <w:rsid w:val="009E5296"/>
    <w:rsid w:val="009F0B65"/>
    <w:rsid w:val="009F6F3C"/>
    <w:rsid w:val="009F7DBC"/>
    <w:rsid w:val="00A00BB9"/>
    <w:rsid w:val="00A10F84"/>
    <w:rsid w:val="00A1658F"/>
    <w:rsid w:val="00A247A0"/>
    <w:rsid w:val="00A257F1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46C4F"/>
    <w:rsid w:val="00A477B8"/>
    <w:rsid w:val="00A512BD"/>
    <w:rsid w:val="00A51662"/>
    <w:rsid w:val="00A536A1"/>
    <w:rsid w:val="00A603B8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53EE"/>
    <w:rsid w:val="00A767FF"/>
    <w:rsid w:val="00A81D33"/>
    <w:rsid w:val="00A83240"/>
    <w:rsid w:val="00A8643A"/>
    <w:rsid w:val="00A86E1A"/>
    <w:rsid w:val="00A927F3"/>
    <w:rsid w:val="00A92E4F"/>
    <w:rsid w:val="00A94334"/>
    <w:rsid w:val="00A94868"/>
    <w:rsid w:val="00A9545B"/>
    <w:rsid w:val="00A95592"/>
    <w:rsid w:val="00A95DD6"/>
    <w:rsid w:val="00A95EBB"/>
    <w:rsid w:val="00AA41C6"/>
    <w:rsid w:val="00AA4FC3"/>
    <w:rsid w:val="00AA6064"/>
    <w:rsid w:val="00AA7041"/>
    <w:rsid w:val="00AB13CD"/>
    <w:rsid w:val="00AB23C6"/>
    <w:rsid w:val="00AB2EA9"/>
    <w:rsid w:val="00AB6EDA"/>
    <w:rsid w:val="00AC2EB3"/>
    <w:rsid w:val="00AC3B01"/>
    <w:rsid w:val="00AC66E0"/>
    <w:rsid w:val="00AC6F28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13410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45809"/>
    <w:rsid w:val="00B46AEE"/>
    <w:rsid w:val="00B52949"/>
    <w:rsid w:val="00B52D28"/>
    <w:rsid w:val="00B53E3A"/>
    <w:rsid w:val="00B608D9"/>
    <w:rsid w:val="00B628CE"/>
    <w:rsid w:val="00B63438"/>
    <w:rsid w:val="00B64204"/>
    <w:rsid w:val="00B65263"/>
    <w:rsid w:val="00B7289D"/>
    <w:rsid w:val="00B72D7A"/>
    <w:rsid w:val="00B75544"/>
    <w:rsid w:val="00B83279"/>
    <w:rsid w:val="00B83B66"/>
    <w:rsid w:val="00B94DB6"/>
    <w:rsid w:val="00B959A8"/>
    <w:rsid w:val="00B95B42"/>
    <w:rsid w:val="00B95B51"/>
    <w:rsid w:val="00BA156A"/>
    <w:rsid w:val="00BA186B"/>
    <w:rsid w:val="00BA4ECC"/>
    <w:rsid w:val="00BA5254"/>
    <w:rsid w:val="00BA592B"/>
    <w:rsid w:val="00BB32CD"/>
    <w:rsid w:val="00BB3D83"/>
    <w:rsid w:val="00BB4470"/>
    <w:rsid w:val="00BB4667"/>
    <w:rsid w:val="00BC2395"/>
    <w:rsid w:val="00BC6433"/>
    <w:rsid w:val="00BD1E27"/>
    <w:rsid w:val="00BD3BE6"/>
    <w:rsid w:val="00BD6C13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533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44AFB"/>
    <w:rsid w:val="00C54895"/>
    <w:rsid w:val="00C55805"/>
    <w:rsid w:val="00C562DF"/>
    <w:rsid w:val="00C56988"/>
    <w:rsid w:val="00C62AC4"/>
    <w:rsid w:val="00C62E0F"/>
    <w:rsid w:val="00C641AF"/>
    <w:rsid w:val="00C643EE"/>
    <w:rsid w:val="00C6651C"/>
    <w:rsid w:val="00C7220D"/>
    <w:rsid w:val="00C734EA"/>
    <w:rsid w:val="00C80423"/>
    <w:rsid w:val="00C83F67"/>
    <w:rsid w:val="00C87822"/>
    <w:rsid w:val="00C87FC3"/>
    <w:rsid w:val="00C90388"/>
    <w:rsid w:val="00C90647"/>
    <w:rsid w:val="00C91360"/>
    <w:rsid w:val="00C91398"/>
    <w:rsid w:val="00C920E3"/>
    <w:rsid w:val="00C970BA"/>
    <w:rsid w:val="00CA197A"/>
    <w:rsid w:val="00CA22EE"/>
    <w:rsid w:val="00CA75CB"/>
    <w:rsid w:val="00CB0273"/>
    <w:rsid w:val="00CB08C4"/>
    <w:rsid w:val="00CB3A6E"/>
    <w:rsid w:val="00CB45EC"/>
    <w:rsid w:val="00CB6A8B"/>
    <w:rsid w:val="00CB7DE4"/>
    <w:rsid w:val="00CC0BB6"/>
    <w:rsid w:val="00CC2611"/>
    <w:rsid w:val="00CC32CE"/>
    <w:rsid w:val="00CC515E"/>
    <w:rsid w:val="00CD4852"/>
    <w:rsid w:val="00CD4F41"/>
    <w:rsid w:val="00CD5EE6"/>
    <w:rsid w:val="00CE2226"/>
    <w:rsid w:val="00CE2F4B"/>
    <w:rsid w:val="00CE3304"/>
    <w:rsid w:val="00CE7D76"/>
    <w:rsid w:val="00CF06CA"/>
    <w:rsid w:val="00CF0A39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2003"/>
    <w:rsid w:val="00D13442"/>
    <w:rsid w:val="00D1401F"/>
    <w:rsid w:val="00D14175"/>
    <w:rsid w:val="00D175CE"/>
    <w:rsid w:val="00D178AB"/>
    <w:rsid w:val="00D2119A"/>
    <w:rsid w:val="00D23CAB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4F4B"/>
    <w:rsid w:val="00D47DDA"/>
    <w:rsid w:val="00D50BC8"/>
    <w:rsid w:val="00D51F3C"/>
    <w:rsid w:val="00D57572"/>
    <w:rsid w:val="00D648DD"/>
    <w:rsid w:val="00D674CB"/>
    <w:rsid w:val="00D6765D"/>
    <w:rsid w:val="00D72924"/>
    <w:rsid w:val="00D74867"/>
    <w:rsid w:val="00D74B15"/>
    <w:rsid w:val="00D80F04"/>
    <w:rsid w:val="00D81FDD"/>
    <w:rsid w:val="00D85956"/>
    <w:rsid w:val="00D86E00"/>
    <w:rsid w:val="00D946ED"/>
    <w:rsid w:val="00D95BB1"/>
    <w:rsid w:val="00D96F32"/>
    <w:rsid w:val="00D97A94"/>
    <w:rsid w:val="00DA2A54"/>
    <w:rsid w:val="00DA431D"/>
    <w:rsid w:val="00DA4B10"/>
    <w:rsid w:val="00DA5048"/>
    <w:rsid w:val="00DA702E"/>
    <w:rsid w:val="00DB2480"/>
    <w:rsid w:val="00DB6635"/>
    <w:rsid w:val="00DB6E68"/>
    <w:rsid w:val="00DC043F"/>
    <w:rsid w:val="00DC0A9A"/>
    <w:rsid w:val="00DC4C2C"/>
    <w:rsid w:val="00DC524E"/>
    <w:rsid w:val="00DD6783"/>
    <w:rsid w:val="00DD6A4F"/>
    <w:rsid w:val="00DD7CF3"/>
    <w:rsid w:val="00DE235A"/>
    <w:rsid w:val="00DE2CBA"/>
    <w:rsid w:val="00DE2DE1"/>
    <w:rsid w:val="00DE3910"/>
    <w:rsid w:val="00DE49E5"/>
    <w:rsid w:val="00DF298E"/>
    <w:rsid w:val="00DF529D"/>
    <w:rsid w:val="00DF5782"/>
    <w:rsid w:val="00DF6835"/>
    <w:rsid w:val="00DF6858"/>
    <w:rsid w:val="00E00A82"/>
    <w:rsid w:val="00E04868"/>
    <w:rsid w:val="00E06D16"/>
    <w:rsid w:val="00E106BF"/>
    <w:rsid w:val="00E109C0"/>
    <w:rsid w:val="00E14D55"/>
    <w:rsid w:val="00E156B6"/>
    <w:rsid w:val="00E16B3A"/>
    <w:rsid w:val="00E176F2"/>
    <w:rsid w:val="00E17955"/>
    <w:rsid w:val="00E17C20"/>
    <w:rsid w:val="00E201E7"/>
    <w:rsid w:val="00E205C7"/>
    <w:rsid w:val="00E22A5A"/>
    <w:rsid w:val="00E236B5"/>
    <w:rsid w:val="00E23B6C"/>
    <w:rsid w:val="00E27707"/>
    <w:rsid w:val="00E30FBF"/>
    <w:rsid w:val="00E31C7A"/>
    <w:rsid w:val="00E341A9"/>
    <w:rsid w:val="00E3429C"/>
    <w:rsid w:val="00E34CD6"/>
    <w:rsid w:val="00E411B9"/>
    <w:rsid w:val="00E417F3"/>
    <w:rsid w:val="00E42D72"/>
    <w:rsid w:val="00E46E32"/>
    <w:rsid w:val="00E518D6"/>
    <w:rsid w:val="00E53535"/>
    <w:rsid w:val="00E57D4D"/>
    <w:rsid w:val="00E6417C"/>
    <w:rsid w:val="00E660C3"/>
    <w:rsid w:val="00E678B1"/>
    <w:rsid w:val="00E70AFF"/>
    <w:rsid w:val="00E72858"/>
    <w:rsid w:val="00E728A2"/>
    <w:rsid w:val="00E748AD"/>
    <w:rsid w:val="00E81811"/>
    <w:rsid w:val="00E84731"/>
    <w:rsid w:val="00E93EC1"/>
    <w:rsid w:val="00E9528F"/>
    <w:rsid w:val="00E95997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6C0D"/>
    <w:rsid w:val="00EC78FE"/>
    <w:rsid w:val="00ED302A"/>
    <w:rsid w:val="00ED3C06"/>
    <w:rsid w:val="00ED51F6"/>
    <w:rsid w:val="00ED554E"/>
    <w:rsid w:val="00EE15EE"/>
    <w:rsid w:val="00EE5E22"/>
    <w:rsid w:val="00EE6463"/>
    <w:rsid w:val="00EE7615"/>
    <w:rsid w:val="00EF10BB"/>
    <w:rsid w:val="00EF36A7"/>
    <w:rsid w:val="00EF46BF"/>
    <w:rsid w:val="00EF62D2"/>
    <w:rsid w:val="00EF6DCF"/>
    <w:rsid w:val="00F00E5B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35C5"/>
    <w:rsid w:val="00F3596B"/>
    <w:rsid w:val="00F35A47"/>
    <w:rsid w:val="00F35C21"/>
    <w:rsid w:val="00F36488"/>
    <w:rsid w:val="00F41096"/>
    <w:rsid w:val="00F44FD7"/>
    <w:rsid w:val="00F459F5"/>
    <w:rsid w:val="00F461B5"/>
    <w:rsid w:val="00F52731"/>
    <w:rsid w:val="00F545AC"/>
    <w:rsid w:val="00F576ED"/>
    <w:rsid w:val="00F608A5"/>
    <w:rsid w:val="00F60F64"/>
    <w:rsid w:val="00F63A83"/>
    <w:rsid w:val="00F64279"/>
    <w:rsid w:val="00F64DCA"/>
    <w:rsid w:val="00F6546E"/>
    <w:rsid w:val="00F65ED3"/>
    <w:rsid w:val="00F6649E"/>
    <w:rsid w:val="00F66914"/>
    <w:rsid w:val="00F7142A"/>
    <w:rsid w:val="00F73679"/>
    <w:rsid w:val="00F737D9"/>
    <w:rsid w:val="00F75579"/>
    <w:rsid w:val="00F76AE4"/>
    <w:rsid w:val="00F8186C"/>
    <w:rsid w:val="00F82F13"/>
    <w:rsid w:val="00F83804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2D17"/>
    <w:rsid w:val="00FD3001"/>
    <w:rsid w:val="00FD30CC"/>
    <w:rsid w:val="00FD538A"/>
    <w:rsid w:val="00FD53E5"/>
    <w:rsid w:val="00FD60C0"/>
    <w:rsid w:val="00FD67E3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1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2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5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9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0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4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8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8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8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2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0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9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5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5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C3962-9881-4925-A8C8-CB01E82E9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2481</Words>
  <Characters>14148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Gergana Chanakova</cp:lastModifiedBy>
  <cp:revision>5</cp:revision>
  <cp:lastPrinted>2022-06-27T06:08:00Z</cp:lastPrinted>
  <dcterms:created xsi:type="dcterms:W3CDTF">2022-12-16T10:04:00Z</dcterms:created>
  <dcterms:modified xsi:type="dcterms:W3CDTF">2022-12-16T14:02:00Z</dcterms:modified>
</cp:coreProperties>
</file>