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D885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4E91C906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2C1614">
        <w:rPr>
          <w:rFonts w:eastAsia="Times New Roman"/>
          <w:b/>
          <w:bCs/>
          <w:kern w:val="3"/>
          <w:szCs w:val="24"/>
          <w:lang w:val="ru-RU" w:eastAsia="bg-BG"/>
        </w:rPr>
        <w:t>33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64F56FF8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2C1614">
        <w:rPr>
          <w:rFonts w:eastAsia="Times New Roman"/>
          <w:szCs w:val="24"/>
          <w:lang w:eastAsia="bg-BG"/>
        </w:rPr>
        <w:t>24.11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158CE3FC" w:rsidR="00E9141D" w:rsidRPr="00084C19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На заседанието на комисията присъстваха </w:t>
      </w:r>
      <w:r w:rsidR="00505530" w:rsidRPr="00F549C4">
        <w:rPr>
          <w:rFonts w:eastAsia="Times New Roman"/>
          <w:szCs w:val="24"/>
          <w:lang w:eastAsia="bg-BG"/>
        </w:rPr>
        <w:t>а</w:t>
      </w:r>
      <w:r w:rsidR="003C3CF6">
        <w:rPr>
          <w:rFonts w:eastAsia="Times New Roman"/>
          <w:szCs w:val="24"/>
          <w:lang w:eastAsia="bg-BG"/>
        </w:rPr>
        <w:t>рх. Петър Статев – 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="00505530"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>
        <w:rPr>
          <w:rFonts w:eastAsia="Times New Roman"/>
          <w:szCs w:val="24"/>
          <w:lang w:eastAsia="bg-BG"/>
        </w:rPr>
        <w:t xml:space="preserve">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2C1614">
        <w:rPr>
          <w:rFonts w:eastAsia="Times New Roman"/>
          <w:szCs w:val="24"/>
          <w:lang w:eastAsia="bg-BG"/>
        </w:rPr>
        <w:t xml:space="preserve">Юлиян Георгиев </w:t>
      </w:r>
      <w:r w:rsidR="00084C19">
        <w:rPr>
          <w:rFonts w:eastAsia="Times New Roman"/>
          <w:szCs w:val="24"/>
          <w:lang w:eastAsia="bg-BG"/>
        </w:rPr>
        <w:t xml:space="preserve">и </w:t>
      </w:r>
      <w:r w:rsidR="00084C19" w:rsidRPr="00F549C4">
        <w:rPr>
          <w:rFonts w:eastAsia="Times New Roman"/>
          <w:szCs w:val="24"/>
          <w:lang w:eastAsia="bg-BG"/>
        </w:rPr>
        <w:t>Красимира Маркович</w:t>
      </w:r>
      <w:r w:rsidR="00084C19">
        <w:rPr>
          <w:rFonts w:eastAsia="Times New Roman"/>
          <w:szCs w:val="24"/>
          <w:lang w:eastAsia="bg-BG"/>
        </w:rPr>
        <w:t>.</w:t>
      </w:r>
    </w:p>
    <w:p w14:paraId="4E2316E8" w14:textId="584A3FF3" w:rsidR="00A14234" w:rsidRPr="00A14234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Отсъства </w:t>
      </w:r>
      <w:r w:rsidR="003C3CF6" w:rsidRPr="00F549C4">
        <w:rPr>
          <w:rFonts w:eastAsia="Times New Roman"/>
          <w:szCs w:val="24"/>
          <w:lang w:eastAsia="bg-BG"/>
        </w:rPr>
        <w:t xml:space="preserve">Ивайло Вагенщайн </w:t>
      </w:r>
      <w:r w:rsidR="003C3CF6">
        <w:rPr>
          <w:rFonts w:eastAsia="Times New Roman"/>
          <w:szCs w:val="24"/>
          <w:lang w:eastAsia="bg-BG"/>
        </w:rPr>
        <w:t xml:space="preserve">- </w:t>
      </w:r>
      <w:r w:rsidR="003C3CF6" w:rsidRPr="00F549C4">
        <w:rPr>
          <w:rFonts w:eastAsia="Times New Roman"/>
          <w:szCs w:val="24"/>
          <w:lang w:eastAsia="bg-BG"/>
        </w:rPr>
        <w:t>зам.-председател</w:t>
      </w:r>
      <w:r w:rsidR="002C1614">
        <w:rPr>
          <w:rFonts w:eastAsia="Times New Roman"/>
          <w:szCs w:val="24"/>
          <w:lang w:eastAsia="bg-BG"/>
        </w:rPr>
        <w:t xml:space="preserve"> и </w:t>
      </w:r>
      <w:r w:rsidR="002C1614" w:rsidRPr="00F549C4">
        <w:rPr>
          <w:rFonts w:eastAsia="Times New Roman"/>
          <w:szCs w:val="24"/>
          <w:lang w:eastAsia="bg-BG"/>
        </w:rPr>
        <w:t>Георги Спасов</w:t>
      </w:r>
      <w:r w:rsidR="002C1614">
        <w:rPr>
          <w:rFonts w:eastAsia="Times New Roman"/>
          <w:szCs w:val="24"/>
          <w:lang w:eastAsia="bg-BG"/>
        </w:rPr>
        <w:t>.</w:t>
      </w:r>
    </w:p>
    <w:p w14:paraId="436B70BB" w14:textId="3298FE5C" w:rsidR="00084C19" w:rsidRDefault="003C3CF6" w:rsidP="00084C19">
      <w:pPr>
        <w:ind w:firstLine="708"/>
        <w:jc w:val="both"/>
      </w:pPr>
      <w:r>
        <w:rPr>
          <w:szCs w:val="24"/>
        </w:rPr>
        <w:t>От общинска администрация присъстваха:</w:t>
      </w:r>
      <w:r w:rsidR="007D3538">
        <w:t xml:space="preserve"> </w:t>
      </w:r>
      <w:r w:rsidR="002C1614">
        <w:t>у</w:t>
      </w:r>
      <w:r w:rsidR="00084C19">
        <w:t>рб. Николай Цоцомански – директор на дирекция  „Устройство на територията“, инж. Чанка Коралска - зам.-кмет "Строителство, инвестиции и регионално развитие", Живко Димитров -директор на дирекция "Управл</w:t>
      </w:r>
      <w:r w:rsidR="00FB2FB0">
        <w:t xml:space="preserve">ение на общинската собственост", </w:t>
      </w:r>
      <w:r w:rsidR="00FB2FB0">
        <w:t>Стефан Дубаров -  директор на ЦАУ "Зора"</w:t>
      </w:r>
      <w:r w:rsidR="00FB2FB0">
        <w:t>.</w:t>
      </w:r>
    </w:p>
    <w:p w14:paraId="5D1D29FD" w14:textId="35FEE2A9" w:rsidR="005A364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 xml:space="preserve"> </w:t>
      </w:r>
      <w:r w:rsidR="00673430"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>ят – арх. Петър Статев, като с</w:t>
      </w:r>
      <w:r w:rsidR="002C1614">
        <w:rPr>
          <w:rFonts w:eastAsia="Times New Roman"/>
          <w:szCs w:val="24"/>
          <w:lang w:eastAsia="bg-BG"/>
        </w:rPr>
        <w:t xml:space="preserve"> 5</w:t>
      </w:r>
      <w:r w:rsidR="003C3CF6">
        <w:rPr>
          <w:rFonts w:eastAsia="Times New Roman"/>
          <w:szCs w:val="24"/>
          <w:lang w:eastAsia="bg-BG"/>
        </w:rPr>
        <w:t xml:space="preserve"> </w:t>
      </w:r>
      <w:r w:rsidR="00243800" w:rsidRPr="00F549C4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105ABA1D" w14:textId="77777777" w:rsidR="007D2C75" w:rsidRDefault="007D2C75" w:rsidP="007D2C75">
      <w:pPr>
        <w:suppressAutoHyphens/>
        <w:contextualSpacing/>
        <w:jc w:val="both"/>
        <w:rPr>
          <w:rFonts w:eastAsia="Times New Roman"/>
          <w:szCs w:val="24"/>
          <w:lang w:eastAsia="bg-BG"/>
        </w:rPr>
      </w:pPr>
    </w:p>
    <w:p w14:paraId="463C666A" w14:textId="77777777" w:rsidR="002C1614" w:rsidRPr="0052319D" w:rsidRDefault="002C1614" w:rsidP="002C1614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52319D">
        <w:rPr>
          <w:rFonts w:eastAsia="Times New Roman"/>
          <w:b/>
          <w:szCs w:val="24"/>
          <w:lang w:eastAsia="my-MM" w:bidi="my-MM"/>
        </w:rPr>
        <w:t>ДНЕВЕН РЕД</w:t>
      </w:r>
    </w:p>
    <w:p w14:paraId="0F5D67CF" w14:textId="462D27BA" w:rsidR="002C1614" w:rsidRPr="0052319D" w:rsidRDefault="002C1614" w:rsidP="002C1614">
      <w:pPr>
        <w:jc w:val="both"/>
        <w:rPr>
          <w:szCs w:val="24"/>
          <w:u w:val="thick"/>
        </w:rPr>
      </w:pPr>
    </w:p>
    <w:p w14:paraId="0D6429E6" w14:textId="77777777" w:rsidR="002C1614" w:rsidRPr="0052319D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 xml:space="preserve">13370 </w:t>
      </w:r>
      <w:r w:rsidRPr="0052319D"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52319D">
        <w:rPr>
          <w:rStyle w:val="Emphasis"/>
          <w:szCs w:val="24"/>
        </w:rPr>
        <w:t xml:space="preserve">относно: </w:t>
      </w:r>
      <w:r w:rsidRPr="0052319D">
        <w:rPr>
          <w:szCs w:val="24"/>
        </w:rPr>
        <w:t>Наредба за допълнение на Наредбата за опазване на обществения ред на територията на Община Бургас </w:t>
      </w:r>
    </w:p>
    <w:p w14:paraId="56A80AC9" w14:textId="77777777" w:rsidR="002C1614" w:rsidRPr="0052319D" w:rsidRDefault="002C1614" w:rsidP="002C1614">
      <w:pPr>
        <w:jc w:val="both"/>
        <w:rPr>
          <w:szCs w:val="24"/>
          <w:u w:val="thick"/>
        </w:rPr>
      </w:pPr>
    </w:p>
    <w:p w14:paraId="07B29DA2" w14:textId="77777777" w:rsidR="002C1614" w:rsidRPr="0052319D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>13453 </w:t>
      </w: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>: Приемане на Програма за управление на отпадъците на Община Бургас за периода 2021-2028 г.</w:t>
      </w:r>
    </w:p>
    <w:p w14:paraId="6A5616CE" w14:textId="77777777" w:rsidR="002C1614" w:rsidRPr="0052319D" w:rsidRDefault="002C1614" w:rsidP="002C1614">
      <w:pPr>
        <w:pStyle w:val="ListParagraph"/>
        <w:rPr>
          <w:szCs w:val="24"/>
          <w:u w:val="thick"/>
        </w:rPr>
      </w:pPr>
    </w:p>
    <w:p w14:paraId="03B5DD91" w14:textId="77777777" w:rsidR="002C1614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 xml:space="preserve">13462 </w:t>
      </w: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 </w:t>
      </w:r>
    </w:p>
    <w:p w14:paraId="7301B966" w14:textId="77777777" w:rsidR="002C1614" w:rsidRDefault="002C1614" w:rsidP="002C1614">
      <w:pPr>
        <w:pStyle w:val="ListParagraph"/>
        <w:rPr>
          <w:i/>
          <w:szCs w:val="24"/>
        </w:rPr>
      </w:pPr>
    </w:p>
    <w:p w14:paraId="243260F6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>
        <w:t>13461 </w:t>
      </w:r>
      <w:r w:rsidRPr="008B46D5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8B46D5">
        <w:rPr>
          <w:rFonts w:eastAsia="Times New Roman"/>
          <w:i/>
          <w:iCs/>
          <w:szCs w:val="24"/>
          <w:lang w:eastAsia="bg-BG"/>
        </w:rPr>
        <w:t>относно:</w:t>
      </w:r>
      <w:r w:rsidRPr="008B46D5">
        <w:rPr>
          <w:rFonts w:eastAsia="Times New Roman"/>
          <w:b/>
          <w:bCs/>
          <w:szCs w:val="24"/>
          <w:lang w:eastAsia="bg-BG"/>
        </w:rPr>
        <w:t xml:space="preserve"> 1.</w:t>
      </w:r>
      <w:r w:rsidRPr="008B46D5">
        <w:rPr>
          <w:rFonts w:eastAsia="Times New Roman"/>
          <w:szCs w:val="24"/>
          <w:lang w:eastAsia="bg-BG"/>
        </w:rPr>
        <w:t xml:space="preserve"> Одобряване на актуализирана план-схема за разполагане на преместваемите обекти по чл.56 от ЗУТ в „Приморски парк“, гр. Бургас; </w:t>
      </w:r>
      <w:r w:rsidRPr="008B46D5">
        <w:rPr>
          <w:rFonts w:eastAsia="Times New Roman"/>
          <w:b/>
          <w:bCs/>
          <w:szCs w:val="24"/>
          <w:lang w:eastAsia="bg-BG"/>
        </w:rPr>
        <w:t>2.</w:t>
      </w:r>
      <w:r w:rsidRPr="008B46D5">
        <w:rPr>
          <w:rFonts w:eastAsia="Times New Roman"/>
          <w:szCs w:val="24"/>
          <w:lang w:eastAsia="bg-BG"/>
        </w:rPr>
        <w:t xml:space="preserve"> Одобряване на актуализирана план-схема за разполагане на преместваемите обекти по чл.56 от ЗУТ в УПИ II-431, отреден – „за общински парк“, кв.56 по плана на ж.к. „Славейков, гр. Бургас </w:t>
      </w:r>
    </w:p>
    <w:p w14:paraId="3BBE8E37" w14:textId="77777777" w:rsidR="002C1614" w:rsidRDefault="002C1614" w:rsidP="002C1614">
      <w:pPr>
        <w:pStyle w:val="ListParagraph"/>
        <w:rPr>
          <w:szCs w:val="24"/>
          <w:u w:val="thick"/>
        </w:rPr>
      </w:pPr>
    </w:p>
    <w:p w14:paraId="1862AD73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>
        <w:t xml:space="preserve">13463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Парцеларен план /ПУП-ПП/ за утвърждаване на трасе на техническата инфраструктура за захранващ ел. кабел за обслужване на </w:t>
      </w:r>
      <w:r>
        <w:lastRenderedPageBreak/>
        <w:t xml:space="preserve">имоти в кадастрални райони 10, 11 и 24 по КК на с.Маринка, Община Бургас, преминаващо през ПИ с идентификатор 47202.24.10 по КК на с.Маринка – общинска частна собственост, вид територия „земеделска“, с начин на трайно ползване „за селскостопански, горски, ведомствен път“; </w:t>
      </w:r>
      <w:r>
        <w:rPr>
          <w:rStyle w:val="Strong"/>
        </w:rPr>
        <w:t xml:space="preserve">2. </w:t>
      </w:r>
      <w:r>
        <w:t xml:space="preserve">Даване на предварително съгласие на основание чл. 25, ал. 3 и ал. 5 от ЗСПЗЗ за изработване на ПУП-ПП за утвърждаване на трасе на техническата инфраструктура за захранващ ел. кабел за обслужване на имоти в кадастрални райони 10, 11 и 24 по КК на с.Маринка, Община Бургас, преминаващо през ПИ с идентификатор 47202.24.4 по КК на с.Маринка - общинска собственост, вид територия „земеделска“, с начин на трайно ползване „пасище“; </w:t>
      </w:r>
      <w:r>
        <w:rPr>
          <w:rStyle w:val="Strong"/>
        </w:rPr>
        <w:t xml:space="preserve">3. </w:t>
      </w:r>
      <w:r>
        <w:t>Одобряване на ПУП-ПП за утвърждаване на трасе на техническата инфраструктура за захранващ ел. кабел за обслужване на имоти в кадастрални райони 10, 11 и 24 по КК на с.Маринка, Община Бургас </w:t>
      </w:r>
    </w:p>
    <w:p w14:paraId="1CA4C39C" w14:textId="77777777" w:rsidR="002C1614" w:rsidRDefault="002C1614" w:rsidP="002C1614">
      <w:pPr>
        <w:ind w:left="720"/>
        <w:jc w:val="both"/>
        <w:rPr>
          <w:szCs w:val="24"/>
          <w:u w:val="thick"/>
        </w:rPr>
      </w:pPr>
    </w:p>
    <w:p w14:paraId="77F0FF4D" w14:textId="77777777" w:rsidR="002C1614" w:rsidRPr="00010CF9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>
        <w:t xml:space="preserve">13464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>1.</w:t>
      </w:r>
      <w: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/ПУП-ПУР/ за трасе на локално пътно платно в дясно на път I-6, като продължение на съществуващо такова, и включването му в главен път I-6 с изход при км.464+725, за обслужване на УПИ XV-2582, ПИ с идентификатор 07079.3.2582 /бивш ПИ с идентификатор 07079.3.1312/ по КК на гр.Бургас, в местност „Черния бряст“ по КВС на землището на гр.Бургас, преминаващо през ПИ с идентификатори 07079.3.2809 и 07079.3.2767  по КК на гр.Бургас – общинска публична собственост; </w:t>
      </w:r>
      <w:r>
        <w:rPr>
          <w:rStyle w:val="Strong"/>
        </w:rPr>
        <w:t>2.</w:t>
      </w:r>
      <w:r>
        <w:t xml:space="preserve"> Одобряване на ПУП-ПУР за трасе на локално пътно платно в дясно на път I-6, като продължение на съществуващо такова, и включването му в главен път I-6 с изход при км.464+725, за обслужване на УПИ XV-2582, ПИ с идентификатор 07079.3.2582 /бивш ПИ с идентификатор 07079.3.1312/ по КК на гр.Бургас, в местност „Черния бряст“ по КВС на землището на гр.Бургас </w:t>
      </w:r>
    </w:p>
    <w:p w14:paraId="737F1FAF" w14:textId="77777777" w:rsidR="002C1614" w:rsidRDefault="002C1614" w:rsidP="002C1614">
      <w:pPr>
        <w:pStyle w:val="ListParagraph"/>
        <w:rPr>
          <w:szCs w:val="24"/>
          <w:u w:val="thick"/>
        </w:rPr>
      </w:pPr>
    </w:p>
    <w:p w14:paraId="6EEF805F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 w:rsidRPr="00010CF9">
        <w:t xml:space="preserve"> </w:t>
      </w:r>
      <w:r>
        <w:t xml:space="preserve">13491 </w:t>
      </w:r>
      <w:r>
        <w:rPr>
          <w:rStyle w:val="Strong"/>
        </w:rPr>
        <w:t xml:space="preserve">Докладна записка от Димитър Николов - кмет на Община Бургас,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/ПУП-ПУР/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 Бургас, преминаващо през ПИ с идентификатор 07079.2.23 по КК на гр.Бургас – общинска публична собственост; </w:t>
      </w:r>
      <w:r>
        <w:rPr>
          <w:rStyle w:val="Strong"/>
        </w:rPr>
        <w:t>2.</w:t>
      </w:r>
      <w:r>
        <w:t xml:space="preserve"> ПУП-ПУР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 Бургас</w:t>
      </w:r>
      <w:r>
        <w:rPr>
          <w:rStyle w:val="Emphasis"/>
        </w:rPr>
        <w:t xml:space="preserve"> </w:t>
      </w:r>
      <w:r>
        <w:t> </w:t>
      </w:r>
    </w:p>
    <w:p w14:paraId="751CA9D4" w14:textId="77777777" w:rsidR="002C1614" w:rsidRDefault="002C1614" w:rsidP="002C1614">
      <w:pPr>
        <w:pStyle w:val="ListParagraph"/>
        <w:rPr>
          <w:szCs w:val="24"/>
          <w:u w:val="thick"/>
        </w:rPr>
      </w:pPr>
    </w:p>
    <w:p w14:paraId="67AC2AD1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>
        <w:t xml:space="preserve">13454 </w:t>
      </w:r>
      <w:r>
        <w:rPr>
          <w:rStyle w:val="Strong"/>
        </w:rPr>
        <w:t>Докладна записка от Димитър Николов - кмет на Община Бургас,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>: Кандидатстване на Община Бургас с предложения за изпълнение на инвестиции по процедура чрез подбор BG-RRP-1.007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 (Основно училище „Антон Страшимиров“; Основно училище „Георги Бенковски“; Детска градина „Вълшебство“; Детска градина „Ален Мак“, кв. Сарафово) </w:t>
      </w:r>
    </w:p>
    <w:p w14:paraId="52F3770E" w14:textId="77777777" w:rsidR="002C1614" w:rsidRDefault="002C1614" w:rsidP="002C1614">
      <w:pPr>
        <w:pStyle w:val="ListParagraph"/>
        <w:rPr>
          <w:szCs w:val="24"/>
          <w:u w:val="thick"/>
        </w:rPr>
      </w:pPr>
    </w:p>
    <w:p w14:paraId="612B39D6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>
        <w:t xml:space="preserve">13455 </w:t>
      </w:r>
      <w:r>
        <w:rPr>
          <w:rStyle w:val="Strong"/>
        </w:rPr>
        <w:t>Докладна записка от Димитър Николов - кмет на Община Бургас,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 xml:space="preserve">: Кандидатстване на Община Бургас с предложения за изпълнение на инвестиции по процедура чрез подбор BG-RRP-1.007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</w:t>
      </w:r>
      <w:r>
        <w:lastRenderedPageBreak/>
        <w:t>устойчивост (Английска езикова гимназия „Гео Милев“; Основно училище „Климент Охридски“; Основно училище „Васил Априлов“) </w:t>
      </w:r>
    </w:p>
    <w:p w14:paraId="5256BA35" w14:textId="77777777" w:rsidR="002C1614" w:rsidRDefault="002C1614" w:rsidP="002C1614">
      <w:pPr>
        <w:pStyle w:val="ListParagraph"/>
        <w:rPr>
          <w:szCs w:val="24"/>
          <w:u w:val="thick"/>
        </w:rPr>
      </w:pPr>
    </w:p>
    <w:p w14:paraId="64325992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szCs w:val="24"/>
          <w:u w:val="thick"/>
        </w:rPr>
      </w:pPr>
      <w:r w:rsidRPr="008B46D5">
        <w:rPr>
          <w:i/>
          <w:szCs w:val="24"/>
        </w:rPr>
        <w:t>ОбС 08-00-</w:t>
      </w:r>
      <w:r>
        <w:t xml:space="preserve">13456 </w:t>
      </w:r>
      <w:r>
        <w:rPr>
          <w:rStyle w:val="Strong"/>
        </w:rPr>
        <w:t>Докладна записка от Димитър Николов - кмет на Община Бургас,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>: Кандидатстване на Община Бургас с предложение за изпълнение на инвестиция по компонент 1: Образование и умения, инвестиция 2: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 (Основно училище „Христо Ботев“, кв. Сарафово) </w:t>
      </w:r>
    </w:p>
    <w:p w14:paraId="7AA31977" w14:textId="77777777" w:rsidR="002C1614" w:rsidRDefault="002C1614" w:rsidP="002C1614">
      <w:pPr>
        <w:pStyle w:val="ListParagraph"/>
        <w:rPr>
          <w:szCs w:val="24"/>
          <w:u w:val="thick"/>
        </w:rPr>
      </w:pPr>
    </w:p>
    <w:p w14:paraId="5E14EBDB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u w:val="thick"/>
        </w:rPr>
      </w:pPr>
      <w:r w:rsidRPr="008B46D5">
        <w:rPr>
          <w:i/>
          <w:szCs w:val="24"/>
        </w:rPr>
        <w:t>ОбС 08-00-</w:t>
      </w:r>
      <w:r>
        <w:t xml:space="preserve">13402 </w:t>
      </w:r>
      <w:r>
        <w:rPr>
          <w:rStyle w:val="Strong"/>
        </w:rPr>
        <w:t>Отчет от проф. д-р Севдалина Турманова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01.05.2022 г. до 31.10.2022 г. </w:t>
      </w:r>
    </w:p>
    <w:p w14:paraId="63A913B0" w14:textId="77777777" w:rsidR="002C1614" w:rsidRDefault="002C1614" w:rsidP="002C1614">
      <w:pPr>
        <w:pStyle w:val="ListParagraph"/>
        <w:rPr>
          <w:u w:val="thick"/>
        </w:rPr>
      </w:pPr>
    </w:p>
    <w:p w14:paraId="68652CB0" w14:textId="77777777" w:rsidR="002C1614" w:rsidRPr="00360932" w:rsidRDefault="002C1614" w:rsidP="002C1614">
      <w:pPr>
        <w:numPr>
          <w:ilvl w:val="0"/>
          <w:numId w:val="8"/>
        </w:numPr>
        <w:jc w:val="both"/>
        <w:rPr>
          <w:u w:val="thick"/>
        </w:rPr>
      </w:pPr>
      <w:r w:rsidRPr="008B46D5">
        <w:rPr>
          <w:i/>
          <w:szCs w:val="24"/>
        </w:rPr>
        <w:t>ОбС 08-00-</w:t>
      </w:r>
      <w:r>
        <w:t xml:space="preserve">13411 </w:t>
      </w:r>
      <w:r>
        <w:rPr>
          <w:rStyle w:val="Strong"/>
        </w:rPr>
        <w:t xml:space="preserve">Докладна записка от Стоян Грозев и Манол Тодоров - общински съветници, </w:t>
      </w:r>
      <w:r>
        <w:rPr>
          <w:rStyle w:val="Emphasis"/>
        </w:rPr>
        <w:t xml:space="preserve">относно: </w:t>
      </w:r>
      <w:r>
        <w:t>Обособяване на парцел за загробване на домашни любимци на територията на община Бургас</w:t>
      </w:r>
    </w:p>
    <w:p w14:paraId="0C704F68" w14:textId="77777777" w:rsidR="002C1614" w:rsidRPr="008B46D5" w:rsidRDefault="002C1614" w:rsidP="002C1614">
      <w:pPr>
        <w:jc w:val="both"/>
        <w:rPr>
          <w:u w:val="thick"/>
        </w:rPr>
      </w:pPr>
    </w:p>
    <w:p w14:paraId="4BA2F8BC" w14:textId="77777777" w:rsidR="002C1614" w:rsidRPr="008B46D5" w:rsidRDefault="002C1614" w:rsidP="002C1614">
      <w:pPr>
        <w:numPr>
          <w:ilvl w:val="0"/>
          <w:numId w:val="8"/>
        </w:numPr>
        <w:jc w:val="both"/>
        <w:rPr>
          <w:u w:val="thick"/>
        </w:rPr>
      </w:pPr>
      <w:r w:rsidRPr="008B46D5">
        <w:rPr>
          <w:i/>
          <w:szCs w:val="24"/>
        </w:rPr>
        <w:t>ОбС 08-00-</w:t>
      </w:r>
      <w:r w:rsidRPr="008B46D5">
        <w:t xml:space="preserve"> </w:t>
      </w:r>
      <w:r>
        <w:t xml:space="preserve">13391 </w:t>
      </w:r>
      <w:r>
        <w:rPr>
          <w:rStyle w:val="Strong"/>
        </w:rPr>
        <w:t>Докладна записка от Костадин Андонов - общински съветник от ДБГ,</w:t>
      </w:r>
      <w:r>
        <w:t xml:space="preserve"> </w:t>
      </w:r>
      <w:r>
        <w:rPr>
          <w:rStyle w:val="Emphasis"/>
        </w:rPr>
        <w:t xml:space="preserve">относно: </w:t>
      </w:r>
      <w:r>
        <w:t>Предвиждане на средства в Бюджет 2023 г. за изграждане на тротоари по цялата дължина на ул.“Ангел Димитров“ в квартал Сарафово. </w:t>
      </w:r>
    </w:p>
    <w:p w14:paraId="6F5961B0" w14:textId="6D8B3EB9" w:rsidR="00E82D9C" w:rsidRPr="009E6839" w:rsidRDefault="00334452" w:rsidP="009E6839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13264332" w14:textId="77777777" w:rsidR="00315D9B" w:rsidRDefault="00315D9B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092F62AC" w14:textId="79E91EE5" w:rsidR="002C1614" w:rsidRDefault="002C1614" w:rsidP="002C1614">
      <w:pPr>
        <w:jc w:val="center"/>
        <w:rPr>
          <w:szCs w:val="24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>13370</w:t>
      </w:r>
    </w:p>
    <w:p w14:paraId="6164DCB3" w14:textId="21C82D9A" w:rsidR="00084C19" w:rsidRDefault="002C1614" w:rsidP="002C1614">
      <w:pPr>
        <w:jc w:val="center"/>
        <w:rPr>
          <w:szCs w:val="24"/>
        </w:rPr>
      </w:pPr>
      <w:r w:rsidRPr="0052319D"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52319D">
        <w:rPr>
          <w:rStyle w:val="Emphasis"/>
          <w:szCs w:val="24"/>
        </w:rPr>
        <w:t xml:space="preserve">относно: </w:t>
      </w:r>
      <w:r w:rsidRPr="0052319D">
        <w:rPr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178A2A04" w14:textId="77777777" w:rsidR="002C1614" w:rsidRDefault="002C1614" w:rsidP="002C1614">
      <w:pPr>
        <w:jc w:val="center"/>
        <w:rPr>
          <w:szCs w:val="24"/>
          <w:u w:val="thick"/>
        </w:rPr>
      </w:pPr>
    </w:p>
    <w:p w14:paraId="40B88FB7" w14:textId="77777777" w:rsidR="002C1614" w:rsidRPr="002C1614" w:rsidRDefault="002C1614" w:rsidP="002C1614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2C1614">
        <w:rPr>
          <w:rFonts w:eastAsia="Times New Roman"/>
          <w:szCs w:val="24"/>
          <w:lang w:eastAsia="bg-BG"/>
        </w:rPr>
        <w:t>Георги Маринчев взе отношение по докладната записка и каза, че не е в правомощията на общински съвет да вземе такова решение. Маринчев допълни, че вносителите имат готовност до Правна комисия да внесат корекции в проекта за решение.</w:t>
      </w:r>
    </w:p>
    <w:p w14:paraId="036E3E32" w14:textId="77777777" w:rsidR="002C1614" w:rsidRPr="002C1614" w:rsidRDefault="002C1614" w:rsidP="002C1614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2C1614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2C1614">
        <w:rPr>
          <w:rFonts w:eastAsia="Times New Roman"/>
          <w:b/>
          <w:bCs/>
          <w:szCs w:val="24"/>
          <w:lang w:eastAsia="bg-BG"/>
        </w:rPr>
        <w:t xml:space="preserve">, </w:t>
      </w:r>
      <w:r w:rsidRPr="002C1614">
        <w:rPr>
          <w:rFonts w:eastAsia="Times New Roman"/>
          <w:b/>
          <w:bCs/>
          <w:i/>
          <w:iCs/>
          <w:szCs w:val="24"/>
          <w:lang w:eastAsia="bg-BG"/>
        </w:rPr>
        <w:t>с 3 гл. "за", 1 гл. "против" и 1 гл. "въздържали се",</w:t>
      </w:r>
      <w:r w:rsidRPr="002C1614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754A80E" w14:textId="77777777" w:rsidR="002C1614" w:rsidRPr="002C1614" w:rsidRDefault="002C1614" w:rsidP="002C161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C1614">
        <w:rPr>
          <w:rFonts w:eastAsia="Times New Roman"/>
          <w:b/>
          <w:bCs/>
          <w:szCs w:val="24"/>
          <w:lang w:eastAsia="bg-BG"/>
        </w:rPr>
        <w:t>СТАНОВИЩЕ:</w:t>
      </w:r>
    </w:p>
    <w:p w14:paraId="45BFFB26" w14:textId="77777777" w:rsidR="002C1614" w:rsidRPr="002C1614" w:rsidRDefault="002C1614" w:rsidP="002C1614">
      <w:pPr>
        <w:ind w:firstLine="708"/>
        <w:rPr>
          <w:rFonts w:eastAsia="Times New Roman"/>
          <w:szCs w:val="24"/>
          <w:lang w:eastAsia="bg-BG"/>
        </w:rPr>
      </w:pPr>
      <w:r w:rsidRPr="002C161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2C1614">
        <w:rPr>
          <w:rFonts w:eastAsia="Times New Roman"/>
          <w:szCs w:val="24"/>
          <w:lang w:eastAsia="bg-BG"/>
        </w:rPr>
        <w:t>проекта за решение.</w:t>
      </w:r>
    </w:p>
    <w:p w14:paraId="3380B0BC" w14:textId="5C77EC21" w:rsidR="00FA7802" w:rsidRPr="00A14234" w:rsidRDefault="00790F49" w:rsidP="00A1423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25240691" w14:textId="77777777" w:rsidR="002C1614" w:rsidRDefault="002C1614" w:rsidP="002C1614">
      <w:pPr>
        <w:jc w:val="center"/>
        <w:rPr>
          <w:szCs w:val="24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>13453</w:t>
      </w:r>
    </w:p>
    <w:p w14:paraId="3B00AFAD" w14:textId="721CA06B" w:rsidR="002C1614" w:rsidRPr="0052319D" w:rsidRDefault="002C1614" w:rsidP="002C1614">
      <w:pPr>
        <w:jc w:val="center"/>
        <w:rPr>
          <w:szCs w:val="24"/>
          <w:u w:val="thick"/>
        </w:rPr>
      </w:pP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>: Приемане на Програма за управление на отпадъците на Община Бургас за периода 2021-2028 г.</w:t>
      </w:r>
    </w:p>
    <w:p w14:paraId="07610116" w14:textId="77777777" w:rsidR="00084C19" w:rsidRDefault="00084C19" w:rsidP="00084C19">
      <w:pPr>
        <w:jc w:val="both"/>
        <w:rPr>
          <w:szCs w:val="24"/>
          <w:u w:val="thick"/>
        </w:rPr>
      </w:pPr>
    </w:p>
    <w:p w14:paraId="00D7A475" w14:textId="2EE07BCB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2C1614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6BCCC51D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29B2D49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12D599CE" w14:textId="63091311" w:rsidR="005D304C" w:rsidRPr="00A14234" w:rsidRDefault="00790F49" w:rsidP="007D353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 w:rsidR="001E65CF">
        <w:rPr>
          <w:rFonts w:ascii="Calibri" w:hAnsi="Calibri"/>
          <w:sz w:val="22"/>
        </w:rPr>
        <w:t>-------</w:t>
      </w:r>
      <w:r w:rsidRPr="00F1538D">
        <w:rPr>
          <w:rFonts w:ascii="Calibri" w:hAnsi="Calibri"/>
          <w:sz w:val="22"/>
        </w:rPr>
        <w:t>----------------</w:t>
      </w:r>
      <w:r w:rsidR="00A14234">
        <w:rPr>
          <w:rFonts w:ascii="Calibri" w:hAnsi="Calibri"/>
          <w:sz w:val="22"/>
        </w:rPr>
        <w:t>-------------------------------</w:t>
      </w:r>
    </w:p>
    <w:p w14:paraId="5986ADD1" w14:textId="77777777" w:rsidR="002C1614" w:rsidRDefault="002C161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246533F3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BBAEFBE" w14:textId="3D8C12FB" w:rsidR="002C1614" w:rsidRDefault="002C1614" w:rsidP="002C1614">
      <w:pPr>
        <w:jc w:val="center"/>
        <w:rPr>
          <w:szCs w:val="24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>13462</w:t>
      </w:r>
    </w:p>
    <w:p w14:paraId="30185EFB" w14:textId="41C1018C" w:rsidR="002C1614" w:rsidRDefault="002C1614" w:rsidP="002C1614">
      <w:pPr>
        <w:jc w:val="center"/>
        <w:rPr>
          <w:szCs w:val="24"/>
          <w:u w:val="thick"/>
        </w:rPr>
      </w:pP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14:paraId="2A59CB12" w14:textId="77777777" w:rsidR="00084C19" w:rsidRDefault="00084C19" w:rsidP="00084C19">
      <w:pPr>
        <w:jc w:val="center"/>
        <w:rPr>
          <w:szCs w:val="24"/>
          <w:u w:val="thick"/>
        </w:rPr>
      </w:pPr>
    </w:p>
    <w:p w14:paraId="7E17A8A1" w14:textId="2CAA23E8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2C1614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6CAD2F6F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4B019468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4D6270C5" w14:textId="61BBED37" w:rsidR="001E65CF" w:rsidRPr="007D2C75" w:rsidRDefault="007D3538" w:rsidP="007D2C7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D3538">
        <w:rPr>
          <w:rFonts w:eastAsia="Times New Roman"/>
          <w:szCs w:val="24"/>
          <w:lang w:eastAsia="bg-BG"/>
        </w:rPr>
        <w:t> </w:t>
      </w:r>
      <w:r w:rsidR="009326B3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069CA00" w14:textId="4B245F22" w:rsidR="00790F49" w:rsidRPr="00F1538D" w:rsidRDefault="00790F49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4</w:t>
      </w:r>
    </w:p>
    <w:p w14:paraId="65771D7E" w14:textId="77777777" w:rsidR="00790F49" w:rsidRPr="00F1538D" w:rsidRDefault="00790F49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3CD476" w14:textId="18AF93AD" w:rsidR="002C1614" w:rsidRDefault="002C1614" w:rsidP="002C1614">
      <w:pPr>
        <w:jc w:val="center"/>
      </w:pPr>
      <w:r w:rsidRPr="008B46D5">
        <w:rPr>
          <w:i/>
          <w:szCs w:val="24"/>
        </w:rPr>
        <w:t>ОбС 08-00-</w:t>
      </w:r>
      <w:r>
        <w:t>13461</w:t>
      </w:r>
    </w:p>
    <w:p w14:paraId="60E9C1C8" w14:textId="090D50C8" w:rsidR="002C1614" w:rsidRDefault="002C1614" w:rsidP="002C1614">
      <w:pPr>
        <w:jc w:val="center"/>
        <w:rPr>
          <w:rFonts w:eastAsia="Times New Roman"/>
          <w:szCs w:val="24"/>
          <w:lang w:eastAsia="bg-BG"/>
        </w:rPr>
      </w:pPr>
      <w:r w:rsidRPr="008B46D5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8B46D5">
        <w:rPr>
          <w:rFonts w:eastAsia="Times New Roman"/>
          <w:i/>
          <w:iCs/>
          <w:szCs w:val="24"/>
          <w:lang w:eastAsia="bg-BG"/>
        </w:rPr>
        <w:t>относно:</w:t>
      </w:r>
      <w:r w:rsidRPr="008B46D5">
        <w:rPr>
          <w:rFonts w:eastAsia="Times New Roman"/>
          <w:b/>
          <w:bCs/>
          <w:szCs w:val="24"/>
          <w:lang w:eastAsia="bg-BG"/>
        </w:rPr>
        <w:t xml:space="preserve"> 1.</w:t>
      </w:r>
      <w:r w:rsidRPr="008B46D5">
        <w:rPr>
          <w:rFonts w:eastAsia="Times New Roman"/>
          <w:szCs w:val="24"/>
          <w:lang w:eastAsia="bg-BG"/>
        </w:rPr>
        <w:t xml:space="preserve"> Одобряване на актуализирана план-схема за разполагане на преместваемите обекти по чл.56 от ЗУТ в „Приморски парк“, гр. Бургас; </w:t>
      </w:r>
      <w:r w:rsidRPr="008B46D5">
        <w:rPr>
          <w:rFonts w:eastAsia="Times New Roman"/>
          <w:b/>
          <w:bCs/>
          <w:szCs w:val="24"/>
          <w:lang w:eastAsia="bg-BG"/>
        </w:rPr>
        <w:t>2.</w:t>
      </w:r>
      <w:r w:rsidRPr="008B46D5">
        <w:rPr>
          <w:rFonts w:eastAsia="Times New Roman"/>
          <w:szCs w:val="24"/>
          <w:lang w:eastAsia="bg-BG"/>
        </w:rPr>
        <w:t xml:space="preserve"> Одобряване на актуализирана план-схема за разполагане на преместваемите обекти по чл.56 от ЗУТ в УПИ II-431, отреден – „за общински парк“, кв.56 по плана на ж.к. „Славейков, гр. Бургас</w:t>
      </w:r>
    </w:p>
    <w:p w14:paraId="5EE0C605" w14:textId="77777777" w:rsidR="00FB2FB0" w:rsidRPr="008B46D5" w:rsidRDefault="00FB2FB0" w:rsidP="002C1614">
      <w:pPr>
        <w:jc w:val="center"/>
        <w:rPr>
          <w:szCs w:val="24"/>
          <w:u w:val="thick"/>
        </w:rPr>
      </w:pPr>
    </w:p>
    <w:p w14:paraId="02BBFBF0" w14:textId="6D3D5DDA" w:rsidR="002C1614" w:rsidRDefault="00FB2FB0" w:rsidP="00FB2FB0">
      <w:pPr>
        <w:pStyle w:val="ListParagraph"/>
        <w:contextualSpacing w:val="0"/>
        <w:jc w:val="both"/>
      </w:pPr>
      <w:r>
        <w:t>Стефан Дубаров -  директор на ЦАУ "Зора"</w:t>
      </w:r>
      <w:r>
        <w:t xml:space="preserve"> даде разяснение по докладната записка.</w:t>
      </w:r>
    </w:p>
    <w:p w14:paraId="664673DF" w14:textId="6737B824" w:rsidR="00FB2FB0" w:rsidRDefault="00FB2FB0" w:rsidP="00FB2FB0">
      <w:pPr>
        <w:pStyle w:val="ListParagraph"/>
        <w:contextualSpacing w:val="0"/>
        <w:jc w:val="both"/>
        <w:rPr>
          <w:szCs w:val="24"/>
          <w:u w:val="thick"/>
        </w:rPr>
      </w:pPr>
      <w:r>
        <w:t>Владимир Павлов не участва в гласуването.</w:t>
      </w:r>
    </w:p>
    <w:p w14:paraId="673190B5" w14:textId="609FCB0B" w:rsidR="00084C19" w:rsidRPr="00084C19" w:rsidRDefault="00084C19" w:rsidP="00FB2FB0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 xml:space="preserve">След </w:t>
      </w:r>
      <w:r w:rsidR="00FB2FB0">
        <w:rPr>
          <w:rFonts w:eastAsia="Times New Roman"/>
          <w:szCs w:val="24"/>
          <w:lang w:eastAsia="bg-BG"/>
        </w:rPr>
        <w:t>кратки дебати</w:t>
      </w:r>
      <w:r w:rsidRPr="00084C19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>с 4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7389611E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785FB547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47296B89" w14:textId="6DB241B6" w:rsidR="00D90C50" w:rsidRPr="00940FFB" w:rsidRDefault="009326B3" w:rsidP="00940FF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8F171BE" w14:textId="77777777" w:rsidR="00FB2FB0" w:rsidRDefault="00FB2FB0" w:rsidP="00FB2FB0">
      <w:pPr>
        <w:jc w:val="center"/>
      </w:pPr>
      <w:r w:rsidRPr="008B46D5">
        <w:rPr>
          <w:i/>
          <w:szCs w:val="24"/>
        </w:rPr>
        <w:t>ОбС 08-00-</w:t>
      </w:r>
      <w:r>
        <w:t>13463</w:t>
      </w:r>
    </w:p>
    <w:p w14:paraId="27992F87" w14:textId="600256F7" w:rsidR="00FB2FB0" w:rsidRPr="008B46D5" w:rsidRDefault="00FB2FB0" w:rsidP="00FB2FB0">
      <w:pPr>
        <w:jc w:val="center"/>
        <w:rPr>
          <w:szCs w:val="24"/>
          <w:u w:val="thick"/>
        </w:rPr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Парцеларен план /ПУП-ПП/ за утвърждаване на трасе на техническата инфраструктура за захранващ ел. кабел за обслужване на имоти в кадастрални райони 10, 11 и 24 по КК на с.Маринка, Община Бургас, преминаващо през ПИ с идентификатор 47202.24.10 по КК на с.Маринка – общинска частна собственост, вид територия „земеделска“, с начин на трайно ползване „за селскостопански, горски, ведомствен път“; </w:t>
      </w:r>
      <w:r>
        <w:rPr>
          <w:rStyle w:val="Strong"/>
        </w:rPr>
        <w:t xml:space="preserve">2. </w:t>
      </w:r>
      <w:r>
        <w:t xml:space="preserve">Даване на предварително съгласие на основание чл. 25, ал. 3 и ал. 5 от ЗСПЗЗ за изработване на ПУП-ПП за утвърждаване на трасе на техническата инфраструктура за захранващ ел. кабел за обслужване на имоти в кадастрални райони 10, 11 и 24 по КК на с.Маринка, Община Бургас, преминаващо през ПИ с идентификатор 47202.24.4 по КК на с.Маринка - общинска собственост, вид територия „земеделска“, с начин на трайно ползване „пасище“; </w:t>
      </w:r>
      <w:r>
        <w:rPr>
          <w:rStyle w:val="Strong"/>
        </w:rPr>
        <w:t xml:space="preserve">3. </w:t>
      </w:r>
      <w:r>
        <w:t xml:space="preserve">Одобряване на ПУП-ПП за утвърждаване на трасе на техническата инфраструктура за захранващ ел. кабел за </w:t>
      </w:r>
      <w:r>
        <w:lastRenderedPageBreak/>
        <w:t>обслужване на имоти в кадастрални райони 10, 11 и 24 по КК на с.Маринка, Община Бургас</w:t>
      </w:r>
    </w:p>
    <w:p w14:paraId="79C8C753" w14:textId="77777777" w:rsidR="00084C19" w:rsidRDefault="00084C19" w:rsidP="00084C19">
      <w:pPr>
        <w:jc w:val="center"/>
        <w:rPr>
          <w:b/>
          <w:szCs w:val="24"/>
          <w:u w:val="single"/>
        </w:rPr>
      </w:pPr>
    </w:p>
    <w:p w14:paraId="034848D9" w14:textId="768F68AF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071F6867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5AF4FA68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0DA132D6" w14:textId="56EBF206" w:rsidR="005D304C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29DDEC8" w14:textId="6D78793E" w:rsidR="00FB2FB0" w:rsidRDefault="00FB2FB0" w:rsidP="00FB2FB0">
      <w:pPr>
        <w:jc w:val="center"/>
      </w:pPr>
      <w:r w:rsidRPr="008B46D5">
        <w:rPr>
          <w:i/>
          <w:szCs w:val="24"/>
        </w:rPr>
        <w:t>ОбС 08-00-</w:t>
      </w:r>
      <w:r>
        <w:t>13464</w:t>
      </w:r>
    </w:p>
    <w:p w14:paraId="552AB01D" w14:textId="41D03084" w:rsidR="00FB2FB0" w:rsidRPr="00FB2FB0" w:rsidRDefault="00FB2FB0" w:rsidP="00FB2FB0">
      <w:pPr>
        <w:jc w:val="center"/>
        <w:rPr>
          <w:szCs w:val="24"/>
          <w:u w:val="thick"/>
        </w:rPr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>1.</w:t>
      </w:r>
      <w: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/ПУП-ПУР/ за трасе на локално пътно платно в дясно на път I-6, като продължение на съществуващо такова, и включването му в главен път I-6 с изход при км.464+725, за обслужване на УПИ XV-2582, ПИ с идентификатор 07079.3.2582 /бивш ПИ с идентификатор 07079.3.1312/ по КК на гр.Бургас, в местност „Черния бряст“ по КВС на землището на гр.Бургас, преминаващо през ПИ с идентификатори 07079.3.2809 и 07079.3.2767  по КК на гр.Бургас – общинска публична собственост; </w:t>
      </w:r>
      <w:r>
        <w:rPr>
          <w:rStyle w:val="Strong"/>
        </w:rPr>
        <w:t>2.</w:t>
      </w:r>
      <w:r>
        <w:t xml:space="preserve"> Одобряване на ПУП-ПУР за трасе на локално пътно платно в дясно на път I-6, като продължение на съществуващо такова, и включването му в главен път I-6 с изход при км.464+725, за обслужване на УПИ XV-2582, ПИ с идентификатор 07079.3.2582 /бивш ПИ с идентификатор 07079.3.1312/ по КК на гр.Бургас, в местност „Черния бряст“ по КВС на землището на гр.Бургас</w:t>
      </w:r>
    </w:p>
    <w:p w14:paraId="5463C3DD" w14:textId="77777777" w:rsidR="00FB2FB0" w:rsidRPr="00010CF9" w:rsidRDefault="00FB2FB0" w:rsidP="00FB2FB0">
      <w:pPr>
        <w:ind w:left="720"/>
        <w:jc w:val="both"/>
        <w:rPr>
          <w:szCs w:val="24"/>
          <w:u w:val="thick"/>
        </w:rPr>
      </w:pPr>
    </w:p>
    <w:p w14:paraId="051C8A1C" w14:textId="71D23138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32EB18E2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00265F3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62318177" w14:textId="03789CB2" w:rsidR="00D34C05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5F66EE9" w14:textId="0EF1CD67" w:rsidR="00790F49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6D61AC13" w14:textId="77777777" w:rsidR="00940FFB" w:rsidRPr="00F1538D" w:rsidRDefault="00940FFB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F0A3871" w14:textId="06242EAE" w:rsidR="00FB2FB0" w:rsidRDefault="00FB2FB0" w:rsidP="00FB2FB0">
      <w:pPr>
        <w:jc w:val="center"/>
      </w:pPr>
      <w:r w:rsidRPr="008B46D5">
        <w:rPr>
          <w:i/>
          <w:szCs w:val="24"/>
        </w:rPr>
        <w:t>ОбС 08-00-</w:t>
      </w:r>
      <w:r w:rsidRPr="00010CF9">
        <w:t xml:space="preserve"> </w:t>
      </w:r>
      <w:r>
        <w:t>13491</w:t>
      </w:r>
    </w:p>
    <w:p w14:paraId="37D831EC" w14:textId="351F84B4" w:rsidR="00FB2FB0" w:rsidRPr="008B46D5" w:rsidRDefault="00FB2FB0" w:rsidP="00FB2FB0">
      <w:pPr>
        <w:jc w:val="center"/>
        <w:rPr>
          <w:szCs w:val="24"/>
          <w:u w:val="thick"/>
        </w:rPr>
      </w:pPr>
      <w:r>
        <w:rPr>
          <w:rStyle w:val="Strong"/>
        </w:rPr>
        <w:t xml:space="preserve">Докладна записка от Димитър Николов - кмет на Община Бургас,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/ПУП-ПУР/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 Бургас, преминаващо през ПИ с идентификатор 07079.2.23 по КК на гр.Бургас – общинска публична собственост; </w:t>
      </w:r>
      <w:r>
        <w:rPr>
          <w:rStyle w:val="Strong"/>
        </w:rPr>
        <w:t>2.</w:t>
      </w:r>
      <w:r>
        <w:t xml:space="preserve"> ПУП-ПУР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 Бургас</w:t>
      </w:r>
    </w:p>
    <w:p w14:paraId="0E02B5AE" w14:textId="77777777" w:rsidR="007D3538" w:rsidRPr="003C3CF6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2B8A77E" w14:textId="5D719AEE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 xml:space="preserve">с 5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30FE81AA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2EC11806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6B85CF4A" w14:textId="6BBE1894" w:rsidR="00D90C50" w:rsidRPr="001E65CF" w:rsidRDefault="009F2052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084C1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96CD1A6" w14:textId="5EB3BE98" w:rsidR="00FB2FB0" w:rsidRDefault="00FB2FB0" w:rsidP="00FB2FB0">
      <w:pPr>
        <w:jc w:val="center"/>
      </w:pPr>
      <w:r w:rsidRPr="008B46D5">
        <w:rPr>
          <w:i/>
          <w:szCs w:val="24"/>
        </w:rPr>
        <w:t>ОбС 08-00-</w:t>
      </w:r>
      <w:r>
        <w:t>13454</w:t>
      </w:r>
    </w:p>
    <w:p w14:paraId="4010BB7B" w14:textId="30A3BFA3" w:rsidR="00FB2FB0" w:rsidRPr="008B46D5" w:rsidRDefault="00FB2FB0" w:rsidP="00FB2FB0">
      <w:pPr>
        <w:jc w:val="center"/>
        <w:rPr>
          <w:szCs w:val="24"/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>: Кандидатстване на Община Бургас с предложения за изпълнение на инвестиции по процедура чрез подбор BG-RRP-1.007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 (Основно училище „Антон Страшимиров“; Основно училище „Георги Бенковски“; Детска градина „Вълшебство“; Детска градина „Ален Мак“, кв. Сарафово)</w:t>
      </w:r>
    </w:p>
    <w:p w14:paraId="58E21D1D" w14:textId="14FB91B5" w:rsidR="00084C19" w:rsidRPr="00D40B60" w:rsidRDefault="00084C19" w:rsidP="00FB2FB0">
      <w:pPr>
        <w:rPr>
          <w:u w:val="thick"/>
        </w:rPr>
      </w:pPr>
    </w:p>
    <w:p w14:paraId="1AC02561" w14:textId="7D9AABF9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5866AF83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7668140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7F0E9B21" w14:textId="42ECD4D9" w:rsidR="003C3CF6" w:rsidRPr="00B015CA" w:rsidRDefault="003C3CF6" w:rsidP="00B015C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E624289" w14:textId="1112A61A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137AFFCD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C0E5C6" w14:textId="633BB81E" w:rsidR="00FB2FB0" w:rsidRDefault="00FB2FB0" w:rsidP="00FB2FB0">
      <w:pPr>
        <w:jc w:val="center"/>
      </w:pPr>
      <w:r w:rsidRPr="008B46D5">
        <w:rPr>
          <w:i/>
          <w:szCs w:val="24"/>
        </w:rPr>
        <w:t>ОбС 08-00-</w:t>
      </w:r>
      <w:r>
        <w:t>13455</w:t>
      </w:r>
    </w:p>
    <w:p w14:paraId="0493D3D1" w14:textId="550CED2C" w:rsidR="00084C19" w:rsidRPr="00FB2FB0" w:rsidRDefault="00FB2FB0" w:rsidP="00FB2FB0">
      <w:pPr>
        <w:jc w:val="center"/>
        <w:rPr>
          <w:szCs w:val="24"/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>: Кандидатстване на Община Бургас с предложения за изпълнение на инвестиции по процедура чрез подбор BG-RRP-1.007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 (Английска езикова гимназия „Гео Милев“; Основно училище „Климент Охридски“; Основно училище „Васил Априлов“)</w:t>
      </w:r>
    </w:p>
    <w:p w14:paraId="05F3A1D2" w14:textId="77777777" w:rsidR="007D2C75" w:rsidRDefault="007D2C75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4DB694A" w14:textId="21D71F42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4062F0DB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2EBEEB82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10705488" w14:textId="7F80FA9E" w:rsidR="003C3CF6" w:rsidRPr="00B015CA" w:rsidRDefault="00084C19" w:rsidP="00B015C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084C19">
        <w:rPr>
          <w:rFonts w:eastAsia="Times New Roman"/>
          <w:szCs w:val="24"/>
          <w:lang w:eastAsia="bg-BG"/>
        </w:rPr>
        <w:t> </w:t>
      </w:r>
      <w:r w:rsidR="003C3CF6"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40679B6E" w14:textId="7D805FB3" w:rsidR="003C3CF6" w:rsidRDefault="003C3CF6" w:rsidP="00084C1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40E43F27" w14:textId="77777777" w:rsidR="003C3CF6" w:rsidRDefault="003C3CF6" w:rsidP="00084C1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5BBA737" w14:textId="3B0AD7CD" w:rsidR="00FB2FB0" w:rsidRDefault="00FB2FB0" w:rsidP="00FB2FB0">
      <w:pPr>
        <w:jc w:val="center"/>
      </w:pPr>
      <w:r w:rsidRPr="008B46D5">
        <w:rPr>
          <w:i/>
          <w:szCs w:val="24"/>
        </w:rPr>
        <w:t>ОбС 08-00-</w:t>
      </w:r>
      <w:r>
        <w:t>13456</w:t>
      </w:r>
    </w:p>
    <w:p w14:paraId="55C0352F" w14:textId="2A059FD4" w:rsidR="00FB2FB0" w:rsidRPr="008B46D5" w:rsidRDefault="00FB2FB0" w:rsidP="00FB2FB0">
      <w:pPr>
        <w:jc w:val="center"/>
        <w:rPr>
          <w:szCs w:val="24"/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>: Кандидатстване на Община Бургас с предложение за изпълнение на инвестиция по компонент 1: Образование и умения, инвестиция 2: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 (Основно училище „Христо Ботев“, кв. Сарафово)</w:t>
      </w:r>
    </w:p>
    <w:p w14:paraId="41FE464F" w14:textId="77777777" w:rsidR="00084C19" w:rsidRDefault="00084C19" w:rsidP="00084C19">
      <w:pPr>
        <w:spacing w:before="100" w:beforeAutospacing="1" w:after="100" w:afterAutospacing="1"/>
        <w:contextualSpacing/>
        <w:jc w:val="center"/>
      </w:pPr>
    </w:p>
    <w:p w14:paraId="1C717338" w14:textId="5EF7B9AA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="00FB2FB0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475DF54C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7A984929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24ED744E" w14:textId="585EE584" w:rsidR="007D3538" w:rsidRPr="00337D7D" w:rsidRDefault="007D3538" w:rsidP="00337D7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CC5FD0" w14:textId="20D6F79A" w:rsidR="00337D7D" w:rsidRDefault="007D3538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71E5905B" w14:textId="77777777" w:rsidR="00337D7D" w:rsidRPr="00337D7D" w:rsidRDefault="00337D7D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15086FE" w14:textId="595775B8" w:rsidR="008F16BB" w:rsidRDefault="008F16BB" w:rsidP="008F16BB">
      <w:pPr>
        <w:jc w:val="center"/>
      </w:pPr>
      <w:r w:rsidRPr="008B46D5">
        <w:rPr>
          <w:i/>
          <w:szCs w:val="24"/>
        </w:rPr>
        <w:t>ОбС 08-00-</w:t>
      </w:r>
      <w:r>
        <w:t>13402</w:t>
      </w:r>
    </w:p>
    <w:p w14:paraId="38936FB8" w14:textId="56FD8CA0" w:rsidR="007D3538" w:rsidRPr="008F16BB" w:rsidRDefault="008F16BB" w:rsidP="008F16BB">
      <w:pPr>
        <w:jc w:val="center"/>
        <w:rPr>
          <w:u w:val="thick"/>
        </w:rPr>
      </w:pPr>
      <w:r>
        <w:rPr>
          <w:rStyle w:val="Strong"/>
        </w:rPr>
        <w:t>Отчет от проф. д-р Севдалина Турманова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01.05.2022 г. до 31.10.2022 г.</w:t>
      </w:r>
    </w:p>
    <w:p w14:paraId="61883745" w14:textId="77777777" w:rsidR="008F16BB" w:rsidRPr="008F16BB" w:rsidRDefault="008F16BB" w:rsidP="008F16B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F16BB">
        <w:rPr>
          <w:rFonts w:eastAsia="Times New Roman"/>
          <w:szCs w:val="24"/>
          <w:lang w:eastAsia="bg-BG"/>
        </w:rPr>
        <w:t>След като се запознаха с отчета от проф. д-р Севдалина Турманова - председател на Общински съвет - Бургас, членовете на Постоянната комисия по устройство на територията приеха следното</w:t>
      </w:r>
    </w:p>
    <w:p w14:paraId="41BD33D9" w14:textId="77777777" w:rsidR="008F16BB" w:rsidRPr="008F16BB" w:rsidRDefault="008F16BB" w:rsidP="008F16B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F16BB">
        <w:rPr>
          <w:rFonts w:eastAsia="Times New Roman"/>
          <w:b/>
          <w:bCs/>
          <w:szCs w:val="24"/>
          <w:lang w:eastAsia="bg-BG"/>
        </w:rPr>
        <w:t>СТАНОВИЩЕ:</w:t>
      </w:r>
    </w:p>
    <w:p w14:paraId="5FC3AEDE" w14:textId="71186246" w:rsidR="008F16BB" w:rsidRDefault="008F16BB" w:rsidP="008F16BB">
      <w:pPr>
        <w:tabs>
          <w:tab w:val="left" w:pos="284"/>
        </w:tabs>
        <w:suppressAutoHyphens/>
        <w:autoSpaceDN w:val="0"/>
        <w:spacing w:line="276" w:lineRule="auto"/>
        <w:contextualSpacing/>
        <w:jc w:val="both"/>
        <w:textAlignment w:val="baseline"/>
        <w:rPr>
          <w:rFonts w:eastAsia="Times New Roman"/>
          <w:b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8F16BB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8F16BB">
        <w:rPr>
          <w:rFonts w:eastAsia="Times New Roman"/>
          <w:szCs w:val="24"/>
          <w:lang w:eastAsia="bg-BG"/>
        </w:rPr>
        <w:t xml:space="preserve"> </w:t>
      </w:r>
      <w:r w:rsidRPr="008F16BB">
        <w:rPr>
          <w:rFonts w:eastAsia="Times New Roman"/>
          <w:b/>
          <w:bCs/>
          <w:szCs w:val="24"/>
          <w:lang w:eastAsia="bg-BG"/>
        </w:rPr>
        <w:t>отчета от проф. д-р Севдалина Турманова – председател на Общински съвет – Бургас.</w:t>
      </w:r>
    </w:p>
    <w:p w14:paraId="37501D71" w14:textId="5808AC37" w:rsidR="007D3538" w:rsidRPr="00337D7D" w:rsidRDefault="008F16BB" w:rsidP="008F16B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F16BB">
        <w:rPr>
          <w:rFonts w:eastAsia="Times New Roman"/>
          <w:szCs w:val="24"/>
          <w:lang w:eastAsia="bg-BG"/>
        </w:rPr>
        <w:t> </w:t>
      </w:r>
      <w:r w:rsidR="007D3538"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1786423C" w14:textId="588B0FAE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69E5727B" w14:textId="77777777" w:rsidR="00084C19" w:rsidRDefault="00084C19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8D8E837" w14:textId="14515A5B" w:rsidR="008F16BB" w:rsidRDefault="008F16BB" w:rsidP="008F16BB">
      <w:pPr>
        <w:jc w:val="center"/>
      </w:pPr>
      <w:r w:rsidRPr="008B46D5">
        <w:rPr>
          <w:i/>
          <w:szCs w:val="24"/>
        </w:rPr>
        <w:t>ОбС 08-00-</w:t>
      </w:r>
      <w:r>
        <w:t>13411</w:t>
      </w:r>
    </w:p>
    <w:p w14:paraId="6B8EEF17" w14:textId="142EE830" w:rsidR="008F16BB" w:rsidRDefault="008F16BB" w:rsidP="008F16BB">
      <w:pPr>
        <w:jc w:val="center"/>
      </w:pPr>
      <w:r>
        <w:rPr>
          <w:rStyle w:val="Strong"/>
        </w:rPr>
        <w:t xml:space="preserve">Докладна записка от Стоян Грозев и Манол Тодоров - общински съветници, </w:t>
      </w:r>
      <w:r>
        <w:rPr>
          <w:rStyle w:val="Emphasis"/>
        </w:rPr>
        <w:t xml:space="preserve">относно: </w:t>
      </w:r>
      <w:r>
        <w:t>Обособяване на парцел за загробване на домашни любимци на територията на община Бургас</w:t>
      </w:r>
    </w:p>
    <w:p w14:paraId="668E29C4" w14:textId="77777777" w:rsidR="00CC6469" w:rsidRPr="00360932" w:rsidRDefault="00CC6469" w:rsidP="008F16BB">
      <w:pPr>
        <w:jc w:val="center"/>
        <w:rPr>
          <w:u w:val="thick"/>
        </w:rPr>
      </w:pPr>
    </w:p>
    <w:p w14:paraId="548B1D5A" w14:textId="77777777" w:rsidR="00CC6469" w:rsidRPr="00CC6469" w:rsidRDefault="00CC6469" w:rsidP="00CC646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C6469">
        <w:rPr>
          <w:rFonts w:eastAsia="Times New Roman"/>
          <w:szCs w:val="24"/>
          <w:lang w:eastAsia="bg-BG"/>
        </w:rPr>
        <w:t>Петър Статев взе отношение по докладната записка и каза, че няма нормативна база за такъв тип гробищни паркове и предложи общинска администрация да отправи питане към ОДБХ за нормативните изисквания за терените на гробища на домашни любимци.</w:t>
      </w:r>
    </w:p>
    <w:p w14:paraId="77F1EA19" w14:textId="77777777" w:rsidR="00CC6469" w:rsidRPr="00CC6469" w:rsidRDefault="00CC6469" w:rsidP="00CC646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C6469">
        <w:rPr>
          <w:rFonts w:eastAsia="Times New Roman"/>
          <w:szCs w:val="24"/>
          <w:lang w:eastAsia="bg-BG"/>
        </w:rPr>
        <w:t>Инж. Чанка Коралска - зам.-кмет "Строителство, инвестиции и регионално развитие", уведоми членовете на Комисията, че има писмо от главния държавен здравен инспектор Ангел Кунчев, който вменява на ОДБХ да определят какви са изискванията към тези терени и да посочат подходящи територии.</w:t>
      </w:r>
    </w:p>
    <w:p w14:paraId="16AEAA36" w14:textId="48876B12" w:rsidR="00CC6469" w:rsidRPr="00CC6469" w:rsidRDefault="00CC6469" w:rsidP="00CC646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C6469">
        <w:rPr>
          <w:rFonts w:eastAsia="Times New Roman"/>
          <w:szCs w:val="24"/>
          <w:lang w:eastAsia="bg-BG"/>
        </w:rPr>
        <w:t>Владимир Павлов направи предложение докладната записка да бъде върнат</w:t>
      </w:r>
      <w:r>
        <w:rPr>
          <w:rFonts w:eastAsia="Times New Roman"/>
          <w:szCs w:val="24"/>
          <w:lang w:eastAsia="bg-BG"/>
        </w:rPr>
        <w:t>а на вносителите за доокомплекто</w:t>
      </w:r>
      <w:r w:rsidRPr="00CC6469">
        <w:rPr>
          <w:rFonts w:eastAsia="Times New Roman"/>
          <w:szCs w:val="24"/>
          <w:lang w:eastAsia="bg-BG"/>
        </w:rPr>
        <w:t>ване и мотивираност</w:t>
      </w:r>
      <w:r>
        <w:rPr>
          <w:rFonts w:eastAsia="Times New Roman"/>
          <w:szCs w:val="24"/>
          <w:lang w:eastAsia="bg-BG"/>
        </w:rPr>
        <w:t>,</w:t>
      </w:r>
      <w:r w:rsidRPr="00CC6469">
        <w:rPr>
          <w:rFonts w:eastAsia="Times New Roman"/>
          <w:szCs w:val="24"/>
          <w:lang w:eastAsia="bg-BG"/>
        </w:rPr>
        <w:t xml:space="preserve"> за компетентност на институцията и изпълнение на мотивите. Председателят подложи предложението на гласуване, като </w:t>
      </w:r>
      <w:r w:rsidRPr="00CC6469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 то бе подкрепено.</w:t>
      </w:r>
    </w:p>
    <w:p w14:paraId="45C48719" w14:textId="37D96D88" w:rsidR="00CC6469" w:rsidRDefault="00CC6469" w:rsidP="00CC646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C6469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CC6469">
        <w:rPr>
          <w:rFonts w:eastAsia="Times New Roman"/>
          <w:b/>
          <w:bCs/>
          <w:szCs w:val="24"/>
          <w:lang w:eastAsia="bg-BG"/>
        </w:rPr>
        <w:t xml:space="preserve">, </w:t>
      </w:r>
      <w:r w:rsidRPr="00CC6469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CC646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B4BC0C4" w14:textId="77777777" w:rsidR="00CC6469" w:rsidRPr="00CC6469" w:rsidRDefault="00CC6469" w:rsidP="00CC6469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1F7FADBD" w14:textId="77777777" w:rsidR="00CC6469" w:rsidRPr="00CC6469" w:rsidRDefault="00CC6469" w:rsidP="00CC6469">
      <w:pPr>
        <w:spacing w:before="100" w:beforeAutospacing="1" w:after="100" w:afterAutospacing="1"/>
        <w:ind w:firstLine="708"/>
        <w:jc w:val="center"/>
        <w:rPr>
          <w:rFonts w:eastAsia="Times New Roman"/>
          <w:szCs w:val="24"/>
          <w:lang w:eastAsia="bg-BG"/>
        </w:rPr>
      </w:pPr>
      <w:r w:rsidRPr="00CC6469">
        <w:rPr>
          <w:rFonts w:eastAsia="Times New Roman"/>
          <w:b/>
          <w:bCs/>
          <w:szCs w:val="24"/>
          <w:lang w:eastAsia="bg-BG"/>
        </w:rPr>
        <w:t>СТАНОВИЩЕ:</w:t>
      </w:r>
    </w:p>
    <w:p w14:paraId="0038F578" w14:textId="6C13C83D" w:rsidR="00CC6469" w:rsidRDefault="0016497B" w:rsidP="00CC6469">
      <w:pPr>
        <w:ind w:firstLine="708"/>
        <w:jc w:val="both"/>
        <w:rPr>
          <w:rFonts w:eastAsia="Times New Roman"/>
          <w:b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 xml:space="preserve">Връща </w:t>
      </w:r>
      <w:r w:rsidR="00CC6469" w:rsidRPr="00CC6469">
        <w:rPr>
          <w:rFonts w:eastAsia="Times New Roman"/>
          <w:b/>
          <w:bCs/>
          <w:szCs w:val="24"/>
          <w:lang w:eastAsia="bg-BG"/>
        </w:rPr>
        <w:t>докладната записка на вносителите за доокомплектоване и мотивираност</w:t>
      </w:r>
      <w:r w:rsidR="00CC6469">
        <w:rPr>
          <w:rFonts w:eastAsia="Times New Roman"/>
          <w:b/>
          <w:bCs/>
          <w:szCs w:val="24"/>
          <w:lang w:eastAsia="bg-BG"/>
        </w:rPr>
        <w:t>,</w:t>
      </w:r>
      <w:r w:rsidR="00CC6469" w:rsidRPr="00CC6469">
        <w:rPr>
          <w:rFonts w:eastAsia="Times New Roman"/>
          <w:b/>
          <w:bCs/>
          <w:szCs w:val="24"/>
          <w:lang w:eastAsia="bg-BG"/>
        </w:rPr>
        <w:t xml:space="preserve"> за компетентност на институцията и изпълнение на мотивите.</w:t>
      </w:r>
    </w:p>
    <w:p w14:paraId="4C4BB0AA" w14:textId="0EC53570" w:rsidR="0016497B" w:rsidRDefault="0016497B" w:rsidP="00CC6469">
      <w:pPr>
        <w:ind w:firstLine="708"/>
        <w:jc w:val="both"/>
        <w:rPr>
          <w:rFonts w:eastAsia="Times New Roman"/>
          <w:b/>
          <w:bCs/>
          <w:szCs w:val="24"/>
          <w:lang w:eastAsia="bg-BG"/>
        </w:rPr>
      </w:pPr>
    </w:p>
    <w:p w14:paraId="13C967AC" w14:textId="77777777" w:rsidR="0016497B" w:rsidRPr="00337D7D" w:rsidRDefault="0016497B" w:rsidP="0016497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09ADF44" w14:textId="36A03888" w:rsidR="0016497B" w:rsidRDefault="0016497B" w:rsidP="0016497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</w:t>
      </w:r>
      <w:r>
        <w:rPr>
          <w:b/>
          <w:szCs w:val="24"/>
        </w:rPr>
        <w:t>чка 13</w:t>
      </w:r>
    </w:p>
    <w:p w14:paraId="40740CDE" w14:textId="77777777" w:rsidR="0016497B" w:rsidRDefault="0016497B" w:rsidP="0016497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454D96" w14:textId="3EBE453D" w:rsidR="0016497B" w:rsidRDefault="0016497B" w:rsidP="0016497B">
      <w:pPr>
        <w:jc w:val="center"/>
      </w:pPr>
      <w:r w:rsidRPr="008B46D5">
        <w:rPr>
          <w:i/>
          <w:szCs w:val="24"/>
        </w:rPr>
        <w:t>ОбС 08-00-</w:t>
      </w:r>
      <w:r w:rsidRPr="008B46D5">
        <w:t xml:space="preserve"> </w:t>
      </w:r>
      <w:r>
        <w:t>13391</w:t>
      </w:r>
    </w:p>
    <w:p w14:paraId="58961A80" w14:textId="32132DA8" w:rsidR="0016497B" w:rsidRDefault="0016497B" w:rsidP="0016497B">
      <w:pPr>
        <w:jc w:val="center"/>
      </w:pPr>
      <w:r>
        <w:rPr>
          <w:rStyle w:val="Strong"/>
        </w:rPr>
        <w:t>Докладна записка от Костадин Андонов - общински съветник от ДБГ,</w:t>
      </w:r>
      <w:r>
        <w:t xml:space="preserve"> </w:t>
      </w:r>
      <w:r>
        <w:rPr>
          <w:rStyle w:val="Emphasis"/>
        </w:rPr>
        <w:t xml:space="preserve">относно: </w:t>
      </w:r>
      <w:r>
        <w:t>Предвиждане на средства в Бюджет 2023 г. за изграждане на тротоари по цялата дължина на ул.“Ангел Димитров“ в квартал Сарафово.</w:t>
      </w:r>
    </w:p>
    <w:p w14:paraId="24CB5A7B" w14:textId="285AE000" w:rsidR="00DD40D8" w:rsidRDefault="00DD40D8" w:rsidP="0016497B">
      <w:pPr>
        <w:jc w:val="center"/>
      </w:pPr>
    </w:p>
    <w:p w14:paraId="52DBD380" w14:textId="77777777" w:rsidR="00DD40D8" w:rsidRPr="00DD40D8" w:rsidRDefault="00DD40D8" w:rsidP="00DD40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szCs w:val="24"/>
          <w:lang w:eastAsia="bg-BG"/>
        </w:rPr>
        <w:t xml:space="preserve">Инж. Чанка Коралска - зам.-кмет "Строителство, инвестиции и регионално развитие" взе отношение по докладната записка и каза, че от страна на администрацията </w:t>
      </w:r>
      <w:r w:rsidRPr="00DD40D8">
        <w:rPr>
          <w:rFonts w:eastAsia="Times New Roman"/>
          <w:szCs w:val="24"/>
          <w:lang w:eastAsia="bg-BG"/>
        </w:rPr>
        <w:lastRenderedPageBreak/>
        <w:t>са предприети действия за изграждане на тротоари по ул.“Ангел Димитров“ в квартал Сарафово.</w:t>
      </w:r>
    </w:p>
    <w:p w14:paraId="564DA5F9" w14:textId="77777777" w:rsidR="00DD40D8" w:rsidRPr="00DD40D8" w:rsidRDefault="00DD40D8" w:rsidP="00DD40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szCs w:val="24"/>
          <w:lang w:eastAsia="bg-BG"/>
        </w:rPr>
        <w:t>Владимир Павлов зададе въпрос относно това дали предстои подмяна на инфраструктурата от страна на ВИК по дължина на ул.“Ангел Димитров“.</w:t>
      </w:r>
    </w:p>
    <w:p w14:paraId="7BE51E71" w14:textId="77777777" w:rsidR="00DD40D8" w:rsidRPr="00DD40D8" w:rsidRDefault="00DD40D8" w:rsidP="00DD40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szCs w:val="24"/>
          <w:lang w:eastAsia="bg-BG"/>
        </w:rPr>
        <w:t>Инж. Чанка Коралска - зам.-кмет "Строителство, инвестиции и регионално развитие" отговори, че към този момент се работи по техническия проект на квартал Сарафово и нямат разрешение за строеж, но в един участък има подмяна на водопровод и канализация.</w:t>
      </w:r>
    </w:p>
    <w:p w14:paraId="1FCDBEDA" w14:textId="77777777" w:rsidR="00DD40D8" w:rsidRPr="00DD40D8" w:rsidRDefault="00DD40D8" w:rsidP="00DD40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szCs w:val="24"/>
          <w:lang w:eastAsia="bg-BG"/>
        </w:rPr>
        <w:t>Владимир Павлов също взе отношение и каза, че когато се кандидатства за инфраструктурни промени трябва да има обосновка, капиталови разходи, количествено - стойностна сметка и други технически документи.</w:t>
      </w:r>
    </w:p>
    <w:p w14:paraId="331F76F4" w14:textId="77777777" w:rsidR="00DD40D8" w:rsidRPr="00DD40D8" w:rsidRDefault="00DD40D8" w:rsidP="00DD40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szCs w:val="24"/>
          <w:lang w:eastAsia="bg-BG"/>
        </w:rPr>
        <w:t xml:space="preserve">Председателят на комисията направи предложение докладната записка да бъде върната на вносителите за доокомплектоване. Предложението бе подложено на гласуване, като </w:t>
      </w:r>
      <w:r w:rsidRPr="00DD40D8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 то бе подкрепено.</w:t>
      </w:r>
    </w:p>
    <w:p w14:paraId="59234C99" w14:textId="08043682" w:rsidR="00DD40D8" w:rsidRDefault="00DD40D8" w:rsidP="00DD40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DD40D8">
        <w:rPr>
          <w:rFonts w:eastAsia="Times New Roman"/>
          <w:b/>
          <w:bCs/>
          <w:szCs w:val="24"/>
          <w:lang w:eastAsia="bg-BG"/>
        </w:rPr>
        <w:t xml:space="preserve">, </w:t>
      </w:r>
      <w:r w:rsidRPr="00DD40D8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DD40D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4ABC3A3" w14:textId="77777777" w:rsidR="00DD40D8" w:rsidRPr="00DD40D8" w:rsidRDefault="00DD40D8" w:rsidP="00DD40D8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3A3E813E" w14:textId="77777777" w:rsidR="00DD40D8" w:rsidRPr="00DD40D8" w:rsidRDefault="00DD40D8" w:rsidP="00DD40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bookmarkStart w:id="0" w:name="_GoBack"/>
      <w:r w:rsidRPr="00DD40D8">
        <w:rPr>
          <w:rFonts w:eastAsia="Times New Roman"/>
          <w:b/>
          <w:bCs/>
          <w:szCs w:val="24"/>
          <w:lang w:eastAsia="bg-BG"/>
        </w:rPr>
        <w:t>СТАНОВИЩЕ:</w:t>
      </w:r>
    </w:p>
    <w:bookmarkEnd w:id="0"/>
    <w:p w14:paraId="0AF10470" w14:textId="77777777" w:rsidR="00DD40D8" w:rsidRPr="00DD40D8" w:rsidRDefault="00DD40D8" w:rsidP="00DD40D8">
      <w:pPr>
        <w:ind w:firstLine="708"/>
        <w:rPr>
          <w:rFonts w:eastAsia="Times New Roman"/>
          <w:szCs w:val="24"/>
          <w:lang w:eastAsia="bg-BG"/>
        </w:rPr>
      </w:pPr>
      <w:r w:rsidRPr="00DD40D8">
        <w:rPr>
          <w:rFonts w:eastAsia="Times New Roman"/>
          <w:b/>
          <w:bCs/>
          <w:szCs w:val="24"/>
          <w:lang w:eastAsia="bg-BG"/>
        </w:rPr>
        <w:t>Връща докладната записка на вносителите за доокомплектоване.</w:t>
      </w:r>
    </w:p>
    <w:p w14:paraId="41502622" w14:textId="77777777" w:rsidR="00DD40D8" w:rsidRPr="008B46D5" w:rsidRDefault="00DD40D8" w:rsidP="0016497B">
      <w:pPr>
        <w:jc w:val="center"/>
        <w:rPr>
          <w:u w:val="thick"/>
        </w:rPr>
      </w:pPr>
    </w:p>
    <w:p w14:paraId="3E9FCEB2" w14:textId="77777777" w:rsidR="0016497B" w:rsidRPr="00CC6469" w:rsidRDefault="0016497B" w:rsidP="00CC6469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7D38FC0B" w14:textId="242DACD9" w:rsidR="00426B94" w:rsidRPr="00337D7D" w:rsidRDefault="00CC6469" w:rsidP="00CC646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CC6469">
        <w:rPr>
          <w:rFonts w:eastAsia="Times New Roman"/>
          <w:szCs w:val="24"/>
          <w:lang w:eastAsia="bg-BG"/>
        </w:rPr>
        <w:t> </w:t>
      </w:r>
      <w:r w:rsidR="008C65D8" w:rsidRPr="008C65D8">
        <w:rPr>
          <w:b/>
          <w:szCs w:val="24"/>
          <w:u w:val="thick"/>
        </w:rPr>
        <w:t>--</w:t>
      </w:r>
      <w:r w:rsidR="00337D7D">
        <w:rPr>
          <w:b/>
          <w:szCs w:val="24"/>
          <w:u w:val="thick"/>
        </w:rPr>
        <w:t>-------------------------------</w:t>
      </w:r>
      <w:r w:rsidR="008C65D8" w:rsidRPr="008C65D8">
        <w:rPr>
          <w:b/>
          <w:szCs w:val="24"/>
          <w:u w:val="thick"/>
        </w:rPr>
        <w:t>-----------------------------------------------------</w:t>
      </w: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26DB3C7F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3AC9FE4" w14:textId="77777777" w:rsidR="00084C19" w:rsidRDefault="00084C1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5354721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940FFB">
        <w:rPr>
          <w:b/>
          <w:szCs w:val="24"/>
        </w:rPr>
        <w:t>Гергана</w:t>
      </w:r>
      <w:r w:rsidR="006E2E92">
        <w:rPr>
          <w:b/>
          <w:szCs w:val="24"/>
        </w:rPr>
        <w:t xml:space="preserve"> </w:t>
      </w:r>
      <w:r w:rsidR="00940FFB">
        <w:rPr>
          <w:b/>
          <w:szCs w:val="24"/>
        </w:rPr>
        <w:t>Чанакова</w:t>
      </w:r>
      <w:r w:rsidRPr="00790F49">
        <w:rPr>
          <w:b/>
          <w:szCs w:val="24"/>
        </w:rPr>
        <w:t>)</w:t>
      </w:r>
    </w:p>
    <w:sectPr w:rsidR="00790F49" w:rsidRPr="00187470" w:rsidSect="00CB3327">
      <w:pgSz w:w="11906" w:h="16838" w:code="9"/>
      <w:pgMar w:top="709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E3E25" w14:textId="77777777" w:rsidR="00152402" w:rsidRDefault="00152402" w:rsidP="001D4085">
      <w:r>
        <w:separator/>
      </w:r>
    </w:p>
  </w:endnote>
  <w:endnote w:type="continuationSeparator" w:id="0">
    <w:p w14:paraId="699D70F1" w14:textId="77777777" w:rsidR="00152402" w:rsidRDefault="00152402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53750" w14:textId="77777777" w:rsidR="00152402" w:rsidRDefault="00152402" w:rsidP="001D4085">
      <w:r>
        <w:separator/>
      </w:r>
    </w:p>
  </w:footnote>
  <w:footnote w:type="continuationSeparator" w:id="0">
    <w:p w14:paraId="48498E39" w14:textId="77777777" w:rsidR="00152402" w:rsidRDefault="00152402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7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49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55B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806B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454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B04E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7C5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0279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10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75206"/>
    <w:multiLevelType w:val="multilevel"/>
    <w:tmpl w:val="C956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B87EB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01F0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B51A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A2B0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E402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05BD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29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01C6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20C3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E3FBF"/>
    <w:multiLevelType w:val="multilevel"/>
    <w:tmpl w:val="6A2A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9D2D7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E2E7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70206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42EB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D7BF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000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D1FC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E6DC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0412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2584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231C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355F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6306A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D177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628F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01045"/>
    <w:multiLevelType w:val="multilevel"/>
    <w:tmpl w:val="B0B4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BD43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354B2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F0BC0"/>
    <w:multiLevelType w:val="multilevel"/>
    <w:tmpl w:val="12D6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E802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E241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54CD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5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33"/>
  </w:num>
  <w:num w:numId="6">
    <w:abstractNumId w:val="9"/>
  </w:num>
  <w:num w:numId="7">
    <w:abstractNumId w:val="41"/>
  </w:num>
  <w:num w:numId="8">
    <w:abstractNumId w:val="11"/>
  </w:num>
  <w:num w:numId="9">
    <w:abstractNumId w:val="5"/>
  </w:num>
  <w:num w:numId="10">
    <w:abstractNumId w:val="42"/>
  </w:num>
  <w:num w:numId="11">
    <w:abstractNumId w:val="3"/>
  </w:num>
  <w:num w:numId="12">
    <w:abstractNumId w:val="30"/>
  </w:num>
  <w:num w:numId="13">
    <w:abstractNumId w:val="35"/>
  </w:num>
  <w:num w:numId="14">
    <w:abstractNumId w:val="21"/>
  </w:num>
  <w:num w:numId="15">
    <w:abstractNumId w:val="27"/>
  </w:num>
  <w:num w:numId="16">
    <w:abstractNumId w:val="26"/>
  </w:num>
  <w:num w:numId="17">
    <w:abstractNumId w:val="8"/>
  </w:num>
  <w:num w:numId="18">
    <w:abstractNumId w:val="34"/>
  </w:num>
  <w:num w:numId="19">
    <w:abstractNumId w:val="36"/>
  </w:num>
  <w:num w:numId="20">
    <w:abstractNumId w:val="10"/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8"/>
  </w:num>
  <w:num w:numId="25">
    <w:abstractNumId w:val="44"/>
  </w:num>
  <w:num w:numId="26">
    <w:abstractNumId w:val="2"/>
  </w:num>
  <w:num w:numId="27">
    <w:abstractNumId w:val="7"/>
  </w:num>
  <w:num w:numId="28">
    <w:abstractNumId w:val="19"/>
  </w:num>
  <w:num w:numId="29">
    <w:abstractNumId w:val="28"/>
  </w:num>
  <w:num w:numId="30">
    <w:abstractNumId w:val="40"/>
  </w:num>
  <w:num w:numId="31">
    <w:abstractNumId w:val="13"/>
  </w:num>
  <w:num w:numId="32">
    <w:abstractNumId w:val="15"/>
  </w:num>
  <w:num w:numId="33">
    <w:abstractNumId w:val="17"/>
  </w:num>
  <w:num w:numId="34">
    <w:abstractNumId w:val="39"/>
  </w:num>
  <w:num w:numId="35">
    <w:abstractNumId w:val="25"/>
  </w:num>
  <w:num w:numId="36">
    <w:abstractNumId w:val="4"/>
  </w:num>
  <w:num w:numId="37">
    <w:abstractNumId w:val="12"/>
  </w:num>
  <w:num w:numId="38">
    <w:abstractNumId w:val="16"/>
  </w:num>
  <w:num w:numId="39">
    <w:abstractNumId w:val="0"/>
  </w:num>
  <w:num w:numId="40">
    <w:abstractNumId w:val="18"/>
  </w:num>
  <w:num w:numId="41">
    <w:abstractNumId w:val="32"/>
  </w:num>
  <w:num w:numId="42">
    <w:abstractNumId w:val="43"/>
  </w:num>
  <w:num w:numId="43">
    <w:abstractNumId w:val="22"/>
  </w:num>
  <w:num w:numId="44">
    <w:abstractNumId w:val="31"/>
  </w:num>
  <w:num w:numId="45">
    <w:abstractNumId w:val="24"/>
  </w:num>
  <w:num w:numId="46">
    <w:abstractNumId w:val="14"/>
  </w:num>
  <w:num w:numId="47">
    <w:abstractNumId w:val="37"/>
  </w:num>
  <w:num w:numId="4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84C19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1B4D"/>
    <w:rsid w:val="001063ED"/>
    <w:rsid w:val="00111FE9"/>
    <w:rsid w:val="00123D17"/>
    <w:rsid w:val="00124BA3"/>
    <w:rsid w:val="00135E60"/>
    <w:rsid w:val="001418D3"/>
    <w:rsid w:val="00145C47"/>
    <w:rsid w:val="00152402"/>
    <w:rsid w:val="00161987"/>
    <w:rsid w:val="0016497B"/>
    <w:rsid w:val="0017755A"/>
    <w:rsid w:val="00180527"/>
    <w:rsid w:val="00187470"/>
    <w:rsid w:val="00187965"/>
    <w:rsid w:val="00190B08"/>
    <w:rsid w:val="00192656"/>
    <w:rsid w:val="001A462F"/>
    <w:rsid w:val="001C4147"/>
    <w:rsid w:val="001C4304"/>
    <w:rsid w:val="001D4085"/>
    <w:rsid w:val="001E2C90"/>
    <w:rsid w:val="001E65CF"/>
    <w:rsid w:val="00201E70"/>
    <w:rsid w:val="00210F52"/>
    <w:rsid w:val="00243800"/>
    <w:rsid w:val="00251BF9"/>
    <w:rsid w:val="00275B87"/>
    <w:rsid w:val="00296E4A"/>
    <w:rsid w:val="002A003F"/>
    <w:rsid w:val="002C108A"/>
    <w:rsid w:val="002C1614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5D9B"/>
    <w:rsid w:val="00316E79"/>
    <w:rsid w:val="00334452"/>
    <w:rsid w:val="00337B6D"/>
    <w:rsid w:val="00337D7D"/>
    <w:rsid w:val="00361F84"/>
    <w:rsid w:val="0036230C"/>
    <w:rsid w:val="00394FC2"/>
    <w:rsid w:val="003A3FD0"/>
    <w:rsid w:val="003A7FE1"/>
    <w:rsid w:val="003B171D"/>
    <w:rsid w:val="003B423B"/>
    <w:rsid w:val="003C3CF6"/>
    <w:rsid w:val="003D293C"/>
    <w:rsid w:val="003E40AB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3AF4"/>
    <w:rsid w:val="004C4DE1"/>
    <w:rsid w:val="004D567F"/>
    <w:rsid w:val="004E7F0D"/>
    <w:rsid w:val="004F6816"/>
    <w:rsid w:val="005027E8"/>
    <w:rsid w:val="00505530"/>
    <w:rsid w:val="0051131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3B44"/>
    <w:rsid w:val="00596E30"/>
    <w:rsid w:val="005A0B79"/>
    <w:rsid w:val="005A1248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12DF0"/>
    <w:rsid w:val="00722240"/>
    <w:rsid w:val="00724539"/>
    <w:rsid w:val="007317C3"/>
    <w:rsid w:val="00735B36"/>
    <w:rsid w:val="00737A2A"/>
    <w:rsid w:val="00744496"/>
    <w:rsid w:val="007452D4"/>
    <w:rsid w:val="00760A19"/>
    <w:rsid w:val="00767419"/>
    <w:rsid w:val="0077117B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D2C75"/>
    <w:rsid w:val="007D3538"/>
    <w:rsid w:val="007E392F"/>
    <w:rsid w:val="007F5505"/>
    <w:rsid w:val="008111FC"/>
    <w:rsid w:val="00823A18"/>
    <w:rsid w:val="008311D4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16BB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0FFB"/>
    <w:rsid w:val="00947C6F"/>
    <w:rsid w:val="00947EAE"/>
    <w:rsid w:val="0095124C"/>
    <w:rsid w:val="00966F3C"/>
    <w:rsid w:val="00967D75"/>
    <w:rsid w:val="009740FE"/>
    <w:rsid w:val="009A1A38"/>
    <w:rsid w:val="009A7A1E"/>
    <w:rsid w:val="009B2A95"/>
    <w:rsid w:val="009C2095"/>
    <w:rsid w:val="009C758C"/>
    <w:rsid w:val="009D6B7E"/>
    <w:rsid w:val="009E2770"/>
    <w:rsid w:val="009E6118"/>
    <w:rsid w:val="009E6839"/>
    <w:rsid w:val="009F2052"/>
    <w:rsid w:val="009F6D99"/>
    <w:rsid w:val="00A0512C"/>
    <w:rsid w:val="00A14234"/>
    <w:rsid w:val="00A153A1"/>
    <w:rsid w:val="00A2400E"/>
    <w:rsid w:val="00A3688F"/>
    <w:rsid w:val="00A471CF"/>
    <w:rsid w:val="00A47E09"/>
    <w:rsid w:val="00A50A3C"/>
    <w:rsid w:val="00A6044E"/>
    <w:rsid w:val="00A843DE"/>
    <w:rsid w:val="00A84C1B"/>
    <w:rsid w:val="00A86DA1"/>
    <w:rsid w:val="00A93B50"/>
    <w:rsid w:val="00AA19E8"/>
    <w:rsid w:val="00AC15C3"/>
    <w:rsid w:val="00AE7C3B"/>
    <w:rsid w:val="00AF3AC6"/>
    <w:rsid w:val="00B015CA"/>
    <w:rsid w:val="00B02001"/>
    <w:rsid w:val="00B02413"/>
    <w:rsid w:val="00B0460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316A"/>
    <w:rsid w:val="00B859F3"/>
    <w:rsid w:val="00B85D3A"/>
    <w:rsid w:val="00B947DD"/>
    <w:rsid w:val="00BA0746"/>
    <w:rsid w:val="00BB2940"/>
    <w:rsid w:val="00BD3505"/>
    <w:rsid w:val="00BD40D0"/>
    <w:rsid w:val="00BE3913"/>
    <w:rsid w:val="00BF3E27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2844"/>
    <w:rsid w:val="00C5303F"/>
    <w:rsid w:val="00C55B42"/>
    <w:rsid w:val="00C661B8"/>
    <w:rsid w:val="00C6734B"/>
    <w:rsid w:val="00C85F18"/>
    <w:rsid w:val="00C87646"/>
    <w:rsid w:val="00C9037A"/>
    <w:rsid w:val="00CA036D"/>
    <w:rsid w:val="00CA0941"/>
    <w:rsid w:val="00CA17EE"/>
    <w:rsid w:val="00CA4078"/>
    <w:rsid w:val="00CB3327"/>
    <w:rsid w:val="00CB3683"/>
    <w:rsid w:val="00CB3B85"/>
    <w:rsid w:val="00CC212D"/>
    <w:rsid w:val="00CC6130"/>
    <w:rsid w:val="00CC6469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2F9F"/>
    <w:rsid w:val="00DD24C6"/>
    <w:rsid w:val="00DD40D8"/>
    <w:rsid w:val="00DD6891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85A42"/>
    <w:rsid w:val="00E9141D"/>
    <w:rsid w:val="00E94DF6"/>
    <w:rsid w:val="00EA5586"/>
    <w:rsid w:val="00EB0B48"/>
    <w:rsid w:val="00EB4EA5"/>
    <w:rsid w:val="00EC53AE"/>
    <w:rsid w:val="00EE3233"/>
    <w:rsid w:val="00F12B68"/>
    <w:rsid w:val="00F1538D"/>
    <w:rsid w:val="00F549C4"/>
    <w:rsid w:val="00F61043"/>
    <w:rsid w:val="00F72B77"/>
    <w:rsid w:val="00F82F98"/>
    <w:rsid w:val="00F83FC8"/>
    <w:rsid w:val="00F849CD"/>
    <w:rsid w:val="00F93553"/>
    <w:rsid w:val="00FA7802"/>
    <w:rsid w:val="00FB2FB0"/>
    <w:rsid w:val="00FB3A0C"/>
    <w:rsid w:val="00FB7982"/>
    <w:rsid w:val="00FC2575"/>
    <w:rsid w:val="00FE40F3"/>
    <w:rsid w:val="00FE4A6B"/>
    <w:rsid w:val="00FE612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3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6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3111</Words>
  <Characters>17734</Characters>
  <Application>Microsoft Office Word</Application>
  <DocSecurity>0</DocSecurity>
  <Lines>147</Lines>
  <Paragraphs>41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3</cp:revision>
  <cp:lastPrinted>2020-10-26T08:35:00Z</cp:lastPrinted>
  <dcterms:created xsi:type="dcterms:W3CDTF">2022-11-25T13:09:00Z</dcterms:created>
  <dcterms:modified xsi:type="dcterms:W3CDTF">2022-11-25T13:30:00Z</dcterms:modified>
</cp:coreProperties>
</file>