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0FE1E2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bookmarkStart w:id="0" w:name="_GoBack"/>
      <w:bookmarkEnd w:id="0"/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4F13461" wp14:editId="747339D0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95D56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765E9BF5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2691FF8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4A051C96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8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1267CF6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37DD2D5" wp14:editId="0D0DE902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5BD885F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7C94B45E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14:paraId="6FD87388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D50C22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513F6B90" w14:textId="18A1B95D" w:rsidR="00790F49" w:rsidRPr="00F82F98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7D3538">
        <w:rPr>
          <w:rFonts w:eastAsia="Times New Roman"/>
          <w:b/>
          <w:bCs/>
          <w:kern w:val="3"/>
          <w:szCs w:val="24"/>
          <w:lang w:val="ru-RU" w:eastAsia="bg-BG"/>
        </w:rPr>
        <w:t>30</w:t>
      </w:r>
    </w:p>
    <w:p w14:paraId="090E4CC8" w14:textId="77777777"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4CD94B8D" w14:textId="3C019876" w:rsidR="00505530" w:rsidRPr="00833FD6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7D3538">
        <w:rPr>
          <w:rFonts w:eastAsia="Times New Roman"/>
          <w:szCs w:val="24"/>
          <w:lang w:eastAsia="bg-BG"/>
        </w:rPr>
        <w:t>21.07</w:t>
      </w:r>
      <w:r w:rsidR="00F82F98">
        <w:rPr>
          <w:rFonts w:eastAsia="Times New Roman"/>
          <w:szCs w:val="24"/>
          <w:lang w:eastAsia="bg-BG"/>
        </w:rPr>
        <w:t>.2022</w:t>
      </w:r>
      <w:r w:rsidR="00505530">
        <w:rPr>
          <w:rFonts w:eastAsia="Times New Roman"/>
          <w:szCs w:val="24"/>
          <w:lang w:eastAsia="bg-BG"/>
        </w:rPr>
        <w:t xml:space="preserve"> </w:t>
      </w:r>
      <w:r w:rsidR="00640273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</w:t>
      </w:r>
      <w:r w:rsidR="009F6D99">
        <w:rPr>
          <w:rFonts w:eastAsia="Times New Roman"/>
          <w:szCs w:val="24"/>
          <w:lang w:eastAsia="bg-BG"/>
        </w:rPr>
        <w:t xml:space="preserve">в </w:t>
      </w:r>
      <w:r w:rsidR="009F6D99" w:rsidRPr="00833FD6">
        <w:rPr>
          <w:rFonts w:eastAsia="Times New Roman"/>
          <w:szCs w:val="24"/>
          <w:lang w:eastAsia="bg-BG"/>
        </w:rPr>
        <w:t>Зала № 1</w:t>
      </w:r>
      <w:r w:rsidR="00673430" w:rsidRPr="00833FD6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505530" w:rsidRPr="00833FD6">
        <w:rPr>
          <w:rFonts w:eastAsia="Times New Roman"/>
          <w:szCs w:val="24"/>
          <w:lang w:eastAsia="bg-BG"/>
        </w:rPr>
        <w:t>, се проведе заседание на Постоянната комисия по устройство на територията (ПКУТ).</w:t>
      </w:r>
    </w:p>
    <w:p w14:paraId="4539FD25" w14:textId="0D155BBD" w:rsidR="00E9141D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На заседанието на комисията присъстваха </w:t>
      </w:r>
      <w:r w:rsidR="00505530" w:rsidRPr="00F549C4">
        <w:rPr>
          <w:rFonts w:eastAsia="Times New Roman"/>
          <w:szCs w:val="24"/>
          <w:lang w:eastAsia="bg-BG"/>
        </w:rPr>
        <w:t>а</w:t>
      </w:r>
      <w:r w:rsidR="003C3CF6">
        <w:rPr>
          <w:rFonts w:eastAsia="Times New Roman"/>
          <w:szCs w:val="24"/>
          <w:lang w:eastAsia="bg-BG"/>
        </w:rPr>
        <w:t>рх. Петър Статев – председател</w:t>
      </w:r>
      <w:r w:rsidR="008111FC" w:rsidRPr="00F549C4">
        <w:rPr>
          <w:rFonts w:eastAsia="Times New Roman"/>
          <w:szCs w:val="24"/>
          <w:lang w:eastAsia="bg-BG"/>
        </w:rPr>
        <w:t xml:space="preserve">, </w:t>
      </w:r>
      <w:r w:rsidR="00505530" w:rsidRPr="00F549C4">
        <w:rPr>
          <w:rFonts w:eastAsia="Times New Roman"/>
          <w:szCs w:val="24"/>
          <w:lang w:eastAsia="bg-BG"/>
        </w:rPr>
        <w:t>членове</w:t>
      </w:r>
      <w:r w:rsidR="008111FC" w:rsidRPr="00F549C4">
        <w:rPr>
          <w:rFonts w:eastAsia="Times New Roman"/>
          <w:szCs w:val="24"/>
          <w:lang w:eastAsia="bg-BG"/>
        </w:rPr>
        <w:t>:</w:t>
      </w:r>
      <w:r>
        <w:rPr>
          <w:rFonts w:eastAsia="Times New Roman"/>
          <w:szCs w:val="24"/>
          <w:lang w:eastAsia="bg-BG"/>
        </w:rPr>
        <w:t xml:space="preserve"> </w:t>
      </w:r>
      <w:r w:rsidR="001063ED" w:rsidRPr="00F549C4">
        <w:rPr>
          <w:rFonts w:eastAsia="Times New Roman"/>
          <w:szCs w:val="24"/>
          <w:lang w:eastAsia="bg-BG"/>
        </w:rPr>
        <w:t>Георги Маринчев</w:t>
      </w:r>
      <w:r w:rsidR="00A86DA1" w:rsidRPr="00F549C4">
        <w:rPr>
          <w:rFonts w:eastAsia="Times New Roman"/>
          <w:szCs w:val="24"/>
          <w:lang w:eastAsia="bg-BG"/>
        </w:rPr>
        <w:t>, Владимир Павлов</w:t>
      </w:r>
      <w:r w:rsidR="00DE5C54" w:rsidRPr="00F549C4">
        <w:rPr>
          <w:rFonts w:eastAsia="Times New Roman"/>
          <w:szCs w:val="24"/>
          <w:lang w:eastAsia="bg-BG"/>
        </w:rPr>
        <w:t xml:space="preserve">, </w:t>
      </w:r>
      <w:r w:rsidR="007D3538">
        <w:rPr>
          <w:rFonts w:eastAsia="Times New Roman"/>
          <w:szCs w:val="24"/>
          <w:lang w:eastAsia="bg-BG"/>
        </w:rPr>
        <w:t xml:space="preserve">Юлиян Георгиев, </w:t>
      </w:r>
      <w:r w:rsidR="00A86DA1" w:rsidRPr="00F549C4">
        <w:rPr>
          <w:rFonts w:eastAsia="Times New Roman"/>
          <w:szCs w:val="24"/>
          <w:lang w:eastAsia="bg-BG"/>
        </w:rPr>
        <w:t>Георги Спасов</w:t>
      </w:r>
      <w:r w:rsidR="007D3538">
        <w:rPr>
          <w:rFonts w:eastAsia="Times New Roman"/>
          <w:szCs w:val="24"/>
          <w:lang w:eastAsia="bg-BG"/>
        </w:rPr>
        <w:t xml:space="preserve"> и </w:t>
      </w:r>
      <w:r w:rsidR="007D3538" w:rsidRPr="00F549C4">
        <w:rPr>
          <w:rFonts w:eastAsia="Times New Roman"/>
          <w:szCs w:val="24"/>
          <w:lang w:eastAsia="bg-BG"/>
        </w:rPr>
        <w:t>Красимира Маркович</w:t>
      </w:r>
      <w:r w:rsidR="007D3538">
        <w:rPr>
          <w:rFonts w:eastAsia="Times New Roman"/>
          <w:szCs w:val="24"/>
          <w:lang w:eastAsia="bg-BG"/>
        </w:rPr>
        <w:t>.</w:t>
      </w:r>
    </w:p>
    <w:p w14:paraId="4E2316E8" w14:textId="7C22FB62" w:rsidR="00A14234" w:rsidRPr="00A14234" w:rsidRDefault="00A14234" w:rsidP="00505530">
      <w:pPr>
        <w:ind w:firstLine="708"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Отсъства </w:t>
      </w:r>
      <w:r w:rsidR="003C3CF6" w:rsidRPr="00F549C4">
        <w:rPr>
          <w:rFonts w:eastAsia="Times New Roman"/>
          <w:szCs w:val="24"/>
          <w:lang w:eastAsia="bg-BG"/>
        </w:rPr>
        <w:t xml:space="preserve">Ивайло Вагенщайн </w:t>
      </w:r>
      <w:r w:rsidR="003C3CF6">
        <w:rPr>
          <w:rFonts w:eastAsia="Times New Roman"/>
          <w:szCs w:val="24"/>
          <w:lang w:eastAsia="bg-BG"/>
        </w:rPr>
        <w:t xml:space="preserve">- </w:t>
      </w:r>
      <w:r w:rsidR="003C3CF6" w:rsidRPr="00F549C4">
        <w:rPr>
          <w:rFonts w:eastAsia="Times New Roman"/>
          <w:szCs w:val="24"/>
          <w:lang w:eastAsia="bg-BG"/>
        </w:rPr>
        <w:t>зам.-председател</w:t>
      </w:r>
      <w:r w:rsidR="003C3CF6">
        <w:rPr>
          <w:rFonts w:eastAsia="Times New Roman"/>
          <w:szCs w:val="24"/>
          <w:lang w:eastAsia="bg-BG"/>
        </w:rPr>
        <w:t>.</w:t>
      </w:r>
    </w:p>
    <w:p w14:paraId="5D457E11" w14:textId="114B5922" w:rsidR="00833FD6" w:rsidRDefault="003C3CF6" w:rsidP="00A14234">
      <w:pPr>
        <w:ind w:firstLine="708"/>
        <w:jc w:val="both"/>
      </w:pPr>
      <w:r>
        <w:rPr>
          <w:szCs w:val="24"/>
        </w:rPr>
        <w:t>От общинска администрация присъстваха:</w:t>
      </w:r>
      <w:r w:rsidR="007D3538">
        <w:t xml:space="preserve"> </w:t>
      </w:r>
      <w:r w:rsidR="00A14234" w:rsidRPr="00A14234">
        <w:rPr>
          <w:rFonts w:eastAsia="Times New Roman"/>
          <w:szCs w:val="24"/>
          <w:lang w:eastAsia="bg-BG"/>
        </w:rPr>
        <w:t>урб. Н</w:t>
      </w:r>
      <w:r w:rsidR="00A14234">
        <w:rPr>
          <w:rFonts w:eastAsia="Times New Roman"/>
          <w:szCs w:val="24"/>
          <w:lang w:eastAsia="bg-BG"/>
        </w:rPr>
        <w:t xml:space="preserve">иколай Цоцомански – директор на  </w:t>
      </w:r>
      <w:r w:rsidR="00A14234" w:rsidRPr="00A14234">
        <w:rPr>
          <w:rFonts w:eastAsia="Times New Roman"/>
          <w:szCs w:val="24"/>
          <w:lang w:eastAsia="bg-BG"/>
        </w:rPr>
        <w:t>дирекция  „Устройство на територията“</w:t>
      </w:r>
      <w:r w:rsidR="007D3538">
        <w:rPr>
          <w:rFonts w:eastAsia="Times New Roman"/>
          <w:szCs w:val="24"/>
          <w:lang w:eastAsia="bg-BG"/>
        </w:rPr>
        <w:t xml:space="preserve"> и </w:t>
      </w:r>
      <w:r w:rsidR="00F549C4" w:rsidRPr="00F549C4">
        <w:t xml:space="preserve">арх. Емил Бурулянов </w:t>
      </w:r>
      <w:r w:rsidR="00A3688F">
        <w:t>–</w:t>
      </w:r>
      <w:r w:rsidR="00F549C4" w:rsidRPr="00F549C4">
        <w:t xml:space="preserve"> главен архитект на</w:t>
      </w:r>
      <w:r>
        <w:t xml:space="preserve"> Община Бургас.</w:t>
      </w:r>
      <w:r w:rsidR="00DD6891">
        <w:t xml:space="preserve"> </w:t>
      </w:r>
    </w:p>
    <w:p w14:paraId="6EC38048" w14:textId="25B0CA81" w:rsidR="00790F49" w:rsidRPr="00F549C4" w:rsidRDefault="00673430" w:rsidP="00A14234">
      <w:pPr>
        <w:ind w:firstLine="708"/>
        <w:jc w:val="both"/>
        <w:rPr>
          <w:rFonts w:eastAsia="Times New Roman"/>
          <w:szCs w:val="24"/>
          <w:lang w:eastAsia="bg-BG"/>
        </w:rPr>
      </w:pPr>
      <w:r w:rsidRPr="00F549C4">
        <w:rPr>
          <w:rFonts w:eastAsia="Times New Roman"/>
          <w:szCs w:val="24"/>
          <w:lang w:eastAsia="bg-BG"/>
        </w:rPr>
        <w:t>След извършена проверка на кворума заседанието откри и ръководи</w:t>
      </w:r>
      <w:r w:rsidR="00243800" w:rsidRPr="00F549C4">
        <w:rPr>
          <w:rFonts w:eastAsia="Times New Roman"/>
          <w:szCs w:val="24"/>
          <w:lang w:eastAsia="bg-BG"/>
        </w:rPr>
        <w:t xml:space="preserve"> председател</w:t>
      </w:r>
      <w:r w:rsidR="00640273" w:rsidRPr="00F549C4">
        <w:rPr>
          <w:rFonts w:eastAsia="Times New Roman"/>
          <w:szCs w:val="24"/>
          <w:lang w:eastAsia="bg-BG"/>
        </w:rPr>
        <w:t>ят – арх. Петър Статев, като с</w:t>
      </w:r>
      <w:r w:rsidR="007D3538">
        <w:rPr>
          <w:rFonts w:eastAsia="Times New Roman"/>
          <w:szCs w:val="24"/>
          <w:lang w:eastAsia="bg-BG"/>
        </w:rPr>
        <w:t xml:space="preserve"> 6</w:t>
      </w:r>
      <w:r w:rsidR="003C3CF6">
        <w:rPr>
          <w:rFonts w:eastAsia="Times New Roman"/>
          <w:szCs w:val="24"/>
          <w:lang w:eastAsia="bg-BG"/>
        </w:rPr>
        <w:t xml:space="preserve"> </w:t>
      </w:r>
      <w:r w:rsidR="00243800" w:rsidRPr="00F549C4">
        <w:rPr>
          <w:rFonts w:eastAsia="Times New Roman"/>
          <w:szCs w:val="24"/>
          <w:lang w:eastAsia="bg-BG"/>
        </w:rPr>
        <w:t>гл. „за“, 0 гл. „против“ и 0 гл. „въздържали се“ се прие следният</w:t>
      </w:r>
    </w:p>
    <w:p w14:paraId="5D1D29FD" w14:textId="77777777" w:rsidR="005A3649" w:rsidRPr="008F774E" w:rsidRDefault="005A3649" w:rsidP="00243800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7D277B83" w14:textId="77777777" w:rsidR="007D3538" w:rsidRDefault="007D3538" w:rsidP="007D3538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>ДНЕВЕН РЕД</w:t>
      </w:r>
    </w:p>
    <w:p w14:paraId="6EBA4088" w14:textId="77777777" w:rsidR="007D3538" w:rsidRDefault="007D3538" w:rsidP="007D3538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7A4A89A1" w14:textId="77777777" w:rsidR="007D3538" w:rsidRPr="005F50BD" w:rsidRDefault="007D3538" w:rsidP="007D3538">
      <w:pPr>
        <w:pStyle w:val="ListParagraph"/>
        <w:numPr>
          <w:ilvl w:val="0"/>
          <w:numId w:val="5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5F50BD">
        <w:rPr>
          <w:rFonts w:eastAsia="Times New Roman"/>
          <w:i/>
          <w:szCs w:val="24"/>
          <w:lang w:eastAsia="my-MM" w:bidi="my-MM"/>
        </w:rPr>
        <w:t>ОбС 08-00-</w:t>
      </w:r>
      <w:r w:rsidRPr="005F50BD">
        <w:rPr>
          <w:i/>
          <w:szCs w:val="24"/>
        </w:rPr>
        <w:t>13055</w:t>
      </w:r>
      <w:r>
        <w:t> </w:t>
      </w:r>
      <w:r w:rsidRPr="005F50BD">
        <w:rPr>
          <w:rFonts w:eastAsia="Times New Roman"/>
          <w:i/>
          <w:szCs w:val="24"/>
          <w:lang w:eastAsia="my-MM" w:bidi="my-MM"/>
        </w:rPr>
        <w:t xml:space="preserve"> </w:t>
      </w:r>
      <w:r w:rsidRPr="005F50BD">
        <w:rPr>
          <w:rStyle w:val="Strong"/>
          <w:szCs w:val="24"/>
        </w:rPr>
        <w:t xml:space="preserve">Докладна записка от Йорданка Ананиева - зам.-кмет на Община Бургас, </w:t>
      </w:r>
      <w:r w:rsidRPr="005F50BD">
        <w:rPr>
          <w:rStyle w:val="Emphasis"/>
          <w:szCs w:val="24"/>
        </w:rPr>
        <w:t xml:space="preserve">относно: </w:t>
      </w:r>
      <w:r w:rsidRPr="005F50BD">
        <w:rPr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</w:t>
      </w:r>
      <w:r>
        <w:rPr>
          <w:szCs w:val="24"/>
        </w:rPr>
        <w:t>а територията на Община Бургас</w:t>
      </w:r>
    </w:p>
    <w:p w14:paraId="188ED8CE" w14:textId="77777777" w:rsidR="007D3538" w:rsidRPr="005F50BD" w:rsidRDefault="007D3538" w:rsidP="007D3538">
      <w:pPr>
        <w:pStyle w:val="ListParagraph"/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</w:p>
    <w:p w14:paraId="3B201F4B" w14:textId="77777777" w:rsidR="007D3538" w:rsidRPr="002E40C5" w:rsidRDefault="007D3538" w:rsidP="007D3538">
      <w:pPr>
        <w:pStyle w:val="ListParagraph"/>
        <w:numPr>
          <w:ilvl w:val="0"/>
          <w:numId w:val="5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5F50BD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13025 </w:t>
      </w:r>
      <w:r w:rsidRPr="005F50BD">
        <w:rPr>
          <w:rStyle w:val="Strong"/>
          <w:szCs w:val="24"/>
        </w:rPr>
        <w:t>Докладна записка от Димитър Николов - кмет на Община Бургас,</w:t>
      </w:r>
      <w:r w:rsidRPr="005F50BD">
        <w:rPr>
          <w:szCs w:val="24"/>
        </w:rPr>
        <w:t xml:space="preserve"> </w:t>
      </w:r>
      <w:r w:rsidRPr="005F50BD">
        <w:rPr>
          <w:rStyle w:val="Emphasis"/>
          <w:szCs w:val="24"/>
        </w:rPr>
        <w:t xml:space="preserve">относно: </w:t>
      </w:r>
      <w:r w:rsidRPr="005F50BD">
        <w:rPr>
          <w:szCs w:val="24"/>
        </w:rPr>
        <w:t>Приемане на Общински план за равенство, приобщаване и участие на ромите за периода 2021-2023г. </w:t>
      </w:r>
    </w:p>
    <w:p w14:paraId="5A5D4C86" w14:textId="77777777" w:rsidR="007D3538" w:rsidRPr="002E40C5" w:rsidRDefault="007D3538" w:rsidP="007D3538">
      <w:pPr>
        <w:pStyle w:val="ListParagraph"/>
        <w:rPr>
          <w:rFonts w:eastAsia="Times New Roman"/>
          <w:szCs w:val="24"/>
          <w:lang w:eastAsia="my-MM" w:bidi="my-MM"/>
        </w:rPr>
      </w:pPr>
    </w:p>
    <w:p w14:paraId="484D8712" w14:textId="77777777" w:rsidR="007D3538" w:rsidRPr="002E40C5" w:rsidRDefault="007D3538" w:rsidP="007D3538">
      <w:pPr>
        <w:pStyle w:val="ListParagraph"/>
        <w:numPr>
          <w:ilvl w:val="0"/>
          <w:numId w:val="5"/>
        </w:numPr>
        <w:suppressAutoHyphens/>
        <w:ind w:left="360"/>
        <w:jc w:val="both"/>
        <w:rPr>
          <w:rFonts w:eastAsia="Times New Roman"/>
          <w:szCs w:val="24"/>
          <w:lang w:eastAsia="my-MM" w:bidi="my-MM"/>
        </w:rPr>
      </w:pPr>
      <w:r w:rsidRPr="005F50BD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13017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Одобряване на проект за изменение на ОУП на гр.Бургас в обхвана на устройствени зони 2/Смф1 и 17/Смф - част от територията на ПЗ "Север", гр. Бургас</w:t>
      </w:r>
    </w:p>
    <w:p w14:paraId="6143A7EF" w14:textId="77777777" w:rsidR="007D3538" w:rsidRPr="002E40C5" w:rsidRDefault="007D3538" w:rsidP="007D3538">
      <w:pPr>
        <w:pStyle w:val="ListParagraph"/>
        <w:rPr>
          <w:rFonts w:eastAsia="Times New Roman"/>
          <w:i/>
          <w:szCs w:val="24"/>
          <w:lang w:eastAsia="my-MM" w:bidi="my-MM"/>
        </w:rPr>
      </w:pPr>
    </w:p>
    <w:p w14:paraId="7B8E7953" w14:textId="77777777" w:rsidR="007D3538" w:rsidRPr="002E40C5" w:rsidRDefault="007D3538" w:rsidP="007D3538">
      <w:pPr>
        <w:pStyle w:val="ListParagraph"/>
        <w:numPr>
          <w:ilvl w:val="0"/>
          <w:numId w:val="5"/>
        </w:numPr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  <w:r w:rsidRPr="002E40C5">
        <w:rPr>
          <w:rFonts w:eastAsia="Times New Roman"/>
          <w:i/>
          <w:szCs w:val="24"/>
          <w:lang w:eastAsia="my-MM" w:bidi="my-MM"/>
        </w:rPr>
        <w:t>ОбС 08-00-</w:t>
      </w:r>
      <w:r w:rsidRPr="002E40C5">
        <w:rPr>
          <w:i/>
          <w:szCs w:val="24"/>
        </w:rPr>
        <w:t xml:space="preserve">13019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Одобряване на служебен проект за изменение на ПУП-ПРЗ за УПИ IX-341 и I-330, кв.45 по плана на ж.к. „Славейков“, гр. Бургас /ПИ с идентификатори 07079.602.341 и 07079.602.330 по КК на гр. Бургас/</w:t>
      </w:r>
    </w:p>
    <w:p w14:paraId="23D16EDF" w14:textId="77777777" w:rsidR="007D3538" w:rsidRPr="002E40C5" w:rsidRDefault="007D3538" w:rsidP="007D3538">
      <w:pPr>
        <w:pStyle w:val="ListParagraph"/>
        <w:rPr>
          <w:rFonts w:eastAsia="Times New Roman"/>
          <w:szCs w:val="24"/>
          <w:lang w:eastAsia="my-MM" w:bidi="my-MM"/>
        </w:rPr>
      </w:pPr>
    </w:p>
    <w:p w14:paraId="34973575" w14:textId="77777777" w:rsidR="007D3538" w:rsidRPr="002E40C5" w:rsidRDefault="007D3538" w:rsidP="007D3538">
      <w:pPr>
        <w:pStyle w:val="ListParagraph"/>
        <w:numPr>
          <w:ilvl w:val="0"/>
          <w:numId w:val="5"/>
        </w:numPr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  <w:r w:rsidRPr="002E40C5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13012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Одобряване на служебен проект за Подробен устройствен план - План за регулация и застрояване /ПУП - ПРЗ/ за ПИ с идентификатор 07079.826.22 по КККР на гр.Бургас и изменение на улична регулация между о.т.170а-170б-170в-170г и о.т.171б-171в-171г в устройствена зона 1/Жм по ОУП на гр.Бургас в строителните граници на кв.Долно Езерово, гр.Бургас </w:t>
      </w:r>
    </w:p>
    <w:p w14:paraId="27EA982E" w14:textId="77777777" w:rsidR="007D3538" w:rsidRPr="002E40C5" w:rsidRDefault="007D3538" w:rsidP="007D3538">
      <w:pPr>
        <w:pStyle w:val="ListParagraph"/>
        <w:rPr>
          <w:rFonts w:eastAsia="Times New Roman"/>
          <w:szCs w:val="24"/>
          <w:lang w:eastAsia="my-MM" w:bidi="my-MM"/>
        </w:rPr>
      </w:pPr>
    </w:p>
    <w:p w14:paraId="5BD4DC6A" w14:textId="35B1C61B" w:rsidR="007D3538" w:rsidRPr="00315D9B" w:rsidRDefault="007D3538" w:rsidP="007D3538">
      <w:pPr>
        <w:pStyle w:val="ListParagraph"/>
        <w:numPr>
          <w:ilvl w:val="0"/>
          <w:numId w:val="5"/>
        </w:numPr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  <w:r w:rsidRPr="002E40C5">
        <w:rPr>
          <w:rFonts w:eastAsia="Times New Roman"/>
          <w:i/>
          <w:szCs w:val="24"/>
          <w:lang w:eastAsia="my-MM" w:bidi="my-MM"/>
        </w:rPr>
        <w:lastRenderedPageBreak/>
        <w:t>ОбС 08-00-</w:t>
      </w:r>
      <w:r>
        <w:rPr>
          <w:i/>
          <w:szCs w:val="24"/>
        </w:rPr>
        <w:t>13015</w:t>
      </w:r>
      <w:r w:rsidRPr="002E40C5">
        <w:t xml:space="preserve">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Одобряване на Подробен устройствен план – План за улична регулация /ПУП-ПУР/ за трасета на нови обслужващи улици за осигуряване на транспортен достъп до имоти в устройствена зона 3/Ов, в предвидено разширение на населеното място съгласно ОУП на гр.Бургас, на територията на местност „Ментата“ по КВС на землището на кв.Банево, гр.Бургас, и обособяване на нов кв.29, обвързан с действащата улична регулацията на в.з. Минерални бани - Бургас </w:t>
      </w:r>
    </w:p>
    <w:p w14:paraId="1018A4D4" w14:textId="77777777" w:rsidR="007D3538" w:rsidRPr="002E40C5" w:rsidRDefault="007D3538" w:rsidP="007D3538">
      <w:pPr>
        <w:pStyle w:val="ListParagraph"/>
        <w:rPr>
          <w:rFonts w:eastAsia="Times New Roman"/>
          <w:szCs w:val="24"/>
          <w:lang w:eastAsia="my-MM" w:bidi="my-MM"/>
        </w:rPr>
      </w:pPr>
    </w:p>
    <w:p w14:paraId="1C781616" w14:textId="77777777" w:rsidR="007D3538" w:rsidRPr="002E40C5" w:rsidRDefault="007D3538" w:rsidP="007D3538">
      <w:pPr>
        <w:pStyle w:val="ListParagraph"/>
        <w:numPr>
          <w:ilvl w:val="0"/>
          <w:numId w:val="5"/>
        </w:numPr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  <w:r w:rsidRPr="002E40C5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13013 </w:t>
      </w: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чл.29, ал.1 от ЗОЗЗ за изработване на проект за Подробен устройствен план - План за улична регулация /ПУП-ПУР/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гр.Бургас; </w:t>
      </w:r>
      <w:r>
        <w:rPr>
          <w:rStyle w:val="Strong"/>
        </w:rPr>
        <w:t xml:space="preserve">2. </w:t>
      </w:r>
      <w:r>
        <w:t xml:space="preserve">Разрешение по реда на чл. 124а, ал. 1, във връзка с чл.16, ал.1 от ЗУТ за изработване на проект за Подробен устройствен план - План за улична регулация /ПУП-ПУР/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гр.Бургас и Подробен устройствен план - План за регулация и застрояване /ПУП-ПРЗ/ за ПИ с идентификатор 07079.2.3866 по КК на гр.Бургас /част от бивш имот пл.№4 в бивш масив 37, местност „Дванадесетте“, б.местност „Оникилика“/, находящ се в с.о. „Бизнес-парк Бургас 1“, землище на гр.Бургас в устройствена зона 07079/19, съгласно действащ ОУП на гр.Бургас; </w:t>
      </w:r>
      <w:r>
        <w:rPr>
          <w:rStyle w:val="Strong"/>
        </w:rPr>
        <w:t xml:space="preserve">3. </w:t>
      </w:r>
      <w:r>
        <w:t>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 /ПУП-ПУР/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гр.Бургас и Подробен устройствен план - План за регулация и застрояване /ПУП-ПРЗ/ за ПИ с идентификатор 07079.2.3866 по КК на гр.Бургас /част от бивш имот пл.№4 в бивш масив 37, местност „Дванадесетте“, б.местност „Оникилика“/, находящ се в с.о. „Бизнес-парк Бургас 1“, землище на гр.Бургас /местност „Дванадесетте“, б.местност „Оникилика“/ в устройствена зона 07079/19, съгласно действащ ОУП на гр.Бургас; </w:t>
      </w:r>
    </w:p>
    <w:p w14:paraId="45F3FEE4" w14:textId="77777777" w:rsidR="007D3538" w:rsidRPr="002E40C5" w:rsidRDefault="007D3538" w:rsidP="007D3538">
      <w:pPr>
        <w:pStyle w:val="ListParagraph"/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</w:p>
    <w:p w14:paraId="3C8653CF" w14:textId="77777777" w:rsidR="007D3538" w:rsidRPr="002E40C5" w:rsidRDefault="007D3538" w:rsidP="007D3538">
      <w:pPr>
        <w:pStyle w:val="ListParagraph"/>
        <w:numPr>
          <w:ilvl w:val="0"/>
          <w:numId w:val="5"/>
        </w:numPr>
        <w:suppressAutoHyphens/>
        <w:ind w:left="284"/>
        <w:jc w:val="both"/>
        <w:rPr>
          <w:rStyle w:val="Emphasis"/>
          <w:rFonts w:eastAsia="Times New Roman"/>
          <w:i w:val="0"/>
          <w:iCs w:val="0"/>
          <w:szCs w:val="24"/>
          <w:lang w:eastAsia="my-MM" w:bidi="my-MM"/>
        </w:rPr>
      </w:pPr>
      <w:r w:rsidRPr="002E40C5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13018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Даване на предварително съгласие на основание чл.134, ал.2, т.6 във връзка с чл.15, ал.3 и ал.5 от ЗУТ за  изменение на ПУП-ПРЗ за УПИ XII и УПИ VIII в кв.43Г, по плана на ж.к.Лазур, гр. Бургас, ПИ с идентификатори 07079.607.432 и 07079.607.433 по КК на гр. Бургас</w:t>
      </w:r>
      <w:r>
        <w:rPr>
          <w:rStyle w:val="Emphasis"/>
        </w:rPr>
        <w:t> </w:t>
      </w:r>
    </w:p>
    <w:p w14:paraId="084A0405" w14:textId="77777777" w:rsidR="007D3538" w:rsidRPr="002E40C5" w:rsidRDefault="007D3538" w:rsidP="007D3538">
      <w:pPr>
        <w:pStyle w:val="ListParagraph"/>
        <w:rPr>
          <w:rFonts w:eastAsia="Times New Roman"/>
          <w:szCs w:val="24"/>
          <w:lang w:eastAsia="my-MM" w:bidi="my-MM"/>
        </w:rPr>
      </w:pPr>
    </w:p>
    <w:p w14:paraId="1A88E2CD" w14:textId="77777777" w:rsidR="007D3538" w:rsidRPr="002E40C5" w:rsidRDefault="007D3538" w:rsidP="007D3538">
      <w:pPr>
        <w:pStyle w:val="ListParagraph"/>
        <w:numPr>
          <w:ilvl w:val="0"/>
          <w:numId w:val="5"/>
        </w:numPr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  <w:r w:rsidRPr="002E40C5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13021 </w:t>
      </w: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rPr>
          <w:rStyle w:val="Strong"/>
        </w:rPr>
        <w:t xml:space="preserve">1. </w:t>
      </w:r>
      <w:r>
        <w:t xml:space="preserve">Разрешение по реда на чл.124а, ал.1, във връзка е чл. 135, ал. 5 от ЗУТ за изработване на проект за изменение подробен устройствен план — план за улична регулация на основание чл.134, ал.1, т.1 и т.2 от ЗУТ в обхват на регулационния план на Зона А и Д, ж.р. „Меден Рудник“ и част от регулационния план на ПЗ „ЮГ-Запад“, гр. Бургас, състоящо се в обособяване на две кръгови кръстовища при о.т.97 и о.т.7 — пресичане на бул. „Захари Стоянов“ / републикански път II-79 “Елхово - Бургас” / и промяна на уличната регулация за обслужващи улици по плана на ПЗ „ЮГ — Запад“, гр. Бургас.; </w:t>
      </w:r>
      <w:r>
        <w:rPr>
          <w:rStyle w:val="Strong"/>
        </w:rPr>
        <w:t xml:space="preserve">2. </w:t>
      </w:r>
      <w:r>
        <w:t>Одобряване на задание по чл. 125, ал. 1 от ЗУТ, във връзка чл.124б, ал.1 от ЗУТ за изработване на проект за изменение на подробен устройствен план — план за улична регулация на основание чл.134, ал.1, т.1 и т.2 от ЗУТ в обхват на регулационния план на Зона А и Д, ж.р. „Меден Рудник“ и част от регулационния план на ПЗ „ЮГ-Запад“, гр. Бургас, състоящо се в обособяване на две кръгови кръстовища при о.т.97 и о.т.7 — пресичане на бул. „Захари Стоянов“ / републикански път II-79 “Елхово - Бургас” / и промяна на уличната регулация за обслужващи улици по плана на ПЗ „ЮГ - Запад“, гр. Бургас; </w:t>
      </w:r>
    </w:p>
    <w:p w14:paraId="107181AE" w14:textId="77777777" w:rsidR="007D3538" w:rsidRPr="002E40C5" w:rsidRDefault="007D3538" w:rsidP="007D3538">
      <w:pPr>
        <w:pStyle w:val="ListParagraph"/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</w:p>
    <w:p w14:paraId="6D88B451" w14:textId="77777777" w:rsidR="007D3538" w:rsidRPr="007A3420" w:rsidRDefault="007D3538" w:rsidP="007D3538">
      <w:pPr>
        <w:pStyle w:val="ListParagraph"/>
        <w:numPr>
          <w:ilvl w:val="0"/>
          <w:numId w:val="5"/>
        </w:numPr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  <w:r w:rsidRPr="002E40C5">
        <w:rPr>
          <w:rFonts w:eastAsia="Times New Roman"/>
          <w:i/>
          <w:szCs w:val="24"/>
          <w:lang w:eastAsia="my-MM" w:bidi="my-MM"/>
        </w:rPr>
        <w:t>ОбС 08-00-</w:t>
      </w:r>
      <w:r w:rsidRPr="002E40C5">
        <w:rPr>
          <w:i/>
          <w:szCs w:val="24"/>
        </w:rPr>
        <w:t xml:space="preserve">13020 </w:t>
      </w:r>
      <w:r w:rsidRPr="002E40C5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2E40C5">
        <w:rPr>
          <w:rFonts w:eastAsia="Times New Roman"/>
          <w:i/>
          <w:iCs/>
          <w:szCs w:val="24"/>
          <w:lang w:eastAsia="bg-BG"/>
        </w:rPr>
        <w:t xml:space="preserve">относно: </w:t>
      </w:r>
    </w:p>
    <w:p w14:paraId="307A8BE6" w14:textId="77777777" w:rsidR="007D3538" w:rsidRPr="007A3420" w:rsidRDefault="007D3538" w:rsidP="007D3538">
      <w:pPr>
        <w:pStyle w:val="ListParagraph"/>
        <w:rPr>
          <w:rFonts w:eastAsia="Times New Roman"/>
          <w:b/>
          <w:bCs/>
          <w:szCs w:val="24"/>
          <w:lang w:eastAsia="bg-BG"/>
        </w:rPr>
      </w:pPr>
    </w:p>
    <w:p w14:paraId="6855D5C9" w14:textId="77777777" w:rsidR="007D3538" w:rsidRPr="007A3420" w:rsidRDefault="007D3538" w:rsidP="007D3538">
      <w:pPr>
        <w:pStyle w:val="ListParagraph"/>
        <w:suppressAutoHyphens/>
        <w:ind w:left="284"/>
        <w:jc w:val="both"/>
        <w:rPr>
          <w:rFonts w:eastAsia="Times New Roman"/>
          <w:szCs w:val="24"/>
          <w:lang w:eastAsia="my-MM" w:bidi="my-MM"/>
        </w:rPr>
      </w:pPr>
      <w:r w:rsidRPr="007A3420">
        <w:rPr>
          <w:rFonts w:eastAsia="Times New Roman"/>
          <w:b/>
          <w:bCs/>
          <w:szCs w:val="24"/>
          <w:lang w:eastAsia="bg-BG"/>
        </w:rPr>
        <w:t xml:space="preserve">1. </w:t>
      </w:r>
      <w:r w:rsidRPr="007A3420">
        <w:rPr>
          <w:rFonts w:eastAsia="Times New Roman"/>
          <w:szCs w:val="24"/>
          <w:lang w:eastAsia="bg-BG"/>
        </w:rPr>
        <w:t>Разрешение по реда на чл. 124а, ал. 1, във връзка с чл.16, ал.1 и чл.16а от ЗУТ за изработване на проект за:</w:t>
      </w:r>
    </w:p>
    <w:p w14:paraId="3FF77B0D" w14:textId="77777777" w:rsidR="007D3538" w:rsidRPr="002E40C5" w:rsidRDefault="007D3538" w:rsidP="007D3538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Подробен устройствен план – План за улична регулация /ПУП-ПУР/ за трасе на нова обслужваща улица за осигуряване на транспортен достъп до имоти в устройствена зона 7/Пп по ОУП на гр.Бургас, в предвидено разширение на кв.Лозово, гр.Бургас;</w:t>
      </w:r>
    </w:p>
    <w:p w14:paraId="1438854E" w14:textId="77777777" w:rsidR="007D3538" w:rsidRPr="002E40C5" w:rsidRDefault="007D3538" w:rsidP="007D3538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Подробен устройствен план – План за регулация и застрояване /ПУП-ПРЗ/ за ПИ с идентификатор 07079.4.1054 по КК на гр.Бургас, землище кв.Лозово, гр.Бургас, в предвидено разширение на населеното място в устройствена зона 7/Пп по ОУП на гр.Бургас;</w:t>
      </w:r>
    </w:p>
    <w:p w14:paraId="575EC42C" w14:textId="77777777" w:rsidR="007D3538" w:rsidRPr="002E40C5" w:rsidRDefault="007D3538" w:rsidP="007D3538">
      <w:pPr>
        <w:numPr>
          <w:ilvl w:val="0"/>
          <w:numId w:val="6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ПУП-ПРЗ за ПИ с идентификатор 07079.4.871 по КК на гр.Бургас, землище кв.Лозово, гр.Бургас, в предвидено разширение на населеното място в устройствена зона 7/Пп по ОУП на гр.Бургас.</w:t>
      </w:r>
    </w:p>
    <w:p w14:paraId="6998A6B8" w14:textId="77777777" w:rsidR="007D3538" w:rsidRPr="002E40C5" w:rsidRDefault="007D3538" w:rsidP="007D3538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b/>
          <w:bCs/>
          <w:szCs w:val="24"/>
          <w:lang w:eastAsia="bg-BG"/>
        </w:rPr>
        <w:t xml:space="preserve">2. </w:t>
      </w:r>
      <w:r w:rsidRPr="002E40C5">
        <w:rPr>
          <w:rFonts w:eastAsia="Times New Roman"/>
          <w:szCs w:val="24"/>
          <w:lang w:eastAsia="bg-BG"/>
        </w:rPr>
        <w:t>Одобряване на задание по реда на чл. 124б, ал. 1 от ЗУТ, във връзка с чл. 125, ал. 1 от ЗУТ за изработване на проект за:</w:t>
      </w:r>
    </w:p>
    <w:p w14:paraId="2040DFC6" w14:textId="77777777" w:rsidR="007D3538" w:rsidRPr="002E40C5" w:rsidRDefault="007D3538" w:rsidP="007D3538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Подробен устройствен план – План за улична регулация /ПУП-ПУР/ за трасе на нова обслужваща улица за осигуряване на транспортен достъп до имоти в устройствена зона 7/Пп по ОУП на гр.Бургас, в предвидено разширение на кв.Лозово, гр.Бургас;</w:t>
      </w:r>
    </w:p>
    <w:p w14:paraId="73D57D3A" w14:textId="77777777" w:rsidR="007D3538" w:rsidRDefault="007D3538" w:rsidP="007D3538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Подробен устройствен план – План за регулация и застрояване /ПУП-ПРЗ/ за ПИ с идентификатор 07079.4.1054 по КК на гр.Бургас, землище кв.Лозово, гр.Бургас, в предвидено разширение на населеното място в устройствена зона 7/Пп по ОУП на гр.Бургас;</w:t>
      </w:r>
    </w:p>
    <w:p w14:paraId="60321327" w14:textId="77777777" w:rsidR="007D3538" w:rsidRPr="00A33C59" w:rsidRDefault="007D3538" w:rsidP="007D3538">
      <w:pPr>
        <w:numPr>
          <w:ilvl w:val="0"/>
          <w:numId w:val="7"/>
        </w:numPr>
        <w:spacing w:before="100" w:beforeAutospacing="1" w:after="100" w:afterAutospacing="1"/>
        <w:rPr>
          <w:rFonts w:eastAsia="Times New Roman"/>
          <w:szCs w:val="24"/>
          <w:lang w:eastAsia="bg-BG"/>
        </w:rPr>
      </w:pPr>
      <w:r w:rsidRPr="00A33C59">
        <w:rPr>
          <w:rFonts w:eastAsia="Times New Roman"/>
          <w:szCs w:val="24"/>
          <w:lang w:eastAsia="bg-BG"/>
        </w:rPr>
        <w:t>ПУП-ПРЗ за ПИ с идентификатор 07079.4.871 по КК на гр.Бургас, землище кв.Лозово, гр.Бургас, в предвидено разширение на населеното място в устройствена зона 7/Пп по ОУП на гр.Бургас </w:t>
      </w:r>
    </w:p>
    <w:p w14:paraId="7C15AD62" w14:textId="77777777" w:rsidR="007D3538" w:rsidRDefault="007D3538" w:rsidP="007D3538">
      <w:pPr>
        <w:suppressAutoHyphens/>
        <w:jc w:val="both"/>
        <w:rPr>
          <w:rFonts w:eastAsia="Times New Roman"/>
          <w:szCs w:val="24"/>
          <w:lang w:eastAsia="bg-BG"/>
        </w:rPr>
      </w:pPr>
    </w:p>
    <w:p w14:paraId="66A99038" w14:textId="77777777" w:rsidR="007D3538" w:rsidRPr="002E40C5" w:rsidRDefault="007D3538" w:rsidP="007D3538">
      <w:pPr>
        <w:pStyle w:val="ListParagraph"/>
        <w:numPr>
          <w:ilvl w:val="0"/>
          <w:numId w:val="5"/>
        </w:numPr>
        <w:suppressAutoHyphens/>
        <w:ind w:hanging="720"/>
        <w:jc w:val="both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i/>
          <w:szCs w:val="24"/>
          <w:lang w:eastAsia="my-MM" w:bidi="my-MM"/>
        </w:rPr>
        <w:t>ОбС 08-00-</w:t>
      </w:r>
      <w:r>
        <w:rPr>
          <w:i/>
          <w:szCs w:val="24"/>
        </w:rPr>
        <w:t xml:space="preserve">13014 </w:t>
      </w:r>
      <w:r w:rsidRPr="002E40C5">
        <w:rPr>
          <w:b/>
          <w:szCs w:val="24"/>
        </w:rPr>
        <w:t>Д</w:t>
      </w:r>
      <w:r w:rsidRPr="002E40C5">
        <w:rPr>
          <w:rStyle w:val="Strong"/>
        </w:rPr>
        <w:t>о</w:t>
      </w:r>
      <w:r>
        <w:rPr>
          <w:rStyle w:val="Strong"/>
        </w:rPr>
        <w:t xml:space="preserve">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rPr>
          <w:rStyle w:val="Strong"/>
        </w:rPr>
        <w:t>1.</w:t>
      </w:r>
      <w:r>
        <w:t xml:space="preserve"> Разрешение по реда на чл. 124а, ал. 1, във връзка с чл.17 от ЗУТ за изработване на проект за ПУП-ПРЗ за ПИ с идентификатор 07079.831.62, находящ се в зона „Хижи“, лесопарк „Росенец“, в територия с устройствен режим 07079/85 по ОУП на гр.Бургас. </w:t>
      </w:r>
      <w:r>
        <w:rPr>
          <w:rStyle w:val="Strong"/>
        </w:rPr>
        <w:t xml:space="preserve">2. </w:t>
      </w:r>
      <w:r>
        <w:t>Одобряване на задание по реда на чл. 124б, ал.1 от ЗУТ, във връзка с чл. 125, ал.1 от ЗУТ за изработване на проект за проект за ПУП-ПРЗ за ПИ с идентификатор 07079.831.62 по КК на гр.Бургас</w:t>
      </w:r>
    </w:p>
    <w:p w14:paraId="120EABDC" w14:textId="77777777" w:rsidR="007D3538" w:rsidRPr="002E40C5" w:rsidRDefault="007D3538" w:rsidP="007D3538">
      <w:pPr>
        <w:pStyle w:val="ListParagraph"/>
        <w:suppressAutoHyphens/>
        <w:jc w:val="both"/>
        <w:rPr>
          <w:rFonts w:eastAsia="Times New Roman"/>
          <w:szCs w:val="24"/>
          <w:lang w:eastAsia="bg-BG"/>
        </w:rPr>
      </w:pPr>
    </w:p>
    <w:p w14:paraId="634BAAA6" w14:textId="77A744B2" w:rsidR="00B66806" w:rsidRDefault="007D3538" w:rsidP="00787A91">
      <w:pPr>
        <w:pStyle w:val="ListParagraph"/>
        <w:numPr>
          <w:ilvl w:val="0"/>
          <w:numId w:val="5"/>
        </w:numPr>
        <w:suppressAutoHyphens/>
        <w:ind w:hanging="720"/>
        <w:jc w:val="both"/>
        <w:rPr>
          <w:rFonts w:eastAsia="Times New Roman"/>
          <w:b/>
          <w:szCs w:val="24"/>
          <w:lang w:eastAsia="my-MM" w:bidi="my-MM"/>
        </w:rPr>
      </w:pPr>
      <w:r w:rsidRPr="00101B4D">
        <w:rPr>
          <w:rFonts w:eastAsia="Times New Roman"/>
          <w:i/>
          <w:szCs w:val="24"/>
          <w:lang w:eastAsia="my-MM" w:bidi="my-MM"/>
        </w:rPr>
        <w:t>ОбС 08-00-</w:t>
      </w:r>
      <w:r w:rsidRPr="00101B4D">
        <w:rPr>
          <w:i/>
          <w:szCs w:val="24"/>
        </w:rPr>
        <w:t xml:space="preserve">13004 </w:t>
      </w:r>
      <w:r w:rsidR="00101B4D">
        <w:rPr>
          <w:rStyle w:val="Strong"/>
        </w:rPr>
        <w:t>Докладна записка от арх. Петър Статев – председател на Постоянната комисия по устройство на територията, Владимир Павлов и Георги Маринчев – членове на Постоянната комисия по устройство на територията,</w:t>
      </w:r>
      <w:r w:rsidR="00101B4D">
        <w:t xml:space="preserve"> </w:t>
      </w:r>
      <w:r w:rsidR="00101B4D">
        <w:rPr>
          <w:rStyle w:val="Emphasis"/>
        </w:rPr>
        <w:t>относно</w:t>
      </w:r>
      <w:r w:rsidR="00101B4D">
        <w:rPr>
          <w:rStyle w:val="Emphasis"/>
          <w:b/>
          <w:bCs/>
        </w:rPr>
        <w:t>:</w:t>
      </w:r>
      <w:r w:rsidR="00101B4D">
        <w:t xml:space="preserve"> Разрешение на основание чл.62а, ал.2 и ал.3, т.2 от ЗУТ за промяна на предназначението на УПИ V-163,161 „за озеленяване“ в кв.9А по плана на ж.к. „Славейков“, гр Бургас /ПИ с идентификатор 07079.602.643 по КК на гр.Бургас/.</w:t>
      </w:r>
    </w:p>
    <w:p w14:paraId="6571A861" w14:textId="77777777"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14:paraId="54557F15" w14:textId="62389F12" w:rsidR="00CC212D" w:rsidRDefault="00CC212D" w:rsidP="00CC212D">
      <w:pPr>
        <w:pStyle w:val="ListParagraph"/>
        <w:jc w:val="both"/>
      </w:pPr>
    </w:p>
    <w:p w14:paraId="313B72AC" w14:textId="77777777" w:rsidR="003C3CF6" w:rsidRDefault="003C3CF6" w:rsidP="00CC212D">
      <w:pPr>
        <w:pStyle w:val="ListParagraph"/>
        <w:jc w:val="both"/>
      </w:pPr>
    </w:p>
    <w:p w14:paraId="6F5961B0" w14:textId="0009CDBC" w:rsidR="00E82D9C" w:rsidRDefault="00E82D9C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13264332" w14:textId="77777777" w:rsidR="00315D9B" w:rsidRDefault="00315D9B" w:rsidP="00F1538D">
      <w:pPr>
        <w:tabs>
          <w:tab w:val="left" w:pos="0"/>
        </w:tabs>
        <w:spacing w:line="259" w:lineRule="auto"/>
        <w:rPr>
          <w:b/>
          <w:szCs w:val="24"/>
        </w:rPr>
      </w:pPr>
    </w:p>
    <w:p w14:paraId="6EF92D68" w14:textId="4EAB1E5A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lastRenderedPageBreak/>
        <w:t>По точка 1</w:t>
      </w:r>
    </w:p>
    <w:p w14:paraId="4BA029B4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25F7B7ED" w14:textId="2B57C7DB" w:rsidR="007D3538" w:rsidRDefault="007D3538" w:rsidP="007D3538">
      <w:pPr>
        <w:suppressAutoHyphens/>
        <w:jc w:val="center"/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13055</w:t>
      </w:r>
    </w:p>
    <w:p w14:paraId="60344FEC" w14:textId="0D50C23E" w:rsidR="007D3538" w:rsidRDefault="007D3538" w:rsidP="007D3538">
      <w:pPr>
        <w:suppressAutoHyphens/>
        <w:jc w:val="center"/>
        <w:rPr>
          <w:szCs w:val="24"/>
        </w:rPr>
      </w:pPr>
      <w:r w:rsidRPr="007D3538">
        <w:rPr>
          <w:rStyle w:val="Strong"/>
          <w:szCs w:val="24"/>
        </w:rPr>
        <w:t xml:space="preserve">Докладна записка от Йорданка Ананиева - зам.-кмет на Община Бургас, </w:t>
      </w:r>
      <w:r w:rsidRPr="007D3538">
        <w:rPr>
          <w:rStyle w:val="Emphasis"/>
          <w:szCs w:val="24"/>
        </w:rPr>
        <w:t xml:space="preserve">относно: </w:t>
      </w:r>
      <w:r w:rsidRPr="007D3538">
        <w:rPr>
          <w:szCs w:val="24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6E388A0E" w14:textId="77777777" w:rsidR="007D3538" w:rsidRPr="007D3538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64A45A0B" w14:textId="77777777" w:rsidR="007D3538" w:rsidRPr="007D3538" w:rsidRDefault="007D3538" w:rsidP="007D3538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01F4C37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1BBB82E5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3380B0BC" w14:textId="5C77EC21" w:rsidR="00FA7802" w:rsidRPr="00A14234" w:rsidRDefault="00790F49" w:rsidP="00A14234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2212E4EC" w14:textId="277A3F24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2</w:t>
      </w:r>
    </w:p>
    <w:p w14:paraId="77D20B0C" w14:textId="77777777" w:rsidR="00F83FC8" w:rsidRPr="00F1538D" w:rsidRDefault="00F83FC8" w:rsidP="00F83FC8">
      <w:pPr>
        <w:pStyle w:val="ListParagraph"/>
        <w:suppressAutoHyphens/>
        <w:ind w:left="0"/>
        <w:jc w:val="both"/>
        <w:rPr>
          <w:b/>
          <w:szCs w:val="24"/>
        </w:rPr>
      </w:pPr>
    </w:p>
    <w:p w14:paraId="10B38FFA" w14:textId="53A7307A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13025</w:t>
      </w:r>
    </w:p>
    <w:p w14:paraId="2A08AC28" w14:textId="4FFB9D2C" w:rsidR="007D3538" w:rsidRPr="007D3538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D3538">
        <w:rPr>
          <w:rStyle w:val="Strong"/>
          <w:szCs w:val="24"/>
        </w:rPr>
        <w:t>Докладна записка от Димитър Николов - кмет на Община Бургас,</w:t>
      </w:r>
      <w:r w:rsidRPr="007D3538">
        <w:rPr>
          <w:szCs w:val="24"/>
        </w:rPr>
        <w:t xml:space="preserve"> </w:t>
      </w:r>
      <w:r w:rsidRPr="007D3538">
        <w:rPr>
          <w:rStyle w:val="Emphasis"/>
          <w:szCs w:val="24"/>
        </w:rPr>
        <w:t xml:space="preserve">относно: </w:t>
      </w:r>
      <w:r w:rsidRPr="007D3538">
        <w:rPr>
          <w:szCs w:val="24"/>
        </w:rPr>
        <w:t>Приемане на Общински план за равенство, приобщаване и участие на ромите за периода 2021-2023г.</w:t>
      </w:r>
    </w:p>
    <w:p w14:paraId="6E2D5900" w14:textId="50E039C9" w:rsidR="007D3538" w:rsidRPr="007D3538" w:rsidRDefault="007D3538" w:rsidP="007D3538">
      <w:pPr>
        <w:pStyle w:val="NormalWeb"/>
        <w:ind w:firstLine="708"/>
        <w:jc w:val="both"/>
      </w:pPr>
      <w:r w:rsidRPr="007D3538">
        <w:t>След като се запознаха с докладната записка и в резултат на явно гласуване</w:t>
      </w:r>
      <w:r w:rsidRPr="007D3538">
        <w:rPr>
          <w:b/>
          <w:bCs/>
        </w:rPr>
        <w:t xml:space="preserve">, </w:t>
      </w:r>
      <w:r w:rsidRPr="007D3538">
        <w:rPr>
          <w:b/>
          <w:bCs/>
          <w:i/>
          <w:iCs/>
        </w:rPr>
        <w:t>с 6 гл. "за", 0 гл. "против" и 0 гл. "въздържали се",</w:t>
      </w:r>
      <w:r w:rsidRPr="007D3538">
        <w:t xml:space="preserve"> членовете на Постоянната комисия по устройство на територията приеха следното</w:t>
      </w:r>
    </w:p>
    <w:p w14:paraId="5CBC4F6E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3F4027AC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12D599CE" w14:textId="63091311" w:rsidR="005D304C" w:rsidRPr="00A14234" w:rsidRDefault="00790F49" w:rsidP="007D3538">
      <w:pPr>
        <w:pStyle w:val="NormalWeb"/>
        <w:jc w:val="center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</w:t>
      </w:r>
      <w:r w:rsidR="001E65CF">
        <w:rPr>
          <w:rFonts w:ascii="Calibri" w:hAnsi="Calibri"/>
          <w:sz w:val="22"/>
        </w:rPr>
        <w:t>-------</w:t>
      </w:r>
      <w:r w:rsidRPr="00F1538D">
        <w:rPr>
          <w:rFonts w:ascii="Calibri" w:hAnsi="Calibri"/>
          <w:sz w:val="22"/>
        </w:rPr>
        <w:t>----------------</w:t>
      </w:r>
      <w:r w:rsidR="00A14234">
        <w:rPr>
          <w:rFonts w:ascii="Calibri" w:hAnsi="Calibri"/>
          <w:sz w:val="22"/>
        </w:rPr>
        <w:t>-------------------------------</w:t>
      </w:r>
    </w:p>
    <w:p w14:paraId="55BAD37F" w14:textId="4748DF84" w:rsidR="00790F49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3</w:t>
      </w:r>
    </w:p>
    <w:p w14:paraId="51B39CA0" w14:textId="77777777" w:rsidR="00DE5C54" w:rsidRPr="00F1538D" w:rsidRDefault="00DE5C54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B973611" w14:textId="6301E418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13017</w:t>
      </w:r>
    </w:p>
    <w:p w14:paraId="6A209516" w14:textId="74E90CA6" w:rsidR="007D3538" w:rsidRPr="007D3538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Одобряване на проект за изменение на ОУП на гр.Бургас в обхвана на устройствени зони 2/Смф1 и 17/Смф - част от територията на ПЗ "Север", гр. Бургас</w:t>
      </w:r>
    </w:p>
    <w:p w14:paraId="78CE0CA3" w14:textId="77777777" w:rsidR="003C3CF6" w:rsidRPr="00852F4E" w:rsidRDefault="003C3CF6" w:rsidP="003C3CF6">
      <w:pPr>
        <w:pStyle w:val="ListParagraph"/>
        <w:rPr>
          <w:rFonts w:eastAsia="Times New Roman"/>
          <w:szCs w:val="24"/>
          <w:lang w:eastAsia="my-MM" w:bidi="my-MM"/>
        </w:rPr>
      </w:pPr>
    </w:p>
    <w:p w14:paraId="47E40511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11A33059" w14:textId="66687615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1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5086FA9D" w14:textId="77777777" w:rsidR="007D3538" w:rsidRPr="007D3538" w:rsidRDefault="007D3538" w:rsidP="007D3538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3C8291A3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7819E2BE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6FA4E9A5" w14:textId="141C8CA3" w:rsidR="005D304C" w:rsidRPr="00F1538D" w:rsidRDefault="007D3538" w:rsidP="007D353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D3538">
        <w:rPr>
          <w:rFonts w:eastAsia="Times New Roman"/>
          <w:szCs w:val="24"/>
          <w:lang w:eastAsia="bg-BG"/>
        </w:rPr>
        <w:t> </w:t>
      </w:r>
      <w:r w:rsidR="009326B3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3BA225FE" w14:textId="77777777" w:rsidR="001E65CF" w:rsidRDefault="001E65CF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AB05E74" w14:textId="77777777" w:rsidR="001E65CF" w:rsidRDefault="001E65CF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D6270C5" w14:textId="77777777" w:rsidR="001E65CF" w:rsidRDefault="001E65CF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069CA00" w14:textId="4B245F22" w:rsidR="00790F49" w:rsidRPr="00F1538D" w:rsidRDefault="00790F49" w:rsidP="00A14234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4</w:t>
      </w:r>
    </w:p>
    <w:p w14:paraId="65771D7E" w14:textId="77777777" w:rsidR="00790F49" w:rsidRPr="00F1538D" w:rsidRDefault="00790F49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0BE8DA" w14:textId="2EF0BCDA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13019</w:t>
      </w:r>
    </w:p>
    <w:p w14:paraId="72B32DD1" w14:textId="432A40FC" w:rsidR="007D3538" w:rsidRPr="007D3538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Одобряване на служебен проект за изменение на ПУП-ПРЗ за УПИ IX-341 и I-330, кв.45 по плана на ж.к. „Славейков“, гр. Бургас /ПИ с идентификатори 07079.602.341 и 07079.602.330 по КК на гр. Бургас/</w:t>
      </w:r>
    </w:p>
    <w:p w14:paraId="2926E32F" w14:textId="77777777" w:rsidR="0036230C" w:rsidRPr="003C3CF6" w:rsidRDefault="0036230C" w:rsidP="003C3CF6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38A13066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1ACA966B" w14:textId="11C3309C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5 гл. "за", 0 гл. "против" и 1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082C78FD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8F946C8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3E1D6489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47296B89" w14:textId="6DB241B6" w:rsidR="00D90C50" w:rsidRPr="00940FFB" w:rsidRDefault="009326B3" w:rsidP="00940FF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eastAsia="Times New Roman"/>
          <w:szCs w:val="24"/>
          <w:lang w:eastAsia="bg-BG"/>
        </w:rPr>
        <w:t> </w:t>
      </w:r>
      <w:r w:rsidR="00DA4E67" w:rsidRPr="00F1538D">
        <w:rPr>
          <w:rFonts w:eastAsia="Times New Roman"/>
          <w:szCs w:val="24"/>
          <w:lang w:eastAsia="bg-BG"/>
        </w:rPr>
        <w:t> </w:t>
      </w:r>
      <w:r w:rsidR="00790F49"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7CA8877C" w14:textId="0B1C4301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5</w:t>
      </w:r>
    </w:p>
    <w:p w14:paraId="5643266C" w14:textId="77777777" w:rsidR="00E600F9" w:rsidRPr="00F1538D" w:rsidRDefault="00E600F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83FAE97" w14:textId="383FE775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13012</w:t>
      </w:r>
    </w:p>
    <w:p w14:paraId="45B6BB00" w14:textId="069F4BB3" w:rsidR="007D3538" w:rsidRDefault="007D3538" w:rsidP="007D3538">
      <w:pPr>
        <w:suppressAutoHyphens/>
        <w:jc w:val="center"/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Одобряване на служебен проект за Подробен устройствен план - План за регулация и застрояване /ПУП - ПРЗ/ за ПИ с идентификатор 07079.826.22 по КККР на гр.Бургас и изменение на улична регулация между о.т.170а-170б-170в-170г и о.т.171б-171в-171г в устройствена зона 1/Жм по ОУП на гр.Бургас в строителните граници на кв.Долно Езерово, гр.Бургас</w:t>
      </w:r>
    </w:p>
    <w:p w14:paraId="29BC4F6E" w14:textId="77777777" w:rsidR="007D3538" w:rsidRPr="007D3538" w:rsidRDefault="007D3538" w:rsidP="007D353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47D1893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4E246BD6" w14:textId="5CDA32E8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39DFC683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649BF91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3646FAD0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0DA132D6" w14:textId="56EBF206" w:rsidR="005D304C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---------------------------------------------------------------------------------------</w:t>
      </w:r>
    </w:p>
    <w:p w14:paraId="5045751D" w14:textId="305D7D6B" w:rsidR="00790F49" w:rsidRPr="00F1538D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6</w:t>
      </w:r>
    </w:p>
    <w:p w14:paraId="13AAA72A" w14:textId="77777777" w:rsidR="00790F49" w:rsidRPr="00F1538D" w:rsidRDefault="00790F49" w:rsidP="00940FF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9A96D37" w14:textId="53CFC0A1" w:rsidR="007D3538" w:rsidRDefault="007D3538" w:rsidP="007D3538">
      <w:pPr>
        <w:suppressAutoHyphens/>
        <w:jc w:val="center"/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13015</w:t>
      </w:r>
    </w:p>
    <w:p w14:paraId="60BADEB6" w14:textId="41347920" w:rsidR="0036230C" w:rsidRDefault="007D3538" w:rsidP="007D3538">
      <w:pPr>
        <w:suppressAutoHyphens/>
        <w:jc w:val="center"/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t>Одобряване на Подробен устройствен план – План за улична регулация /ПУП-ПУР/ за трасета на нови обслужващи улици за осигуряване на транспортен достъп до имоти в устройствена зона 3/Ов, в предвидено разширение на населеното място съгласно ОУП на гр.Бургас, на територията на местност „Ментата“ по КВС на землището на кв.Банево, гр.Бургас, и обособяване на нов кв.29, обвързан с действащата улична регулацията на в.з. Минерални бани – Бургас</w:t>
      </w:r>
    </w:p>
    <w:p w14:paraId="3BAFF4A1" w14:textId="77777777" w:rsidR="007D3538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6190A9E4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05D27FB3" w14:textId="082C0742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1C1F277A" w14:textId="77777777" w:rsidR="007D3538" w:rsidRPr="007D3538" w:rsidRDefault="007D3538" w:rsidP="007D3538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7779B0C5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127F5EFE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62318177" w14:textId="03789CB2" w:rsidR="00D34C05" w:rsidRPr="001E65CF" w:rsidRDefault="00790F49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35F66EE9" w14:textId="0EF1CD67" w:rsidR="00790F49" w:rsidRDefault="00790F49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7</w:t>
      </w:r>
    </w:p>
    <w:p w14:paraId="6D61AC13" w14:textId="77777777" w:rsidR="00940FFB" w:rsidRPr="00F1538D" w:rsidRDefault="00940FFB" w:rsidP="00833FD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0E7976C" w14:textId="7FA8EAF7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13013</w:t>
      </w:r>
    </w:p>
    <w:p w14:paraId="457E962A" w14:textId="2E6C5B99" w:rsidR="0036230C" w:rsidRDefault="007D3538" w:rsidP="007D3538">
      <w:pPr>
        <w:suppressAutoHyphens/>
        <w:jc w:val="center"/>
      </w:pPr>
      <w:r>
        <w:rPr>
          <w:rStyle w:val="Strong"/>
        </w:rPr>
        <w:t xml:space="preserve">Докладна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rPr>
          <w:rStyle w:val="Strong"/>
        </w:rPr>
        <w:t xml:space="preserve">1. </w:t>
      </w:r>
      <w:r>
        <w:t xml:space="preserve">Даване на предварително съгласие на основание чл.29, ал.1 от ЗОЗЗ за изработване на проект за Подробен устройствен план - План за улична регулация /ПУП-ПУР/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гр.Бургас; </w:t>
      </w:r>
      <w:r>
        <w:rPr>
          <w:rStyle w:val="Strong"/>
        </w:rPr>
        <w:t xml:space="preserve">2. </w:t>
      </w:r>
      <w:r>
        <w:t xml:space="preserve">Разрешение по реда на чл. 124а, ал. 1, във връзка с чл.16, ал.1 от ЗУТ за изработване на проект за Подробен устройствен план - План за улична регулация /ПУП-ПУР/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гр.Бургас и Подробен устройствен план - План за регулация и застрояване /ПУП-ПРЗ/ за ПИ с идентификатор 07079.2.3866 по КК на гр.Бургас /част от бивш имот пл.№4 в бивш масив 37, местност „Дванадесетте“, б.местност „Оникилика“/, находящ се в с.о. „Бизнес-парк Бургас 1“, землище на гр.Бургас в устройствена зона 07079/19, съгласно действащ ОУП на гр.Бургас; </w:t>
      </w:r>
      <w:r>
        <w:rPr>
          <w:rStyle w:val="Strong"/>
        </w:rPr>
        <w:t xml:space="preserve">3. </w:t>
      </w:r>
      <w:r>
        <w:t>Одобряване на задание по реда на чл. 124б, ал. 1 от ЗУТ, във връзка с чл. 125, ал. 1 от ЗУТ за изработване на проект за Подробен устройствен план - План за улична регулация /ПУП-ПУР/ за утвърждаване на трасе на нова задънена улица за осигуряване на транспортен достъп до поземлени имоти в устройствена зона 07079/19, съгласно действащ ОУП на гр.Бургас и Подробен устройствен план - План за регулация и застрояване /ПУП-ПРЗ/ за ПИ с идентификатор 07079.2.3866 по КК на гр.Бургас /част от бивш имот пл.№4 в бивш масив 37, местност „Дванадесетте“, б.местност „Оникилика“/, находящ се в с.о. „Бизнес-парк Бургас 1“, землище на гр.Бургас /местност „Дванадесетте“, б.местност „Оникилика“/ в устройствена зона 07079/19, съгласно действащ ОУП на гр.Бургас;</w:t>
      </w:r>
    </w:p>
    <w:p w14:paraId="0E02B5AE" w14:textId="77777777" w:rsidR="007D3538" w:rsidRPr="003C3CF6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047E127E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7398313B" w14:textId="1900976D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6BDE173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0A58CE3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5A1A9C08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6B85CF4A" w14:textId="6BBE1894" w:rsidR="00D90C50" w:rsidRPr="001E65CF" w:rsidRDefault="009F2052" w:rsidP="001E65C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861CC6F" w14:textId="368C3571" w:rsidR="009F2052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F1538D">
        <w:rPr>
          <w:b/>
          <w:szCs w:val="24"/>
        </w:rPr>
        <w:t>По точка 8</w:t>
      </w:r>
    </w:p>
    <w:p w14:paraId="3BEB0060" w14:textId="417A31ED" w:rsidR="00DE5C54" w:rsidRDefault="00DE5C54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AB1345D" w14:textId="6B329425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13018</w:t>
      </w:r>
    </w:p>
    <w:p w14:paraId="07DB2C9F" w14:textId="0E6A50C5" w:rsidR="007D3538" w:rsidRPr="007D3538" w:rsidRDefault="007D3538" w:rsidP="007D3538">
      <w:pPr>
        <w:suppressAutoHyphens/>
        <w:jc w:val="center"/>
        <w:rPr>
          <w:rStyle w:val="Emphasis"/>
          <w:rFonts w:eastAsia="Times New Roman"/>
          <w:i w:val="0"/>
          <w:iCs w:val="0"/>
          <w:szCs w:val="24"/>
          <w:lang w:eastAsia="my-MM" w:bidi="my-MM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t>Даване на предварително съгласие на основание чл.134, ал.2, т.6 във връзка с чл.15, ал.3 и ал.5 от ЗУТ за  изменение на ПУП-ПРЗ за УПИ XII и УПИ VIII в кв.43Г, по плана на ж.к.Лазур, гр. Бургас, ПИ с идентификатори 07079.607.432 и 07079.607.433 по КК на гр. Бургас</w:t>
      </w:r>
    </w:p>
    <w:p w14:paraId="0C98CE04" w14:textId="5D241810" w:rsidR="00B66806" w:rsidRDefault="00B66806" w:rsidP="00B6680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my-MM" w:bidi="my-MM"/>
        </w:rPr>
      </w:pPr>
    </w:p>
    <w:p w14:paraId="31E37AF9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7EF15EB2" w14:textId="157BA794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3D8A69B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CCADFDF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5DFB19FE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5F454255" w14:textId="77777777" w:rsidR="003C3CF6" w:rsidRPr="00F1538D" w:rsidRDefault="003C3CF6" w:rsidP="003C3CF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7F0E9B21" w14:textId="77777777" w:rsidR="003C3CF6" w:rsidRPr="00F1538D" w:rsidRDefault="003C3CF6" w:rsidP="003C3CF6">
      <w:pPr>
        <w:tabs>
          <w:tab w:val="left" w:pos="0"/>
        </w:tabs>
        <w:spacing w:line="259" w:lineRule="auto"/>
        <w:rPr>
          <w:b/>
          <w:szCs w:val="24"/>
        </w:rPr>
      </w:pPr>
    </w:p>
    <w:p w14:paraId="6E624289" w14:textId="1112A61A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9</w:t>
      </w:r>
    </w:p>
    <w:p w14:paraId="137AFFCD" w14:textId="77777777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79AC012" w14:textId="77777777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13021</w:t>
      </w:r>
    </w:p>
    <w:p w14:paraId="65AF97DA" w14:textId="76F514F8" w:rsidR="007D3538" w:rsidRPr="007D3538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  <w:r>
        <w:rPr>
          <w:rStyle w:val="Strong"/>
        </w:rPr>
        <w:t>Докладна записка от Димитър Николов - кмет на Община Бургас,</w:t>
      </w:r>
      <w:r>
        <w:t xml:space="preserve"> </w:t>
      </w:r>
      <w:r>
        <w:rPr>
          <w:rStyle w:val="Emphasis"/>
        </w:rPr>
        <w:t xml:space="preserve">относно: </w:t>
      </w:r>
      <w:r>
        <w:rPr>
          <w:rStyle w:val="Strong"/>
        </w:rPr>
        <w:t xml:space="preserve">1. </w:t>
      </w:r>
      <w:r>
        <w:t xml:space="preserve">Разрешение по реда на чл.124а, ал.1, във връзка е чл. 135, ал. 5 от ЗУТ за изработване на проект за изменение подробен устройствен план — план за улична регулация на основание чл.134, ал.1, т.1 и т.2 от ЗУТ в обхват на регулационния план на Зона А и Д, ж.р. „Меден Рудник“ и част от регулационния план на ПЗ „ЮГ-Запад“, гр. Бургас, състоящо се в обособяване на две кръгови кръстовища при о.т.97 и о.т.7 — пресичане на бул. „Захари Стоянов“ / републикански път II-79 “Елхово - Бургас” / и промяна на уличната регулация за обслужващи улици по плана на ПЗ „ЮГ — Запад“, гр. Бургас.; </w:t>
      </w:r>
      <w:r>
        <w:rPr>
          <w:rStyle w:val="Strong"/>
        </w:rPr>
        <w:t xml:space="preserve">2. </w:t>
      </w:r>
      <w:r>
        <w:t>Одобряване на задание по чл. 125, ал. 1 от ЗУТ, във връзка чл.124б, ал.1 от ЗУТ за изработване на проект за изменение на подробен устройствен план — план за улична регулация на основание чл.134, ал.1, т.1 и т.2 от ЗУТ в обхват на регулационния план на Зона А и Д, ж.р. „Меден Рудник“ и част от регулационния план на ПЗ „ЮГ-Запад“, гр. Бургас, състоящо се в обособяване на две кръгови кръстовища при о.т.97 и о.т.7 — пресичане на бул. „Захари Стоянов“ / републикански път II-79 “Елхово - Бургас” / и промяна на уличната регулация за обслужващи улици по плана на ПЗ „ЮГ - Запад“, гр. Бургас;</w:t>
      </w:r>
    </w:p>
    <w:p w14:paraId="3328C30D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3DCF9420" w14:textId="4F6AC874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4E98F669" w14:textId="77777777" w:rsidR="007D3538" w:rsidRPr="007D3538" w:rsidRDefault="007D3538" w:rsidP="007D3538">
      <w:pPr>
        <w:spacing w:before="100" w:beforeAutospacing="1" w:after="100" w:afterAutospacing="1"/>
        <w:contextualSpacing/>
        <w:jc w:val="both"/>
        <w:rPr>
          <w:rFonts w:eastAsia="Times New Roman"/>
          <w:szCs w:val="24"/>
          <w:lang w:eastAsia="bg-BG"/>
        </w:rPr>
      </w:pPr>
    </w:p>
    <w:p w14:paraId="5F7277A0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45641376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423BEFEE" w14:textId="77777777" w:rsidR="003C3CF6" w:rsidRPr="00F1538D" w:rsidRDefault="003C3CF6" w:rsidP="003C3CF6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10705488" w14:textId="77777777" w:rsidR="003C3CF6" w:rsidRPr="00F1538D" w:rsidRDefault="003C3CF6" w:rsidP="003C3CF6">
      <w:pPr>
        <w:tabs>
          <w:tab w:val="left" w:pos="0"/>
        </w:tabs>
        <w:spacing w:line="259" w:lineRule="auto"/>
        <w:rPr>
          <w:b/>
          <w:szCs w:val="24"/>
        </w:rPr>
      </w:pPr>
    </w:p>
    <w:p w14:paraId="40679B6E" w14:textId="7D805FB3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10</w:t>
      </w:r>
    </w:p>
    <w:p w14:paraId="40E43F27" w14:textId="77777777" w:rsidR="003C3CF6" w:rsidRDefault="003C3CF6" w:rsidP="003C3CF6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0E7554B" w14:textId="45BFCE0D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13020</w:t>
      </w:r>
    </w:p>
    <w:p w14:paraId="69AF5BC0" w14:textId="6A509E37" w:rsidR="007D3538" w:rsidRPr="007D3538" w:rsidRDefault="007D3538" w:rsidP="007D3538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Докладна записка от инж. Чанка Коралска - зам.-кмет "Строителство, инвестиции и регионално развитие", </w:t>
      </w:r>
      <w:r w:rsidRPr="007D3538">
        <w:rPr>
          <w:rFonts w:eastAsia="Times New Roman"/>
          <w:i/>
          <w:iCs/>
          <w:szCs w:val="24"/>
          <w:lang w:eastAsia="bg-BG"/>
        </w:rPr>
        <w:t>относно:</w:t>
      </w:r>
    </w:p>
    <w:p w14:paraId="075FB81C" w14:textId="77777777" w:rsidR="007D3538" w:rsidRPr="007A3420" w:rsidRDefault="007D3538" w:rsidP="007D3538">
      <w:pPr>
        <w:pStyle w:val="ListParagraph"/>
        <w:jc w:val="center"/>
        <w:rPr>
          <w:rFonts w:eastAsia="Times New Roman"/>
          <w:b/>
          <w:bCs/>
          <w:szCs w:val="24"/>
          <w:lang w:eastAsia="bg-BG"/>
        </w:rPr>
      </w:pPr>
    </w:p>
    <w:p w14:paraId="7E26B819" w14:textId="77777777" w:rsidR="007D3538" w:rsidRPr="007A3420" w:rsidRDefault="007D3538" w:rsidP="007D3538">
      <w:pPr>
        <w:pStyle w:val="ListParagraph"/>
        <w:suppressAutoHyphens/>
        <w:ind w:left="284"/>
        <w:jc w:val="center"/>
        <w:rPr>
          <w:rFonts w:eastAsia="Times New Roman"/>
          <w:szCs w:val="24"/>
          <w:lang w:eastAsia="my-MM" w:bidi="my-MM"/>
        </w:rPr>
      </w:pPr>
      <w:r w:rsidRPr="007A3420">
        <w:rPr>
          <w:rFonts w:eastAsia="Times New Roman"/>
          <w:b/>
          <w:bCs/>
          <w:szCs w:val="24"/>
          <w:lang w:eastAsia="bg-BG"/>
        </w:rPr>
        <w:t xml:space="preserve">1. </w:t>
      </w:r>
      <w:r w:rsidRPr="007A3420">
        <w:rPr>
          <w:rFonts w:eastAsia="Times New Roman"/>
          <w:szCs w:val="24"/>
          <w:lang w:eastAsia="bg-BG"/>
        </w:rPr>
        <w:t>Разрешение по реда на чл. 124а, ал. 1, във връзка с чл.16, ал.1 и чл.16а от ЗУТ за изработване на проект за:</w:t>
      </w:r>
    </w:p>
    <w:p w14:paraId="2E71A48C" w14:textId="77777777" w:rsidR="007D3538" w:rsidRPr="002E40C5" w:rsidRDefault="007D3538" w:rsidP="007D3538">
      <w:pPr>
        <w:numPr>
          <w:ilvl w:val="0"/>
          <w:numId w:val="6"/>
        </w:num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Подробен устройствен план – План за улична регулация /ПУП-ПУР/ за трасе на нова обслужваща улица за осигуряване на транспортен достъп до имоти в устройствена зона 7/Пп по ОУП на гр.Бургас, в предвидено разширение на кв.Лозово, гр.Бургас;</w:t>
      </w:r>
    </w:p>
    <w:p w14:paraId="58C2664D" w14:textId="77777777" w:rsidR="007D3538" w:rsidRPr="002E40C5" w:rsidRDefault="007D3538" w:rsidP="007D3538">
      <w:pPr>
        <w:numPr>
          <w:ilvl w:val="0"/>
          <w:numId w:val="6"/>
        </w:num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Подробен устройствен план – План за регулация и застрояване /ПУП-ПРЗ/ за ПИ с идентификатор 07079.4.1054 по КК на гр.Бургас, землище кв.Лозово, гр.Бургас, в предвидено разширение на населеното място в устройствена зона 7/Пп по ОУП на гр.Бургас;</w:t>
      </w:r>
    </w:p>
    <w:p w14:paraId="34DB70D7" w14:textId="77777777" w:rsidR="007D3538" w:rsidRPr="002E40C5" w:rsidRDefault="007D3538" w:rsidP="007D3538">
      <w:pPr>
        <w:numPr>
          <w:ilvl w:val="0"/>
          <w:numId w:val="6"/>
        </w:num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ПУП-ПРЗ за ПИ с идентификатор 07079.4.871 по КК на гр.Бургас, землище кв.Лозово, гр.Бургас, в предвидено разширение на населеното място в устройствена зона 7/Пп по ОУП на гр.Бургас.</w:t>
      </w:r>
    </w:p>
    <w:p w14:paraId="6184ABEA" w14:textId="77777777" w:rsidR="007D3538" w:rsidRPr="002E40C5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b/>
          <w:bCs/>
          <w:szCs w:val="24"/>
          <w:lang w:eastAsia="bg-BG"/>
        </w:rPr>
        <w:t xml:space="preserve">2. </w:t>
      </w:r>
      <w:r w:rsidRPr="002E40C5">
        <w:rPr>
          <w:rFonts w:eastAsia="Times New Roman"/>
          <w:szCs w:val="24"/>
          <w:lang w:eastAsia="bg-BG"/>
        </w:rPr>
        <w:t>Одобряване на задание по реда на чл. 124б, ал. 1 от ЗУТ, във връзка с чл. 125, ал. 1 от ЗУТ за изработване на проект за:</w:t>
      </w:r>
    </w:p>
    <w:p w14:paraId="39C4189C" w14:textId="77777777" w:rsidR="007D3538" w:rsidRPr="002E40C5" w:rsidRDefault="007D3538" w:rsidP="007D3538">
      <w:pPr>
        <w:numPr>
          <w:ilvl w:val="0"/>
          <w:numId w:val="7"/>
        </w:num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lastRenderedPageBreak/>
        <w:t>Подробен устройствен план – План за улична регулация /ПУП-ПУР/ за трасе на нова обслужваща улица за осигуряване на транспортен достъп до имоти в устройствена зона 7/Пп по ОУП на гр.Бургас, в предвидено разширение на кв.Лозово, гр.Бургас;</w:t>
      </w:r>
    </w:p>
    <w:p w14:paraId="32F0E207" w14:textId="77777777" w:rsidR="007D3538" w:rsidRDefault="007D3538" w:rsidP="007D3538">
      <w:pPr>
        <w:numPr>
          <w:ilvl w:val="0"/>
          <w:numId w:val="7"/>
        </w:num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2E40C5">
        <w:rPr>
          <w:rFonts w:eastAsia="Times New Roman"/>
          <w:szCs w:val="24"/>
          <w:lang w:eastAsia="bg-BG"/>
        </w:rPr>
        <w:t>Подробен устройствен план – План за регулация и застрояване /ПУП-ПРЗ/ за ПИ с идентификатор 07079.4.1054 по КК на гр.Бургас, землище кв.Лозово, гр.Бургас, в предвидено разширение на населеното място в устройствена зона 7/Пп по ОУП на гр.Бургас;</w:t>
      </w:r>
    </w:p>
    <w:p w14:paraId="7AC7771C" w14:textId="2D46433B" w:rsidR="00EE3233" w:rsidRPr="007D3538" w:rsidRDefault="007D3538" w:rsidP="007D3538">
      <w:pPr>
        <w:numPr>
          <w:ilvl w:val="0"/>
          <w:numId w:val="7"/>
        </w:num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A33C59">
        <w:rPr>
          <w:rFonts w:eastAsia="Times New Roman"/>
          <w:szCs w:val="24"/>
          <w:lang w:eastAsia="bg-BG"/>
        </w:rPr>
        <w:t>ПУП-ПРЗ за ПИ с идентификатор 07079.4.871 по КК на гр.Бургас, землище кв.Лозово, гр.Бургас, в предвидено разширение на населеното място в устройстве</w:t>
      </w:r>
      <w:r>
        <w:rPr>
          <w:rFonts w:eastAsia="Times New Roman"/>
          <w:szCs w:val="24"/>
          <w:lang w:eastAsia="bg-BG"/>
        </w:rPr>
        <w:t>на зона 7/Пп по ОУП на гр.Бургас</w:t>
      </w:r>
    </w:p>
    <w:p w14:paraId="306F6A94" w14:textId="2963411F" w:rsidR="007D3538" w:rsidRPr="007D3538" w:rsidRDefault="007D3538" w:rsidP="007D3538">
      <w:pPr>
        <w:spacing w:before="100" w:beforeAutospacing="1" w:after="100" w:afterAutospacing="1"/>
        <w:ind w:firstLine="360"/>
        <w:contextualSpacing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У</w:t>
      </w:r>
      <w:r w:rsidRPr="007D3538">
        <w:rPr>
          <w:rFonts w:eastAsia="Times New Roman"/>
          <w:szCs w:val="24"/>
          <w:lang w:eastAsia="bg-BG"/>
        </w:rPr>
        <w:t>рб. Николай Цоцомански – директор на дирекция  „Устройство на територията“ представи докладната записка.</w:t>
      </w:r>
    </w:p>
    <w:p w14:paraId="3D587107" w14:textId="1C006EB9" w:rsidR="007D3538" w:rsidRDefault="007D3538" w:rsidP="007D3538">
      <w:pPr>
        <w:spacing w:before="100" w:beforeAutospacing="1" w:after="100" w:afterAutospacing="1"/>
        <w:ind w:firstLine="360"/>
        <w:contextualSpacing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57A46707" w14:textId="77777777" w:rsidR="007D3538" w:rsidRPr="007D3538" w:rsidRDefault="007D3538" w:rsidP="007D3538">
      <w:pPr>
        <w:spacing w:before="100" w:beforeAutospacing="1" w:after="100" w:afterAutospacing="1"/>
        <w:ind w:firstLine="360"/>
        <w:contextualSpacing/>
        <w:rPr>
          <w:rFonts w:eastAsia="Times New Roman"/>
          <w:szCs w:val="24"/>
          <w:lang w:eastAsia="bg-BG"/>
        </w:rPr>
      </w:pPr>
    </w:p>
    <w:p w14:paraId="04F4FB67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455D5A6F" w14:textId="670E13F8" w:rsidR="007D3538" w:rsidRDefault="007D3538" w:rsidP="007D3538">
      <w:pPr>
        <w:ind w:firstLine="708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66AD644B" w14:textId="77777777" w:rsidR="007D3538" w:rsidRPr="00F1538D" w:rsidRDefault="007D3538" w:rsidP="007D353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24ED744E" w14:textId="77777777" w:rsidR="007D3538" w:rsidRPr="00F1538D" w:rsidRDefault="007D3538" w:rsidP="007D3538">
      <w:pPr>
        <w:tabs>
          <w:tab w:val="left" w:pos="0"/>
        </w:tabs>
        <w:spacing w:line="259" w:lineRule="auto"/>
        <w:rPr>
          <w:b/>
          <w:szCs w:val="24"/>
        </w:rPr>
      </w:pPr>
    </w:p>
    <w:p w14:paraId="44938CC2" w14:textId="1AF5D5F2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11</w:t>
      </w:r>
    </w:p>
    <w:p w14:paraId="641D76A9" w14:textId="77777777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0331A37" w14:textId="038185C7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13014</w:t>
      </w:r>
    </w:p>
    <w:p w14:paraId="0B31A7DC" w14:textId="55913F38" w:rsidR="007D3538" w:rsidRPr="007D3538" w:rsidRDefault="007D3538" w:rsidP="007D3538">
      <w:pPr>
        <w:suppressAutoHyphens/>
        <w:jc w:val="center"/>
        <w:rPr>
          <w:rFonts w:eastAsia="Times New Roman"/>
          <w:szCs w:val="24"/>
          <w:lang w:eastAsia="bg-BG"/>
        </w:rPr>
      </w:pPr>
      <w:r w:rsidRPr="007D3538">
        <w:rPr>
          <w:b/>
          <w:szCs w:val="24"/>
        </w:rPr>
        <w:t>Д</w:t>
      </w:r>
      <w:r w:rsidRPr="002E40C5">
        <w:rPr>
          <w:rStyle w:val="Strong"/>
        </w:rPr>
        <w:t>о</w:t>
      </w:r>
      <w:r>
        <w:rPr>
          <w:rStyle w:val="Strong"/>
        </w:rPr>
        <w:t xml:space="preserve">кладна записка от инж. Чанка Коралска - зам.-кмет "Строителство, инвестиции и регионално развитие", </w:t>
      </w:r>
      <w:r>
        <w:rPr>
          <w:rStyle w:val="Emphasis"/>
        </w:rPr>
        <w:t xml:space="preserve">относно: </w:t>
      </w:r>
      <w:r>
        <w:rPr>
          <w:rStyle w:val="Strong"/>
        </w:rPr>
        <w:t>1.</w:t>
      </w:r>
      <w:r>
        <w:t xml:space="preserve"> Разрешение по реда на чл. 124а, ал. 1, във връзка с чл.17 от ЗУТ за изработване на проект за ПУП-ПРЗ за ПИ с идентификатор 07079.831.62, находящ се в зона „Хижи“, лесопарк „Росенец“, в територия с устройствен режим 07079/85 по ОУП на гр.Бургас. </w:t>
      </w:r>
      <w:r>
        <w:rPr>
          <w:rStyle w:val="Strong"/>
        </w:rPr>
        <w:t xml:space="preserve">2. </w:t>
      </w:r>
      <w:r>
        <w:t>Одобряване на задание по реда на чл. 124б, ал.1 от ЗУТ, във връзка с чл. 125, ал.1 от ЗУТ за изработване на проект за проект за ПУП-ПРЗ за ПИ с идентификатор 07079.831.62 по КК на гр.Бургас</w:t>
      </w:r>
    </w:p>
    <w:p w14:paraId="38936FB8" w14:textId="77777777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60ABA15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Урб. Николай Цоцомански – директор на дирекция  „Устройство на територията“ представи докладната записка.</w:t>
      </w:r>
    </w:p>
    <w:p w14:paraId="04918050" w14:textId="0D49E776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като се запознаха с докладната записка 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67415D13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CF437E1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2010A322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39B38708" w14:textId="77777777" w:rsidR="007D3538" w:rsidRPr="00F1538D" w:rsidRDefault="007D3538" w:rsidP="007D3538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F1538D">
        <w:rPr>
          <w:rFonts w:ascii="Calibri" w:hAnsi="Calibri"/>
          <w:sz w:val="22"/>
        </w:rPr>
        <w:t>--------------------------------------------------------------------------------------</w:t>
      </w:r>
    </w:p>
    <w:p w14:paraId="37501D71" w14:textId="77777777" w:rsidR="007D3538" w:rsidRPr="00F1538D" w:rsidRDefault="007D3538" w:rsidP="007D3538">
      <w:pPr>
        <w:tabs>
          <w:tab w:val="left" w:pos="0"/>
        </w:tabs>
        <w:spacing w:line="259" w:lineRule="auto"/>
        <w:rPr>
          <w:b/>
          <w:szCs w:val="24"/>
        </w:rPr>
      </w:pPr>
    </w:p>
    <w:p w14:paraId="1786423C" w14:textId="01DA65AC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14:paraId="327B2CE9" w14:textId="77777777" w:rsidR="007D3538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592F553" w14:textId="3A76ADAE" w:rsidR="007D3538" w:rsidRDefault="007D3538" w:rsidP="007D3538">
      <w:pPr>
        <w:suppressAutoHyphens/>
        <w:jc w:val="center"/>
        <w:rPr>
          <w:i/>
          <w:szCs w:val="24"/>
        </w:rPr>
      </w:pPr>
      <w:r w:rsidRPr="007D3538">
        <w:rPr>
          <w:rFonts w:eastAsia="Times New Roman"/>
          <w:i/>
          <w:szCs w:val="24"/>
          <w:lang w:eastAsia="my-MM" w:bidi="my-MM"/>
        </w:rPr>
        <w:t>ОбС 08-00-</w:t>
      </w:r>
      <w:r w:rsidRPr="007D3538">
        <w:rPr>
          <w:i/>
          <w:szCs w:val="24"/>
        </w:rPr>
        <w:t>13004</w:t>
      </w:r>
    </w:p>
    <w:p w14:paraId="45A9E070" w14:textId="582FFCD8" w:rsidR="007D3538" w:rsidRPr="007D3538" w:rsidRDefault="00101B4D" w:rsidP="007D3538">
      <w:pPr>
        <w:suppressAutoHyphens/>
        <w:jc w:val="center"/>
        <w:rPr>
          <w:rFonts w:eastAsia="Times New Roman"/>
          <w:szCs w:val="24"/>
          <w:lang w:eastAsia="bg-BG"/>
        </w:rPr>
      </w:pPr>
      <w:r>
        <w:rPr>
          <w:rStyle w:val="Strong"/>
        </w:rPr>
        <w:t>Докладна записка от арх. Петър Статев – председател на Постоянната комисия по устройство на територията, Владимир Павлов и Георги Маринчев – членове на Постоянната комисия по устройство на територията,</w:t>
      </w:r>
      <w:r>
        <w:t xml:space="preserve"> </w:t>
      </w:r>
      <w:r>
        <w:rPr>
          <w:rStyle w:val="Emphasis"/>
        </w:rPr>
        <w:t>относно</w:t>
      </w:r>
      <w:r>
        <w:rPr>
          <w:rStyle w:val="Emphasis"/>
          <w:b/>
          <w:bCs/>
        </w:rPr>
        <w:t>:</w:t>
      </w:r>
      <w:r>
        <w:t xml:space="preserve"> Разрешение на основание чл.62а, ал.2 и ал.3, т.2 от ЗУТ за промяна на предназначението на УПИ V-163,161 „за озеленяване“ в кв.9А по плана на ж.к. „Славейков“, гр Бургас /ПИ с идентификатор 07079.602.643 по КК на гр.Бургас/.</w:t>
      </w:r>
      <w:r w:rsidR="007D3538">
        <w:t>/</w:t>
      </w:r>
    </w:p>
    <w:p w14:paraId="211404A0" w14:textId="77777777" w:rsidR="007D3538" w:rsidRPr="00FF2D7D" w:rsidRDefault="007D3538" w:rsidP="007D3538">
      <w:pPr>
        <w:pStyle w:val="ListParagraph"/>
        <w:ind w:left="-426"/>
        <w:jc w:val="both"/>
        <w:rPr>
          <w:rFonts w:eastAsia="Times New Roman"/>
          <w:szCs w:val="24"/>
          <w:lang w:eastAsia="my-MM" w:bidi="my-MM"/>
        </w:rPr>
      </w:pPr>
    </w:p>
    <w:p w14:paraId="0284FDDC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lastRenderedPageBreak/>
        <w:t>Георги Спасов попита дали са проведени разговори с инвеститора и дали същият още има инвестиционно намерение за изграждане на паркинг.</w:t>
      </w:r>
    </w:p>
    <w:p w14:paraId="430B991E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В отговор на Спасов, арх. Петър Статев запозна членовете на Комисията с постъпилото писмо от „КОМФОРТ ЕСТЕЙТС“ ООД, с което заявяват желанието си да изградят паркинга в поземления имот, находящ се в к-с" Славейков" до бл.40, изцяло със собствени средства. Той допълни, че това би могло да се случи на по-късен етап.</w:t>
      </w:r>
    </w:p>
    <w:p w14:paraId="2EFDF695" w14:textId="078E4868" w:rsid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szCs w:val="24"/>
          <w:lang w:eastAsia="bg-BG"/>
        </w:rPr>
        <w:t>След кратки дебати в резултат на явно гласуване</w:t>
      </w:r>
      <w:r w:rsidRPr="007D3538">
        <w:rPr>
          <w:rFonts w:eastAsia="Times New Roman"/>
          <w:b/>
          <w:bCs/>
          <w:szCs w:val="24"/>
          <w:lang w:eastAsia="bg-BG"/>
        </w:rPr>
        <w:t xml:space="preserve">, </w:t>
      </w:r>
      <w:r w:rsidRPr="007D3538">
        <w:rPr>
          <w:rFonts w:eastAsia="Times New Roman"/>
          <w:b/>
          <w:bCs/>
          <w:i/>
          <w:iCs/>
          <w:szCs w:val="24"/>
          <w:lang w:eastAsia="bg-BG"/>
        </w:rPr>
        <w:t>с 6 гл. "за", 0 гл. "против" и 0 гл. "въздържали се",</w:t>
      </w:r>
      <w:r w:rsidRPr="007D3538">
        <w:rPr>
          <w:rFonts w:eastAsia="Times New Roman"/>
          <w:szCs w:val="24"/>
          <w:lang w:eastAsia="bg-BG"/>
        </w:rPr>
        <w:t xml:space="preserve"> членовете на Постоянната комисия по устройство на територията приеха следното</w:t>
      </w:r>
    </w:p>
    <w:p w14:paraId="787C61E5" w14:textId="77777777" w:rsidR="007D3538" w:rsidRPr="007D3538" w:rsidRDefault="007D3538" w:rsidP="007D3538">
      <w:pPr>
        <w:spacing w:before="100" w:beforeAutospacing="1"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FE98513" w14:textId="77777777" w:rsidR="007D3538" w:rsidRPr="007D3538" w:rsidRDefault="007D3538" w:rsidP="007D3538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>СТАНОВИЩЕ:</w:t>
      </w:r>
    </w:p>
    <w:p w14:paraId="1CA306AB" w14:textId="77777777" w:rsidR="007D3538" w:rsidRPr="007D3538" w:rsidRDefault="007D3538" w:rsidP="007D3538">
      <w:pPr>
        <w:ind w:firstLine="708"/>
        <w:jc w:val="both"/>
        <w:rPr>
          <w:rFonts w:eastAsia="Times New Roman"/>
          <w:szCs w:val="24"/>
          <w:lang w:eastAsia="bg-BG"/>
        </w:rPr>
      </w:pPr>
      <w:r w:rsidRPr="007D3538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D3538">
        <w:rPr>
          <w:rFonts w:eastAsia="Times New Roman"/>
          <w:szCs w:val="24"/>
          <w:lang w:eastAsia="bg-BG"/>
        </w:rPr>
        <w:t>проекта за решение.</w:t>
      </w:r>
    </w:p>
    <w:p w14:paraId="23745BF8" w14:textId="1202037E" w:rsidR="00DE5C54" w:rsidRPr="00F1538D" w:rsidRDefault="007D3538" w:rsidP="007D3538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D3538">
        <w:rPr>
          <w:rFonts w:eastAsia="Times New Roman"/>
          <w:szCs w:val="24"/>
          <w:lang w:eastAsia="bg-BG"/>
        </w:rPr>
        <w:t> </w:t>
      </w:r>
    </w:p>
    <w:p w14:paraId="05516E2F" w14:textId="22650147" w:rsidR="008C65D8" w:rsidRPr="008C65D8" w:rsidRDefault="008C65D8" w:rsidP="0074449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8C65D8">
        <w:rPr>
          <w:b/>
          <w:szCs w:val="24"/>
          <w:u w:val="thick"/>
        </w:rPr>
        <w:t>---------------------------------------------------------------------------------------</w:t>
      </w:r>
    </w:p>
    <w:p w14:paraId="55F1C773" w14:textId="43A2E524"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7D38FC0B" w14:textId="77777777" w:rsidR="00426B94" w:rsidRDefault="00426B94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3547803" w14:textId="77777777"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391EB2E7" w14:textId="77777777"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14D75195" w14:textId="6305DA20"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14:paraId="0E1E6077" w14:textId="4A15BE0F"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E279FF1" w14:textId="3A8CF9E9"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D5C2BEC" w14:textId="7B479CB8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187DB25" w14:textId="53265B29"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081EFD0" w14:textId="23617DE6"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14:paraId="33D9C898" w14:textId="75354721"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940FFB">
        <w:rPr>
          <w:b/>
          <w:szCs w:val="24"/>
        </w:rPr>
        <w:t>Гергана</w:t>
      </w:r>
      <w:r w:rsidR="006E2E92">
        <w:rPr>
          <w:b/>
          <w:szCs w:val="24"/>
        </w:rPr>
        <w:t xml:space="preserve"> </w:t>
      </w:r>
      <w:r w:rsidR="00940FFB">
        <w:rPr>
          <w:b/>
          <w:szCs w:val="24"/>
        </w:rPr>
        <w:t>Чанакова</w:t>
      </w:r>
      <w:r w:rsidRPr="00790F49">
        <w:rPr>
          <w:b/>
          <w:szCs w:val="24"/>
        </w:rPr>
        <w:t>)</w:t>
      </w:r>
    </w:p>
    <w:sectPr w:rsidR="00790F49" w:rsidRPr="00187470" w:rsidSect="00CB3327">
      <w:pgSz w:w="11906" w:h="16838" w:code="9"/>
      <w:pgMar w:top="709" w:right="127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D930BA" w14:textId="77777777" w:rsidR="00F7339B" w:rsidRDefault="00F7339B" w:rsidP="001D4085">
      <w:r>
        <w:separator/>
      </w:r>
    </w:p>
  </w:endnote>
  <w:endnote w:type="continuationSeparator" w:id="0">
    <w:p w14:paraId="50B8E2C7" w14:textId="77777777" w:rsidR="00F7339B" w:rsidRDefault="00F7339B" w:rsidP="001D4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AB8E4" w14:textId="77777777" w:rsidR="00F7339B" w:rsidRDefault="00F7339B" w:rsidP="001D4085">
      <w:r>
        <w:separator/>
      </w:r>
    </w:p>
  </w:footnote>
  <w:footnote w:type="continuationSeparator" w:id="0">
    <w:p w14:paraId="54768E5D" w14:textId="77777777" w:rsidR="00F7339B" w:rsidRDefault="00F7339B" w:rsidP="001D4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75206"/>
    <w:multiLevelType w:val="multilevel"/>
    <w:tmpl w:val="C9565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570206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43BB2"/>
    <w:multiLevelType w:val="hybridMultilevel"/>
    <w:tmpl w:val="FA5ADCA4"/>
    <w:lvl w:ilvl="0" w:tplc="E4229C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D31EB"/>
    <w:multiLevelType w:val="hybridMultilevel"/>
    <w:tmpl w:val="8EB43A82"/>
    <w:lvl w:ilvl="0" w:tplc="7E168CE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F0BC0"/>
    <w:multiLevelType w:val="multilevel"/>
    <w:tmpl w:val="12D6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E2C09"/>
    <w:multiLevelType w:val="hybridMultilevel"/>
    <w:tmpl w:val="97CAAAB6"/>
    <w:lvl w:ilvl="0" w:tplc="E96A48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0F28"/>
    <w:rsid w:val="00016D0D"/>
    <w:rsid w:val="00030D16"/>
    <w:rsid w:val="00033E39"/>
    <w:rsid w:val="000578EE"/>
    <w:rsid w:val="000A63B5"/>
    <w:rsid w:val="000B0834"/>
    <w:rsid w:val="000B1022"/>
    <w:rsid w:val="000B7828"/>
    <w:rsid w:val="000C086F"/>
    <w:rsid w:val="000C1A6B"/>
    <w:rsid w:val="000D0D93"/>
    <w:rsid w:val="000D310B"/>
    <w:rsid w:val="000D7BE8"/>
    <w:rsid w:val="000F6457"/>
    <w:rsid w:val="00101B4D"/>
    <w:rsid w:val="001063ED"/>
    <w:rsid w:val="00111FE9"/>
    <w:rsid w:val="00123D17"/>
    <w:rsid w:val="00124BA3"/>
    <w:rsid w:val="00135E60"/>
    <w:rsid w:val="001418D3"/>
    <w:rsid w:val="00145C47"/>
    <w:rsid w:val="00161987"/>
    <w:rsid w:val="0017755A"/>
    <w:rsid w:val="00180527"/>
    <w:rsid w:val="00187470"/>
    <w:rsid w:val="00187965"/>
    <w:rsid w:val="00192656"/>
    <w:rsid w:val="001A462F"/>
    <w:rsid w:val="001C4147"/>
    <w:rsid w:val="001C4304"/>
    <w:rsid w:val="001D4085"/>
    <w:rsid w:val="001E2C90"/>
    <w:rsid w:val="001E65CF"/>
    <w:rsid w:val="00201E70"/>
    <w:rsid w:val="00210F52"/>
    <w:rsid w:val="00243800"/>
    <w:rsid w:val="00251BF9"/>
    <w:rsid w:val="00275B87"/>
    <w:rsid w:val="002C108A"/>
    <w:rsid w:val="002C72D1"/>
    <w:rsid w:val="002D1064"/>
    <w:rsid w:val="002D1FB2"/>
    <w:rsid w:val="002D6CB9"/>
    <w:rsid w:val="002E1892"/>
    <w:rsid w:val="002E58BE"/>
    <w:rsid w:val="002E7117"/>
    <w:rsid w:val="002F3904"/>
    <w:rsid w:val="002F411C"/>
    <w:rsid w:val="002F5253"/>
    <w:rsid w:val="003026DC"/>
    <w:rsid w:val="00315D9B"/>
    <w:rsid w:val="00316E79"/>
    <w:rsid w:val="00334452"/>
    <w:rsid w:val="00337B6D"/>
    <w:rsid w:val="00361F84"/>
    <w:rsid w:val="0036230C"/>
    <w:rsid w:val="00394FC2"/>
    <w:rsid w:val="003A3FD0"/>
    <w:rsid w:val="003A7FE1"/>
    <w:rsid w:val="003B171D"/>
    <w:rsid w:val="003B423B"/>
    <w:rsid w:val="003C3CF6"/>
    <w:rsid w:val="003D293C"/>
    <w:rsid w:val="003F5497"/>
    <w:rsid w:val="00405A21"/>
    <w:rsid w:val="00426B94"/>
    <w:rsid w:val="004333EF"/>
    <w:rsid w:val="00433C45"/>
    <w:rsid w:val="004358F2"/>
    <w:rsid w:val="00443315"/>
    <w:rsid w:val="004617D8"/>
    <w:rsid w:val="0046585B"/>
    <w:rsid w:val="004B2E35"/>
    <w:rsid w:val="004C2A16"/>
    <w:rsid w:val="004C4DE1"/>
    <w:rsid w:val="004E7F0D"/>
    <w:rsid w:val="004F6816"/>
    <w:rsid w:val="005027E8"/>
    <w:rsid w:val="00505530"/>
    <w:rsid w:val="00511310"/>
    <w:rsid w:val="00526DF3"/>
    <w:rsid w:val="00534616"/>
    <w:rsid w:val="005357E9"/>
    <w:rsid w:val="005427E7"/>
    <w:rsid w:val="00544839"/>
    <w:rsid w:val="005700B8"/>
    <w:rsid w:val="0057117B"/>
    <w:rsid w:val="005746EB"/>
    <w:rsid w:val="00580D69"/>
    <w:rsid w:val="00585745"/>
    <w:rsid w:val="00596E30"/>
    <w:rsid w:val="005A0B79"/>
    <w:rsid w:val="005A1248"/>
    <w:rsid w:val="005A3649"/>
    <w:rsid w:val="005A7496"/>
    <w:rsid w:val="005B4EA4"/>
    <w:rsid w:val="005D2F4D"/>
    <w:rsid w:val="005D304C"/>
    <w:rsid w:val="005E5729"/>
    <w:rsid w:val="00603282"/>
    <w:rsid w:val="006261A4"/>
    <w:rsid w:val="00633C62"/>
    <w:rsid w:val="00636685"/>
    <w:rsid w:val="00637CE8"/>
    <w:rsid w:val="00640273"/>
    <w:rsid w:val="00640842"/>
    <w:rsid w:val="00640D79"/>
    <w:rsid w:val="00651027"/>
    <w:rsid w:val="00661742"/>
    <w:rsid w:val="00673430"/>
    <w:rsid w:val="0068032D"/>
    <w:rsid w:val="006814BB"/>
    <w:rsid w:val="00695C04"/>
    <w:rsid w:val="006A3AB7"/>
    <w:rsid w:val="006B7150"/>
    <w:rsid w:val="006D2342"/>
    <w:rsid w:val="006D56AF"/>
    <w:rsid w:val="006E2E92"/>
    <w:rsid w:val="006F26E6"/>
    <w:rsid w:val="006F31F7"/>
    <w:rsid w:val="00712DF0"/>
    <w:rsid w:val="00722240"/>
    <w:rsid w:val="00724539"/>
    <w:rsid w:val="007317C3"/>
    <w:rsid w:val="00735B36"/>
    <w:rsid w:val="00737A2A"/>
    <w:rsid w:val="00744496"/>
    <w:rsid w:val="007452D4"/>
    <w:rsid w:val="00760A19"/>
    <w:rsid w:val="00767419"/>
    <w:rsid w:val="0077117B"/>
    <w:rsid w:val="00774A80"/>
    <w:rsid w:val="00775A5E"/>
    <w:rsid w:val="007860C0"/>
    <w:rsid w:val="00787A6B"/>
    <w:rsid w:val="00790F49"/>
    <w:rsid w:val="007934AA"/>
    <w:rsid w:val="007A7B7E"/>
    <w:rsid w:val="007B302C"/>
    <w:rsid w:val="007B3257"/>
    <w:rsid w:val="007B3FBA"/>
    <w:rsid w:val="007B5C96"/>
    <w:rsid w:val="007C05CC"/>
    <w:rsid w:val="007D1BA7"/>
    <w:rsid w:val="007D3538"/>
    <w:rsid w:val="007E392F"/>
    <w:rsid w:val="007F5505"/>
    <w:rsid w:val="008111FC"/>
    <w:rsid w:val="00823A18"/>
    <w:rsid w:val="008311D4"/>
    <w:rsid w:val="00833FD6"/>
    <w:rsid w:val="00834376"/>
    <w:rsid w:val="0083710C"/>
    <w:rsid w:val="00844ABD"/>
    <w:rsid w:val="00856B2E"/>
    <w:rsid w:val="00861B48"/>
    <w:rsid w:val="008678BB"/>
    <w:rsid w:val="008860AD"/>
    <w:rsid w:val="00886E4E"/>
    <w:rsid w:val="008A17FB"/>
    <w:rsid w:val="008B051C"/>
    <w:rsid w:val="008B1939"/>
    <w:rsid w:val="008C0C2E"/>
    <w:rsid w:val="008C2155"/>
    <w:rsid w:val="008C50A0"/>
    <w:rsid w:val="008C65D8"/>
    <w:rsid w:val="008F100D"/>
    <w:rsid w:val="008F2140"/>
    <w:rsid w:val="008F5E7C"/>
    <w:rsid w:val="008F774E"/>
    <w:rsid w:val="0090599F"/>
    <w:rsid w:val="00907302"/>
    <w:rsid w:val="00914784"/>
    <w:rsid w:val="009326B3"/>
    <w:rsid w:val="00932FEB"/>
    <w:rsid w:val="009331D0"/>
    <w:rsid w:val="00933C8E"/>
    <w:rsid w:val="00940FFB"/>
    <w:rsid w:val="00947C6F"/>
    <w:rsid w:val="00947EAE"/>
    <w:rsid w:val="0095124C"/>
    <w:rsid w:val="00966F3C"/>
    <w:rsid w:val="00967D75"/>
    <w:rsid w:val="009740FE"/>
    <w:rsid w:val="009A1A38"/>
    <w:rsid w:val="009A7A1E"/>
    <w:rsid w:val="009B2A95"/>
    <w:rsid w:val="009C2095"/>
    <w:rsid w:val="009C758C"/>
    <w:rsid w:val="009D6B7E"/>
    <w:rsid w:val="009E2770"/>
    <w:rsid w:val="009E6118"/>
    <w:rsid w:val="009F2052"/>
    <w:rsid w:val="009F6D99"/>
    <w:rsid w:val="00A0512C"/>
    <w:rsid w:val="00A14234"/>
    <w:rsid w:val="00A153A1"/>
    <w:rsid w:val="00A2400E"/>
    <w:rsid w:val="00A3688F"/>
    <w:rsid w:val="00A471CF"/>
    <w:rsid w:val="00A47E09"/>
    <w:rsid w:val="00A50A3C"/>
    <w:rsid w:val="00A6044E"/>
    <w:rsid w:val="00A843DE"/>
    <w:rsid w:val="00A84C1B"/>
    <w:rsid w:val="00A86DA1"/>
    <w:rsid w:val="00A93B50"/>
    <w:rsid w:val="00AA19E8"/>
    <w:rsid w:val="00AE7C3B"/>
    <w:rsid w:val="00AF3AC6"/>
    <w:rsid w:val="00B02001"/>
    <w:rsid w:val="00B02413"/>
    <w:rsid w:val="00B04603"/>
    <w:rsid w:val="00B04933"/>
    <w:rsid w:val="00B05E8E"/>
    <w:rsid w:val="00B14858"/>
    <w:rsid w:val="00B23A0D"/>
    <w:rsid w:val="00B3721E"/>
    <w:rsid w:val="00B535CD"/>
    <w:rsid w:val="00B66806"/>
    <w:rsid w:val="00B701DB"/>
    <w:rsid w:val="00B71177"/>
    <w:rsid w:val="00B72E14"/>
    <w:rsid w:val="00B859F3"/>
    <w:rsid w:val="00B85D3A"/>
    <w:rsid w:val="00B947DD"/>
    <w:rsid w:val="00BA0746"/>
    <w:rsid w:val="00BB2940"/>
    <w:rsid w:val="00BD3505"/>
    <w:rsid w:val="00BD40D0"/>
    <w:rsid w:val="00BE3913"/>
    <w:rsid w:val="00BF3E27"/>
    <w:rsid w:val="00C00A88"/>
    <w:rsid w:val="00C07B30"/>
    <w:rsid w:val="00C14B7A"/>
    <w:rsid w:val="00C21706"/>
    <w:rsid w:val="00C22487"/>
    <w:rsid w:val="00C2467B"/>
    <w:rsid w:val="00C34805"/>
    <w:rsid w:val="00C4421E"/>
    <w:rsid w:val="00C45B29"/>
    <w:rsid w:val="00C5303F"/>
    <w:rsid w:val="00C55B42"/>
    <w:rsid w:val="00C661B8"/>
    <w:rsid w:val="00C6734B"/>
    <w:rsid w:val="00C85F18"/>
    <w:rsid w:val="00C87646"/>
    <w:rsid w:val="00C9037A"/>
    <w:rsid w:val="00CA036D"/>
    <w:rsid w:val="00CA0941"/>
    <w:rsid w:val="00CA17EE"/>
    <w:rsid w:val="00CA4078"/>
    <w:rsid w:val="00CB3327"/>
    <w:rsid w:val="00CB3683"/>
    <w:rsid w:val="00CB3B85"/>
    <w:rsid w:val="00CC212D"/>
    <w:rsid w:val="00CC7FEB"/>
    <w:rsid w:val="00CD0EC4"/>
    <w:rsid w:val="00CD3EB2"/>
    <w:rsid w:val="00CD45C2"/>
    <w:rsid w:val="00CF7990"/>
    <w:rsid w:val="00D257DF"/>
    <w:rsid w:val="00D34C05"/>
    <w:rsid w:val="00D45EC9"/>
    <w:rsid w:val="00D5074B"/>
    <w:rsid w:val="00D50DD9"/>
    <w:rsid w:val="00D714E5"/>
    <w:rsid w:val="00D85EAE"/>
    <w:rsid w:val="00D909ED"/>
    <w:rsid w:val="00D90C50"/>
    <w:rsid w:val="00D9121A"/>
    <w:rsid w:val="00D937E1"/>
    <w:rsid w:val="00D94FA7"/>
    <w:rsid w:val="00DA0A24"/>
    <w:rsid w:val="00DA4E67"/>
    <w:rsid w:val="00DB55D0"/>
    <w:rsid w:val="00DC2F9F"/>
    <w:rsid w:val="00DD24C6"/>
    <w:rsid w:val="00DD6891"/>
    <w:rsid w:val="00DE367B"/>
    <w:rsid w:val="00DE5C54"/>
    <w:rsid w:val="00DF022F"/>
    <w:rsid w:val="00DF12F8"/>
    <w:rsid w:val="00E12B93"/>
    <w:rsid w:val="00E22E8F"/>
    <w:rsid w:val="00E31309"/>
    <w:rsid w:val="00E44882"/>
    <w:rsid w:val="00E530E7"/>
    <w:rsid w:val="00E600F9"/>
    <w:rsid w:val="00E71D2F"/>
    <w:rsid w:val="00E82D9C"/>
    <w:rsid w:val="00E85A42"/>
    <w:rsid w:val="00E9141D"/>
    <w:rsid w:val="00E94DF6"/>
    <w:rsid w:val="00EA5586"/>
    <w:rsid w:val="00EB0B48"/>
    <w:rsid w:val="00EB4EA5"/>
    <w:rsid w:val="00EC53AE"/>
    <w:rsid w:val="00EE3233"/>
    <w:rsid w:val="00F12B68"/>
    <w:rsid w:val="00F1538D"/>
    <w:rsid w:val="00F549C4"/>
    <w:rsid w:val="00F61043"/>
    <w:rsid w:val="00F72B77"/>
    <w:rsid w:val="00F7339B"/>
    <w:rsid w:val="00F82F98"/>
    <w:rsid w:val="00F83FC8"/>
    <w:rsid w:val="00F849CD"/>
    <w:rsid w:val="00F93553"/>
    <w:rsid w:val="00FA7802"/>
    <w:rsid w:val="00FB3A0C"/>
    <w:rsid w:val="00FB7982"/>
    <w:rsid w:val="00FC2575"/>
    <w:rsid w:val="00FE40F3"/>
    <w:rsid w:val="00FE4A6B"/>
    <w:rsid w:val="00FE612B"/>
    <w:rsid w:val="00FE6B81"/>
    <w:rsid w:val="00FF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A8FC"/>
  <w15:docId w15:val="{8EC774D7-80B6-4D04-9DE9-CDCEDB907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E79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147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47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47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E4A6B"/>
    <w:rPr>
      <w:b/>
      <w:bCs/>
    </w:rPr>
  </w:style>
  <w:style w:type="character" w:styleId="Emphasis">
    <w:name w:val="Emphasis"/>
    <w:basedOn w:val="DefaultParagraphFont"/>
    <w:uiPriority w:val="20"/>
    <w:qFormat/>
    <w:rsid w:val="00FE4A6B"/>
    <w:rPr>
      <w:i/>
      <w:iCs/>
    </w:rPr>
  </w:style>
  <w:style w:type="paragraph" w:styleId="NormalWeb">
    <w:name w:val="Normal (Web)"/>
    <w:basedOn w:val="Normal"/>
    <w:uiPriority w:val="99"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085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1D408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085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68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6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1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0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7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9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8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1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25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0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82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24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6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0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8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2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3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8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6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3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477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9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8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3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1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3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2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1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43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20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0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7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0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954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835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6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01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59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96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5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41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7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4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7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23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6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2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8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5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7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66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6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21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2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6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7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07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1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13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8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5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9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8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2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1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0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3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4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37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0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5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99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6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6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6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30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8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0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9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2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9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3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1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3475</Words>
  <Characters>19808</Characters>
  <Application>Microsoft Office Word</Application>
  <DocSecurity>0</DocSecurity>
  <Lines>165</Lines>
  <Paragraphs>46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</vt:vector>
  </HeadingPairs>
  <TitlesOfParts>
    <vt:vector size="5" baseType="lpstr">
      <vt:lpstr/>
      <vt:lpstr/>
      <vt:lpstr>/</vt:lpstr>
      <vt:lpstr/>
      <vt:lpstr>ОБЩИНСКИ СЪВЕТ</vt:lpstr>
    </vt:vector>
  </TitlesOfParts>
  <Company/>
  <LinksUpToDate>false</LinksUpToDate>
  <CharactersWithSpaces>23237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Frants</dc:creator>
  <cp:lastModifiedBy>Martina</cp:lastModifiedBy>
  <cp:revision>2</cp:revision>
  <cp:lastPrinted>2020-10-26T08:35:00Z</cp:lastPrinted>
  <dcterms:created xsi:type="dcterms:W3CDTF">2022-07-22T15:34:00Z</dcterms:created>
  <dcterms:modified xsi:type="dcterms:W3CDTF">2022-07-22T15:34:00Z</dcterms:modified>
</cp:coreProperties>
</file>