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1C0D85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16C199B1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0B2F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27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7785086D" w:rsidR="00C065D9" w:rsidRDefault="00D35C29" w:rsidP="00CB2F9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0B2F46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B2F46"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25003697" w:rsidR="000C4096" w:rsidRDefault="0005779D" w:rsidP="001354E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Дракалиев – председател</w:t>
      </w: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Димчо Грудев, Бенчо Бенчев и Стоян Коларов.</w:t>
      </w:r>
    </w:p>
    <w:p w14:paraId="179676E7" w14:textId="7590939B" w:rsidR="0005779D" w:rsidRPr="0005779D" w:rsidRDefault="000C4096" w:rsidP="001354E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79D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уважителни причини от заседанието отсъства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="0005779D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Кирил Начев – зам.-председател и </w:t>
      </w:r>
      <w:r w:rsidR="004C1970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Михалева.</w:t>
      </w:r>
    </w:p>
    <w:p w14:paraId="1B2D9A69" w14:textId="105B58C7" w:rsidR="000C4096" w:rsidRDefault="0005779D" w:rsidP="004C1970">
      <w:pPr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409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CB2F9E">
        <w:rPr>
          <w:rFonts w:ascii="Times New Roman" w:hAnsi="Times New Roman" w:cs="Times New Roman"/>
          <w:sz w:val="24"/>
          <w:szCs w:val="24"/>
        </w:rPr>
        <w:t>По конкретни то</w:t>
      </w:r>
      <w:r>
        <w:rPr>
          <w:rFonts w:ascii="Times New Roman" w:hAnsi="Times New Roman" w:cs="Times New Roman"/>
          <w:sz w:val="24"/>
          <w:szCs w:val="24"/>
        </w:rPr>
        <w:t>чки от дневния ред участие взе</w:t>
      </w:r>
      <w:r w:rsidR="00AA5667">
        <w:rPr>
          <w:rFonts w:ascii="Times New Roman" w:hAnsi="Times New Roman" w:cs="Times New Roman"/>
          <w:sz w:val="24"/>
          <w:szCs w:val="24"/>
        </w:rPr>
        <w:t>ха</w:t>
      </w:r>
      <w:r w:rsidR="00CB2F9E">
        <w:rPr>
          <w:rFonts w:ascii="Times New Roman" w:hAnsi="Times New Roman" w:cs="Times New Roman"/>
          <w:sz w:val="24"/>
          <w:szCs w:val="24"/>
        </w:rPr>
        <w:t>: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4C1970"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Иван Гюлев - нач. отдел "Безопасно</w:t>
      </w:r>
      <w:r w:rsid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ст и организация на движението", </w:t>
      </w:r>
      <w:r w:rsidR="004C1970"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Виолета Лазова – началник на отдел „Икономика и бизнес развитие“</w:t>
      </w:r>
      <w:r w:rsid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4C1970"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„Управление на общинската собственост“</w:t>
      </w:r>
      <w:r w:rsid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4C1970"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Петко Драгнев – управител „Бургасбус“ ЕООД</w:t>
      </w:r>
      <w:r w:rsid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4C1970"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</w:t>
      </w:r>
      <w:r w:rsid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я „Правно-нормативно обслужване“, 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роф. д-р Севдалина Турманова 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Общински съвет 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1B699479" w14:textId="3A3080AD" w:rsidR="004C1970" w:rsidRPr="004C1970" w:rsidRDefault="004C1970" w:rsidP="004C19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19D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 С</w:t>
      </w:r>
      <w:r w:rsidR="001C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0F19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</w:t>
      </w:r>
      <w:r w:rsidR="001C0D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заинтересована страна по д</w:t>
      </w:r>
      <w:r w:rsidRPr="000F19D4">
        <w:rPr>
          <w:rFonts w:ascii="Times New Roman" w:hAnsi="Times New Roman" w:cs="Times New Roman"/>
          <w:sz w:val="24"/>
          <w:szCs w:val="24"/>
        </w:rPr>
        <w:t>оговор за концесия от 18.04.2007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19D4">
        <w:rPr>
          <w:rFonts w:ascii="Times New Roman" w:hAnsi="Times New Roman" w:cs="Times New Roman"/>
          <w:sz w:val="24"/>
          <w:szCs w:val="24"/>
        </w:rPr>
        <w:t>г. с предмет: „Особено право на ползване на площад „Св. Св. Кирил и Методий“ гр. Бургас и изграждане на подземен паркинг“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19D4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т.15</w:t>
      </w:r>
      <w:r w:rsidRPr="000F19D4">
        <w:rPr>
          <w:rFonts w:ascii="Times New Roman" w:hAnsi="Times New Roman" w:cs="Times New Roman"/>
          <w:i/>
          <w:sz w:val="24"/>
          <w:szCs w:val="24"/>
        </w:rPr>
        <w:t xml:space="preserve"> от дневния ред</w:t>
      </w:r>
      <w:r w:rsidRPr="000F19D4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9"/>
        <w:gridCol w:w="3014"/>
        <w:gridCol w:w="3029"/>
      </w:tblGrid>
      <w:tr w:rsidR="004C1970" w:rsidRPr="00162A8C" w14:paraId="2BA668D6" w14:textId="77777777" w:rsidTr="004C19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1B68F" w14:textId="77777777" w:rsidR="004C1970" w:rsidRPr="00162A8C" w:rsidRDefault="004C1970" w:rsidP="001354E0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</w:tcPr>
          <w:p w14:paraId="2D8BB509" w14:textId="77777777" w:rsidR="004C1970" w:rsidRPr="00162A8C" w:rsidRDefault="004C1970" w:rsidP="001354E0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14:paraId="2D1577EC" w14:textId="3562E22D" w:rsidR="004C1970" w:rsidRPr="00162A8C" w:rsidRDefault="004C1970" w:rsidP="001354E0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0BB10779" w14:textId="7BA23150" w:rsidR="007671E4" w:rsidRPr="00FD05EA" w:rsidRDefault="00BA02E0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C4096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7ECAD3D2" w14:textId="77777777" w:rsidR="004C1970" w:rsidRDefault="004C1970" w:rsidP="004C19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62D13BA" w14:textId="77777777" w:rsidR="004C1970" w:rsidRDefault="004C1970" w:rsidP="004C19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A5AAAE6" w14:textId="77777777" w:rsidR="004C1970" w:rsidRPr="00386ACB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86AC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08-00-12786 </w:t>
      </w:r>
      <w:r w:rsidRPr="00386AC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386ACB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6AC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86ACB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2021г.</w:t>
      </w:r>
    </w:p>
    <w:p w14:paraId="135B1BB7" w14:textId="77777777" w:rsidR="004C1970" w:rsidRDefault="004C1970" w:rsidP="004C197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2942ED03" w14:textId="77777777" w:rsidR="004C1970" w:rsidRPr="00870D53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98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70D5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78B420B" w14:textId="77777777" w:rsidR="004C1970" w:rsidRPr="00870D53" w:rsidRDefault="004C1970" w:rsidP="004C1970">
      <w:pPr>
        <w:pStyle w:val="ListParagraph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4714B15" w14:textId="77777777" w:rsidR="004C1970" w:rsidRPr="00870D53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>ОбС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97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70D5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095A291E" w14:textId="77777777" w:rsidR="004C1970" w:rsidRPr="00870D53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2E8181F" w14:textId="77777777" w:rsidR="004C1970" w:rsidRPr="00870D53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75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Антонио Душепеев - председател на Комисията за установяване на жилищните нужди и картотекиране на граждани, </w:t>
      </w:r>
      <w:r w:rsidRPr="00870D53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70D5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7CF24E40" w14:textId="77777777" w:rsidR="004C1970" w:rsidRPr="00870D53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76B0EA27" w14:textId="77777777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08-00-12804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70D53">
        <w:rPr>
          <w:rFonts w:ascii="Times New Roman" w:hAnsi="Times New Roman" w:cs="Times New Roman"/>
          <w:sz w:val="24"/>
          <w:szCs w:val="24"/>
        </w:rPr>
        <w:t xml:space="preserve"> Генерален план за организация на движението на гр.</w:t>
      </w:r>
      <w:r w:rsidRPr="00870D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0D53">
        <w:rPr>
          <w:rFonts w:ascii="Times New Roman" w:hAnsi="Times New Roman" w:cs="Times New Roman"/>
          <w:sz w:val="24"/>
          <w:szCs w:val="24"/>
        </w:rPr>
        <w:t>Бургас</w:t>
      </w:r>
    </w:p>
    <w:p w14:paraId="7C13D293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F824DB6" w14:textId="77777777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Pr="003A049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12801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Многопрофилна болница за активно лечение на детски болести в гр. Бургас</w:t>
      </w:r>
    </w:p>
    <w:p w14:paraId="64EBFFC7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CC06C21" w14:textId="77777777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08-00-12792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Отдаване под наем на част от имот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Fonts w:ascii="Times New Roman" w:hAnsi="Times New Roman" w:cs="Times New Roman"/>
          <w:sz w:val="24"/>
          <w:szCs w:val="24"/>
        </w:rPr>
        <w:t>- общинска собственост, чрез публичен търг с тайно наддаване </w:t>
      </w:r>
    </w:p>
    <w:p w14:paraId="0D010AFA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7C0EDC41" w14:textId="77777777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08-00-12794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Отдаване под наем на нежилищен имот – частна общинска собственост, представляващ част от самостоятелен обект в сграда с идентификатор 07079.608.15.1.93 по КККР на гр. Бургас, находящ се в гр. Бургас, ул. “Константин Величков“ №29 (ЖСК „Октомврийска слава“), вх. 5, партер, за срок от 10 (десет) години, чрез провеждане на публичен търг с тайно наддаване </w:t>
      </w:r>
    </w:p>
    <w:p w14:paraId="612495BC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3912B55" w14:textId="77777777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08-00-12795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Предоставяне под наем на нежилищен обект, частна общинска собственост на Фондация “Невроезикова превенция срещу деменции“ с нестопанска обществено полезна дейност</w:t>
      </w:r>
    </w:p>
    <w:p w14:paraId="03383426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E35483C" w14:textId="77777777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08-00-12793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7D20E2A3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A15FF9E" w14:textId="32EA3DA4" w:rsidR="004C1970" w:rsidRPr="000F3331" w:rsidRDefault="004C1970" w:rsidP="000F3331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0F3331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08-00-12790</w:t>
      </w:r>
      <w:r w:rsidR="000F3331" w:rsidRPr="000F3331">
        <w:rPr>
          <w:rStyle w:val="Hyperlink"/>
          <w:sz w:val="24"/>
          <w:szCs w:val="24"/>
          <w:u w:val="none"/>
        </w:rPr>
        <w:t xml:space="preserve"> </w:t>
      </w:r>
      <w:r w:rsidRPr="000F3331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F3331">
        <w:rPr>
          <w:rFonts w:ascii="Times New Roman" w:hAnsi="Times New Roman" w:cs="Times New Roman"/>
          <w:sz w:val="24"/>
          <w:szCs w:val="24"/>
        </w:rPr>
        <w:t xml:space="preserve"> </w:t>
      </w:r>
      <w:r w:rsidRPr="000F333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F3331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УПИ Х-672 и УПИ ХI-674 в кв. 78, местност „Мокрия камък“ (бивша местност „Вая кайряк“), </w:t>
      </w:r>
      <w:r w:rsidRPr="000F3331">
        <w:rPr>
          <w:rFonts w:ascii="Times New Roman" w:hAnsi="Times New Roman" w:cs="Times New Roman"/>
          <w:sz w:val="24"/>
          <w:szCs w:val="24"/>
        </w:rPr>
        <w:lastRenderedPageBreak/>
        <w:t>землище гр. Българово, община Бургас, за които е отреден нов УПИ Х-692, съответен на ПИ с проектен идентификатор 07332.64.692 по КККР на гр. Българово, община Бургас</w:t>
      </w:r>
    </w:p>
    <w:p w14:paraId="5F4B8BDA" w14:textId="6ADDB343" w:rsidR="000F3331" w:rsidRPr="000F3331" w:rsidRDefault="000F3331" w:rsidP="000F3331">
      <w:p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8FC0F91" w14:textId="77777777" w:rsidR="004C1970" w:rsidRPr="00386ACB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08-00-12791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І-369 в кв. 23 по действащия ПУП-ПРЗ на кв. Акациите, гр. Бургас, в който е реализирана жилищна сграда с ОПС </w:t>
      </w:r>
    </w:p>
    <w:p w14:paraId="09987EB2" w14:textId="2876FF5F" w:rsidR="004C1970" w:rsidRPr="000F3331" w:rsidRDefault="004C1970" w:rsidP="000F3331">
      <w:pPr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A412E9B" w14:textId="77777777" w:rsidR="004C1970" w:rsidRPr="00386ACB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08-00-12806</w:t>
      </w:r>
      <w:r w:rsidRPr="003A0499">
        <w:rPr>
          <w:rStyle w:val="Hyperlink"/>
        </w:rPr>
        <w:t xml:space="preserve"> </w:t>
      </w:r>
      <w:r w:rsidRPr="003A0499">
        <w:rPr>
          <w:rStyle w:val="Strong"/>
        </w:rPr>
        <w:t xml:space="preserve">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проекто-решенията, свързани с инвестиционни намерения</w:t>
      </w:r>
    </w:p>
    <w:p w14:paraId="71A5D622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214D0CA" w14:textId="77777777" w:rsidR="004C1970" w:rsidRPr="00914E2F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08-00-12764</w:t>
      </w:r>
      <w:r w:rsidRPr="003A0499">
        <w:rPr>
          <w:rStyle w:val="Hyperlink"/>
        </w:rPr>
        <w:t xml:space="preserve"> </w:t>
      </w:r>
      <w:r w:rsidRPr="003A0499">
        <w:rPr>
          <w:rStyle w:val="Strong"/>
        </w:rPr>
        <w:t xml:space="preserve">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3A0499">
        <w:rPr>
          <w:rFonts w:ascii="Times New Roman" w:hAnsi="Times New Roman" w:cs="Times New Roman"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A0499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- Бургас и неговите комисии за периода от 01.11.2021 г. до 30.04.2022 г. </w:t>
      </w:r>
    </w:p>
    <w:p w14:paraId="739A815D" w14:textId="77777777" w:rsidR="004C1970" w:rsidRPr="00914E2F" w:rsidRDefault="004C1970" w:rsidP="004C197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0961BE88" w14:textId="77777777" w:rsidR="004C1970" w:rsidRPr="00914E2F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08-00-12816</w:t>
      </w:r>
      <w:r w:rsidRPr="003A0499">
        <w:rPr>
          <w:rStyle w:val="Strong"/>
        </w:rPr>
        <w:t xml:space="preserve"> </w:t>
      </w:r>
      <w:r w:rsidRPr="00914E2F">
        <w:rPr>
          <w:rStyle w:val="Strong"/>
          <w:rFonts w:ascii="Times New Roman" w:hAnsi="Times New Roman" w:cs="Times New Roman"/>
          <w:sz w:val="24"/>
          <w:szCs w:val="24"/>
        </w:rPr>
        <w:t>Писмо от Димитър Николов - кмет на Община Бургас,</w:t>
      </w:r>
      <w:r w:rsidRPr="00914E2F">
        <w:rPr>
          <w:rFonts w:ascii="Times New Roman" w:hAnsi="Times New Roman" w:cs="Times New Roman"/>
          <w:sz w:val="24"/>
          <w:szCs w:val="24"/>
        </w:rPr>
        <w:t xml:space="preserve"> </w:t>
      </w:r>
      <w:r w:rsidRPr="00914E2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14E2F">
        <w:rPr>
          <w:rFonts w:ascii="Times New Roman" w:hAnsi="Times New Roman" w:cs="Times New Roman"/>
          <w:sz w:val="24"/>
          <w:szCs w:val="24"/>
        </w:rPr>
        <w:t>Договор за концесия от 18.04.2007г. с предмет: "Особено право на ползване на площад "Св.Св. Кирил и Методий"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E2F">
        <w:rPr>
          <w:rFonts w:ascii="Times New Roman" w:hAnsi="Times New Roman" w:cs="Times New Roman"/>
          <w:sz w:val="24"/>
          <w:szCs w:val="24"/>
        </w:rPr>
        <w:t>Бургас и изграждане на подземен паркинг"</w:t>
      </w:r>
      <w:r w:rsidRPr="00914E2F"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t> </w:t>
      </w:r>
    </w:p>
    <w:p w14:paraId="05D727A0" w14:textId="2B742773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08-00-12743</w:t>
      </w:r>
      <w:r w:rsidR="001C0D85" w:rsidRPr="001C0D85">
        <w:rPr>
          <w:rStyle w:val="Hyperlink"/>
          <w:u w:val="none"/>
        </w:rPr>
        <w:t xml:space="preserve">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Молба от Д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 xml:space="preserve"> Ж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 xml:space="preserve"> С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3A0499">
        <w:rPr>
          <w:rFonts w:ascii="Times New Roman" w:hAnsi="Times New Roman" w:cs="Times New Roman"/>
          <w:sz w:val="24"/>
          <w:szCs w:val="24"/>
        </w:rPr>
        <w:t>Закупуване на общинска земя</w:t>
      </w:r>
      <w:r>
        <w:t> </w:t>
      </w:r>
    </w:p>
    <w:p w14:paraId="2A17CBCA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DF1D3BB" w14:textId="3CFD8A4D" w:rsidR="004C1970" w:rsidRPr="003A0499" w:rsidRDefault="004C1970" w:rsidP="004C1970">
      <w:pPr>
        <w:pStyle w:val="ListParagraph"/>
        <w:numPr>
          <w:ilvl w:val="0"/>
          <w:numId w:val="4"/>
        </w:numPr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08-00-12720</w:t>
      </w:r>
      <w:r w:rsidRPr="003A0499">
        <w:rPr>
          <w:rStyle w:val="Hyperlink"/>
        </w:rPr>
        <w:t xml:space="preserve"> 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Заявление от П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 xml:space="preserve"> Р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 xml:space="preserve"> К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A0499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3A049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049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A0499">
        <w:rPr>
          <w:rFonts w:ascii="Times New Roman" w:hAnsi="Times New Roman" w:cs="Times New Roman"/>
          <w:sz w:val="24"/>
          <w:szCs w:val="24"/>
        </w:rPr>
        <w:t>Отдаване под наем на помещения в подлеза на РУМ Младост, бул. "Стефан Стамболов" </w:t>
      </w: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77777777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F9B2302" w14:textId="77777777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08-00-12786</w:t>
      </w:r>
    </w:p>
    <w:p w14:paraId="71536AEC" w14:textId="2569865C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4C1970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2021г.</w:t>
      </w:r>
    </w:p>
    <w:p w14:paraId="5C544831" w14:textId="77777777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7F59CC76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На заседанието на Комисията присъстваха управителите на всички общински търговски дружества.</w:t>
      </w:r>
    </w:p>
    <w:p w14:paraId="3305C6CD" w14:textId="5C447923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Виолета Лазова</w:t>
      </w:r>
      <w:r w:rsidR="00C1787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–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„Икономика и бизнес развитие“ представи подробно докладната записка и уточни, че повечето търговски дружества са завършили финансовата година с реализирана печалба, а само 3 са приключили с отрицателен резултат.</w:t>
      </w:r>
    </w:p>
    <w:p w14:paraId="7FA86ABB" w14:textId="49B03138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отправи въпрос към управителя на „Бургасбус“ ЕООД </w:t>
      </w:r>
      <w:r w:rsidR="006923E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дали предстои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завишаване цената на билета до края на календарната година и как дружеството ще се справи със сегашния дефицит.</w:t>
      </w:r>
    </w:p>
    <w:p w14:paraId="7B1373FA" w14:textId="3349A314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Петко Драгнев отговори, че през извънредната епидемиологична обстановка предприятието се е възползвало от предложените държавни м</w:t>
      </w:r>
      <w:r w:rsidR="006923E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е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рки, като тази година се предвижда и кандидатстване за мярка компенсиране на енерговносителите.</w:t>
      </w:r>
    </w:p>
    <w:p w14:paraId="34553B54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отправи въпрос относно финансовия резултат на „Благоустройствени строежи” ЕООД.</w:t>
      </w:r>
    </w:p>
    <w:p w14:paraId="44D1C295" w14:textId="4A450E16" w:rsid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Лазова отговори,</w:t>
      </w:r>
      <w:r w:rsidR="00C1787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че отрицателните финансови резултати на „Благоустройствени строежи” ЕООД са в следствие на изплатени лихви свързани с концесионния договор към Министерството на енергетиката.</w:t>
      </w:r>
    </w:p>
    <w:p w14:paraId="272941EE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E22A964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2C9444F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E4E6285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0820A77D" w:rsidR="00F014DA" w:rsidRPr="0053377C" w:rsidRDefault="0005779D" w:rsidP="0005779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DF6A93" w14:textId="22452E3B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</w:t>
      </w:r>
      <w:r w:rsidRPr="004C197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98</w:t>
      </w:r>
    </w:p>
    <w:p w14:paraId="781E2084" w14:textId="290CF9FF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6DFCCA6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2BADDA3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5D58E2E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0711F55" w14:textId="2D117686" w:rsidR="001354E0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3441193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53BA14" w14:textId="40AB0A13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</w:t>
      </w:r>
      <w:r w:rsidRPr="004C197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97</w:t>
      </w:r>
    </w:p>
    <w:p w14:paraId="116EF355" w14:textId="7CAE41C8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6AC0738A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41D5663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4880B54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1882C1D" w14:textId="4B021EA7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</w:t>
      </w:r>
      <w:r w:rsidRPr="004C197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75</w:t>
      </w:r>
    </w:p>
    <w:p w14:paraId="028B0809" w14:textId="6F01C24E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Антонио Душепеев - председател на Комисията за установяване на жилищните нужди и картотекиране на граждани,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670A919B" w14:textId="77777777" w:rsidR="000C4096" w:rsidRDefault="000C4096" w:rsidP="00F75D27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E27266D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EFA22C0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D140308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32655F50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7606503C" w14:textId="77777777" w:rsidR="004C1970" w:rsidRDefault="004C197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1D03F1C" w14:textId="77777777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08-00-12804</w:t>
      </w:r>
    </w:p>
    <w:p w14:paraId="5FE6CEA9" w14:textId="585E8205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4C1970">
        <w:rPr>
          <w:rFonts w:ascii="Times New Roman" w:hAnsi="Times New Roman" w:cs="Times New Roman"/>
          <w:sz w:val="24"/>
          <w:szCs w:val="24"/>
        </w:rPr>
        <w:t xml:space="preserve"> Генерален план за организация на движението на гр.</w:t>
      </w:r>
      <w:r w:rsidRPr="004C19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1970">
        <w:rPr>
          <w:rFonts w:ascii="Times New Roman" w:hAnsi="Times New Roman" w:cs="Times New Roman"/>
          <w:sz w:val="24"/>
          <w:szCs w:val="24"/>
        </w:rPr>
        <w:t>Бургас</w:t>
      </w:r>
    </w:p>
    <w:p w14:paraId="114F2571" w14:textId="77777777" w:rsidR="0036428E" w:rsidRPr="0036428E" w:rsidRDefault="0036428E" w:rsidP="0036428E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Calibri" w:hAnsi="Times New Roman" w:cs="Times New Roman"/>
          <w:sz w:val="24"/>
          <w:szCs w:val="24"/>
        </w:rPr>
      </w:pPr>
    </w:p>
    <w:p w14:paraId="5B208702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9E84786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D0EBD98" w14:textId="17048AF0" w:rsidR="0036428E" w:rsidRPr="0036428E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2B28CCA0" w:rsidR="00526434" w:rsidRDefault="00AA5667" w:rsidP="00AA56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DB17692" w14:textId="1244CEDF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08-00-12801</w:t>
      </w:r>
    </w:p>
    <w:p w14:paraId="5D719969" w14:textId="51A979C6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Многопрофилна болница за активно лечение на детски болести в гр. Бургас</w:t>
      </w:r>
    </w:p>
    <w:p w14:paraId="6A173D57" w14:textId="77777777" w:rsidR="004C1970" w:rsidRPr="003A0499" w:rsidRDefault="004C1970" w:rsidP="004C1970">
      <w:pPr>
        <w:pStyle w:val="ListParagraph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9CEC50D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C6A4BCD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4EAEDA2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08462A8F" w14:textId="5BEE7F38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08-00-12792</w:t>
      </w:r>
    </w:p>
    <w:p w14:paraId="2E4120D4" w14:textId="6793672D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Отдаване под наем на част от имот</w:t>
      </w:r>
      <w:r w:rsidRPr="004C197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Fonts w:ascii="Times New Roman" w:hAnsi="Times New Roman" w:cs="Times New Roman"/>
          <w:sz w:val="24"/>
          <w:szCs w:val="24"/>
        </w:rPr>
        <w:t>- общинска собственост, чрез публичен търг с тайно наддаване</w:t>
      </w:r>
    </w:p>
    <w:p w14:paraId="45173B5C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4D05D3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0E53B7B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20A58C0A" w14:textId="28954C0F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08-00-12794</w:t>
      </w:r>
    </w:p>
    <w:p w14:paraId="255C4979" w14:textId="0293B37E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Отдаване под наем на нежилищен имот – частна общинска собственост, представляващ част от самостоятелен обект в сграда с идентификатор 07079.608.15.1.93 по КККР на гр. Бургас, находящ се в гр. Бургас, ул. “Константин Величков“ №29 (ЖСК „Октомврийска слава“), вх. 5, партер, за срок от 10 (десет) години, чрез провеждане на публичен търг с тайно наддаване</w:t>
      </w:r>
    </w:p>
    <w:p w14:paraId="607B5FD3" w14:textId="77777777" w:rsidR="004C1970" w:rsidRPr="003A0499" w:rsidRDefault="004C1970" w:rsidP="004C197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7009AE0" w14:textId="6D0214C2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отговори на въпроси относно имота</w:t>
      </w:r>
      <w:r w:rsidR="00C1787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описан в докладната записка.</w:t>
      </w:r>
    </w:p>
    <w:p w14:paraId="7D424EC0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3D4119C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9B4833C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6A1FC7" w14:textId="0FA73A5A" w:rsidR="004C1970" w:rsidRDefault="00AA5667" w:rsidP="000F33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3120EE7E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1B9D8ED8" w14:textId="77777777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08-00-12795</w:t>
      </w:r>
    </w:p>
    <w:p w14:paraId="298033F1" w14:textId="3FDDBA66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 xml:space="preserve">Предоставяне под наем на нежилищен обект, частна общинска собственост на </w:t>
      </w:r>
      <w:r w:rsidRPr="004C1970">
        <w:rPr>
          <w:rFonts w:ascii="Times New Roman" w:hAnsi="Times New Roman" w:cs="Times New Roman"/>
          <w:sz w:val="24"/>
          <w:szCs w:val="24"/>
        </w:rPr>
        <w:lastRenderedPageBreak/>
        <w:t>Фондация “Невроезикова превенция срещу деменции“ с нестопанска обществено полезна дейност</w:t>
      </w:r>
    </w:p>
    <w:p w14:paraId="70BCA9BC" w14:textId="77777777" w:rsidR="00AA5667" w:rsidRPr="00AA5667" w:rsidRDefault="00AA5667" w:rsidP="004C1970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7FB3B79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„Управление на общинската собственост“ представи докладната записка.</w:t>
      </w:r>
    </w:p>
    <w:p w14:paraId="1C254556" w14:textId="6126F78C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Димчо Грудев отправи въпрос към администрацията относно начина на контрол на НПО</w:t>
      </w:r>
      <w:r w:rsidR="006923E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-та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дали помещенията се използват по предназначение.</w:t>
      </w:r>
    </w:p>
    <w:p w14:paraId="26296139" w14:textId="1B8A2C60" w:rsidR="004C1970" w:rsidRDefault="004C1970" w:rsidP="006923E2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Димитров отговори, че след сключване на договора за предоставяне на съответния обект, контролът се осъществява от </w:t>
      </w:r>
      <w:r w:rsidR="006923E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ОП „Общински имоти“.</w:t>
      </w:r>
    </w:p>
    <w:p w14:paraId="1ED53066" w14:textId="77777777" w:rsidR="006923E2" w:rsidRPr="004C1970" w:rsidRDefault="006923E2" w:rsidP="006923E2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7BB31B7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6F0C34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633EEC0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C2D5DBB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371B0CB" w14:textId="73AEBE74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4EE27CF0" w14:textId="77777777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08-00-12793</w:t>
      </w:r>
    </w:p>
    <w:p w14:paraId="2355E295" w14:textId="72CF743F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Отдаване под наем на обработваеми земеделски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1BAB831C" w14:textId="77777777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5AF392B2" w14:textId="77777777" w:rsidR="004C1970" w:rsidRPr="004C1970" w:rsidRDefault="004C1970" w:rsidP="004C197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4D4F9CB7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3C0176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99074E" w14:textId="0FDC97C0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782261E7" w14:textId="77777777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Style w:val="Hyperlink"/>
          <w:sz w:val="24"/>
          <w:szCs w:val="24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08-00-12790</w:t>
      </w:r>
    </w:p>
    <w:p w14:paraId="7C586837" w14:textId="5C9C6D85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УПИ Х-672 и УПИ ХI-674 в кв. 78, местност „Мокрия камък“ (бивша местност „Вая кайряк“), землище гр. Българово, община Бургас, за които е отреден нов УПИ Х-692, съответен на ПИ с проектен идентификатор 07332.64.692 по КККР на гр. Българово, община Бургас</w:t>
      </w:r>
    </w:p>
    <w:p w14:paraId="4F104A61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представи докладната записка и отговори на въпроси на членовете на Комисията.</w:t>
      </w:r>
    </w:p>
    <w:p w14:paraId="3F023A23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37D34D1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560298B" w14:textId="48A04323" w:rsid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73C75B3" w14:textId="70161A79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07E03965" w14:textId="64019B6F" w:rsid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 w:rsidRPr="004C197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08-00-12791</w:t>
      </w:r>
    </w:p>
    <w:p w14:paraId="21159872" w14:textId="2CB4E5B0" w:rsidR="004C1970" w:rsidRPr="004C1970" w:rsidRDefault="004C1970" w:rsidP="004C1970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C197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4C1970">
        <w:rPr>
          <w:rFonts w:ascii="Times New Roman" w:hAnsi="Times New Roman" w:cs="Times New Roman"/>
          <w:sz w:val="24"/>
          <w:szCs w:val="24"/>
        </w:rPr>
        <w:t xml:space="preserve"> </w:t>
      </w:r>
      <w:r w:rsidRPr="004C19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C1970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І-369 в кв. 23 по действащия ПУП-ПРЗ на кв. Акациите, гр. Бургас, в който е реализирана жилищна сграда с ОПС</w:t>
      </w:r>
    </w:p>
    <w:p w14:paraId="1DA604AF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– директор на дирекция „Управление на общинската собственост“ отговори на въпроси относно имота описан в докладната записка.</w:t>
      </w:r>
    </w:p>
    <w:p w14:paraId="050E622E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C197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3D91F75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B988D72" w14:textId="77777777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C19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C197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C61CB5" w14:textId="1097CC1C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684822E5" w14:textId="0B38E347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2A16F4E4" w14:textId="77777777" w:rsid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Style w:val="Hyperlink"/>
        </w:rPr>
      </w:pPr>
      <w:r w:rsidRPr="00FD182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08-00-12806</w:t>
      </w:r>
    </w:p>
    <w:p w14:paraId="0E7AED86" w14:textId="0345AB5A" w:rsidR="00FD182D" w:rsidRP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FD182D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FD182D">
        <w:rPr>
          <w:rFonts w:ascii="Times New Roman" w:hAnsi="Times New Roman" w:cs="Times New Roman"/>
          <w:sz w:val="24"/>
          <w:szCs w:val="24"/>
        </w:rPr>
        <w:t xml:space="preserve"> </w:t>
      </w:r>
      <w:r w:rsidRPr="00FD182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D182D">
        <w:rPr>
          <w:rFonts w:ascii="Times New Roman" w:hAnsi="Times New Roman" w:cs="Times New Roman"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FD182D">
        <w:rPr>
          <w:rFonts w:ascii="Times New Roman" w:hAnsi="Times New Roman" w:cs="Times New Roman"/>
          <w:sz w:val="24"/>
          <w:szCs w:val="24"/>
        </w:rPr>
        <w:t>решенията, свързани с инвестиционни намерения</w:t>
      </w:r>
    </w:p>
    <w:p w14:paraId="417B64D8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FD182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5D8796D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CB724F6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7C4E940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4BFABCA" w14:textId="77777777" w:rsidR="000F3331" w:rsidRDefault="000F3331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</w:p>
    <w:p w14:paraId="183501B6" w14:textId="3992EDF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1C4FD372" w14:textId="77777777" w:rsid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Style w:val="Hyperlink"/>
        </w:rPr>
      </w:pPr>
      <w:r w:rsidRPr="00FD182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08-00-12764</w:t>
      </w:r>
    </w:p>
    <w:p w14:paraId="7EAF7619" w14:textId="627075A5" w:rsidR="00FD182D" w:rsidRP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FD182D">
        <w:rPr>
          <w:rStyle w:val="Strong"/>
          <w:rFonts w:ascii="Times New Roman" w:hAnsi="Times New Roman" w:cs="Times New Roman"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FD182D">
        <w:rPr>
          <w:rFonts w:ascii="Times New Roman" w:hAnsi="Times New Roman" w:cs="Times New Roman"/>
          <w:sz w:val="24"/>
          <w:szCs w:val="24"/>
        </w:rPr>
        <w:t xml:space="preserve"> </w:t>
      </w:r>
      <w:r w:rsidRPr="00FD182D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D182D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- Бургас и неговите комисии за периода от 01.11.2021 г. до 30.04.2022 г.</w:t>
      </w:r>
    </w:p>
    <w:p w14:paraId="0FBFF0DB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отчета от проф. д-р Севдалина Турманова - председател на Общински съвет - Бургас и в резултат на явно гласуване,</w:t>
      </w: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FD182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187C8D1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12FC9CC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 отчета от проф. д-р Севдалина Турманова - председател на Общински съвет - Бургас.</w:t>
      </w:r>
    </w:p>
    <w:p w14:paraId="2D8E23CD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100395A" w14:textId="0CA756EB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74CDC9AB" w14:textId="77777777" w:rsidR="00FD182D" w:rsidRDefault="00FD182D" w:rsidP="00AA5667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Style w:val="Stron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08-00-12816</w:t>
      </w:r>
      <w:r w:rsidRPr="003A0499">
        <w:rPr>
          <w:rStyle w:val="Strong"/>
        </w:rPr>
        <w:t xml:space="preserve"> </w:t>
      </w:r>
    </w:p>
    <w:p w14:paraId="79B4D252" w14:textId="1D6C5CFB" w:rsidR="00AA5667" w:rsidRDefault="00FD182D" w:rsidP="00AA5667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914E2F">
        <w:rPr>
          <w:rStyle w:val="Strong"/>
          <w:rFonts w:ascii="Times New Roman" w:hAnsi="Times New Roman" w:cs="Times New Roman"/>
          <w:sz w:val="24"/>
          <w:szCs w:val="24"/>
        </w:rPr>
        <w:t>Писмо от Димитър Николов - кмет на Община Бургас,</w:t>
      </w:r>
      <w:r w:rsidRPr="00914E2F">
        <w:rPr>
          <w:rFonts w:ascii="Times New Roman" w:hAnsi="Times New Roman" w:cs="Times New Roman"/>
          <w:sz w:val="24"/>
          <w:szCs w:val="24"/>
        </w:rPr>
        <w:t xml:space="preserve"> </w:t>
      </w:r>
      <w:r w:rsidRPr="00914E2F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914E2F">
        <w:rPr>
          <w:rFonts w:ascii="Times New Roman" w:hAnsi="Times New Roman" w:cs="Times New Roman"/>
          <w:sz w:val="24"/>
          <w:szCs w:val="24"/>
        </w:rPr>
        <w:t>Договор за концесия от 18.04.2007г. с предмет: "Особено право на ползване на площад "Св.Св. Кирил и Методий"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E2F">
        <w:rPr>
          <w:rFonts w:ascii="Times New Roman" w:hAnsi="Times New Roman" w:cs="Times New Roman"/>
          <w:sz w:val="24"/>
          <w:szCs w:val="24"/>
        </w:rPr>
        <w:t>Бургас и изграждане на подземен паркинг"</w:t>
      </w:r>
    </w:p>
    <w:p w14:paraId="6137CE1E" w14:textId="77777777" w:rsidR="00FD182D" w:rsidRPr="00AA5667" w:rsidRDefault="00FD182D" w:rsidP="00AA5667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3F21BD2F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При обсъждането на текущия въпрос присъстваха членовете на Постоянната комисия по правни въпроси.</w:t>
      </w:r>
    </w:p>
    <w:p w14:paraId="0C637C3C" w14:textId="55E5AAA3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 обясни пред Комисията, че е поканила С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 качеството му на заинтересовано лице относно концесията.</w:t>
      </w:r>
    </w:p>
    <w:p w14:paraId="5FA1BA33" w14:textId="30327803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се представи пред Комисията и кратко изложи своето виждане за развитието на концесията.</w:t>
      </w:r>
    </w:p>
    <w:p w14:paraId="5A711D67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Иво Баев изрази мнение, че трябва да се изслуша становището на действащия концесионер. Адв. Баев отправи препоръка към Бургаски да представи своята концепция за развитие на обекта, както и банкови документи.</w:t>
      </w:r>
    </w:p>
    <w:p w14:paraId="4081E151" w14:textId="4F705C90" w:rsid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на членовете на Комисията, след представяне на необходимата документация от С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 да се свика съвместно заседание на Постоянната комисия по бюджет и финанси, Постоянната комисия по общинска собственост, общински предприятия и дружества, и Постоянната комисия по правни въпроси, на което да бъдат разгледани възможностите за разрешаване на казуса.</w:t>
      </w:r>
    </w:p>
    <w:p w14:paraId="71361CA2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1ADC5A7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писмото от Димитър Николов - кмет на Община Бургас и в резултат на явно гласуване,</w:t>
      </w: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FD182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8480B8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04ADFA6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 xml:space="preserve">Писмото от Димитър Николов - кмет на Община Бургас да бъде разгледано на съвместно заседание на Постоянната комисия по бюджет и финанси, Постоянната комисия по общинска собственост, общински предприятия и дружества, и Постоянната комисия по правни въпроси, преди следващото редовно заседание на Общински съвет - Бургас, като общинска администрация да предостави допълнителна информация с всички задължения и нужда документация. 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97458D" w14:textId="0A4D4610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47A72038" w14:textId="77777777" w:rsid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Style w:val="Hyperlink"/>
        </w:rPr>
      </w:pPr>
      <w:r w:rsidRPr="00FD182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08-00-12743</w:t>
      </w:r>
    </w:p>
    <w:p w14:paraId="577E19B4" w14:textId="7C2F5160" w:rsidR="00FD182D" w:rsidRP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FD182D">
        <w:rPr>
          <w:rStyle w:val="Strong"/>
          <w:rFonts w:ascii="Times New Roman" w:hAnsi="Times New Roman" w:cs="Times New Roman"/>
          <w:sz w:val="24"/>
          <w:szCs w:val="24"/>
        </w:rPr>
        <w:t>Молба от Д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FD182D">
        <w:rPr>
          <w:rStyle w:val="Strong"/>
          <w:rFonts w:ascii="Times New Roman" w:hAnsi="Times New Roman" w:cs="Times New Roman"/>
          <w:sz w:val="24"/>
          <w:szCs w:val="24"/>
        </w:rPr>
        <w:t xml:space="preserve"> Ж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FD182D">
        <w:rPr>
          <w:rStyle w:val="Strong"/>
          <w:rFonts w:ascii="Times New Roman" w:hAnsi="Times New Roman" w:cs="Times New Roman"/>
          <w:sz w:val="24"/>
          <w:szCs w:val="24"/>
        </w:rPr>
        <w:t xml:space="preserve"> С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FD182D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FD182D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FD182D">
        <w:rPr>
          <w:rFonts w:ascii="Times New Roman" w:hAnsi="Times New Roman" w:cs="Times New Roman"/>
          <w:sz w:val="24"/>
          <w:szCs w:val="24"/>
        </w:rPr>
        <w:t>Закупуване на общинска земя</w:t>
      </w:r>
    </w:p>
    <w:p w14:paraId="361D283F" w14:textId="77777777" w:rsidR="00E86843" w:rsidRPr="00E86843" w:rsidRDefault="00E86843" w:rsidP="00E86843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FDCE7E2" w14:textId="359113AB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молбата от Д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Ж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С</w:t>
      </w:r>
      <w:r w:rsidR="001C0D8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в резултат на явно гласуване, </w:t>
      </w:r>
      <w:r w:rsidRPr="00FD182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8B88E2F" w14:textId="77777777" w:rsidR="00FD182D" w:rsidRPr="00FD182D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3179C52" w14:textId="77777777" w:rsidR="00B82F55" w:rsidRDefault="00B82F55" w:rsidP="00B82F55">
      <w:pPr>
        <w:widowControl/>
        <w:suppressAutoHyphens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Да се изпрати до общинска администрация за изготвяне на становище.</w:t>
      </w:r>
    </w:p>
    <w:p w14:paraId="636C8BAF" w14:textId="1E3BC1D8" w:rsidR="00E86843" w:rsidRPr="00AA5667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4F8A4134" w14:textId="77777777" w:rsid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Style w:val="Hyperlink"/>
        </w:rPr>
      </w:pPr>
      <w:r w:rsidRPr="00FD182D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08-00-12720</w:t>
      </w:r>
    </w:p>
    <w:p w14:paraId="2A67AC5E" w14:textId="772F1E3D" w:rsidR="00FD182D" w:rsidRPr="00FD182D" w:rsidRDefault="00FD182D" w:rsidP="00FD182D">
      <w:pPr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FD182D">
        <w:rPr>
          <w:rStyle w:val="Strong"/>
          <w:rFonts w:ascii="Times New Roman" w:hAnsi="Times New Roman" w:cs="Times New Roman"/>
          <w:sz w:val="24"/>
          <w:szCs w:val="24"/>
        </w:rPr>
        <w:t>Заявление от П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FD182D">
        <w:rPr>
          <w:rStyle w:val="Strong"/>
          <w:rFonts w:ascii="Times New Roman" w:hAnsi="Times New Roman" w:cs="Times New Roman"/>
          <w:sz w:val="24"/>
          <w:szCs w:val="24"/>
        </w:rPr>
        <w:t xml:space="preserve"> Р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FD182D">
        <w:rPr>
          <w:rStyle w:val="Strong"/>
          <w:rFonts w:ascii="Times New Roman" w:hAnsi="Times New Roman" w:cs="Times New Roman"/>
          <w:sz w:val="24"/>
          <w:szCs w:val="24"/>
        </w:rPr>
        <w:t xml:space="preserve"> К</w:t>
      </w:r>
      <w:r w:rsidR="001C0D85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FD182D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FD182D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182D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D182D">
        <w:rPr>
          <w:rFonts w:ascii="Times New Roman" w:hAnsi="Times New Roman" w:cs="Times New Roman"/>
          <w:sz w:val="24"/>
          <w:szCs w:val="24"/>
        </w:rPr>
        <w:t>Отдаване под наем на помещения в подлеза на РУМ Младост, бул. "Стефан Стамболов"</w:t>
      </w:r>
    </w:p>
    <w:p w14:paraId="2F1C9127" w14:textId="4A47D939" w:rsidR="0036428E" w:rsidRPr="0036428E" w:rsidRDefault="00B82F55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със заявлението на </w:t>
      </w:r>
      <w:r w:rsidRPr="00B82F55">
        <w:rPr>
          <w:rStyle w:val="Strong"/>
          <w:rFonts w:ascii="Times New Roman" w:hAnsi="Times New Roman" w:cs="Times New Roman"/>
          <w:b w:val="0"/>
          <w:sz w:val="24"/>
          <w:szCs w:val="24"/>
        </w:rPr>
        <w:t>П</w:t>
      </w:r>
      <w:r w:rsidR="001C0D85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Pr="00B82F5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Р</w:t>
      </w:r>
      <w:r w:rsidR="001C0D85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Pr="00B82F5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К</w:t>
      </w:r>
      <w:r w:rsidR="001C0D85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36428E"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 в резултат на явно гласуване,</w:t>
      </w:r>
      <w:r w:rsidR="0036428E"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="0036428E"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="0036428E"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5F956E9" w14:textId="368E72BE" w:rsid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1D4AE54" w14:textId="22F55D10" w:rsidR="00B82F55" w:rsidRPr="00B82F55" w:rsidRDefault="00B82F55" w:rsidP="00B82F55">
      <w:pPr>
        <w:widowControl/>
        <w:suppressAutoHyphens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Да се изпрати до общинска администрация за изготвяне на отговор към заявителя.</w:t>
      </w:r>
    </w:p>
    <w:p w14:paraId="78337690" w14:textId="2149940A" w:rsidR="00E86843" w:rsidRPr="000F3331" w:rsidRDefault="00201759" w:rsidP="000F3331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79099A3D" w14:textId="3A01ADA3" w:rsidR="00E86843" w:rsidRDefault="00E86843" w:rsidP="00E86843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55C81CE6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2C2E4CD4" w14:textId="69140E3C" w:rsidR="001354E0" w:rsidRPr="007B02C3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 w:rsidR="00622C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1FBBB4E" w14:textId="2863F7C8" w:rsidR="000F3331" w:rsidRDefault="000F3331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42B52CE9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854D3" w14:textId="77777777" w:rsidR="00A20DC4" w:rsidRDefault="00A20DC4">
      <w:pPr>
        <w:spacing w:after="0" w:line="240" w:lineRule="auto"/>
      </w:pPr>
      <w:r>
        <w:separator/>
      </w:r>
    </w:p>
  </w:endnote>
  <w:endnote w:type="continuationSeparator" w:id="0">
    <w:p w14:paraId="1AAEFF14" w14:textId="77777777" w:rsidR="00A20DC4" w:rsidRDefault="00A2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5535578B" w:rsidR="00E10EFC" w:rsidRDefault="00E10EFC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1C0D85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4D679" w14:textId="77777777" w:rsidR="00A20DC4" w:rsidRDefault="00A20DC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FE4D35" w14:textId="77777777" w:rsidR="00A20DC4" w:rsidRDefault="00A20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65FC"/>
    <w:rsid w:val="00027385"/>
    <w:rsid w:val="00027884"/>
    <w:rsid w:val="000502AC"/>
    <w:rsid w:val="0005779D"/>
    <w:rsid w:val="000613EC"/>
    <w:rsid w:val="000624A0"/>
    <w:rsid w:val="00072CB7"/>
    <w:rsid w:val="00074D88"/>
    <w:rsid w:val="00075219"/>
    <w:rsid w:val="0008618C"/>
    <w:rsid w:val="00087C32"/>
    <w:rsid w:val="000B0416"/>
    <w:rsid w:val="000B20D7"/>
    <w:rsid w:val="000B2A29"/>
    <w:rsid w:val="000B2F46"/>
    <w:rsid w:val="000C4096"/>
    <w:rsid w:val="000D1B6C"/>
    <w:rsid w:val="000D394E"/>
    <w:rsid w:val="000E39BB"/>
    <w:rsid w:val="000F061C"/>
    <w:rsid w:val="000F3331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354E0"/>
    <w:rsid w:val="00141337"/>
    <w:rsid w:val="0015387B"/>
    <w:rsid w:val="0015759D"/>
    <w:rsid w:val="00162A8C"/>
    <w:rsid w:val="001633C3"/>
    <w:rsid w:val="00166037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0D85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148B"/>
    <w:rsid w:val="0033745D"/>
    <w:rsid w:val="0034734B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3E662A"/>
    <w:rsid w:val="004024CA"/>
    <w:rsid w:val="0040254E"/>
    <w:rsid w:val="004101D7"/>
    <w:rsid w:val="00411CFF"/>
    <w:rsid w:val="004210FA"/>
    <w:rsid w:val="00430DDE"/>
    <w:rsid w:val="00442CFA"/>
    <w:rsid w:val="00455058"/>
    <w:rsid w:val="00460406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55C2"/>
    <w:rsid w:val="004C03A9"/>
    <w:rsid w:val="004C1970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923E2"/>
    <w:rsid w:val="006B15DD"/>
    <w:rsid w:val="006B2E7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14B56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4FB9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5C7"/>
    <w:rsid w:val="008F361C"/>
    <w:rsid w:val="00902B04"/>
    <w:rsid w:val="00905D8B"/>
    <w:rsid w:val="0091379D"/>
    <w:rsid w:val="00920BD8"/>
    <w:rsid w:val="00935DD2"/>
    <w:rsid w:val="009422CF"/>
    <w:rsid w:val="009426DA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0DC4"/>
    <w:rsid w:val="00A2761A"/>
    <w:rsid w:val="00A32276"/>
    <w:rsid w:val="00A36907"/>
    <w:rsid w:val="00A446ED"/>
    <w:rsid w:val="00A538C6"/>
    <w:rsid w:val="00A6029D"/>
    <w:rsid w:val="00A74295"/>
    <w:rsid w:val="00A755C7"/>
    <w:rsid w:val="00A77765"/>
    <w:rsid w:val="00A8465F"/>
    <w:rsid w:val="00A87DD6"/>
    <w:rsid w:val="00A91B0D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19D1"/>
    <w:rsid w:val="00B14F35"/>
    <w:rsid w:val="00B17415"/>
    <w:rsid w:val="00B20484"/>
    <w:rsid w:val="00B33D1B"/>
    <w:rsid w:val="00B418DF"/>
    <w:rsid w:val="00B434F5"/>
    <w:rsid w:val="00B46C14"/>
    <w:rsid w:val="00B55163"/>
    <w:rsid w:val="00B67EFF"/>
    <w:rsid w:val="00B82F55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17872"/>
    <w:rsid w:val="00C213FD"/>
    <w:rsid w:val="00C21503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2688"/>
    <w:rsid w:val="00D66EDB"/>
    <w:rsid w:val="00D72ED2"/>
    <w:rsid w:val="00D75964"/>
    <w:rsid w:val="00D75EAB"/>
    <w:rsid w:val="00D928F9"/>
    <w:rsid w:val="00D96227"/>
    <w:rsid w:val="00D97690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557E"/>
    <w:rsid w:val="00E86843"/>
    <w:rsid w:val="00EA093E"/>
    <w:rsid w:val="00EA15FE"/>
    <w:rsid w:val="00EA3398"/>
    <w:rsid w:val="00EA5A17"/>
    <w:rsid w:val="00EB0750"/>
    <w:rsid w:val="00EB4D3C"/>
    <w:rsid w:val="00EC44A9"/>
    <w:rsid w:val="00EC4FAE"/>
    <w:rsid w:val="00ED0552"/>
    <w:rsid w:val="00ED1AB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182D"/>
    <w:rsid w:val="00FD23A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  <w:style w:type="character" w:styleId="Hyperlink">
    <w:name w:val="Hyperlink"/>
    <w:uiPriority w:val="99"/>
    <w:semiHidden/>
    <w:unhideWhenUsed/>
    <w:rsid w:val="004C1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3052</Words>
  <Characters>17403</Characters>
  <Application>Microsoft Office Word</Application>
  <DocSecurity>0</DocSecurity>
  <Lines>145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14</cp:revision>
  <cp:lastPrinted>2022-01-24T06:37:00Z</cp:lastPrinted>
  <dcterms:created xsi:type="dcterms:W3CDTF">2022-04-04T08:36:00Z</dcterms:created>
  <dcterms:modified xsi:type="dcterms:W3CDTF">2022-05-16T08:16:00Z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