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proofErr w:type="spellStart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</w:t>
      </w:r>
      <w:proofErr w:type="spellEnd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B46AEE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693B381B" w:rsidR="00046809" w:rsidRPr="008404EE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CB027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</w:t>
      </w:r>
      <w:r w:rsidR="008404E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6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60DEE2F7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>03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hAnsi="Times New Roman"/>
          <w:sz w:val="24"/>
          <w:szCs w:val="24"/>
        </w:rPr>
        <w:t>в Зала 1</w:t>
      </w:r>
      <w:r w:rsidR="001150D8" w:rsidRPr="00FF735A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</w:t>
      </w:r>
      <w:proofErr w:type="spellStart"/>
      <w:r w:rsidR="001150D8" w:rsidRPr="00FF735A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="001150D8" w:rsidRPr="00FF735A">
        <w:rPr>
          <w:rFonts w:ascii="Times New Roman" w:hAnsi="Times New Roman"/>
          <w:sz w:val="24"/>
          <w:szCs w:val="24"/>
        </w:rPr>
        <w:t>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46DCDEF4" w:rsidR="00DE3910" w:rsidRDefault="00046809" w:rsidP="00CB027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проф. д-р Севдалина </w:t>
      </w:r>
      <w:proofErr w:type="spellStart"/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Турманова</w:t>
      </w:r>
      <w:proofErr w:type="spellEnd"/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Тони </w:t>
      </w:r>
      <w:proofErr w:type="spellStart"/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Минасян</w:t>
      </w:r>
      <w:proofErr w:type="spellEnd"/>
      <w:r w:rsidR="009755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1061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>Иво Баев.</w:t>
      </w:r>
    </w:p>
    <w:p w14:paraId="4B6DA6E7" w14:textId="17507059" w:rsidR="00BD1E27" w:rsidRDefault="00DA4B10" w:rsidP="00CB027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455C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ха </w:t>
      </w:r>
      <w:r w:rsidR="00BD1E27" w:rsidRP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</w:t>
      </w:r>
      <w:r w:rsid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 Виолета Илиева.</w:t>
      </w:r>
    </w:p>
    <w:p w14:paraId="72265CF4" w14:textId="4689DB9B" w:rsidR="008404EE" w:rsidRPr="008404EE" w:rsidRDefault="00975590" w:rsidP="0097559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61ADC">
        <w:rPr>
          <w:rFonts w:ascii="Times New Roman" w:hAnsi="Times New Roman" w:cs="Times New Roman"/>
          <w:sz w:val="24"/>
          <w:szCs w:val="24"/>
        </w:rPr>
        <w:t>общинска администрация присъства</w:t>
      </w:r>
      <w:r w:rsidR="00CB0273">
        <w:rPr>
          <w:rFonts w:ascii="Times New Roman" w:hAnsi="Times New Roman" w:cs="Times New Roman"/>
          <w:sz w:val="24"/>
          <w:szCs w:val="24"/>
        </w:rPr>
        <w:t>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8404EE">
        <w:t xml:space="preserve"> </w:t>
      </w:r>
      <w:r w:rsidR="008404EE" w:rsidRP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„Образование, здравеопазване, социални дейности и младежки политики“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404EE" w:rsidRP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</w:t>
      </w:r>
      <w:proofErr w:type="spellStart"/>
      <w:r w:rsidR="008404EE" w:rsidRP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Балтина</w:t>
      </w:r>
      <w:proofErr w:type="spellEnd"/>
      <w:r w:rsidR="008404EE" w:rsidRP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зам.-кмет „Стратегическо развитие и екология, дигитализация и адаптация към промените на климата“</w:t>
      </w:r>
      <w:r w:rsid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36EFC12" w14:textId="3CE62D57" w:rsidR="001150D8" w:rsidRDefault="00CB0273" w:rsidP="00DA4B10">
      <w:pPr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061FE" w:rsidRPr="001061FE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150D8" w:rsidRPr="00ED3C06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председателят на ПКНИОП – проф. </w:t>
      </w:r>
      <w:r w:rsidR="00F545AC" w:rsidRPr="00ED3C06">
        <w:rPr>
          <w:rFonts w:ascii="Times New Roman" w:hAnsi="Times New Roman" w:cs="Times New Roman"/>
          <w:sz w:val="24"/>
          <w:szCs w:val="24"/>
        </w:rPr>
        <w:t xml:space="preserve">д-р </w:t>
      </w:r>
      <w:r w:rsidR="00F335C5">
        <w:rPr>
          <w:rFonts w:ascii="Times New Roman" w:hAnsi="Times New Roman" w:cs="Times New Roman"/>
          <w:sz w:val="24"/>
          <w:szCs w:val="24"/>
        </w:rPr>
        <w:t>Сотир Сотиров, като</w:t>
      </w:r>
      <w:r w:rsidR="00F33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CBA" w:rsidRPr="00ED3C06">
        <w:rPr>
          <w:rFonts w:ascii="Times New Roman" w:hAnsi="Times New Roman" w:cs="Times New Roman"/>
          <w:i/>
          <w:sz w:val="24"/>
          <w:szCs w:val="24"/>
        </w:rPr>
        <w:t>с</w:t>
      </w:r>
      <w:r w:rsidR="00D44F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404EE">
        <w:rPr>
          <w:rStyle w:val="CommentReference"/>
          <w:rFonts w:ascii="Times New Roman" w:hAnsi="Times New Roman" w:cs="Times New Roman"/>
          <w:i/>
          <w:sz w:val="24"/>
          <w:szCs w:val="24"/>
        </w:rPr>
        <w:t>5</w:t>
      </w:r>
      <w:r w:rsidR="001150D8"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621CAC4" w14:textId="1A186A71" w:rsidR="00D97A94" w:rsidRPr="00ED3C06" w:rsidRDefault="00D97A94" w:rsidP="00CB7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C58D69B" w14:textId="77777777" w:rsidR="008404EE" w:rsidRDefault="008404EE" w:rsidP="008404E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472DB96C" w14:textId="77777777" w:rsidR="008404EE" w:rsidRDefault="008404EE" w:rsidP="008404E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402F3828" w14:textId="77777777" w:rsidR="008404EE" w:rsidRPr="000546F0" w:rsidRDefault="008404EE" w:rsidP="008404EE">
      <w:pPr>
        <w:numPr>
          <w:ilvl w:val="0"/>
          <w:numId w:val="39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08-00-12637 </w:t>
      </w:r>
      <w:r w:rsidRPr="004E49EB">
        <w:rPr>
          <w:rStyle w:val="Strong"/>
          <w:rFonts w:ascii="Times New Roman" w:hAnsi="Times New Roman"/>
          <w:sz w:val="24"/>
          <w:szCs w:val="24"/>
        </w:rPr>
        <w:t xml:space="preserve">Докладна записка от Красимир Стойчев - зам.-кмет "Бюджет, финанси и икономика", </w:t>
      </w:r>
      <w:r w:rsidRPr="004E49EB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4E49EB">
        <w:rPr>
          <w:rFonts w:ascii="Times New Roman" w:hAnsi="Times New Roman"/>
          <w:sz w:val="24"/>
          <w:szCs w:val="24"/>
        </w:rPr>
        <w:t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 </w:t>
      </w:r>
    </w:p>
    <w:p w14:paraId="6E8A1ACA" w14:textId="77777777" w:rsidR="008404EE" w:rsidRPr="000546F0" w:rsidRDefault="008404EE" w:rsidP="008404EE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4332A36E" w14:textId="77777777" w:rsidR="008404EE" w:rsidRPr="000546F0" w:rsidRDefault="008404EE" w:rsidP="008404EE">
      <w:pPr>
        <w:numPr>
          <w:ilvl w:val="0"/>
          <w:numId w:val="39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08-00-12621 </w:t>
      </w:r>
      <w:r w:rsidRPr="004E49EB">
        <w:rPr>
          <w:rStyle w:val="Strong"/>
          <w:rFonts w:ascii="Times New Roman" w:hAnsi="Times New Roman"/>
          <w:sz w:val="24"/>
          <w:szCs w:val="24"/>
        </w:rPr>
        <w:t>Доклад от Димитър Николов - кмет на Община Бургас,</w:t>
      </w:r>
      <w:r w:rsidRPr="004E49EB">
        <w:rPr>
          <w:rFonts w:ascii="Times New Roman" w:hAnsi="Times New Roman"/>
          <w:sz w:val="24"/>
          <w:szCs w:val="24"/>
        </w:rPr>
        <w:t xml:space="preserve"> </w:t>
      </w:r>
      <w:r w:rsidRPr="004E49EB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4E49EB">
        <w:rPr>
          <w:rFonts w:ascii="Times New Roman" w:hAnsi="Times New Roman"/>
          <w:sz w:val="24"/>
          <w:szCs w:val="24"/>
        </w:rPr>
        <w:t xml:space="preserve"> Проект на бюджет за 2022 година </w:t>
      </w:r>
    </w:p>
    <w:p w14:paraId="08B48A1B" w14:textId="77777777" w:rsidR="008404EE" w:rsidRDefault="008404EE" w:rsidP="008404EE">
      <w:pPr>
        <w:pStyle w:val="ListParagrap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1122EACE" w14:textId="77777777" w:rsidR="008404EE" w:rsidRPr="000546F0" w:rsidRDefault="008404EE" w:rsidP="008404EE">
      <w:pPr>
        <w:numPr>
          <w:ilvl w:val="0"/>
          <w:numId w:val="39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08-00-12639 </w:t>
      </w:r>
      <w:r w:rsidRPr="000546F0">
        <w:rPr>
          <w:rStyle w:val="Strong"/>
          <w:rFonts w:ascii="Times New Roman" w:hAnsi="Times New Roman"/>
          <w:sz w:val="24"/>
          <w:szCs w:val="24"/>
        </w:rPr>
        <w:t>Докладна записка от Йорданка Ананиева - зам.-кмет "Образование, здравеопазване, социални дейности и младежки политики",</w:t>
      </w:r>
      <w:r w:rsidRPr="000546F0">
        <w:rPr>
          <w:rFonts w:ascii="Times New Roman" w:hAnsi="Times New Roman"/>
          <w:sz w:val="24"/>
          <w:szCs w:val="24"/>
        </w:rPr>
        <w:t xml:space="preserve"> </w:t>
      </w:r>
      <w:r w:rsidRPr="000546F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0546F0">
        <w:rPr>
          <w:rFonts w:ascii="Times New Roman" w:hAnsi="Times New Roman"/>
          <w:sz w:val="24"/>
          <w:szCs w:val="24"/>
        </w:rPr>
        <w:t>Общинска програма за закрила на детето 2022 година</w:t>
      </w:r>
    </w:p>
    <w:p w14:paraId="0BFFFC1D" w14:textId="77777777" w:rsidR="00BD1E27" w:rsidRPr="009A0B3E" w:rsidRDefault="00BD1E27" w:rsidP="00BD1E27">
      <w:pPr>
        <w:suppressAutoHyphens/>
        <w:spacing w:after="0" w:line="240" w:lineRule="auto"/>
        <w:ind w:firstLine="60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46895D81" w14:textId="334D66C9" w:rsidR="00E236B5" w:rsidRPr="00336CA8" w:rsidRDefault="00AE36B2" w:rsidP="00336CA8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5139E05D" w14:textId="3661B8DB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ED3C06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5DFD6A85" w14:textId="77777777" w:rsidR="001061FE" w:rsidRPr="00ED3C06" w:rsidRDefault="001061FE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66A5159" w14:textId="66E0505F" w:rsidR="00DE235A" w:rsidRDefault="00DE235A" w:rsidP="00DE235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08-00-12637</w:t>
      </w:r>
    </w:p>
    <w:p w14:paraId="268291B1" w14:textId="46782CB8" w:rsidR="00DE235A" w:rsidRPr="000546F0" w:rsidRDefault="00DE235A" w:rsidP="00DE235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4E49EB">
        <w:rPr>
          <w:rStyle w:val="Strong"/>
          <w:rFonts w:ascii="Times New Roman" w:hAnsi="Times New Roman"/>
          <w:sz w:val="24"/>
          <w:szCs w:val="24"/>
        </w:rPr>
        <w:t xml:space="preserve">Докладна записка от Красимир Стойчев - зам.-кмет "Бюджет, финанси и икономика", </w:t>
      </w:r>
      <w:r w:rsidRPr="004E49EB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4E49EB">
        <w:rPr>
          <w:rFonts w:ascii="Times New Roman" w:hAnsi="Times New Roman"/>
          <w:sz w:val="24"/>
          <w:szCs w:val="24"/>
        </w:rPr>
        <w:t xml:space="preserve">Определяне размера на дивидента и начина на разпределение </w:t>
      </w:r>
      <w:r w:rsidRPr="004E49EB">
        <w:rPr>
          <w:rFonts w:ascii="Times New Roman" w:hAnsi="Times New Roman"/>
          <w:sz w:val="24"/>
          <w:szCs w:val="24"/>
        </w:rPr>
        <w:lastRenderedPageBreak/>
        <w:t>на печалбата за 2021 г. на търговските дружества със сто процента участие на Община Бургас в капитала</w:t>
      </w:r>
    </w:p>
    <w:p w14:paraId="33DDDE61" w14:textId="77777777" w:rsidR="00CB0273" w:rsidRPr="005D2339" w:rsidRDefault="00CB0273" w:rsidP="00DE235A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5F5F8048" w14:textId="432B5981" w:rsidR="00DE235A" w:rsidRPr="00DE235A" w:rsidRDefault="00DE235A" w:rsidP="00975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– зам.-кмет „Образование, здравеопазване, социални дейности и младежки политики“ уточни, че това е стандартна докладна записка, която всяка година се </w:t>
      </w:r>
      <w:r w:rsidR="00455CA9">
        <w:rPr>
          <w:rFonts w:ascii="Times New Roman" w:eastAsia="Times New Roman" w:hAnsi="Times New Roman" w:cs="Times New Roman"/>
          <w:sz w:val="24"/>
          <w:szCs w:val="24"/>
          <w:lang w:eastAsia="bg-BG"/>
        </w:rPr>
        <w:t>внася</w:t>
      </w: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преди разглеждане на бюджета и касае начина на разпределяне на печалбите на търговските дружества за 2021 г.</w:t>
      </w:r>
    </w:p>
    <w:p w14:paraId="6DC93154" w14:textId="77777777" w:rsidR="00DE235A" w:rsidRPr="00DE235A" w:rsidRDefault="00DE235A" w:rsidP="0097559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DE23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E23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5A76684A" w14:textId="77777777" w:rsidR="00DE235A" w:rsidRPr="00DE235A" w:rsidRDefault="00DE235A" w:rsidP="00DE23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B8BB3A1" w14:textId="77777777" w:rsidR="00DE235A" w:rsidRPr="00DE235A" w:rsidRDefault="00DE235A" w:rsidP="00DE23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17D0B6E" w14:textId="71E335A8" w:rsidR="00726181" w:rsidRPr="002D207D" w:rsidRDefault="00BD1E27" w:rsidP="00BD1E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17F3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B87F4DC" w14:textId="61062876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44B2397" w14:textId="444804CA" w:rsid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4203927" w14:textId="1E8FD7FA" w:rsidR="00DE235A" w:rsidRDefault="00DE235A" w:rsidP="00DE235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08-00-12621</w:t>
      </w:r>
    </w:p>
    <w:p w14:paraId="01ECDD0E" w14:textId="0F5D5A34" w:rsidR="00DE235A" w:rsidRPr="000546F0" w:rsidRDefault="00DE235A" w:rsidP="00DE235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4E49EB">
        <w:rPr>
          <w:rStyle w:val="Strong"/>
          <w:rFonts w:ascii="Times New Roman" w:hAnsi="Times New Roman"/>
          <w:sz w:val="24"/>
          <w:szCs w:val="24"/>
        </w:rPr>
        <w:t>Доклад от Димитър Николов - кмет на Община Бургас,</w:t>
      </w:r>
      <w:r w:rsidRPr="004E49EB">
        <w:rPr>
          <w:rFonts w:ascii="Times New Roman" w:hAnsi="Times New Roman"/>
          <w:sz w:val="24"/>
          <w:szCs w:val="24"/>
        </w:rPr>
        <w:t xml:space="preserve"> </w:t>
      </w:r>
      <w:r w:rsidRPr="004E49EB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4E49EB">
        <w:rPr>
          <w:rFonts w:ascii="Times New Roman" w:hAnsi="Times New Roman"/>
          <w:sz w:val="24"/>
          <w:szCs w:val="24"/>
        </w:rPr>
        <w:t xml:space="preserve"> Проект на бюджет за 2022 година</w:t>
      </w:r>
    </w:p>
    <w:p w14:paraId="5E67D7E1" w14:textId="77777777" w:rsidR="00DE235A" w:rsidRPr="00DE235A" w:rsidRDefault="00DE235A" w:rsidP="00DE235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Събев предложи в проекта за решение, в приложение 10, т. 39 сумата за финансиране на Тракийско дружество "Екзарх Антим Първи" да бъде 15 000 лева. Предложението бе подложено на гласуване, като </w:t>
      </w:r>
      <w:r w:rsidRPr="00DE23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 </w:t>
      </w:r>
      <w:r w:rsidRPr="00DE23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1 гл. "за", 0 гл. "против" и 4 гл. "въздържали се",</w:t>
      </w:r>
      <w:r w:rsidRPr="00DE235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E23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то не се подкрепи.</w:t>
      </w:r>
    </w:p>
    <w:p w14:paraId="50D1C77A" w14:textId="77777777" w:rsidR="00DE235A" w:rsidRPr="00DE235A" w:rsidRDefault="00DE235A" w:rsidP="00F4109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въпрос на Иво Баев относно субсидирането на Сдружение "Нефтохимик", Йорданка Ананиева – зам.-кмет „Образование, здравеопазване, социални дейности и младежки политики“ поясни, че Сдружението работи с деца от социални домове.</w:t>
      </w:r>
    </w:p>
    <w:p w14:paraId="1ADE6D03" w14:textId="77777777" w:rsidR="00DE235A" w:rsidRPr="00EC6C0D" w:rsidRDefault="00DE235A" w:rsidP="00F4109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Сотиров поиска уточнение относно бюджета на</w:t>
      </w:r>
      <w:r w:rsidRPr="00DE235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Общинска програма „Бургаски деца“ и "Успешни студенти".</w:t>
      </w:r>
    </w:p>
    <w:p w14:paraId="6208CFD3" w14:textId="332189E1" w:rsidR="00DE235A" w:rsidRDefault="00DE235A" w:rsidP="00F4109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„Образование, здравеопазване, социални дейности и младежки политики“ отговори, че сумата за Общинска програма  "Успешни студенти" е заложена в други дейности по образование и е 165 000 лева. Финансирането за осъществяването на Общинска програма „Бургаски деца“ е 100 000 лева.</w:t>
      </w:r>
    </w:p>
    <w:p w14:paraId="28B34139" w14:textId="77777777" w:rsidR="00E42D72" w:rsidRPr="00DE235A" w:rsidRDefault="00E42D72" w:rsidP="00F4109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19B34A" w14:textId="77777777" w:rsidR="00DE235A" w:rsidRPr="00DE235A" w:rsidRDefault="00DE235A" w:rsidP="00DE235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DE23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E23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  4 гл. "за", 0 гл. "против" и 1 гл. "въздържали се", </w:t>
      </w: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7FFFC4FE" w14:textId="77777777" w:rsidR="00DE235A" w:rsidRPr="00DE235A" w:rsidRDefault="00DE235A" w:rsidP="00DE23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2353D70" w14:textId="77777777" w:rsidR="00DE235A" w:rsidRPr="00DE235A" w:rsidRDefault="00DE235A" w:rsidP="00DE23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B657F88" w14:textId="553E2362" w:rsidR="00CB0273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BE041A4" w14:textId="77777777" w:rsidR="0085385A" w:rsidRPr="002D207D" w:rsidRDefault="0085385A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14:paraId="45F1316C" w14:textId="57593042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139D32EA" w14:textId="77777777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0A0FB83" w14:textId="3021141F" w:rsidR="00DE235A" w:rsidRDefault="00DE235A" w:rsidP="00DE235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08-00-12639</w:t>
      </w:r>
    </w:p>
    <w:p w14:paraId="57C26D0C" w14:textId="0B1ADD1B" w:rsidR="00DE235A" w:rsidRPr="000546F0" w:rsidRDefault="00DE235A" w:rsidP="00DE235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0546F0">
        <w:rPr>
          <w:rStyle w:val="Strong"/>
          <w:rFonts w:ascii="Times New Roman" w:hAnsi="Times New Roman"/>
          <w:sz w:val="24"/>
          <w:szCs w:val="24"/>
        </w:rPr>
        <w:t>Докладна записка от Йорданка Ананиева - зам.-кмет "Образование, здравеопазване, социални дейности и младежки политики",</w:t>
      </w:r>
      <w:r w:rsidRPr="000546F0">
        <w:rPr>
          <w:rFonts w:ascii="Times New Roman" w:hAnsi="Times New Roman"/>
          <w:sz w:val="24"/>
          <w:szCs w:val="24"/>
        </w:rPr>
        <w:t xml:space="preserve"> </w:t>
      </w:r>
      <w:r w:rsidRPr="000546F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0546F0">
        <w:rPr>
          <w:rFonts w:ascii="Times New Roman" w:hAnsi="Times New Roman"/>
          <w:sz w:val="24"/>
          <w:szCs w:val="24"/>
        </w:rPr>
        <w:t>Общинска програма за закрила на детето 2022 година</w:t>
      </w:r>
    </w:p>
    <w:p w14:paraId="5C83E8DF" w14:textId="77777777" w:rsidR="00DE235A" w:rsidRPr="00DE235A" w:rsidRDefault="00DE235A" w:rsidP="0097559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„Образование, здравеопазване, социални дейности и младежки политики“ даде разяснение по докладната записка.</w:t>
      </w:r>
    </w:p>
    <w:p w14:paraId="4B89953E" w14:textId="77777777" w:rsidR="00DE235A" w:rsidRPr="00DE235A" w:rsidRDefault="00DE235A" w:rsidP="0097559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DE23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E23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782F4A61" w14:textId="77777777" w:rsidR="00DE235A" w:rsidRPr="00DE235A" w:rsidRDefault="00DE235A" w:rsidP="00DE23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94569CB" w14:textId="77777777" w:rsidR="00DE235A" w:rsidRPr="00DE235A" w:rsidRDefault="00DE235A" w:rsidP="00DE23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3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E23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2CA7469B" w14:textId="77777777" w:rsidR="00CB0273" w:rsidRPr="002D207D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FEA7B13" w14:textId="77777777" w:rsidR="00DE235A" w:rsidRDefault="00DE235A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1FD1203" w14:textId="77777777" w:rsidR="00DE235A" w:rsidRDefault="00DE235A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EADD8B1" w14:textId="6969916E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4F2BA6B7" w14:textId="3234440B" w:rsidR="0083224D" w:rsidRPr="00CB7DE4" w:rsidRDefault="005B6B7E" w:rsidP="00CB7D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E3F529B" w14:textId="2BD6F015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C52041" w14:textId="4E97A518" w:rsidR="002D207D" w:rsidRDefault="002D207D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AA57851" w14:textId="77777777" w:rsidR="00DE235A" w:rsidRDefault="00DE235A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2EEB897" w14:textId="77777777" w:rsidR="00CB0273" w:rsidRDefault="00CB0273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D163F5A" w14:textId="77777777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9D71595" w14:textId="77777777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3EA1B72" w14:textId="532BCCEB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55451D63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Гергана </w:t>
      </w:r>
      <w:proofErr w:type="spellStart"/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F66DD" w14:textId="77777777" w:rsidR="00B46AEE" w:rsidRDefault="00B46AEE" w:rsidP="001872BA">
      <w:pPr>
        <w:spacing w:after="0" w:line="240" w:lineRule="auto"/>
      </w:pPr>
      <w:r>
        <w:separator/>
      </w:r>
    </w:p>
  </w:endnote>
  <w:endnote w:type="continuationSeparator" w:id="0">
    <w:p w14:paraId="737F80A2" w14:textId="77777777" w:rsidR="00B46AEE" w:rsidRDefault="00B46AEE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789766EB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49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6D881" w14:textId="77777777" w:rsidR="00B46AEE" w:rsidRDefault="00B46AEE" w:rsidP="001872BA">
      <w:pPr>
        <w:spacing w:after="0" w:line="240" w:lineRule="auto"/>
      </w:pPr>
      <w:r>
        <w:separator/>
      </w:r>
    </w:p>
  </w:footnote>
  <w:footnote w:type="continuationSeparator" w:id="0">
    <w:p w14:paraId="70A0DC18" w14:textId="77777777" w:rsidR="00B46AEE" w:rsidRDefault="00B46AEE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39D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D4D9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95FA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57C3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036F7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F1871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E357B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E6FE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569E8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33E7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D0DC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E6D6E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607C41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F6AA3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D09A1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DD6324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701ED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75606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145B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96137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7218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26DEF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A66DE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4A500C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E864D5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EB4F54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BD7FE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A5C56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C182A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14"/>
  </w:num>
  <w:num w:numId="4">
    <w:abstractNumId w:val="31"/>
  </w:num>
  <w:num w:numId="5">
    <w:abstractNumId w:val="19"/>
  </w:num>
  <w:num w:numId="6">
    <w:abstractNumId w:val="2"/>
  </w:num>
  <w:num w:numId="7">
    <w:abstractNumId w:val="9"/>
  </w:num>
  <w:num w:numId="8">
    <w:abstractNumId w:val="17"/>
  </w:num>
  <w:num w:numId="9">
    <w:abstractNumId w:val="12"/>
  </w:num>
  <w:num w:numId="10">
    <w:abstractNumId w:val="1"/>
  </w:num>
  <w:num w:numId="11">
    <w:abstractNumId w:val="28"/>
  </w:num>
  <w:num w:numId="12">
    <w:abstractNumId w:val="11"/>
  </w:num>
  <w:num w:numId="13">
    <w:abstractNumId w:val="26"/>
  </w:num>
  <w:num w:numId="14">
    <w:abstractNumId w:val="27"/>
  </w:num>
  <w:num w:numId="15">
    <w:abstractNumId w:val="21"/>
  </w:num>
  <w:num w:numId="16">
    <w:abstractNumId w:val="38"/>
  </w:num>
  <w:num w:numId="17">
    <w:abstractNumId w:val="34"/>
  </w:num>
  <w:num w:numId="18">
    <w:abstractNumId w:val="10"/>
  </w:num>
  <w:num w:numId="19">
    <w:abstractNumId w:val="16"/>
  </w:num>
  <w:num w:numId="20">
    <w:abstractNumId w:val="3"/>
  </w:num>
  <w:num w:numId="21">
    <w:abstractNumId w:val="6"/>
  </w:num>
  <w:num w:numId="22">
    <w:abstractNumId w:val="32"/>
  </w:num>
  <w:num w:numId="23">
    <w:abstractNumId w:val="18"/>
  </w:num>
  <w:num w:numId="24">
    <w:abstractNumId w:val="0"/>
  </w:num>
  <w:num w:numId="25">
    <w:abstractNumId w:val="5"/>
  </w:num>
  <w:num w:numId="26">
    <w:abstractNumId w:val="4"/>
  </w:num>
  <w:num w:numId="27">
    <w:abstractNumId w:val="36"/>
  </w:num>
  <w:num w:numId="28">
    <w:abstractNumId w:val="20"/>
  </w:num>
  <w:num w:numId="29">
    <w:abstractNumId w:val="13"/>
  </w:num>
  <w:num w:numId="30">
    <w:abstractNumId w:val="41"/>
  </w:num>
  <w:num w:numId="31">
    <w:abstractNumId w:val="33"/>
  </w:num>
  <w:num w:numId="32">
    <w:abstractNumId w:val="39"/>
  </w:num>
  <w:num w:numId="33">
    <w:abstractNumId w:val="30"/>
  </w:num>
  <w:num w:numId="34">
    <w:abstractNumId w:val="24"/>
  </w:num>
  <w:num w:numId="35">
    <w:abstractNumId w:val="15"/>
  </w:num>
  <w:num w:numId="36">
    <w:abstractNumId w:val="40"/>
  </w:num>
  <w:num w:numId="37">
    <w:abstractNumId w:val="35"/>
  </w:num>
  <w:num w:numId="38">
    <w:abstractNumId w:val="8"/>
  </w:num>
  <w:num w:numId="39">
    <w:abstractNumId w:val="7"/>
  </w:num>
  <w:num w:numId="40">
    <w:abstractNumId w:val="29"/>
  </w:num>
  <w:num w:numId="41">
    <w:abstractNumId w:val="37"/>
  </w:num>
  <w:num w:numId="42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11A0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61FE"/>
    <w:rsid w:val="0010786F"/>
    <w:rsid w:val="00107934"/>
    <w:rsid w:val="00110935"/>
    <w:rsid w:val="0011129C"/>
    <w:rsid w:val="001118C8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1D64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1F9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D5B90"/>
    <w:rsid w:val="001E25DB"/>
    <w:rsid w:val="001E4181"/>
    <w:rsid w:val="001E7554"/>
    <w:rsid w:val="001E77E0"/>
    <w:rsid w:val="001F1EDD"/>
    <w:rsid w:val="001F3450"/>
    <w:rsid w:val="001F37C4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456B9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55BE"/>
    <w:rsid w:val="00280224"/>
    <w:rsid w:val="002813A6"/>
    <w:rsid w:val="00281A48"/>
    <w:rsid w:val="00283367"/>
    <w:rsid w:val="002872A6"/>
    <w:rsid w:val="002902F2"/>
    <w:rsid w:val="00291FDE"/>
    <w:rsid w:val="002945B9"/>
    <w:rsid w:val="00297316"/>
    <w:rsid w:val="002A122A"/>
    <w:rsid w:val="002A1CA8"/>
    <w:rsid w:val="002B2D64"/>
    <w:rsid w:val="002B30A2"/>
    <w:rsid w:val="002B4792"/>
    <w:rsid w:val="002C2F1F"/>
    <w:rsid w:val="002C7649"/>
    <w:rsid w:val="002D065C"/>
    <w:rsid w:val="002D06FF"/>
    <w:rsid w:val="002D207D"/>
    <w:rsid w:val="002D6E88"/>
    <w:rsid w:val="002E0657"/>
    <w:rsid w:val="002E3640"/>
    <w:rsid w:val="002F0396"/>
    <w:rsid w:val="002F127B"/>
    <w:rsid w:val="002F2CC1"/>
    <w:rsid w:val="002F607D"/>
    <w:rsid w:val="002F684A"/>
    <w:rsid w:val="00302673"/>
    <w:rsid w:val="00303B98"/>
    <w:rsid w:val="00304A06"/>
    <w:rsid w:val="00304D92"/>
    <w:rsid w:val="00307356"/>
    <w:rsid w:val="00310147"/>
    <w:rsid w:val="00311F74"/>
    <w:rsid w:val="0031593F"/>
    <w:rsid w:val="00334061"/>
    <w:rsid w:val="00335D06"/>
    <w:rsid w:val="00336CA8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4B4B"/>
    <w:rsid w:val="00365C63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A7BB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12BA"/>
    <w:rsid w:val="0043237A"/>
    <w:rsid w:val="00433F21"/>
    <w:rsid w:val="00441906"/>
    <w:rsid w:val="00442938"/>
    <w:rsid w:val="00443C2E"/>
    <w:rsid w:val="0044548D"/>
    <w:rsid w:val="00445D47"/>
    <w:rsid w:val="00450399"/>
    <w:rsid w:val="004506E6"/>
    <w:rsid w:val="004526B3"/>
    <w:rsid w:val="00455CA9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0C67"/>
    <w:rsid w:val="004E1F30"/>
    <w:rsid w:val="004E2BC5"/>
    <w:rsid w:val="004E35A1"/>
    <w:rsid w:val="004E4C7A"/>
    <w:rsid w:val="004F1598"/>
    <w:rsid w:val="004F183D"/>
    <w:rsid w:val="004F2813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17E35"/>
    <w:rsid w:val="0052153E"/>
    <w:rsid w:val="00521B91"/>
    <w:rsid w:val="00523FD0"/>
    <w:rsid w:val="00525AAE"/>
    <w:rsid w:val="00527120"/>
    <w:rsid w:val="00527577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66EC0"/>
    <w:rsid w:val="00571936"/>
    <w:rsid w:val="005755C3"/>
    <w:rsid w:val="00580DE0"/>
    <w:rsid w:val="00582C61"/>
    <w:rsid w:val="005937FA"/>
    <w:rsid w:val="005954FE"/>
    <w:rsid w:val="005963E5"/>
    <w:rsid w:val="00597540"/>
    <w:rsid w:val="005A0095"/>
    <w:rsid w:val="005A0FE7"/>
    <w:rsid w:val="005B01AD"/>
    <w:rsid w:val="005B1C13"/>
    <w:rsid w:val="005B24FB"/>
    <w:rsid w:val="005B50C1"/>
    <w:rsid w:val="005B6B7E"/>
    <w:rsid w:val="005B72DE"/>
    <w:rsid w:val="005C2147"/>
    <w:rsid w:val="005C3E38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06CD6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57BDC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E0903"/>
    <w:rsid w:val="006E2768"/>
    <w:rsid w:val="006E31C4"/>
    <w:rsid w:val="006E49FC"/>
    <w:rsid w:val="006E6C4D"/>
    <w:rsid w:val="006E7222"/>
    <w:rsid w:val="006E7E1D"/>
    <w:rsid w:val="006F0353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6181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0D5B"/>
    <w:rsid w:val="00751B7A"/>
    <w:rsid w:val="007539E1"/>
    <w:rsid w:val="007548E0"/>
    <w:rsid w:val="00754D94"/>
    <w:rsid w:val="00760691"/>
    <w:rsid w:val="00764BD5"/>
    <w:rsid w:val="00765083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15C"/>
    <w:rsid w:val="007B0FB8"/>
    <w:rsid w:val="007B10C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5AC1"/>
    <w:rsid w:val="008274EE"/>
    <w:rsid w:val="00830147"/>
    <w:rsid w:val="0083224D"/>
    <w:rsid w:val="00835221"/>
    <w:rsid w:val="0083555F"/>
    <w:rsid w:val="00836A7D"/>
    <w:rsid w:val="0083740C"/>
    <w:rsid w:val="008404EE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385A"/>
    <w:rsid w:val="00854EED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0539"/>
    <w:rsid w:val="008C2A15"/>
    <w:rsid w:val="008D060D"/>
    <w:rsid w:val="008D1F49"/>
    <w:rsid w:val="008D25E0"/>
    <w:rsid w:val="008D7910"/>
    <w:rsid w:val="008E269A"/>
    <w:rsid w:val="008E573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672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5590"/>
    <w:rsid w:val="00976CBD"/>
    <w:rsid w:val="009804D5"/>
    <w:rsid w:val="009807A9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477B8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43A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3C6"/>
    <w:rsid w:val="00AB2EA9"/>
    <w:rsid w:val="00AB6EDA"/>
    <w:rsid w:val="00AC2EB3"/>
    <w:rsid w:val="00AC3B01"/>
    <w:rsid w:val="00AC66E0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45809"/>
    <w:rsid w:val="00B46AEE"/>
    <w:rsid w:val="00B52949"/>
    <w:rsid w:val="00B52D28"/>
    <w:rsid w:val="00B53E3A"/>
    <w:rsid w:val="00B608D9"/>
    <w:rsid w:val="00B628CE"/>
    <w:rsid w:val="00B63438"/>
    <w:rsid w:val="00B64204"/>
    <w:rsid w:val="00B65263"/>
    <w:rsid w:val="00B7289D"/>
    <w:rsid w:val="00B72D7A"/>
    <w:rsid w:val="00B75544"/>
    <w:rsid w:val="00B83279"/>
    <w:rsid w:val="00B83B66"/>
    <w:rsid w:val="00B94DB6"/>
    <w:rsid w:val="00B959A8"/>
    <w:rsid w:val="00B95B42"/>
    <w:rsid w:val="00BA156A"/>
    <w:rsid w:val="00BA186B"/>
    <w:rsid w:val="00BA4ECC"/>
    <w:rsid w:val="00BA5254"/>
    <w:rsid w:val="00BA592B"/>
    <w:rsid w:val="00BB32CD"/>
    <w:rsid w:val="00BB3D83"/>
    <w:rsid w:val="00BB4470"/>
    <w:rsid w:val="00BB4667"/>
    <w:rsid w:val="00BC2395"/>
    <w:rsid w:val="00BC6433"/>
    <w:rsid w:val="00BD1E27"/>
    <w:rsid w:val="00BD3BE6"/>
    <w:rsid w:val="00BD6C13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533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56988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273"/>
    <w:rsid w:val="00CB08C4"/>
    <w:rsid w:val="00CB3A6E"/>
    <w:rsid w:val="00CB45EC"/>
    <w:rsid w:val="00CB6A8B"/>
    <w:rsid w:val="00CB7DE4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06CA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2003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4F4B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F04"/>
    <w:rsid w:val="00D81FDD"/>
    <w:rsid w:val="00D86E00"/>
    <w:rsid w:val="00D946ED"/>
    <w:rsid w:val="00D95BB1"/>
    <w:rsid w:val="00D96F32"/>
    <w:rsid w:val="00D97A94"/>
    <w:rsid w:val="00DA2A54"/>
    <w:rsid w:val="00DA431D"/>
    <w:rsid w:val="00DA4B10"/>
    <w:rsid w:val="00DA5048"/>
    <w:rsid w:val="00DA702E"/>
    <w:rsid w:val="00DB2480"/>
    <w:rsid w:val="00DB6635"/>
    <w:rsid w:val="00DB6E68"/>
    <w:rsid w:val="00DC043F"/>
    <w:rsid w:val="00DC4C2C"/>
    <w:rsid w:val="00DC524E"/>
    <w:rsid w:val="00DD6783"/>
    <w:rsid w:val="00DD6A4F"/>
    <w:rsid w:val="00DD7CF3"/>
    <w:rsid w:val="00DE235A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29C"/>
    <w:rsid w:val="00E34CD6"/>
    <w:rsid w:val="00E411B9"/>
    <w:rsid w:val="00E417F3"/>
    <w:rsid w:val="00E42D72"/>
    <w:rsid w:val="00E46E32"/>
    <w:rsid w:val="00E518D6"/>
    <w:rsid w:val="00E53535"/>
    <w:rsid w:val="00E57D4D"/>
    <w:rsid w:val="00E6417C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5997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6C0D"/>
    <w:rsid w:val="00EC78FE"/>
    <w:rsid w:val="00ED302A"/>
    <w:rsid w:val="00ED3C06"/>
    <w:rsid w:val="00ED51F6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35C5"/>
    <w:rsid w:val="00F3596B"/>
    <w:rsid w:val="00F35A47"/>
    <w:rsid w:val="00F35C21"/>
    <w:rsid w:val="00F36488"/>
    <w:rsid w:val="00F41096"/>
    <w:rsid w:val="00F44FD7"/>
    <w:rsid w:val="00F459F5"/>
    <w:rsid w:val="00F461B5"/>
    <w:rsid w:val="00F52731"/>
    <w:rsid w:val="00F545AC"/>
    <w:rsid w:val="00F576ED"/>
    <w:rsid w:val="00F60F64"/>
    <w:rsid w:val="00F64279"/>
    <w:rsid w:val="00F64DCA"/>
    <w:rsid w:val="00F6546E"/>
    <w:rsid w:val="00F65ED3"/>
    <w:rsid w:val="00F6649E"/>
    <w:rsid w:val="00F66914"/>
    <w:rsid w:val="00F7142A"/>
    <w:rsid w:val="00F73679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53E5"/>
    <w:rsid w:val="00FD60C0"/>
    <w:rsid w:val="00FD67E3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4BD0D-54F4-4168-8046-6E0A6CC93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Gergana Chanakova</cp:lastModifiedBy>
  <cp:revision>9</cp:revision>
  <cp:lastPrinted>2022-04-04T10:40:00Z</cp:lastPrinted>
  <dcterms:created xsi:type="dcterms:W3CDTF">2022-03-31T07:24:00Z</dcterms:created>
  <dcterms:modified xsi:type="dcterms:W3CDTF">2022-04-04T10:44:00Z</dcterms:modified>
</cp:coreProperties>
</file>