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CA57F8" w14:textId="77777777" w:rsidR="00551A90" w:rsidRDefault="00551A90" w:rsidP="00551A90">
      <w:pPr>
        <w:keepNext/>
        <w:tabs>
          <w:tab w:val="left" w:pos="432"/>
        </w:tabs>
        <w:suppressAutoHyphens/>
        <w:autoSpaceDN w:val="0"/>
        <w:spacing w:after="0" w:line="240" w:lineRule="auto"/>
        <w:ind w:left="432" w:hanging="432"/>
        <w:jc w:val="center"/>
        <w:rPr>
          <w:rFonts w:ascii="Times New Roman" w:eastAsia="Calibri" w:hAnsi="Times New Roman" w:cs="Times New Roman"/>
        </w:rPr>
      </w:pPr>
      <w:r>
        <w:rPr>
          <w:noProof/>
          <w:lang w:eastAsia="bg-BG"/>
        </w:rPr>
        <w:drawing>
          <wp:anchor distT="0" distB="0" distL="114300" distR="114300" simplePos="0" relativeHeight="251659264" behindDoc="0" locked="0" layoutInCell="1" allowOverlap="1" wp14:anchorId="663BB9A3" wp14:editId="1C4D7F94">
            <wp:simplePos x="0" y="0"/>
            <wp:positionH relativeFrom="margin">
              <wp:align>left</wp:align>
            </wp:positionH>
            <wp:positionV relativeFrom="paragraph">
              <wp:posOffset>-447675</wp:posOffset>
            </wp:positionV>
            <wp:extent cx="713740" cy="10661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spacing w:val="100"/>
          <w:sz w:val="36"/>
          <w:szCs w:val="36"/>
          <w:lang w:eastAsia="ar-SA"/>
        </w:rPr>
        <w:t>ОБЩИНСКИ СЪВЕТ</w:t>
      </w:r>
    </w:p>
    <w:p w14:paraId="359DC645" w14:textId="77777777" w:rsidR="00551A90" w:rsidRDefault="00551A90" w:rsidP="00551A90">
      <w:pPr>
        <w:suppressAutoHyphens/>
        <w:autoSpaceDN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8000 Бургас, ул.</w:t>
      </w:r>
      <w:r>
        <w:rPr>
          <w:rFonts w:ascii="Times New Roman" w:eastAsia="Times New Roman" w:hAnsi="Times New Roman" w:cs="Times New Roman"/>
          <w:lang w:val="en-US" w:eastAsia="ar-SA"/>
        </w:rPr>
        <w:t xml:space="preserve"> </w:t>
      </w:r>
      <w:r>
        <w:rPr>
          <w:rFonts w:ascii="Times New Roman" w:eastAsia="Times New Roman" w:hAnsi="Times New Roman" w:cs="Times New Roman"/>
          <w:lang w:eastAsia="ar-SA"/>
        </w:rPr>
        <w:t>”Александровска” № 26</w:t>
      </w:r>
    </w:p>
    <w:p w14:paraId="00CC249B" w14:textId="77777777" w:rsidR="00551A90" w:rsidRDefault="00551A90" w:rsidP="00551A90">
      <w:pPr>
        <w:suppressAutoHyphens/>
        <w:autoSpaceDN w:val="0"/>
        <w:spacing w:after="0" w:line="240" w:lineRule="auto"/>
        <w:jc w:val="center"/>
        <w:rPr>
          <w:rFonts w:ascii="Times New Roman" w:eastAsia="Calibri" w:hAnsi="Times New Roman" w:cs="Times New Roman"/>
        </w:rPr>
      </w:pPr>
      <w:r>
        <w:rPr>
          <w:rFonts w:ascii="Times New Roman" w:eastAsia="Times New Roman" w:hAnsi="Times New Roman" w:cs="Times New Roman"/>
          <w:lang w:eastAsia="ar-SA"/>
        </w:rPr>
        <w:t xml:space="preserve">тел.: 056/ 84 13 00; </w:t>
      </w:r>
      <w:hyperlink r:id="rId6" w:history="1">
        <w:r>
          <w:rPr>
            <w:rStyle w:val="Hyperlink"/>
            <w:rFonts w:ascii="Times New Roman" w:eastAsia="Times New Roman" w:hAnsi="Times New Roman" w:cs="Times New Roman"/>
            <w:lang w:eastAsia="ar-SA"/>
          </w:rPr>
          <w:t>www.burgas</w:t>
        </w:r>
        <w:r>
          <w:rPr>
            <w:rStyle w:val="Hyperlink"/>
            <w:rFonts w:ascii="Times New Roman" w:eastAsia="Times New Roman" w:hAnsi="Times New Roman" w:cs="Times New Roman"/>
            <w:lang w:val="en-US" w:eastAsia="ar-SA"/>
          </w:rPr>
          <w:t>council</w:t>
        </w:r>
        <w:r>
          <w:rPr>
            <w:rStyle w:val="Hyperlink"/>
            <w:rFonts w:ascii="Times New Roman" w:eastAsia="Times New Roman" w:hAnsi="Times New Roman" w:cs="Times New Roman"/>
            <w:lang w:eastAsia="ar-SA"/>
          </w:rPr>
          <w:t>.</w:t>
        </w:r>
        <w:r>
          <w:rPr>
            <w:rStyle w:val="Hyperlink"/>
            <w:rFonts w:ascii="Times New Roman" w:eastAsia="Times New Roman" w:hAnsi="Times New Roman" w:cs="Times New Roman"/>
            <w:lang w:val="en-US" w:eastAsia="ar-SA"/>
          </w:rPr>
          <w:t>org</w:t>
        </w:r>
      </w:hyperlink>
      <w:r>
        <w:rPr>
          <w:rFonts w:ascii="Times New Roman" w:eastAsia="Times New Roman" w:hAnsi="Times New Roman" w:cs="Times New Roman"/>
          <w:lang w:val="ru-RU" w:eastAsia="ar-SA"/>
        </w:rPr>
        <w:t xml:space="preserve">; </w:t>
      </w:r>
      <w:r>
        <w:rPr>
          <w:rFonts w:ascii="Times New Roman" w:eastAsia="Times New Roman" w:hAnsi="Times New Roman" w:cs="Times New Roman"/>
          <w:lang w:val="en-US" w:eastAsia="ar-SA"/>
        </w:rPr>
        <w:t>e-mail</w:t>
      </w:r>
      <w:r>
        <w:rPr>
          <w:rFonts w:ascii="Times New Roman" w:eastAsia="Times New Roman" w:hAnsi="Times New Roman" w:cs="Times New Roman"/>
          <w:lang w:eastAsia="ar-SA"/>
        </w:rPr>
        <w:t xml:space="preserve">: </w:t>
      </w:r>
      <w:r>
        <w:rPr>
          <w:rFonts w:ascii="Times New Roman" w:eastAsia="Times New Roman" w:hAnsi="Times New Roman" w:cs="Times New Roman"/>
          <w:lang w:val="pt-BR" w:eastAsia="ar-SA"/>
        </w:rPr>
        <w:t>council</w:t>
      </w:r>
      <w:r>
        <w:rPr>
          <w:rFonts w:ascii="Times New Roman" w:eastAsia="Times New Roman" w:hAnsi="Times New Roman" w:cs="Times New Roman"/>
          <w:lang w:eastAsia="ar-SA"/>
        </w:rPr>
        <w:t>@</w:t>
      </w:r>
      <w:r>
        <w:rPr>
          <w:rFonts w:ascii="Times New Roman" w:eastAsia="Times New Roman" w:hAnsi="Times New Roman" w:cs="Times New Roman"/>
          <w:lang w:val="pt-BR" w:eastAsia="ar-SA"/>
        </w:rPr>
        <w:t>burgas</w:t>
      </w:r>
      <w:r>
        <w:rPr>
          <w:rFonts w:ascii="Times New Roman" w:eastAsia="Times New Roman" w:hAnsi="Times New Roman" w:cs="Times New Roman"/>
          <w:lang w:eastAsia="ar-SA"/>
        </w:rPr>
        <w:t>.</w:t>
      </w:r>
      <w:r>
        <w:rPr>
          <w:rFonts w:ascii="Times New Roman" w:eastAsia="Times New Roman" w:hAnsi="Times New Roman" w:cs="Times New Roman"/>
          <w:lang w:val="pt-BR" w:eastAsia="ar-SA"/>
        </w:rPr>
        <w:t>org</w:t>
      </w:r>
    </w:p>
    <w:p w14:paraId="32A4F220" w14:textId="77777777" w:rsidR="00551A90" w:rsidRDefault="00551A90" w:rsidP="00551A90">
      <w:pPr>
        <w:suppressAutoHyphens/>
        <w:autoSpaceDN w:val="0"/>
        <w:spacing w:after="0" w:line="240" w:lineRule="auto"/>
        <w:ind w:firstLine="708"/>
        <w:rPr>
          <w:rFonts w:ascii="Calibri" w:eastAsia="Calibri" w:hAnsi="Calibri" w:cs="Times New Roman"/>
        </w:rPr>
      </w:pPr>
      <w:r>
        <w:rPr>
          <w:noProof/>
          <w:lang w:eastAsia="bg-BG"/>
        </w:rPr>
        <mc:AlternateContent>
          <mc:Choice Requires="wps">
            <w:drawing>
              <wp:anchor distT="0" distB="0" distL="114300" distR="114300" simplePos="0" relativeHeight="251660288" behindDoc="0" locked="0" layoutInCell="1" allowOverlap="1" wp14:anchorId="642410AD" wp14:editId="56A0BABA">
                <wp:simplePos x="0" y="0"/>
                <wp:positionH relativeFrom="column">
                  <wp:posOffset>457200</wp:posOffset>
                </wp:positionH>
                <wp:positionV relativeFrom="paragraph">
                  <wp:posOffset>69850</wp:posOffset>
                </wp:positionV>
                <wp:extent cx="5257800" cy="0"/>
                <wp:effectExtent l="0" t="0" r="19050" b="19050"/>
                <wp:wrapNone/>
                <wp:docPr id="5" name="Straight Arrow Connector 5"/>
                <wp:cNvGraphicFramePr/>
                <a:graphic xmlns:a="http://schemas.openxmlformats.org/drawingml/2006/main">
                  <a:graphicData uri="http://schemas.microsoft.com/office/word/2010/wordprocessingShape">
                    <wps:wsp>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5FBC8853" id="_x0000_t32" coordsize="21600,21600" o:spt="32" o:oned="t" path="m,l21600,21600e" filled="f">
                <v:path arrowok="t" fillok="f" o:connecttype="none"/>
                <o:lock v:ext="edit" shapetype="t"/>
              </v:shapetype>
              <v:shape id="Straight Arrow Connector 5" o:spid="_x0000_s1026" type="#_x0000_t32" style="position:absolute;margin-left:36pt;margin-top:5.5pt;width:41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" strokeweight=".26008mm">
                <v:stroke joinstyle="miter"/>
              </v:shape>
            </w:pict>
          </mc:Fallback>
        </mc:AlternateContent>
      </w:r>
    </w:p>
    <w:p w14:paraId="7CE988B8" w14:textId="77777777" w:rsidR="00551A90" w:rsidRDefault="00551A90" w:rsidP="00551A90">
      <w:pPr>
        <w:suppressAutoHyphens/>
        <w:autoSpaceDN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r>
    </w:p>
    <w:p w14:paraId="262EF10C" w14:textId="77777777" w:rsidR="00551A90" w:rsidRDefault="00551A90" w:rsidP="00551A90">
      <w:pPr>
        <w:suppressAutoHyphens/>
        <w:autoSpaceDN w:val="0"/>
        <w:spacing w:after="0" w:line="240" w:lineRule="auto"/>
        <w:jc w:val="center"/>
        <w:rPr>
          <w:rFonts w:ascii="Times New Roman" w:eastAsia="Times New Roman" w:hAnsi="Times New Roman" w:cs="Times New Roman"/>
          <w:b/>
          <w:sz w:val="28"/>
          <w:szCs w:val="28"/>
          <w:lang w:eastAsia="bg-BG"/>
        </w:rPr>
      </w:pPr>
      <w:r>
        <w:rPr>
          <w:rFonts w:ascii="Times New Roman" w:eastAsia="Times New Roman" w:hAnsi="Times New Roman" w:cs="Times New Roman"/>
          <w:b/>
          <w:sz w:val="28"/>
          <w:szCs w:val="28"/>
          <w:lang w:eastAsia="bg-BG"/>
        </w:rPr>
        <w:t>ПРЕПИС – ИЗВЛЕЧЕНИЕ</w:t>
      </w:r>
    </w:p>
    <w:p w14:paraId="71E20E55" w14:textId="77777777" w:rsidR="00551A90" w:rsidRDefault="00551A90" w:rsidP="00551A90">
      <w:pPr>
        <w:suppressAutoHyphens/>
        <w:autoSpaceDN w:val="0"/>
        <w:spacing w:after="0" w:line="240" w:lineRule="auto"/>
        <w:jc w:val="center"/>
        <w:rPr>
          <w:rFonts w:ascii="Times New Roman" w:eastAsia="Times New Roman" w:hAnsi="Times New Roman" w:cs="Times New Roman"/>
          <w:b/>
          <w:sz w:val="28"/>
          <w:szCs w:val="28"/>
          <w:lang w:eastAsia="bg-BG"/>
        </w:rPr>
      </w:pPr>
    </w:p>
    <w:p w14:paraId="084CBCD5" w14:textId="77777777" w:rsidR="00551A90" w:rsidRPr="00551A90" w:rsidRDefault="00551A90" w:rsidP="00551A90">
      <w:pPr>
        <w:suppressAutoHyphens/>
        <w:autoSpaceDN w:val="0"/>
        <w:spacing w:after="0" w:line="240" w:lineRule="auto"/>
        <w:jc w:val="center"/>
        <w:rPr>
          <w:rFonts w:ascii="Times New Roman" w:eastAsia="Times New Roman" w:hAnsi="Times New Roman" w:cs="Times New Roman"/>
          <w:b/>
          <w:sz w:val="28"/>
          <w:szCs w:val="28"/>
          <w:lang w:val="en-US" w:eastAsia="bg-BG"/>
        </w:rPr>
      </w:pPr>
      <w:r>
        <w:rPr>
          <w:rFonts w:ascii="Times New Roman" w:eastAsia="Times New Roman" w:hAnsi="Times New Roman" w:cs="Times New Roman"/>
          <w:b/>
          <w:sz w:val="28"/>
          <w:szCs w:val="28"/>
          <w:lang w:eastAsia="bg-BG"/>
        </w:rPr>
        <w:t>от Протокол № 3</w:t>
      </w:r>
      <w:r>
        <w:rPr>
          <w:rFonts w:ascii="Times New Roman" w:eastAsia="Times New Roman" w:hAnsi="Times New Roman" w:cs="Times New Roman"/>
          <w:b/>
          <w:sz w:val="28"/>
          <w:szCs w:val="28"/>
          <w:lang w:val="en-US" w:eastAsia="bg-BG"/>
        </w:rPr>
        <w:t>6</w:t>
      </w:r>
    </w:p>
    <w:p w14:paraId="02F4E4DD" w14:textId="77777777" w:rsidR="00551A90" w:rsidRDefault="00551A90" w:rsidP="00551A90">
      <w:pPr>
        <w:suppressAutoHyphens/>
        <w:autoSpaceDN w:val="0"/>
        <w:spacing w:after="0" w:line="240" w:lineRule="auto"/>
        <w:jc w:val="center"/>
        <w:rPr>
          <w:rFonts w:ascii="Times New Roman" w:eastAsia="Times New Roman" w:hAnsi="Times New Roman" w:cs="Times New Roman"/>
          <w:b/>
          <w:sz w:val="28"/>
          <w:szCs w:val="28"/>
          <w:lang w:eastAsia="bg-BG"/>
        </w:rPr>
      </w:pPr>
    </w:p>
    <w:p w14:paraId="07FCAF95" w14:textId="77777777" w:rsidR="00551A90" w:rsidRDefault="00551A90" w:rsidP="00551A90">
      <w:pPr>
        <w:pBdr>
          <w:bottom w:val="single" w:sz="4" w:space="1" w:color="000000"/>
        </w:pBdr>
        <w:suppressAutoHyphens/>
        <w:autoSpaceDN w:val="0"/>
        <w:spacing w:after="0" w:line="240" w:lineRule="auto"/>
        <w:jc w:val="center"/>
        <w:rPr>
          <w:rFonts w:ascii="Times New Roman" w:eastAsia="Times New Roman" w:hAnsi="Times New Roman" w:cs="Times New Roman"/>
          <w:b/>
          <w:sz w:val="28"/>
          <w:szCs w:val="28"/>
          <w:lang w:eastAsia="bg-BG"/>
        </w:rPr>
      </w:pPr>
      <w:r>
        <w:rPr>
          <w:rFonts w:ascii="Times New Roman" w:eastAsia="Times New Roman" w:hAnsi="Times New Roman" w:cs="Times New Roman"/>
          <w:b/>
          <w:sz w:val="28"/>
          <w:szCs w:val="28"/>
          <w:lang w:eastAsia="bg-BG"/>
        </w:rPr>
        <w:t xml:space="preserve">от проведеното на </w:t>
      </w:r>
      <w:r>
        <w:rPr>
          <w:rFonts w:ascii="Times New Roman" w:eastAsia="Times New Roman" w:hAnsi="Times New Roman" w:cs="Times New Roman"/>
          <w:b/>
          <w:sz w:val="28"/>
          <w:szCs w:val="28"/>
          <w:lang w:val="en-US" w:eastAsia="bg-BG"/>
        </w:rPr>
        <w:t>07</w:t>
      </w:r>
      <w:r>
        <w:rPr>
          <w:rFonts w:ascii="Times New Roman" w:eastAsia="Times New Roman" w:hAnsi="Times New Roman" w:cs="Times New Roman"/>
          <w:b/>
          <w:sz w:val="28"/>
          <w:szCs w:val="28"/>
          <w:lang w:eastAsia="bg-BG"/>
        </w:rPr>
        <w:t xml:space="preserve">.04.2022 г. заседание  </w:t>
      </w:r>
    </w:p>
    <w:p w14:paraId="03E88A94" w14:textId="77777777" w:rsidR="00551A90" w:rsidRDefault="00551A90" w:rsidP="00551A90">
      <w:pPr>
        <w:pBdr>
          <w:bottom w:val="single" w:sz="4" w:space="1" w:color="000000"/>
        </w:pBdr>
        <w:suppressAutoHyphens/>
        <w:autoSpaceDN w:val="0"/>
        <w:spacing w:after="0" w:line="240" w:lineRule="auto"/>
        <w:jc w:val="center"/>
        <w:rPr>
          <w:rFonts w:ascii="Tahoma" w:eastAsia="Times New Roman" w:hAnsi="Tahoma" w:cs="Tahoma"/>
          <w:b/>
          <w:sz w:val="28"/>
          <w:szCs w:val="28"/>
          <w:lang w:eastAsia="bg-BG"/>
        </w:rPr>
      </w:pPr>
    </w:p>
    <w:p w14:paraId="0B18F0A7" w14:textId="77777777" w:rsidR="00551A90" w:rsidRDefault="00551A90" w:rsidP="00551A90">
      <w:pPr>
        <w:suppressAutoHyphens/>
        <w:autoSpaceDN w:val="0"/>
        <w:spacing w:after="0" w:line="276" w:lineRule="auto"/>
        <w:jc w:val="center"/>
        <w:rPr>
          <w:rFonts w:ascii="Times New Roman" w:eastAsia="Times New Roman" w:hAnsi="Times New Roman" w:cs="Times New Roman"/>
          <w:b/>
          <w:sz w:val="24"/>
          <w:szCs w:val="24"/>
          <w:lang w:eastAsia="bg-BG"/>
        </w:rPr>
      </w:pPr>
    </w:p>
    <w:p w14:paraId="56D4F748" w14:textId="77777777" w:rsidR="00551A90" w:rsidRDefault="00551A90" w:rsidP="00551A90">
      <w:pPr>
        <w:suppressAutoHyphens/>
        <w:autoSpaceDN w:val="0"/>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ДНЕВЕН РЕД</w:t>
      </w:r>
    </w:p>
    <w:p w14:paraId="431F7C6F" w14:textId="77777777" w:rsidR="00551A90" w:rsidRDefault="00551A90" w:rsidP="00551A90">
      <w:pPr>
        <w:suppressAutoHyphens/>
        <w:autoSpaceDN w:val="0"/>
        <w:spacing w:after="0" w:line="240" w:lineRule="auto"/>
        <w:jc w:val="center"/>
        <w:rPr>
          <w:rFonts w:ascii="Times New Roman" w:eastAsia="Times New Roman" w:hAnsi="Times New Roman" w:cs="Times New Roman"/>
          <w:b/>
          <w:sz w:val="24"/>
          <w:szCs w:val="24"/>
          <w:lang w:eastAsia="bg-BG"/>
        </w:rPr>
      </w:pPr>
    </w:p>
    <w:p w14:paraId="29F57F79"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08-00-12637</w:t>
      </w:r>
      <w:r w:rsidRPr="00551A90">
        <w:rPr>
          <w:rFonts w:ascii="Times New Roman" w:eastAsia="Calibri" w:hAnsi="Times New Roman" w:cs="Times New Roman"/>
          <w:sz w:val="24"/>
          <w:szCs w:val="24"/>
        </w:rPr>
        <w:t> </w:t>
      </w:r>
      <w:r w:rsidRPr="00551A90">
        <w:rPr>
          <w:rFonts w:ascii="Times New Roman" w:eastAsia="Calibri" w:hAnsi="Times New Roman" w:cs="Times New Roman"/>
          <w:b/>
          <w:bCs/>
          <w:sz w:val="24"/>
          <w:szCs w:val="24"/>
        </w:rPr>
        <w:t xml:space="preserve">Докладна записка от Красимир Стойчев – зам.-кмет „Бюджет, финанси и икономика“,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sz w:val="24"/>
          <w:szCs w:val="24"/>
        </w:rPr>
        <w:t>Определяне размера на дивидента и начина на разпределение на печалбата за 2021 г. на търговските дружества със сто процента участие на Община Бургас в капитала</w:t>
      </w:r>
    </w:p>
    <w:p w14:paraId="4A2813EE" w14:textId="77777777" w:rsidR="00551A90" w:rsidRPr="00551A90" w:rsidRDefault="00551A90" w:rsidP="00551A90">
      <w:pPr>
        <w:spacing w:line="240" w:lineRule="auto"/>
        <w:ind w:left="720"/>
        <w:contextualSpacing/>
        <w:jc w:val="both"/>
        <w:rPr>
          <w:rFonts w:ascii="Times New Roman" w:eastAsia="Calibri" w:hAnsi="Times New Roman" w:cs="Times New Roman"/>
          <w:sz w:val="24"/>
          <w:szCs w:val="24"/>
        </w:rPr>
      </w:pPr>
    </w:p>
    <w:p w14:paraId="7E917C88"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iCs/>
          <w:sz w:val="24"/>
          <w:szCs w:val="24"/>
        </w:rPr>
        <w:t>ОбС 08-00-12667</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b/>
          <w:bCs/>
          <w:iCs/>
          <w:sz w:val="24"/>
          <w:szCs w:val="24"/>
        </w:rPr>
        <w:t>Докладна записка от Димитър Николов – кмет на Община Бургас,</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iCs/>
          <w:sz w:val="24"/>
          <w:szCs w:val="24"/>
        </w:rPr>
        <w:t>Програма за управление и разпореждане с общинска собственост за 2022 година </w:t>
      </w:r>
    </w:p>
    <w:p w14:paraId="2E635CE7" w14:textId="77777777" w:rsidR="00551A90" w:rsidRPr="00551A90" w:rsidRDefault="00551A90" w:rsidP="00551A90">
      <w:pPr>
        <w:spacing w:line="240" w:lineRule="auto"/>
        <w:ind w:left="720"/>
        <w:contextualSpacing/>
        <w:jc w:val="both"/>
        <w:rPr>
          <w:rFonts w:ascii="Times New Roman" w:eastAsia="Calibri" w:hAnsi="Times New Roman" w:cs="Times New Roman"/>
          <w:sz w:val="24"/>
          <w:szCs w:val="24"/>
        </w:rPr>
      </w:pPr>
    </w:p>
    <w:p w14:paraId="34EFC82F"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08-00-12633</w:t>
      </w:r>
      <w:r w:rsidRPr="00551A90">
        <w:rPr>
          <w:rFonts w:ascii="Times New Roman" w:eastAsia="Calibri" w:hAnsi="Times New Roman" w:cs="Times New Roman"/>
          <w:sz w:val="24"/>
          <w:szCs w:val="24"/>
          <w:lang w:val="ru-RU"/>
        </w:rPr>
        <w:t xml:space="preserve"> </w:t>
      </w:r>
      <w:r w:rsidRPr="00551A90">
        <w:rPr>
          <w:rFonts w:ascii="Times New Roman" w:eastAsia="Calibri" w:hAnsi="Times New Roman" w:cs="Times New Roman"/>
          <w:b/>
          <w:bCs/>
          <w:sz w:val="24"/>
          <w:szCs w:val="24"/>
        </w:rPr>
        <w:t xml:space="preserve">Докладна записка от Димитър Николов – кмет на Община Бургас,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sz w:val="24"/>
          <w:szCs w:val="24"/>
        </w:rPr>
        <w:t>Издаване на Запис на заповед в полза на Министерството на енергетиката по проект №BGENERGY-1.002-0004-C01 „Внедряване на ВЕИ чрез изграждане на геотермална термопомпена инсталация и реконструкция на отоплителна инсталация в Детска ясла №3, гр. Бургас“, финансиран от Финансовия механизъм на Европейското икономическо пространство 2014-2021 г.</w:t>
      </w:r>
    </w:p>
    <w:p w14:paraId="6DDF8ABD"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33DA626E"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08-00-12579</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bCs/>
          <w:sz w:val="24"/>
          <w:szCs w:val="24"/>
        </w:rPr>
        <w:t>Докладна записка от Димитър Николов – кмет на Община Бургас,</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i/>
          <w:iCs/>
          <w:sz w:val="24"/>
          <w:szCs w:val="24"/>
        </w:rPr>
        <w:t>относно:</w:t>
      </w:r>
      <w:r w:rsidRPr="00551A90">
        <w:rPr>
          <w:rFonts w:ascii="Times New Roman" w:eastAsia="Calibri" w:hAnsi="Times New Roman" w:cs="Times New Roman"/>
          <w:sz w:val="24"/>
          <w:szCs w:val="24"/>
        </w:rPr>
        <w:t xml:space="preserve"> Одобряване на спогодба по гр. дело № 7930/2020 г. по описа на Бургаски районен съд </w:t>
      </w:r>
    </w:p>
    <w:p w14:paraId="5BFEF3D8"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5EDD9629"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08-00-12598</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bCs/>
          <w:sz w:val="24"/>
          <w:szCs w:val="24"/>
        </w:rPr>
        <w:t>Докладна записка от Димитър Николов – кмет на Община Бургас,</w:t>
      </w:r>
      <w:r w:rsidRPr="00551A90">
        <w:rPr>
          <w:rFonts w:ascii="Times New Roman" w:eastAsia="Calibri" w:hAnsi="Times New Roman" w:cs="Times New Roman"/>
          <w:i/>
          <w:iCs/>
          <w:sz w:val="24"/>
          <w:szCs w:val="24"/>
        </w:rPr>
        <w:t xml:space="preserve"> относно: </w:t>
      </w:r>
      <w:r w:rsidRPr="00551A90">
        <w:rPr>
          <w:rFonts w:ascii="Times New Roman" w:eastAsia="Calibri" w:hAnsi="Times New Roman" w:cs="Times New Roman"/>
          <w:sz w:val="24"/>
          <w:szCs w:val="24"/>
        </w:rPr>
        <w:t>Прекратяване по взаимно съгласие на договор за продажба на недвижим имот между Община Бургас и „Интерагри България“ АД</w:t>
      </w:r>
    </w:p>
    <w:p w14:paraId="75D683EC"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418FFD8E" w14:textId="03BF6C1C"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08-00-12681</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sz w:val="24"/>
          <w:szCs w:val="24"/>
        </w:rPr>
        <w:t>Докладна записка от Димитър Николов - кмет на Община Бургас,</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i/>
          <w:sz w:val="24"/>
          <w:szCs w:val="24"/>
        </w:rPr>
        <w:t>относно:</w:t>
      </w:r>
      <w:r w:rsidRPr="00551A90">
        <w:rPr>
          <w:rFonts w:ascii="Times New Roman" w:eastAsia="Calibri" w:hAnsi="Times New Roman" w:cs="Times New Roman"/>
          <w:sz w:val="24"/>
          <w:szCs w:val="24"/>
        </w:rPr>
        <w:t xml:space="preserve"> Предоставяне на безвъзмездна финансова помощ в полза на физическо лице – Х</w:t>
      </w:r>
      <w:r w:rsidR="00257A84">
        <w:rPr>
          <w:rFonts w:ascii="Times New Roman" w:eastAsia="Calibri" w:hAnsi="Times New Roman" w:cs="Times New Roman"/>
          <w:sz w:val="24"/>
          <w:szCs w:val="24"/>
          <w:lang w:val="en-US"/>
        </w:rPr>
        <w:t>.</w:t>
      </w:r>
      <w:r w:rsidRPr="00551A90">
        <w:rPr>
          <w:rFonts w:ascii="Times New Roman" w:eastAsia="Calibri" w:hAnsi="Times New Roman" w:cs="Times New Roman"/>
          <w:sz w:val="24"/>
          <w:szCs w:val="24"/>
        </w:rPr>
        <w:t xml:space="preserve"> К</w:t>
      </w:r>
      <w:r w:rsidR="00257A84">
        <w:rPr>
          <w:rFonts w:ascii="Times New Roman" w:eastAsia="Calibri" w:hAnsi="Times New Roman" w:cs="Times New Roman"/>
          <w:sz w:val="24"/>
          <w:szCs w:val="24"/>
          <w:lang w:val="en-US"/>
        </w:rPr>
        <w:t>.</w:t>
      </w:r>
      <w:r w:rsidRPr="00551A90">
        <w:rPr>
          <w:rFonts w:ascii="Times New Roman" w:eastAsia="Calibri" w:hAnsi="Times New Roman" w:cs="Times New Roman"/>
          <w:sz w:val="24"/>
          <w:szCs w:val="24"/>
        </w:rPr>
        <w:t xml:space="preserve"> В</w:t>
      </w:r>
      <w:r w:rsidR="00257A84">
        <w:rPr>
          <w:rFonts w:ascii="Times New Roman" w:eastAsia="Calibri" w:hAnsi="Times New Roman" w:cs="Times New Roman"/>
          <w:sz w:val="24"/>
          <w:szCs w:val="24"/>
          <w:lang w:val="en-US"/>
        </w:rPr>
        <w:t>.</w:t>
      </w:r>
    </w:p>
    <w:p w14:paraId="4BFEFE23"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10685E7B"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iCs/>
          <w:sz w:val="24"/>
          <w:szCs w:val="24"/>
        </w:rPr>
        <w:t>ОбС 08-00-12648</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b/>
          <w:bCs/>
          <w:iCs/>
          <w:sz w:val="24"/>
          <w:szCs w:val="24"/>
        </w:rPr>
        <w:t>Докладна записка от Димитър Николов – кмет на Община Бургас,</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i/>
          <w:iCs/>
          <w:sz w:val="24"/>
          <w:szCs w:val="24"/>
        </w:rPr>
        <w:t>относно:</w:t>
      </w:r>
      <w:r w:rsidRPr="00551A90">
        <w:rPr>
          <w:rFonts w:ascii="Times New Roman" w:eastAsia="Calibri" w:hAnsi="Times New Roman" w:cs="Times New Roman"/>
          <w:iCs/>
          <w:sz w:val="24"/>
          <w:szCs w:val="24"/>
        </w:rPr>
        <w:t xml:space="preserve"> Включване изграждането на проект „Пристройка – нов училищен корпус и частично преустройство на училищна сграда към ОУ „Христо Ботев“ – кв. Сарафово“ в разчета за капиталови разходи на Община Бургас за 2022 г. чрез банков заем и стартиране на обществената поръчка за изграждането му</w:t>
      </w:r>
    </w:p>
    <w:p w14:paraId="0EFD5F64"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2941367A"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08-00-12580</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sz w:val="24"/>
          <w:szCs w:val="24"/>
        </w:rPr>
        <w:t>Докладна записка от Стоян Андреев Коларов – общински съветник от БСП,</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i/>
          <w:sz w:val="24"/>
          <w:szCs w:val="24"/>
        </w:rPr>
        <w:t>относно:</w:t>
      </w:r>
      <w:r w:rsidRPr="00551A90">
        <w:rPr>
          <w:rFonts w:ascii="Times New Roman" w:eastAsia="Calibri" w:hAnsi="Times New Roman" w:cs="Times New Roman"/>
          <w:sz w:val="24"/>
          <w:szCs w:val="24"/>
        </w:rPr>
        <w:t xml:space="preserve"> Осигуряване на финансови средства за ремонт на покрива на ОУ „Антон Страшимиров“, гр. Бургас</w:t>
      </w:r>
    </w:p>
    <w:p w14:paraId="45D3B42C" w14:textId="77777777" w:rsidR="00551A90" w:rsidRPr="00551A90" w:rsidRDefault="00551A90" w:rsidP="00551A90">
      <w:pPr>
        <w:spacing w:line="240" w:lineRule="auto"/>
        <w:ind w:left="720"/>
        <w:contextualSpacing/>
        <w:jc w:val="both"/>
        <w:rPr>
          <w:rFonts w:ascii="Times New Roman" w:eastAsia="Calibri" w:hAnsi="Times New Roman" w:cs="Times New Roman"/>
          <w:sz w:val="24"/>
          <w:szCs w:val="24"/>
        </w:rPr>
      </w:pPr>
    </w:p>
    <w:p w14:paraId="65B3CB42"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08-00-12647</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bCs/>
          <w:sz w:val="24"/>
          <w:szCs w:val="24"/>
        </w:rPr>
        <w:t>Докладна записка от инж. Йордан Георгиев – председател на Постоянната комисия по спорт, деца и младежки дейности при Общински съвет – Бургас,</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sz w:val="24"/>
          <w:szCs w:val="24"/>
        </w:rPr>
        <w:t>Отмяна на планирания Традиционен турнир по художествена гимнастика за приза Жулиета Шишманова в световната верига на Гранд при и включване в Бюджет 2023 г. на Община Бургас на одобрените средства за провеждането му </w:t>
      </w:r>
    </w:p>
    <w:p w14:paraId="3D89838F"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5F88E3F5"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iCs/>
          <w:sz w:val="24"/>
          <w:szCs w:val="24"/>
        </w:rPr>
        <w:t>ОбС 08-00-12653</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b/>
          <w:bCs/>
          <w:iCs/>
          <w:sz w:val="24"/>
          <w:szCs w:val="24"/>
        </w:rPr>
        <w:t xml:space="preserve">Докладна записка от Стоян Грозев и Манол Тодоров – общински съветници от ДБГ, </w:t>
      </w:r>
      <w:r w:rsidRPr="00551A90">
        <w:rPr>
          <w:rFonts w:ascii="Times New Roman" w:eastAsia="Calibri" w:hAnsi="Times New Roman" w:cs="Times New Roman"/>
          <w:i/>
          <w:iCs/>
          <w:sz w:val="24"/>
          <w:szCs w:val="24"/>
        </w:rPr>
        <w:t>относно:</w:t>
      </w:r>
      <w:r w:rsidRPr="00551A90">
        <w:rPr>
          <w:rFonts w:ascii="Times New Roman" w:eastAsia="Calibri" w:hAnsi="Times New Roman" w:cs="Times New Roman"/>
          <w:iCs/>
          <w:sz w:val="24"/>
          <w:szCs w:val="24"/>
        </w:rPr>
        <w:t xml:space="preserve"> Частично отпадане на туристическия данък на територията на община Бургас </w:t>
      </w:r>
    </w:p>
    <w:p w14:paraId="219E1422" w14:textId="77777777" w:rsidR="00551A90" w:rsidRPr="00551A90" w:rsidRDefault="00551A90" w:rsidP="00551A90">
      <w:pPr>
        <w:spacing w:line="240" w:lineRule="auto"/>
        <w:ind w:left="720"/>
        <w:contextualSpacing/>
        <w:jc w:val="both"/>
        <w:rPr>
          <w:rFonts w:ascii="Times New Roman" w:eastAsia="Calibri" w:hAnsi="Times New Roman" w:cs="Times New Roman"/>
          <w:sz w:val="24"/>
          <w:szCs w:val="24"/>
        </w:rPr>
      </w:pPr>
    </w:p>
    <w:p w14:paraId="487725EE"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08-00-12478</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bCs/>
          <w:sz w:val="24"/>
          <w:szCs w:val="24"/>
        </w:rPr>
        <w:t>Докладна записка от Красимир Калудов и Христина Секлемова – общински съветници от ПП СЕК,</w:t>
      </w:r>
      <w:r w:rsidRPr="00551A90">
        <w:rPr>
          <w:rFonts w:ascii="Times New Roman" w:eastAsia="Calibri" w:hAnsi="Times New Roman" w:cs="Times New Roman"/>
          <w:b/>
          <w:bCs/>
          <w:i/>
          <w:iCs/>
          <w:sz w:val="24"/>
          <w:szCs w:val="24"/>
        </w:rPr>
        <w:t xml:space="preserve"> </w:t>
      </w:r>
      <w:r w:rsidRPr="00551A90">
        <w:rPr>
          <w:rFonts w:ascii="Times New Roman" w:eastAsia="Calibri" w:hAnsi="Times New Roman" w:cs="Times New Roman"/>
          <w:i/>
          <w:iCs/>
          <w:sz w:val="24"/>
          <w:szCs w:val="24"/>
        </w:rPr>
        <w:t>относно:</w:t>
      </w:r>
      <w:r w:rsidRPr="00551A90">
        <w:rPr>
          <w:rFonts w:ascii="Times New Roman" w:eastAsia="Calibri" w:hAnsi="Times New Roman" w:cs="Times New Roman"/>
          <w:b/>
          <w:bCs/>
          <w:i/>
          <w:iCs/>
          <w:sz w:val="24"/>
          <w:szCs w:val="24"/>
        </w:rPr>
        <w:t xml:space="preserve"> </w:t>
      </w:r>
      <w:r w:rsidRPr="00551A90">
        <w:rPr>
          <w:rFonts w:ascii="Times New Roman" w:eastAsia="Calibri" w:hAnsi="Times New Roman" w:cs="Times New Roman"/>
          <w:sz w:val="24"/>
          <w:szCs w:val="24"/>
        </w:rPr>
        <w:t>Обособяване на точки  в централна градска част, където да бъдат разположени „самопочистващи се“ тоалетни и разширяване на общинската програма  „Моят град, моят квартал, моята улица“ с регламент, който да предвижда поставяне на тоалетни в обновени паркови пространства и градини в кварталите</w:t>
      </w:r>
    </w:p>
    <w:p w14:paraId="1DF7038A" w14:textId="77777777" w:rsidR="00551A90" w:rsidRPr="00551A90" w:rsidRDefault="00551A90" w:rsidP="00551A90">
      <w:pPr>
        <w:spacing w:line="240" w:lineRule="auto"/>
        <w:ind w:left="720"/>
        <w:contextualSpacing/>
        <w:jc w:val="both"/>
        <w:rPr>
          <w:rFonts w:ascii="Times New Roman" w:eastAsia="Calibri" w:hAnsi="Times New Roman" w:cs="Times New Roman"/>
          <w:sz w:val="24"/>
          <w:szCs w:val="24"/>
        </w:rPr>
      </w:pPr>
    </w:p>
    <w:p w14:paraId="284F8413"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08-00-12702</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sz w:val="24"/>
          <w:szCs w:val="24"/>
        </w:rPr>
        <w:t>Докладна записка от Димитър Николов – кмет на Община Бургас,</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i/>
          <w:sz w:val="24"/>
          <w:szCs w:val="24"/>
        </w:rPr>
        <w:t>относно:</w:t>
      </w:r>
      <w:r w:rsidRPr="00551A90">
        <w:rPr>
          <w:rFonts w:ascii="Times New Roman" w:eastAsia="Calibri" w:hAnsi="Times New Roman" w:cs="Times New Roman"/>
          <w:sz w:val="24"/>
          <w:szCs w:val="24"/>
        </w:rPr>
        <w:t xml:space="preserve"> Създаване на социална услуга „Дневен център за пълнолетни лица с тежки множествени увреждания“ в община Бургас, с капацитет от 30 лица, считано от 01.05.2022 година</w:t>
      </w:r>
    </w:p>
    <w:p w14:paraId="0D8A968F" w14:textId="77777777" w:rsidR="00551A90" w:rsidRPr="00551A90" w:rsidRDefault="00551A90" w:rsidP="00551A90">
      <w:pPr>
        <w:spacing w:line="256" w:lineRule="auto"/>
        <w:ind w:left="720"/>
        <w:contextualSpacing/>
        <w:rPr>
          <w:rFonts w:ascii="Times New Roman" w:eastAsia="Calibri" w:hAnsi="Times New Roman" w:cs="Times New Roman"/>
          <w:i/>
          <w:sz w:val="24"/>
          <w:szCs w:val="24"/>
        </w:rPr>
      </w:pPr>
    </w:p>
    <w:p w14:paraId="18BEB4A2"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08-00-12621</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sz w:val="24"/>
          <w:szCs w:val="24"/>
        </w:rPr>
        <w:t>Доклад от Димитър Николов – кмет на Община Бургас,</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i/>
          <w:sz w:val="24"/>
          <w:szCs w:val="24"/>
        </w:rPr>
        <w:t>относно:</w:t>
      </w:r>
      <w:r w:rsidRPr="00551A90">
        <w:rPr>
          <w:rFonts w:ascii="Times New Roman" w:eastAsia="Calibri" w:hAnsi="Times New Roman" w:cs="Times New Roman"/>
          <w:sz w:val="24"/>
          <w:szCs w:val="24"/>
        </w:rPr>
        <w:t xml:space="preserve"> Проект на бюджет за 2022 година</w:t>
      </w:r>
    </w:p>
    <w:p w14:paraId="672465AB"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7A5D4183"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08-00-12607</w:t>
      </w:r>
      <w:r w:rsidRPr="00551A90">
        <w:rPr>
          <w:rFonts w:ascii="Times New Roman" w:eastAsia="Calibri" w:hAnsi="Times New Roman" w:cs="Times New Roman"/>
          <w:sz w:val="24"/>
          <w:szCs w:val="24"/>
          <w:lang w:val="ru-RU"/>
        </w:rPr>
        <w:t xml:space="preserve"> </w:t>
      </w:r>
      <w:r w:rsidRPr="00551A90">
        <w:rPr>
          <w:rFonts w:ascii="Times New Roman" w:eastAsia="Calibri" w:hAnsi="Times New Roman" w:cs="Times New Roman"/>
          <w:b/>
          <w:bCs/>
          <w:sz w:val="24"/>
          <w:szCs w:val="24"/>
        </w:rPr>
        <w:t xml:space="preserve">Докладна записка от Диана Саватева – зам.-кмет „Култура, туризъм и спорт“,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sz w:val="24"/>
          <w:szCs w:val="24"/>
        </w:rPr>
        <w:t>Даване на съгласие за кандидатстване на Общинско предприятие „Туризъм“ по програма на Агенция за хората с увреждания за „Изграждане на достъпна архитектурна среда на културни, исторически, спортни обекти за хора с увреждания“ за финансиране на дейности в Туристически комплекс „Акве Калиде“, находящ се в кв. Ветрен, в. з. Минерални бани </w:t>
      </w:r>
    </w:p>
    <w:p w14:paraId="66A72A1C"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36076730"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iCs/>
          <w:sz w:val="24"/>
          <w:szCs w:val="24"/>
        </w:rPr>
        <w:t>ОбС 08-00-12659</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b/>
          <w:bCs/>
          <w:iCs/>
          <w:sz w:val="24"/>
          <w:szCs w:val="24"/>
        </w:rPr>
        <w:t xml:space="preserve">Докладна записка от Димитър Николов – кмет на Община Бургас,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iCs/>
          <w:sz w:val="24"/>
          <w:szCs w:val="24"/>
        </w:rPr>
        <w:t>Предоставяне за стопанисване и управление  на Общинско предприятие „Туризъм“ на реконструиран и разширен съществуващ пристан и убежище за малки плавателни съдове на остров Света Анастасия, находящ се в поземлени имоти (ПИ) с идентификатори 07079.835.6 и 07079.835.7 по КККР, в акваторията на остров Света Анастасия, Община Бургас</w:t>
      </w:r>
    </w:p>
    <w:p w14:paraId="550E6F4F"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25D0FF7E"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iCs/>
          <w:sz w:val="24"/>
          <w:szCs w:val="24"/>
        </w:rPr>
        <w:t>ОбС 08-00-12670</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b/>
          <w:bCs/>
          <w:iCs/>
          <w:sz w:val="24"/>
          <w:szCs w:val="24"/>
        </w:rPr>
        <w:t>Докладна записка от Димитър Николов – кмет на Община Бургас,</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iCs/>
          <w:sz w:val="24"/>
          <w:szCs w:val="24"/>
        </w:rPr>
        <w:t>Изразяване предварително съгласие за продажбата на част от с.о. Индустриална зона Равнец по реда на Закона за насърчаване на инвестициите на инвеститор, подал заявление за издаване на сертификат за  клас А </w:t>
      </w:r>
    </w:p>
    <w:p w14:paraId="5DE65DC9" w14:textId="77777777" w:rsidR="00551A90" w:rsidRPr="00551A90" w:rsidRDefault="00551A90" w:rsidP="00551A90">
      <w:pPr>
        <w:spacing w:line="240" w:lineRule="auto"/>
        <w:ind w:left="720"/>
        <w:contextualSpacing/>
        <w:jc w:val="both"/>
        <w:rPr>
          <w:rFonts w:ascii="Times New Roman" w:eastAsia="Calibri" w:hAnsi="Times New Roman" w:cs="Times New Roman"/>
          <w:iCs/>
          <w:sz w:val="24"/>
          <w:szCs w:val="24"/>
        </w:rPr>
      </w:pPr>
    </w:p>
    <w:p w14:paraId="69A8E021"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iCs/>
          <w:sz w:val="24"/>
          <w:szCs w:val="24"/>
        </w:rPr>
      </w:pPr>
      <w:r w:rsidRPr="00551A90">
        <w:rPr>
          <w:rFonts w:ascii="Times New Roman" w:eastAsia="Calibri" w:hAnsi="Times New Roman" w:cs="Times New Roman"/>
          <w:i/>
          <w:iCs/>
          <w:sz w:val="24"/>
          <w:szCs w:val="24"/>
        </w:rPr>
        <w:lastRenderedPageBreak/>
        <w:t>ОбС 08-00-12671</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b/>
          <w:bCs/>
          <w:iCs/>
          <w:sz w:val="24"/>
          <w:szCs w:val="24"/>
        </w:rPr>
        <w:t xml:space="preserve">Докладна записка от инж. Чанка Коралска – зам.-кмет „Строителство, инвестиции и регионално развитие“,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b/>
          <w:iCs/>
          <w:sz w:val="24"/>
          <w:szCs w:val="24"/>
        </w:rPr>
        <w:t>1.</w:t>
      </w:r>
      <w:r w:rsidRPr="00551A90">
        <w:rPr>
          <w:rFonts w:ascii="Times New Roman" w:eastAsia="Calibri" w:hAnsi="Times New Roman" w:cs="Times New Roman"/>
          <w:iCs/>
          <w:sz w:val="24"/>
          <w:szCs w:val="24"/>
        </w:rPr>
        <w:t xml:space="preserve">  Одобряване на актуализирана план-схема за разполагане на преместваемите обекти по чл.56 от ЗУТ в „Приморски парк“, гр. Бургас; </w:t>
      </w:r>
      <w:r w:rsidRPr="00551A90">
        <w:rPr>
          <w:rFonts w:ascii="Times New Roman" w:eastAsia="Calibri" w:hAnsi="Times New Roman" w:cs="Times New Roman"/>
          <w:b/>
          <w:iCs/>
          <w:sz w:val="24"/>
          <w:szCs w:val="24"/>
        </w:rPr>
        <w:t>2.</w:t>
      </w:r>
      <w:r w:rsidRPr="00551A90">
        <w:rPr>
          <w:rFonts w:ascii="Times New Roman" w:eastAsia="Calibri" w:hAnsi="Times New Roman" w:cs="Times New Roman"/>
          <w:iCs/>
          <w:sz w:val="24"/>
          <w:szCs w:val="24"/>
        </w:rPr>
        <w:t xml:space="preserve">  Одобряване на актуализирана план-схема за разполагане на преместваемите обекти по чл.56 от ЗУТ в УПИ I-330, отреден – „за районен парк“, кв.45 по плана на ж.к. „Славейков“, гр. Бургас; </w:t>
      </w:r>
      <w:r w:rsidRPr="00551A90">
        <w:rPr>
          <w:rFonts w:ascii="Times New Roman" w:eastAsia="Calibri" w:hAnsi="Times New Roman" w:cs="Times New Roman"/>
          <w:b/>
          <w:iCs/>
          <w:sz w:val="24"/>
          <w:szCs w:val="24"/>
        </w:rPr>
        <w:t>3.</w:t>
      </w:r>
      <w:r w:rsidRPr="00551A90">
        <w:rPr>
          <w:rFonts w:ascii="Times New Roman" w:eastAsia="Calibri" w:hAnsi="Times New Roman" w:cs="Times New Roman"/>
          <w:iCs/>
          <w:sz w:val="24"/>
          <w:szCs w:val="24"/>
        </w:rPr>
        <w:t xml:space="preserve">  Одобряване на актуализирана план-схема за разполагане на преместваемите обекти по чл.56 от ЗУТ в УПИ II-431, отреден – „за общински парк“, кв.56 по плана на ж.к. „Славейков“, гр. Бургас; </w:t>
      </w:r>
      <w:r w:rsidRPr="00551A90">
        <w:rPr>
          <w:rFonts w:ascii="Times New Roman" w:eastAsia="Calibri" w:hAnsi="Times New Roman" w:cs="Times New Roman"/>
          <w:b/>
          <w:iCs/>
          <w:sz w:val="24"/>
          <w:szCs w:val="24"/>
        </w:rPr>
        <w:t>4.</w:t>
      </w:r>
      <w:r w:rsidRPr="00551A90">
        <w:rPr>
          <w:rFonts w:ascii="Times New Roman" w:eastAsia="Calibri" w:hAnsi="Times New Roman" w:cs="Times New Roman"/>
          <w:iCs/>
          <w:sz w:val="24"/>
          <w:szCs w:val="24"/>
        </w:rPr>
        <w:t xml:space="preserve"> Одобряване на актуализирана план-схема за разполагане на преместваеми обекти по чл.56 от ЗУТ в УПИ I-179,306 , отреден – „за парк“, кв.19 по плана на ж.к. „Изгрев“, гр. Бургас</w:t>
      </w:r>
    </w:p>
    <w:p w14:paraId="0EAB3259" w14:textId="77777777" w:rsidR="00551A90" w:rsidRPr="00551A90" w:rsidRDefault="00551A90" w:rsidP="00551A90">
      <w:pPr>
        <w:spacing w:line="240" w:lineRule="auto"/>
        <w:ind w:left="720"/>
        <w:contextualSpacing/>
        <w:jc w:val="both"/>
        <w:rPr>
          <w:rFonts w:ascii="Times New Roman" w:eastAsia="Calibri" w:hAnsi="Times New Roman" w:cs="Times New Roman"/>
          <w:sz w:val="24"/>
          <w:szCs w:val="24"/>
        </w:rPr>
      </w:pPr>
    </w:p>
    <w:p w14:paraId="58B74A6F"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08-00-12623</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bCs/>
          <w:sz w:val="24"/>
          <w:szCs w:val="24"/>
        </w:rPr>
        <w:t>Докладна записка от Чанка Коралска – зам.-кмет СИРР,</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b/>
          <w:sz w:val="24"/>
          <w:szCs w:val="24"/>
        </w:rPr>
        <w:t>1.</w:t>
      </w:r>
      <w:r w:rsidRPr="00551A90">
        <w:rPr>
          <w:rFonts w:ascii="Times New Roman" w:eastAsia="Calibri" w:hAnsi="Times New Roman" w:cs="Times New Roman"/>
          <w:sz w:val="24"/>
          <w:szCs w:val="24"/>
        </w:rPr>
        <w:t xml:space="preserve"> Даване на предварително съгласие на основание чл. 29, ал. 1 от ЗОЗЗ за изработване на Подробен устройствен план – Парцеларен план </w:t>
      </w:r>
      <w:r w:rsidRPr="00551A90">
        <w:rPr>
          <w:rFonts w:ascii="Times New Roman" w:eastAsia="Calibri" w:hAnsi="Times New Roman" w:cs="Times New Roman"/>
          <w:sz w:val="24"/>
          <w:szCs w:val="24"/>
          <w:lang w:val="ru-RU"/>
        </w:rPr>
        <w:t>(</w:t>
      </w:r>
      <w:r w:rsidRPr="00551A90">
        <w:rPr>
          <w:rFonts w:ascii="Times New Roman" w:eastAsia="Calibri" w:hAnsi="Times New Roman" w:cs="Times New Roman"/>
          <w:sz w:val="24"/>
          <w:szCs w:val="24"/>
        </w:rPr>
        <w:t>ПУП – ПП</w:t>
      </w:r>
      <w:r w:rsidRPr="00551A90">
        <w:rPr>
          <w:rFonts w:ascii="Times New Roman" w:eastAsia="Calibri" w:hAnsi="Times New Roman" w:cs="Times New Roman"/>
          <w:sz w:val="24"/>
          <w:szCs w:val="24"/>
          <w:lang w:val="ru-RU"/>
        </w:rPr>
        <w:t>)</w:t>
      </w:r>
      <w:r w:rsidRPr="00551A90">
        <w:rPr>
          <w:rFonts w:ascii="Times New Roman" w:eastAsia="Calibri" w:hAnsi="Times New Roman" w:cs="Times New Roman"/>
          <w:sz w:val="24"/>
          <w:szCs w:val="24"/>
        </w:rPr>
        <w:t xml:space="preserve"> за утвърждаване на трасе на техническата инфраструктура за трасе на нов кабел 20 kV за захранване на ПИ с идентификатори 07079.2.1044 и 07079.2.1045 по КК на гр.</w:t>
      </w:r>
      <w:r w:rsidRPr="00551A90">
        <w:rPr>
          <w:rFonts w:ascii="Times New Roman" w:eastAsia="Calibri" w:hAnsi="Times New Roman" w:cs="Times New Roman"/>
          <w:sz w:val="24"/>
          <w:szCs w:val="24"/>
          <w:lang w:val="ru-RU"/>
        </w:rPr>
        <w:t xml:space="preserve"> </w:t>
      </w:r>
      <w:r w:rsidRPr="00551A90">
        <w:rPr>
          <w:rFonts w:ascii="Times New Roman" w:eastAsia="Calibri" w:hAnsi="Times New Roman" w:cs="Times New Roman"/>
          <w:sz w:val="24"/>
          <w:szCs w:val="24"/>
        </w:rPr>
        <w:t xml:space="preserve">Бургас, преминаващо през ПИ с идентификатори 07079.2.659 и 07079.2.3553, общинска собственост, с начин на трайно ползване „селскостопански, горски, ведомствен път“ </w:t>
      </w:r>
      <w:r w:rsidRPr="00551A90">
        <w:rPr>
          <w:rFonts w:ascii="Times New Roman" w:eastAsia="Calibri" w:hAnsi="Times New Roman" w:cs="Times New Roman"/>
          <w:b/>
          <w:sz w:val="24"/>
          <w:szCs w:val="24"/>
        </w:rPr>
        <w:t>2.</w:t>
      </w:r>
      <w:r w:rsidRPr="00551A90">
        <w:rPr>
          <w:rFonts w:ascii="Times New Roman" w:eastAsia="Calibri" w:hAnsi="Times New Roman" w:cs="Times New Roman"/>
          <w:sz w:val="24"/>
          <w:szCs w:val="24"/>
        </w:rPr>
        <w:t xml:space="preserve"> Даване на предварително съгласие на основание чл. 29, ал. 1 от ЗОЗЗ за изработване на ПУП – ПП за утвърждаване на трасе на техническата инфраструктура за трасе на външен водопровод до ПИ с идентификатори 07079.2.1044 и 07079.2.1045 по КК на гр.</w:t>
      </w:r>
      <w:r w:rsidRPr="00551A90">
        <w:rPr>
          <w:rFonts w:ascii="Times New Roman" w:eastAsia="Calibri" w:hAnsi="Times New Roman" w:cs="Times New Roman"/>
          <w:sz w:val="24"/>
          <w:szCs w:val="24"/>
          <w:lang w:val="ru-RU"/>
        </w:rPr>
        <w:t xml:space="preserve"> </w:t>
      </w:r>
      <w:r w:rsidRPr="00551A90">
        <w:rPr>
          <w:rFonts w:ascii="Times New Roman" w:eastAsia="Calibri" w:hAnsi="Times New Roman" w:cs="Times New Roman"/>
          <w:sz w:val="24"/>
          <w:szCs w:val="24"/>
        </w:rPr>
        <w:t xml:space="preserve">Бургас, преминаващо през ПИ с идентификатори 07079.3.547, 07079.3.610, 07079.3.2763 и 07079.2.3553, общинска собственост, с начин на трайно ползване „селскостопански, горски, ведомствен път“ </w:t>
      </w:r>
      <w:r w:rsidRPr="00551A90">
        <w:rPr>
          <w:rFonts w:ascii="Times New Roman" w:eastAsia="Calibri" w:hAnsi="Times New Roman" w:cs="Times New Roman"/>
          <w:b/>
          <w:sz w:val="24"/>
          <w:szCs w:val="24"/>
        </w:rPr>
        <w:t>3.</w:t>
      </w:r>
      <w:r w:rsidRPr="00551A90">
        <w:rPr>
          <w:rFonts w:ascii="Times New Roman" w:eastAsia="Calibri" w:hAnsi="Times New Roman" w:cs="Times New Roman"/>
          <w:sz w:val="24"/>
          <w:szCs w:val="24"/>
        </w:rPr>
        <w:t xml:space="preserve"> Одобряване на ПУП – ПП за утвърждаване на трасе на техническата инфраструктура за трасе на нов кабел 20 kV за захранване на ПИ с идентификатори 07079.2.1044 и 07079.2.1045 по КК на гр. Бургас </w:t>
      </w:r>
      <w:r w:rsidRPr="00551A90">
        <w:rPr>
          <w:rFonts w:ascii="Times New Roman" w:eastAsia="Calibri" w:hAnsi="Times New Roman" w:cs="Times New Roman"/>
          <w:b/>
          <w:sz w:val="24"/>
          <w:szCs w:val="24"/>
        </w:rPr>
        <w:t>4.</w:t>
      </w:r>
      <w:r w:rsidRPr="00551A90">
        <w:rPr>
          <w:rFonts w:ascii="Times New Roman" w:eastAsia="Calibri" w:hAnsi="Times New Roman" w:cs="Times New Roman"/>
          <w:sz w:val="24"/>
          <w:szCs w:val="24"/>
        </w:rPr>
        <w:t xml:space="preserve"> Одобряване на ПУП – ПП за утвърждаване на трасе на техническата инфраструктура за трасе на външен водопровод до ПИ с идентификатори 07079.2.1044 и 07079.2.1045 по КК на гр. Бургас</w:t>
      </w:r>
    </w:p>
    <w:p w14:paraId="0AAF76D1" w14:textId="77777777" w:rsidR="00551A90" w:rsidRPr="00551A90" w:rsidRDefault="00551A90" w:rsidP="00551A90">
      <w:pPr>
        <w:spacing w:line="240" w:lineRule="auto"/>
        <w:ind w:left="720"/>
        <w:contextualSpacing/>
        <w:jc w:val="both"/>
        <w:rPr>
          <w:rFonts w:ascii="Times New Roman" w:eastAsia="Calibri" w:hAnsi="Times New Roman" w:cs="Times New Roman"/>
          <w:sz w:val="24"/>
          <w:szCs w:val="24"/>
        </w:rPr>
      </w:pPr>
    </w:p>
    <w:p w14:paraId="086DF863"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08-00-12630</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bCs/>
          <w:sz w:val="24"/>
          <w:szCs w:val="24"/>
        </w:rPr>
        <w:t xml:space="preserve">Докладна записка от инж. Чанка Коралска – зам.-кмет „Строителство, инвестиции и регионално развитие“,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b/>
          <w:sz w:val="24"/>
          <w:szCs w:val="24"/>
        </w:rPr>
        <w:t>1.</w:t>
      </w:r>
      <w:r w:rsidRPr="00551A90">
        <w:rPr>
          <w:rFonts w:ascii="Times New Roman" w:eastAsia="Calibri" w:hAnsi="Times New Roman" w:cs="Times New Roman"/>
          <w:sz w:val="24"/>
          <w:szCs w:val="24"/>
        </w:rPr>
        <w:t xml:space="preserve"> Разрешение по реда на чл.124а, ал.1, във връзка с чл.16, ал.1 от ЗУТ, за изработването на служебен проект за Подробен устройствен план – План за регулация и застрояване </w:t>
      </w:r>
      <w:r w:rsidRPr="00551A90">
        <w:rPr>
          <w:rFonts w:ascii="Times New Roman" w:eastAsia="Calibri" w:hAnsi="Times New Roman" w:cs="Times New Roman"/>
          <w:sz w:val="24"/>
          <w:szCs w:val="24"/>
          <w:lang w:val="ru-RU"/>
        </w:rPr>
        <w:t>(</w:t>
      </w:r>
      <w:r w:rsidRPr="00551A90">
        <w:rPr>
          <w:rFonts w:ascii="Times New Roman" w:eastAsia="Calibri" w:hAnsi="Times New Roman" w:cs="Times New Roman"/>
          <w:sz w:val="24"/>
          <w:szCs w:val="24"/>
        </w:rPr>
        <w:t>ПУП – ПРЗ</w:t>
      </w:r>
      <w:r w:rsidRPr="00551A90">
        <w:rPr>
          <w:rFonts w:ascii="Times New Roman" w:eastAsia="Calibri" w:hAnsi="Times New Roman" w:cs="Times New Roman"/>
          <w:sz w:val="24"/>
          <w:szCs w:val="24"/>
          <w:lang w:val="ru-RU"/>
        </w:rPr>
        <w:t>)</w:t>
      </w:r>
      <w:r w:rsidRPr="00551A90">
        <w:rPr>
          <w:rFonts w:ascii="Times New Roman" w:eastAsia="Calibri" w:hAnsi="Times New Roman" w:cs="Times New Roman"/>
          <w:sz w:val="24"/>
          <w:szCs w:val="24"/>
        </w:rPr>
        <w:t xml:space="preserve"> за ПИ с идентификатор 07079.826.22 по КККР на гр. Бургас и изменение на улична регулация между о.т.170а-170б-170в-170г и о.т.171б-171в-171г в устройствена зона 1/Жм по ОУП на гр. Бургас в строителните граници на кв. Долно Езерово, гр. Бургас </w:t>
      </w:r>
      <w:r w:rsidRPr="00551A90">
        <w:rPr>
          <w:rFonts w:ascii="Times New Roman" w:eastAsia="Calibri" w:hAnsi="Times New Roman" w:cs="Times New Roman"/>
          <w:b/>
          <w:sz w:val="24"/>
          <w:szCs w:val="24"/>
        </w:rPr>
        <w:t>2.</w:t>
      </w:r>
      <w:r w:rsidRPr="00551A90">
        <w:rPr>
          <w:rFonts w:ascii="Times New Roman" w:eastAsia="Calibri" w:hAnsi="Times New Roman" w:cs="Times New Roman"/>
          <w:sz w:val="24"/>
          <w:szCs w:val="24"/>
        </w:rPr>
        <w:t xml:space="preserve"> Одобряване на задание по реда на чл.124б, ал.1 от ЗУТ, във връзка с чл.125, ал.1 от ЗУТ, за изработване на служебен проект за Подробен устройствен план – План за регулация и застрояване </w:t>
      </w:r>
      <w:r w:rsidRPr="00551A90">
        <w:rPr>
          <w:rFonts w:ascii="Times New Roman" w:eastAsia="Calibri" w:hAnsi="Times New Roman" w:cs="Times New Roman"/>
          <w:sz w:val="24"/>
          <w:szCs w:val="24"/>
          <w:lang w:val="ru-RU"/>
        </w:rPr>
        <w:t>(</w:t>
      </w:r>
      <w:r w:rsidRPr="00551A90">
        <w:rPr>
          <w:rFonts w:ascii="Times New Roman" w:eastAsia="Calibri" w:hAnsi="Times New Roman" w:cs="Times New Roman"/>
          <w:sz w:val="24"/>
          <w:szCs w:val="24"/>
        </w:rPr>
        <w:t>ПУП – ПРЗ</w:t>
      </w:r>
      <w:r w:rsidRPr="00551A90">
        <w:rPr>
          <w:rFonts w:ascii="Times New Roman" w:eastAsia="Calibri" w:hAnsi="Times New Roman" w:cs="Times New Roman"/>
          <w:sz w:val="24"/>
          <w:szCs w:val="24"/>
          <w:lang w:val="ru-RU"/>
        </w:rPr>
        <w:t>)</w:t>
      </w:r>
      <w:r w:rsidRPr="00551A90">
        <w:rPr>
          <w:rFonts w:ascii="Times New Roman" w:eastAsia="Calibri" w:hAnsi="Times New Roman" w:cs="Times New Roman"/>
          <w:sz w:val="24"/>
          <w:szCs w:val="24"/>
        </w:rPr>
        <w:t xml:space="preserve"> за ПИ с идентификатор 07079.826.22 по КККР на гр. Бургас и изменение на улична регулация между о.т.170а-170б-170в-170г и о.т.171б-171в-171г в устройствена зона 1/Жм по ОУП на гр. Бургас в строителните граници на кв. Долно Езерово, гр. Бургас</w:t>
      </w:r>
    </w:p>
    <w:p w14:paraId="7DDE93E0"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5EDBF521"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iCs/>
          <w:sz w:val="24"/>
          <w:szCs w:val="24"/>
        </w:rPr>
        <w:t>ОбС 08-00-12662</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b/>
          <w:bCs/>
          <w:iCs/>
          <w:sz w:val="24"/>
          <w:szCs w:val="24"/>
        </w:rPr>
        <w:t xml:space="preserve">Докладна записка от Димитър Николов – кмет на Община Бургас,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iCs/>
          <w:sz w:val="24"/>
          <w:szCs w:val="24"/>
        </w:rPr>
        <w:t xml:space="preserve">Даване на съгласие за прекратяване на договор №Д-04-2/11.02.2013г., сключен между Община Бургас и Областна администрация – </w:t>
      </w:r>
      <w:r w:rsidRPr="00551A90">
        <w:rPr>
          <w:rFonts w:ascii="Times New Roman" w:eastAsia="Calibri" w:hAnsi="Times New Roman" w:cs="Times New Roman"/>
          <w:iCs/>
          <w:sz w:val="24"/>
          <w:szCs w:val="24"/>
        </w:rPr>
        <w:lastRenderedPageBreak/>
        <w:t>Бургас, и отнемане правото на управление върху имот – публична държавна собственост, представляващ колективно средство за защита (скривалище) – галерийно, отразено с идентификатор 07079.618.214.45 в одобрените КККР на гр. Бургас, поради отпаднала необходимост</w:t>
      </w:r>
    </w:p>
    <w:p w14:paraId="3757DD76" w14:textId="77777777" w:rsidR="00551A90" w:rsidRPr="00551A90" w:rsidRDefault="00551A90" w:rsidP="00551A90">
      <w:pPr>
        <w:spacing w:line="240" w:lineRule="auto"/>
        <w:ind w:left="720"/>
        <w:contextualSpacing/>
        <w:jc w:val="both"/>
        <w:rPr>
          <w:rFonts w:ascii="Times New Roman" w:eastAsia="Calibri" w:hAnsi="Times New Roman" w:cs="Times New Roman"/>
          <w:sz w:val="24"/>
          <w:szCs w:val="24"/>
        </w:rPr>
      </w:pPr>
      <w:r w:rsidRPr="00551A90">
        <w:rPr>
          <w:rFonts w:ascii="Times New Roman" w:eastAsia="Calibri" w:hAnsi="Times New Roman" w:cs="Times New Roman"/>
          <w:iCs/>
          <w:sz w:val="24"/>
          <w:szCs w:val="24"/>
        </w:rPr>
        <w:t> </w:t>
      </w:r>
    </w:p>
    <w:p w14:paraId="40D7D5FA"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sz w:val="24"/>
          <w:szCs w:val="24"/>
        </w:rPr>
        <w:t> </w:t>
      </w:r>
      <w:r w:rsidRPr="00551A90">
        <w:rPr>
          <w:rFonts w:ascii="Times New Roman" w:eastAsia="Calibri" w:hAnsi="Times New Roman" w:cs="Times New Roman"/>
          <w:i/>
          <w:iCs/>
          <w:sz w:val="24"/>
          <w:szCs w:val="24"/>
        </w:rPr>
        <w:t>ОбС 08-00-12656</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b/>
          <w:bCs/>
          <w:iCs/>
          <w:sz w:val="24"/>
          <w:szCs w:val="24"/>
        </w:rPr>
        <w:t xml:space="preserve">Докладна записка от Димитър Николов – кмет на Община Бургас,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iCs/>
          <w:sz w:val="24"/>
          <w:szCs w:val="24"/>
        </w:rPr>
        <w:t>Предоставяне на новоизградените от Община Бургас обекти по проект: „Интегриран проект за управление на питейни и отпадъчни води в кв. Рудник и кв. Черно море, гр. Бургас“ на оператора „ВиК“ ЕАД Бургас за стопанисване, поддържане и експлоатация, за срока на договора подписан между Асоциация по ВиК и „ВиК“ ЕАД Бургас </w:t>
      </w:r>
    </w:p>
    <w:p w14:paraId="3338B70E" w14:textId="77777777" w:rsidR="00551A90" w:rsidRPr="00551A90" w:rsidRDefault="00551A90" w:rsidP="00551A90">
      <w:pPr>
        <w:spacing w:line="256" w:lineRule="auto"/>
        <w:ind w:left="720"/>
        <w:contextualSpacing/>
        <w:rPr>
          <w:rFonts w:ascii="Times New Roman" w:eastAsia="Calibri" w:hAnsi="Times New Roman" w:cs="Times New Roman"/>
          <w:iCs/>
          <w:sz w:val="24"/>
          <w:szCs w:val="24"/>
        </w:rPr>
      </w:pPr>
    </w:p>
    <w:p w14:paraId="21D368C2" w14:textId="51997311"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iCs/>
          <w:sz w:val="24"/>
          <w:szCs w:val="24"/>
        </w:rPr>
        <w:t>ОбС 08-00-12663</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b/>
          <w:bCs/>
          <w:iCs/>
          <w:sz w:val="24"/>
          <w:szCs w:val="24"/>
        </w:rPr>
        <w:t xml:space="preserve">Докладна записка от Димитър Николов – кмет на Община Бургас, </w:t>
      </w:r>
      <w:r w:rsidRPr="00551A90">
        <w:rPr>
          <w:rFonts w:ascii="Times New Roman" w:eastAsia="Calibri" w:hAnsi="Times New Roman" w:cs="Times New Roman"/>
          <w:i/>
          <w:iCs/>
          <w:sz w:val="24"/>
          <w:szCs w:val="24"/>
        </w:rPr>
        <w:t>относно:</w:t>
      </w:r>
      <w:r w:rsidRPr="00551A90">
        <w:rPr>
          <w:rFonts w:ascii="Times New Roman" w:eastAsia="Calibri" w:hAnsi="Times New Roman" w:cs="Times New Roman"/>
          <w:iCs/>
          <w:sz w:val="24"/>
          <w:szCs w:val="24"/>
        </w:rPr>
        <w:t xml:space="preserve"> Предоставяне на общинска земя на основание §27, ал.2, т.3 от Преходните и заключителни разпоредби към Закона за изменение и допълнение на Закона за собствеността и ползването на земеделските земи, с оглед постановяване решение на Общинската служба по земеделие – Бургас, за  обезщетяване на наследниците на Д</w:t>
      </w:r>
      <w:r w:rsidR="00276BDB">
        <w:rPr>
          <w:rFonts w:ascii="Times New Roman" w:eastAsia="Calibri" w:hAnsi="Times New Roman" w:cs="Times New Roman"/>
          <w:iCs/>
          <w:sz w:val="24"/>
          <w:szCs w:val="24"/>
          <w:lang w:val="en-US"/>
        </w:rPr>
        <w:t>.</w:t>
      </w:r>
      <w:r w:rsidRPr="00551A90">
        <w:rPr>
          <w:rFonts w:ascii="Times New Roman" w:eastAsia="Calibri" w:hAnsi="Times New Roman" w:cs="Times New Roman"/>
          <w:iCs/>
          <w:sz w:val="24"/>
          <w:szCs w:val="24"/>
        </w:rPr>
        <w:t xml:space="preserve"> К</w:t>
      </w:r>
      <w:r w:rsidR="00276BDB">
        <w:rPr>
          <w:rFonts w:ascii="Times New Roman" w:eastAsia="Calibri" w:hAnsi="Times New Roman" w:cs="Times New Roman"/>
          <w:iCs/>
          <w:sz w:val="24"/>
          <w:szCs w:val="24"/>
          <w:lang w:val="en-US"/>
        </w:rPr>
        <w:t>.</w:t>
      </w:r>
      <w:r w:rsidRPr="00551A90">
        <w:rPr>
          <w:rFonts w:ascii="Times New Roman" w:eastAsia="Calibri" w:hAnsi="Times New Roman" w:cs="Times New Roman"/>
          <w:iCs/>
          <w:sz w:val="24"/>
          <w:szCs w:val="24"/>
        </w:rPr>
        <w:t xml:space="preserve"> А</w:t>
      </w:r>
      <w:r w:rsidR="00276BDB">
        <w:rPr>
          <w:rFonts w:ascii="Times New Roman" w:eastAsia="Calibri" w:hAnsi="Times New Roman" w:cs="Times New Roman"/>
          <w:iCs/>
          <w:sz w:val="24"/>
          <w:szCs w:val="24"/>
          <w:lang w:val="en-US"/>
        </w:rPr>
        <w:t>.</w:t>
      </w:r>
    </w:p>
    <w:p w14:paraId="466697B1" w14:textId="77777777" w:rsidR="00551A90" w:rsidRPr="00551A90" w:rsidRDefault="00551A90" w:rsidP="00551A90">
      <w:pPr>
        <w:spacing w:line="256" w:lineRule="auto"/>
        <w:ind w:left="720"/>
        <w:contextualSpacing/>
        <w:rPr>
          <w:rFonts w:ascii="Times New Roman" w:eastAsia="Calibri" w:hAnsi="Times New Roman" w:cs="Times New Roman"/>
          <w:iCs/>
          <w:sz w:val="24"/>
          <w:szCs w:val="24"/>
        </w:rPr>
      </w:pPr>
    </w:p>
    <w:p w14:paraId="68D64A7F" w14:textId="66B0090B"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iCs/>
          <w:sz w:val="24"/>
          <w:szCs w:val="24"/>
        </w:rPr>
        <w:t>ОбС 08-00-12664</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b/>
          <w:bCs/>
          <w:iCs/>
          <w:sz w:val="24"/>
          <w:szCs w:val="24"/>
        </w:rPr>
        <w:t xml:space="preserve">Докладна записка от Димитър Николов – кмет на Община Бургас,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iCs/>
          <w:sz w:val="24"/>
          <w:szCs w:val="24"/>
        </w:rPr>
        <w:t>Предоставяне на общинска земя на основание §27, ал.2, т.2 от Преходните и заключителни разпоредби към Закона за изменение и допълнение на Закона за собствеността и ползването на земеделските земи, с оглед постановяване решение на Общинската служба по земеделие – Бургас, за обезщетяване на наследниците на Г</w:t>
      </w:r>
      <w:r w:rsidR="00276BDB">
        <w:rPr>
          <w:rFonts w:ascii="Times New Roman" w:eastAsia="Calibri" w:hAnsi="Times New Roman" w:cs="Times New Roman"/>
          <w:iCs/>
          <w:sz w:val="24"/>
          <w:szCs w:val="24"/>
          <w:lang w:val="en-US"/>
        </w:rPr>
        <w:t>.</w:t>
      </w:r>
      <w:r w:rsidRPr="00551A90">
        <w:rPr>
          <w:rFonts w:ascii="Times New Roman" w:eastAsia="Calibri" w:hAnsi="Times New Roman" w:cs="Times New Roman"/>
          <w:iCs/>
          <w:sz w:val="24"/>
          <w:szCs w:val="24"/>
        </w:rPr>
        <w:t xml:space="preserve"> С</w:t>
      </w:r>
      <w:r w:rsidR="00276BDB">
        <w:rPr>
          <w:rFonts w:ascii="Times New Roman" w:eastAsia="Calibri" w:hAnsi="Times New Roman" w:cs="Times New Roman"/>
          <w:iCs/>
          <w:sz w:val="24"/>
          <w:szCs w:val="24"/>
          <w:lang w:val="en-US"/>
        </w:rPr>
        <w:t>.</w:t>
      </w:r>
      <w:r w:rsidRPr="00551A90">
        <w:rPr>
          <w:rFonts w:ascii="Times New Roman" w:eastAsia="Calibri" w:hAnsi="Times New Roman" w:cs="Times New Roman"/>
          <w:iCs/>
          <w:sz w:val="24"/>
          <w:szCs w:val="24"/>
        </w:rPr>
        <w:t xml:space="preserve"> С</w:t>
      </w:r>
      <w:r w:rsidR="00276BDB">
        <w:rPr>
          <w:rFonts w:ascii="Times New Roman" w:eastAsia="Calibri" w:hAnsi="Times New Roman" w:cs="Times New Roman"/>
          <w:iCs/>
          <w:sz w:val="24"/>
          <w:szCs w:val="24"/>
          <w:lang w:val="en-US"/>
        </w:rPr>
        <w:t>.</w:t>
      </w:r>
      <w:r w:rsidRPr="00551A90">
        <w:rPr>
          <w:rFonts w:ascii="Times New Roman" w:eastAsia="Calibri" w:hAnsi="Times New Roman" w:cs="Times New Roman"/>
          <w:iCs/>
          <w:sz w:val="24"/>
          <w:szCs w:val="24"/>
        </w:rPr>
        <w:t> </w:t>
      </w:r>
    </w:p>
    <w:p w14:paraId="7FF4EB3C" w14:textId="77777777" w:rsidR="00551A90" w:rsidRPr="00551A90" w:rsidRDefault="00551A90" w:rsidP="00551A90">
      <w:pPr>
        <w:spacing w:line="256" w:lineRule="auto"/>
        <w:ind w:left="720"/>
        <w:contextualSpacing/>
        <w:rPr>
          <w:rFonts w:ascii="Times New Roman" w:eastAsia="Calibri" w:hAnsi="Times New Roman" w:cs="Times New Roman"/>
          <w:iCs/>
          <w:sz w:val="24"/>
          <w:szCs w:val="24"/>
        </w:rPr>
      </w:pPr>
    </w:p>
    <w:p w14:paraId="71F15BB9" w14:textId="718D2FFF"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iCs/>
          <w:sz w:val="24"/>
          <w:szCs w:val="24"/>
        </w:rPr>
        <w:t>ОбС 08-00-12665</w:t>
      </w:r>
      <w:r w:rsidRPr="00551A90">
        <w:rPr>
          <w:rFonts w:ascii="Calibri" w:eastAsia="Calibri" w:hAnsi="Calibri" w:cs="Times New Roman"/>
          <w:b/>
          <w:bCs/>
        </w:rPr>
        <w:t xml:space="preserve"> </w:t>
      </w:r>
      <w:r w:rsidRPr="00551A90">
        <w:rPr>
          <w:rFonts w:ascii="Times New Roman" w:eastAsia="Calibri" w:hAnsi="Times New Roman" w:cs="Times New Roman"/>
          <w:b/>
          <w:bCs/>
          <w:iCs/>
          <w:sz w:val="24"/>
          <w:szCs w:val="24"/>
        </w:rPr>
        <w:t xml:space="preserve">Докладна записка от Димитър Николов – кмет на Община Бургас, </w:t>
      </w:r>
      <w:r w:rsidRPr="00551A90">
        <w:rPr>
          <w:rFonts w:ascii="Times New Roman" w:eastAsia="Calibri" w:hAnsi="Times New Roman" w:cs="Times New Roman"/>
          <w:i/>
          <w:iCs/>
          <w:sz w:val="24"/>
          <w:szCs w:val="24"/>
        </w:rPr>
        <w:t>относно:</w:t>
      </w:r>
      <w:r w:rsidRPr="00551A90">
        <w:rPr>
          <w:rFonts w:ascii="Times New Roman" w:eastAsia="Calibri" w:hAnsi="Times New Roman" w:cs="Times New Roman"/>
          <w:iCs/>
          <w:sz w:val="24"/>
          <w:szCs w:val="24"/>
        </w:rPr>
        <w:t xml:space="preserve"> Предоставяне на общинска земя на основание §27, ал.2, т.3 от Преходните и заключителни разпоредби към Закона за изменение и допълнение на Закона за собствеността и ползването на земеделските земи, с оглед постановяване решение на Общинската служба по земеделие – Бургас, за  обезщетяване на наследниците на А</w:t>
      </w:r>
      <w:r w:rsidR="00276BDB">
        <w:rPr>
          <w:rFonts w:ascii="Times New Roman" w:eastAsia="Calibri" w:hAnsi="Times New Roman" w:cs="Times New Roman"/>
          <w:iCs/>
          <w:sz w:val="24"/>
          <w:szCs w:val="24"/>
          <w:lang w:val="en-US"/>
        </w:rPr>
        <w:t>.</w:t>
      </w:r>
      <w:r w:rsidRPr="00551A90">
        <w:rPr>
          <w:rFonts w:ascii="Times New Roman" w:eastAsia="Calibri" w:hAnsi="Times New Roman" w:cs="Times New Roman"/>
          <w:iCs/>
          <w:sz w:val="24"/>
          <w:szCs w:val="24"/>
        </w:rPr>
        <w:t xml:space="preserve"> Н</w:t>
      </w:r>
      <w:r w:rsidR="00276BDB">
        <w:rPr>
          <w:rFonts w:ascii="Times New Roman" w:eastAsia="Calibri" w:hAnsi="Times New Roman" w:cs="Times New Roman"/>
          <w:iCs/>
          <w:sz w:val="24"/>
          <w:szCs w:val="24"/>
          <w:lang w:val="en-US"/>
        </w:rPr>
        <w:t>.</w:t>
      </w:r>
      <w:r w:rsidRPr="00551A90">
        <w:rPr>
          <w:rFonts w:ascii="Times New Roman" w:eastAsia="Calibri" w:hAnsi="Times New Roman" w:cs="Times New Roman"/>
          <w:iCs/>
          <w:sz w:val="24"/>
          <w:szCs w:val="24"/>
        </w:rPr>
        <w:t xml:space="preserve"> Д</w:t>
      </w:r>
      <w:r w:rsidR="00276BDB">
        <w:rPr>
          <w:rFonts w:ascii="Times New Roman" w:eastAsia="Calibri" w:hAnsi="Times New Roman" w:cs="Times New Roman"/>
          <w:iCs/>
          <w:sz w:val="24"/>
          <w:szCs w:val="24"/>
          <w:lang w:val="en-US"/>
        </w:rPr>
        <w:t>.</w:t>
      </w:r>
    </w:p>
    <w:p w14:paraId="5358BD05" w14:textId="77777777" w:rsidR="00551A90" w:rsidRPr="00551A90" w:rsidRDefault="00551A90" w:rsidP="00551A90">
      <w:pPr>
        <w:spacing w:line="256" w:lineRule="auto"/>
        <w:ind w:left="720"/>
        <w:contextualSpacing/>
        <w:rPr>
          <w:rFonts w:ascii="Times New Roman" w:eastAsia="Calibri" w:hAnsi="Times New Roman" w:cs="Times New Roman"/>
          <w:iCs/>
          <w:sz w:val="24"/>
          <w:szCs w:val="24"/>
        </w:rPr>
      </w:pPr>
    </w:p>
    <w:p w14:paraId="0E58498D"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iCs/>
          <w:sz w:val="24"/>
          <w:szCs w:val="24"/>
        </w:rPr>
        <w:t>ОбС 08-00-12666</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b/>
          <w:bCs/>
          <w:iCs/>
          <w:sz w:val="24"/>
          <w:szCs w:val="24"/>
        </w:rPr>
        <w:t xml:space="preserve">Докладна записка от Димитър Николов – кмет на Община Бургас,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iCs/>
          <w:sz w:val="24"/>
          <w:szCs w:val="24"/>
        </w:rPr>
        <w:t>Предоставяне в управление на недвижим имот – публична общинска собственост, представляващ ДГ „Чайка“, филиал с. Твърдица, общ. Бургас, на ОП „Общински имоти“ </w:t>
      </w:r>
    </w:p>
    <w:p w14:paraId="6C0A6CCE" w14:textId="77777777" w:rsidR="00551A90" w:rsidRPr="00551A90" w:rsidRDefault="00551A90" w:rsidP="00551A90">
      <w:pPr>
        <w:spacing w:line="256" w:lineRule="auto"/>
        <w:ind w:left="720"/>
        <w:contextualSpacing/>
        <w:rPr>
          <w:rFonts w:ascii="Times New Roman" w:eastAsia="Calibri" w:hAnsi="Times New Roman" w:cs="Times New Roman"/>
          <w:iCs/>
          <w:sz w:val="24"/>
          <w:szCs w:val="24"/>
        </w:rPr>
      </w:pPr>
    </w:p>
    <w:p w14:paraId="66FCF8B8"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iCs/>
          <w:sz w:val="24"/>
          <w:szCs w:val="24"/>
        </w:rPr>
        <w:t>ОбС 08-00-12668</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b/>
          <w:bCs/>
          <w:iCs/>
          <w:sz w:val="24"/>
          <w:szCs w:val="24"/>
        </w:rPr>
        <w:t>Докладна записка от Димитър Николов – кмет на Община Бургас,</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iCs/>
          <w:sz w:val="24"/>
          <w:szCs w:val="24"/>
        </w:rPr>
        <w:t>Даване на съгласие за безвъзмездно прехвърляне правото на собственост върху язовир – публична общинска собственост на Българската държава, на основание чл.19а от Закона за водите</w:t>
      </w:r>
    </w:p>
    <w:p w14:paraId="11DE9B9D" w14:textId="77777777" w:rsidR="00551A90" w:rsidRPr="00551A90" w:rsidRDefault="00551A90" w:rsidP="00551A90">
      <w:pPr>
        <w:spacing w:line="240" w:lineRule="auto"/>
        <w:ind w:left="720"/>
        <w:contextualSpacing/>
        <w:jc w:val="both"/>
        <w:rPr>
          <w:rFonts w:ascii="Times New Roman" w:eastAsia="Calibri" w:hAnsi="Times New Roman" w:cs="Times New Roman"/>
          <w:sz w:val="24"/>
          <w:szCs w:val="24"/>
        </w:rPr>
      </w:pPr>
    </w:p>
    <w:p w14:paraId="240497AD"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08-00-12640</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bCs/>
          <w:sz w:val="24"/>
          <w:szCs w:val="24"/>
        </w:rPr>
        <w:t>Докладна записка от Йорданка Ананиева – зам.-кмет „Образование, здравеопазване, социални дейности и младежки политики“,</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sz w:val="24"/>
          <w:szCs w:val="24"/>
        </w:rPr>
        <w:t>Даване на съгласие за предприемане на действия за отнемане правото на управление върху имот с идентификатор 07079,610,479 по КККР на гр. Бургас, с адрес: гр. Бургас, ул. „Булаир“ №10, поради отпаднала необходимост</w:t>
      </w:r>
    </w:p>
    <w:p w14:paraId="5F3B7FD1"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08A36911"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lastRenderedPageBreak/>
        <w:t>ОбС 08-00-12632</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bCs/>
          <w:sz w:val="24"/>
          <w:szCs w:val="24"/>
        </w:rPr>
        <w:t xml:space="preserve">Докладна записка от Димитър Николов – кмет на Община Бургас,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sz w:val="24"/>
          <w:szCs w:val="24"/>
        </w:rPr>
        <w:t>Приемане на отчет за 2021 г. на Програма за подобряване качеството на атмосферния въздух на Община Бургас за периода 2021-2027 г.</w:t>
      </w:r>
    </w:p>
    <w:p w14:paraId="0002797C"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79FB4862"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08-00-12639</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bCs/>
          <w:sz w:val="24"/>
          <w:szCs w:val="24"/>
        </w:rPr>
        <w:t>Докладна записка от Йорданка Ананиева – зам.-кмет „Образование, здравеопазване, социални дейности и младежки политики“,</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sz w:val="24"/>
          <w:szCs w:val="24"/>
        </w:rPr>
        <w:t>Общинска програма за закрила на детето 2022 година</w:t>
      </w:r>
    </w:p>
    <w:p w14:paraId="3814DC9A"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135FD119"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iCs/>
          <w:sz w:val="24"/>
          <w:szCs w:val="24"/>
        </w:rPr>
        <w:t xml:space="preserve">ОбС 08-00-12643 </w:t>
      </w:r>
      <w:r w:rsidRPr="00257A84">
        <w:rPr>
          <w:rFonts w:ascii="Times New Roman" w:eastAsia="Calibri" w:hAnsi="Times New Roman" w:cs="Times New Roman"/>
          <w:b/>
          <w:bCs/>
          <w:sz w:val="24"/>
          <w:szCs w:val="24"/>
        </w:rPr>
        <w:t>Докладна записка от Йорданка Ананиева – зам.-кмет „Образование, здравеопазване, социални дейности и младежки политики“,</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sz w:val="24"/>
          <w:szCs w:val="24"/>
        </w:rPr>
        <w:t>Приемане на отчет на Общински съвет по наркотични вещества за 2021 г.</w:t>
      </w:r>
    </w:p>
    <w:p w14:paraId="5DE554B1" w14:textId="77777777" w:rsidR="00551A90" w:rsidRPr="00551A90" w:rsidRDefault="00551A90" w:rsidP="00551A90">
      <w:pPr>
        <w:spacing w:line="240" w:lineRule="auto"/>
        <w:ind w:left="720"/>
        <w:contextualSpacing/>
        <w:jc w:val="both"/>
        <w:rPr>
          <w:rFonts w:ascii="Times New Roman" w:eastAsia="Calibri" w:hAnsi="Times New Roman" w:cs="Times New Roman"/>
          <w:sz w:val="24"/>
          <w:szCs w:val="24"/>
        </w:rPr>
      </w:pPr>
    </w:p>
    <w:p w14:paraId="41EEF560"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08-00-12641</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bCs/>
          <w:sz w:val="24"/>
          <w:szCs w:val="24"/>
        </w:rPr>
        <w:t>Докладна записка от Йорданка Ананиева – зам.-кмет „Образование, здравеопазване, социални дейности и младежки политики“,</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sz w:val="24"/>
          <w:szCs w:val="24"/>
        </w:rPr>
        <w:t>Удължаване срока на изпълнение на дейности по Договор за предоставяне на безвъзмездна финансова помощ BG05M9OP1-6.002-0112-C01 „Патронажна грижа + на територията на Община Бургас“</w:t>
      </w:r>
    </w:p>
    <w:p w14:paraId="07482D02" w14:textId="77777777" w:rsidR="00551A90" w:rsidRPr="00551A90" w:rsidRDefault="00551A90" w:rsidP="00551A90">
      <w:pPr>
        <w:spacing w:line="240" w:lineRule="auto"/>
        <w:ind w:left="720"/>
        <w:contextualSpacing/>
        <w:jc w:val="both"/>
        <w:rPr>
          <w:rFonts w:ascii="Times New Roman" w:eastAsia="Calibri" w:hAnsi="Times New Roman" w:cs="Times New Roman"/>
          <w:sz w:val="24"/>
          <w:szCs w:val="24"/>
        </w:rPr>
      </w:pPr>
    </w:p>
    <w:p w14:paraId="76F363FD"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08-00-12636</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bCs/>
          <w:sz w:val="24"/>
          <w:szCs w:val="24"/>
        </w:rPr>
        <w:t xml:space="preserve">Докладна записка от Красимир Стойчев – зам.-кмет „Бюджет, финанси и икономика“,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sz w:val="24"/>
          <w:szCs w:val="24"/>
        </w:rPr>
        <w:t>Провеждане на конкурс за избор на управител на „Бургасинвест“ ООД по реда на Закона за публичните предприятия и определяне на минимални и специфични изисквания за заемане на длъжността</w:t>
      </w:r>
    </w:p>
    <w:p w14:paraId="724FDEF0"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7D288B1B"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08-00-12642</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bCs/>
          <w:sz w:val="24"/>
          <w:szCs w:val="24"/>
        </w:rPr>
        <w:t>Докладна записка от Йорданка Ананиева – зам.-кмет „Образование, здравеопазване, социални дейности и младежки политики“,</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sz w:val="24"/>
          <w:szCs w:val="24"/>
        </w:rPr>
        <w:t>Определяне на условията и реда за провеждане на конкурси за избор на управител на „Дентален център I – Бургас“ ЕООД, „Медицински център I – Бургас“ ЕООД и „Медицински център II – Бургас“ ЕООД</w:t>
      </w:r>
    </w:p>
    <w:p w14:paraId="176D76A2" w14:textId="77777777" w:rsidR="00551A90" w:rsidRPr="00551A90" w:rsidRDefault="00551A90" w:rsidP="00551A90">
      <w:pPr>
        <w:spacing w:line="240" w:lineRule="auto"/>
        <w:ind w:left="720"/>
        <w:contextualSpacing/>
        <w:jc w:val="both"/>
        <w:rPr>
          <w:rFonts w:ascii="Times New Roman" w:eastAsia="Calibri" w:hAnsi="Times New Roman" w:cs="Times New Roman"/>
          <w:sz w:val="24"/>
          <w:szCs w:val="24"/>
        </w:rPr>
      </w:pPr>
    </w:p>
    <w:p w14:paraId="5D6CE703"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08-00-12631</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bCs/>
          <w:sz w:val="24"/>
          <w:szCs w:val="24"/>
        </w:rPr>
        <w:t xml:space="preserve">Докладна записка от Малина Янакиева – управител на „Дентален център I – Бургас“ ЕООД,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sz w:val="24"/>
          <w:szCs w:val="24"/>
        </w:rPr>
        <w:t>Приемане на решение за закупуване на рентгенова система на изплащане със собствени средства за нуждите на  „Дентален център I – Бургас“ ЕООД</w:t>
      </w:r>
    </w:p>
    <w:p w14:paraId="35E746D7"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04957D67"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08-00-12616</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bCs/>
          <w:sz w:val="24"/>
          <w:szCs w:val="24"/>
        </w:rPr>
        <w:t xml:space="preserve">Докладна записка от Малина Янакиева – управител на „Дентален център I – Бургас“ ЕООД,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sz w:val="24"/>
          <w:szCs w:val="24"/>
        </w:rPr>
        <w:t>Приемане на решение за отдаване под наем на помещение, собственост на „Дентален център I – Бургас“ ЕООД на Регионална здравна инспекция – Бургас за разполагане на нова гама-спектрометрична система</w:t>
      </w:r>
    </w:p>
    <w:p w14:paraId="75F87CFB" w14:textId="77777777" w:rsidR="00551A90" w:rsidRPr="00551A90" w:rsidRDefault="00551A90" w:rsidP="00551A90">
      <w:pPr>
        <w:spacing w:line="256" w:lineRule="auto"/>
        <w:ind w:left="720"/>
        <w:contextualSpacing/>
        <w:rPr>
          <w:rFonts w:ascii="Times New Roman" w:eastAsia="Calibri" w:hAnsi="Times New Roman" w:cs="Times New Roman"/>
          <w:iCs/>
          <w:sz w:val="24"/>
          <w:szCs w:val="24"/>
        </w:rPr>
      </w:pPr>
    </w:p>
    <w:p w14:paraId="58DF9B99"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iCs/>
          <w:sz w:val="24"/>
          <w:szCs w:val="24"/>
        </w:rPr>
        <w:t>ОбС 08-00-12669</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b/>
          <w:bCs/>
          <w:iCs/>
          <w:sz w:val="24"/>
          <w:szCs w:val="24"/>
        </w:rPr>
        <w:t>Докладна записка от Димитър Николов – кмет на Община Бургас,</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iCs/>
          <w:sz w:val="24"/>
          <w:szCs w:val="24"/>
        </w:rPr>
        <w:t>Определяне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 </w:t>
      </w:r>
    </w:p>
    <w:p w14:paraId="15612483" w14:textId="77777777" w:rsidR="00551A90" w:rsidRPr="00551A90" w:rsidRDefault="00551A90" w:rsidP="00551A90">
      <w:pPr>
        <w:spacing w:line="256" w:lineRule="auto"/>
        <w:ind w:left="720"/>
        <w:contextualSpacing/>
        <w:rPr>
          <w:rFonts w:ascii="Times New Roman" w:eastAsia="Calibri" w:hAnsi="Times New Roman" w:cs="Times New Roman"/>
          <w:iCs/>
          <w:sz w:val="24"/>
          <w:szCs w:val="24"/>
        </w:rPr>
      </w:pPr>
    </w:p>
    <w:p w14:paraId="4AC26698"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iCs/>
          <w:sz w:val="24"/>
          <w:szCs w:val="24"/>
        </w:rPr>
        <w:t>ОбС 08-00-12655</w:t>
      </w:r>
      <w:r w:rsidRPr="00551A90">
        <w:rPr>
          <w:rFonts w:ascii="Times New Roman" w:eastAsia="Calibri" w:hAnsi="Times New Roman" w:cs="Times New Roman"/>
          <w:iCs/>
          <w:sz w:val="24"/>
          <w:szCs w:val="24"/>
        </w:rPr>
        <w:t xml:space="preserve"> </w:t>
      </w:r>
      <w:r w:rsidRPr="00551A90">
        <w:rPr>
          <w:rFonts w:ascii="Times New Roman" w:eastAsia="Calibri" w:hAnsi="Times New Roman" w:cs="Times New Roman"/>
          <w:b/>
          <w:bCs/>
          <w:iCs/>
          <w:sz w:val="24"/>
          <w:szCs w:val="24"/>
        </w:rPr>
        <w:t xml:space="preserve">Докладна записка от Димитър Николов – кмет на Община Бургас, </w:t>
      </w:r>
      <w:r w:rsidRPr="00551A90">
        <w:rPr>
          <w:rFonts w:ascii="Times New Roman" w:eastAsia="Calibri" w:hAnsi="Times New Roman" w:cs="Times New Roman"/>
          <w:i/>
          <w:iCs/>
          <w:sz w:val="24"/>
          <w:szCs w:val="24"/>
        </w:rPr>
        <w:t>относно:</w:t>
      </w:r>
      <w:r w:rsidRPr="00551A90">
        <w:rPr>
          <w:rFonts w:ascii="Times New Roman" w:eastAsia="Calibri" w:hAnsi="Times New Roman" w:cs="Times New Roman"/>
          <w:iCs/>
          <w:sz w:val="24"/>
          <w:szCs w:val="24"/>
        </w:rPr>
        <w:t xml:space="preserve"> Упълномощаване на представител на Община Бургас за участие в извънредно заседание на общото събрание на Асоциация по ВиК на обособената </w:t>
      </w:r>
      <w:r w:rsidRPr="00551A90">
        <w:rPr>
          <w:rFonts w:ascii="Times New Roman" w:eastAsia="Calibri" w:hAnsi="Times New Roman" w:cs="Times New Roman"/>
          <w:iCs/>
          <w:sz w:val="24"/>
          <w:szCs w:val="24"/>
        </w:rPr>
        <w:lastRenderedPageBreak/>
        <w:t>територия, обслужвана от „Водоснабдяване и канализация“ ЕАД – Бургас и определяне на позицията и мандата по решенията, посочени в дневния ред</w:t>
      </w:r>
    </w:p>
    <w:p w14:paraId="1EE6A71E"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11A5F1D5"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08-00-12589</w:t>
      </w:r>
      <w:r w:rsidRPr="00551A90">
        <w:rPr>
          <w:rFonts w:ascii="Times New Roman" w:eastAsia="Calibri" w:hAnsi="Times New Roman" w:cs="Times New Roman"/>
          <w:sz w:val="24"/>
          <w:szCs w:val="24"/>
          <w:lang w:val="ru-RU"/>
        </w:rPr>
        <w:t xml:space="preserve"> </w:t>
      </w:r>
      <w:r w:rsidRPr="00551A90">
        <w:rPr>
          <w:rFonts w:ascii="Times New Roman" w:eastAsia="Calibri" w:hAnsi="Times New Roman" w:cs="Times New Roman"/>
          <w:b/>
          <w:bCs/>
          <w:sz w:val="24"/>
          <w:szCs w:val="24"/>
        </w:rPr>
        <w:t>Докладна записка от проф. д-р Севдалина Турманова – председател на Общински съвет - Бургас,</w:t>
      </w:r>
      <w:r w:rsidRPr="00551A90">
        <w:rPr>
          <w:rFonts w:ascii="Times New Roman" w:eastAsia="Calibri" w:hAnsi="Times New Roman" w:cs="Times New Roman"/>
          <w:b/>
          <w:bCs/>
          <w:i/>
          <w:iCs/>
          <w:sz w:val="24"/>
          <w:szCs w:val="24"/>
        </w:rPr>
        <w:t xml:space="preserve"> </w:t>
      </w:r>
      <w:r w:rsidRPr="00551A90">
        <w:rPr>
          <w:rFonts w:ascii="Times New Roman" w:eastAsia="Calibri" w:hAnsi="Times New Roman" w:cs="Times New Roman"/>
          <w:i/>
          <w:iCs/>
          <w:sz w:val="24"/>
          <w:szCs w:val="24"/>
        </w:rPr>
        <w:t>относно:</w:t>
      </w:r>
      <w:r w:rsidRPr="00551A90">
        <w:rPr>
          <w:rFonts w:ascii="Times New Roman" w:eastAsia="Calibri" w:hAnsi="Times New Roman" w:cs="Times New Roman"/>
          <w:sz w:val="24"/>
          <w:szCs w:val="24"/>
        </w:rPr>
        <w:t xml:space="preserve"> Избор на членове на Постоянната комисия по туризъм и Постоянната комисия по общинска собственост, общински предприятия и дружества </w:t>
      </w:r>
    </w:p>
    <w:p w14:paraId="263B3A3E" w14:textId="77777777" w:rsidR="00551A90" w:rsidRPr="00551A90" w:rsidRDefault="00551A90" w:rsidP="00551A90">
      <w:pPr>
        <w:spacing w:line="256" w:lineRule="auto"/>
        <w:ind w:left="720"/>
        <w:contextualSpacing/>
        <w:rPr>
          <w:rFonts w:ascii="Times New Roman" w:eastAsia="Calibri" w:hAnsi="Times New Roman" w:cs="Times New Roman"/>
          <w:iCs/>
          <w:sz w:val="24"/>
          <w:szCs w:val="24"/>
        </w:rPr>
      </w:pPr>
    </w:p>
    <w:p w14:paraId="49362966"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08-00-12635</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bCs/>
          <w:sz w:val="24"/>
          <w:szCs w:val="24"/>
        </w:rPr>
        <w:t xml:space="preserve">Докладна записка от проф. д-р Севдалина Турманова – председател на Общински съвет – Бургас,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sz w:val="24"/>
          <w:szCs w:val="24"/>
        </w:rPr>
        <w:t>Определяне на представител от Общински съвет – Бургас в Областния съвет за развитие на област Бургас</w:t>
      </w:r>
    </w:p>
    <w:p w14:paraId="3DDF15D5" w14:textId="77777777" w:rsidR="00551A90" w:rsidRPr="00551A90" w:rsidRDefault="00551A90" w:rsidP="00551A90">
      <w:pPr>
        <w:spacing w:line="256" w:lineRule="auto"/>
        <w:ind w:left="720"/>
        <w:contextualSpacing/>
        <w:rPr>
          <w:rFonts w:ascii="Times New Roman" w:eastAsia="Calibri" w:hAnsi="Times New Roman" w:cs="Times New Roman"/>
          <w:iCs/>
          <w:sz w:val="24"/>
          <w:szCs w:val="24"/>
        </w:rPr>
      </w:pPr>
    </w:p>
    <w:p w14:paraId="325555CF"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08-00-12620</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sz w:val="24"/>
          <w:szCs w:val="24"/>
        </w:rPr>
        <w:t>Докладна записка от Красимир Стойчев – зам.-кмет „Бюджет, финанси и икономика“,</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i/>
          <w:sz w:val="24"/>
          <w:szCs w:val="24"/>
        </w:rPr>
        <w:t>относно:</w:t>
      </w:r>
      <w:r w:rsidRPr="00551A90">
        <w:rPr>
          <w:rFonts w:ascii="Times New Roman" w:eastAsia="Calibri" w:hAnsi="Times New Roman" w:cs="Times New Roman"/>
          <w:sz w:val="24"/>
          <w:szCs w:val="24"/>
        </w:rPr>
        <w:t xml:space="preserve"> Одобряване на командировки на Димитър Николов – кмет на Община Бургас, за периода 23.03.2021 г. – 01.03.2022 г.</w:t>
      </w:r>
    </w:p>
    <w:p w14:paraId="0EC9C057"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6CE490C9"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08-00-12634</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bCs/>
          <w:sz w:val="24"/>
          <w:szCs w:val="24"/>
        </w:rPr>
        <w:t xml:space="preserve">Докладна записка от проф. д-р Севдалина Турманова – председател на Общински съвет – Бургас, </w:t>
      </w:r>
      <w:r w:rsidRPr="00551A90">
        <w:rPr>
          <w:rFonts w:ascii="Times New Roman" w:eastAsia="Calibri" w:hAnsi="Times New Roman" w:cs="Times New Roman"/>
          <w:i/>
          <w:iCs/>
          <w:sz w:val="24"/>
          <w:szCs w:val="24"/>
        </w:rPr>
        <w:t xml:space="preserve">относно: </w:t>
      </w:r>
      <w:r w:rsidRPr="00551A90">
        <w:rPr>
          <w:rFonts w:ascii="Times New Roman" w:eastAsia="Calibri" w:hAnsi="Times New Roman" w:cs="Times New Roman"/>
          <w:sz w:val="24"/>
          <w:szCs w:val="24"/>
        </w:rPr>
        <w:t>Одобряване на командировки на проф. д-р Севдалина Турманова – председател на Общински съвет – Бургас за периода 01.10.2021 г. – 31.03.2022 г. </w:t>
      </w:r>
    </w:p>
    <w:p w14:paraId="17935E4A"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0B950CAF"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08-00-12696</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sz w:val="24"/>
          <w:szCs w:val="24"/>
        </w:rPr>
        <w:t xml:space="preserve">Докладна записка от Димитър Николов – кмет на Община Бургас, </w:t>
      </w:r>
      <w:r w:rsidRPr="00551A90">
        <w:rPr>
          <w:rFonts w:ascii="Times New Roman" w:eastAsia="Calibri" w:hAnsi="Times New Roman" w:cs="Times New Roman"/>
          <w:i/>
          <w:sz w:val="24"/>
          <w:szCs w:val="24"/>
        </w:rPr>
        <w:t>относно:</w:t>
      </w:r>
      <w:r w:rsidRPr="00551A90">
        <w:rPr>
          <w:rFonts w:ascii="Times New Roman" w:eastAsia="Calibri" w:hAnsi="Times New Roman" w:cs="Times New Roman"/>
          <w:sz w:val="24"/>
          <w:szCs w:val="24"/>
        </w:rPr>
        <w:t xml:space="preserve"> Начин на гласуване на проекта на решение, посочен в покана №19-00-134/24.03.2022 г. от д-р Бойко Миразчийски – изпълнителен директор на „УМБАЛ – Бургас“ АД, относно приемане на решение за одобряване на Решението на Съвета на директорите на „УМБАЛ – Бургас“ АД, за увеличаване капитала на търговското дружество и приемане на изменение и допълнение на устава</w:t>
      </w:r>
    </w:p>
    <w:p w14:paraId="70145A35" w14:textId="77777777" w:rsidR="00551A90" w:rsidRPr="00551A90" w:rsidRDefault="00551A90" w:rsidP="00551A90">
      <w:pPr>
        <w:spacing w:line="240" w:lineRule="auto"/>
        <w:ind w:left="720"/>
        <w:contextualSpacing/>
        <w:jc w:val="both"/>
        <w:rPr>
          <w:rFonts w:ascii="Times New Roman" w:eastAsia="Calibri" w:hAnsi="Times New Roman" w:cs="Times New Roman"/>
          <w:sz w:val="24"/>
          <w:szCs w:val="24"/>
        </w:rPr>
      </w:pPr>
    </w:p>
    <w:p w14:paraId="57D58BC7"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08-00-12699</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sz w:val="24"/>
          <w:szCs w:val="24"/>
        </w:rPr>
        <w:t>Докладна записка от Димитър Николов – кмет на Община Бургас,</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i/>
          <w:sz w:val="24"/>
          <w:szCs w:val="24"/>
        </w:rPr>
        <w:t>относно:</w:t>
      </w:r>
      <w:r w:rsidRPr="00551A90">
        <w:rPr>
          <w:rFonts w:ascii="Times New Roman" w:eastAsia="Calibri" w:hAnsi="Times New Roman" w:cs="Times New Roman"/>
          <w:sz w:val="24"/>
          <w:szCs w:val="24"/>
        </w:rPr>
        <w:t xml:space="preserve"> Даване съгласие за побратимяване между гр. Бургас, Република България и гр. Николаев, Украйна и одобряване на споразумение</w:t>
      </w:r>
    </w:p>
    <w:p w14:paraId="36603A1E" w14:textId="77777777" w:rsidR="00551A90" w:rsidRPr="00551A90" w:rsidRDefault="00551A90" w:rsidP="00551A90">
      <w:pPr>
        <w:spacing w:line="240" w:lineRule="auto"/>
        <w:ind w:left="720"/>
        <w:contextualSpacing/>
        <w:jc w:val="both"/>
        <w:rPr>
          <w:rFonts w:ascii="Times New Roman" w:eastAsia="Calibri" w:hAnsi="Times New Roman" w:cs="Times New Roman"/>
          <w:sz w:val="24"/>
          <w:szCs w:val="24"/>
        </w:rPr>
      </w:pPr>
    </w:p>
    <w:p w14:paraId="24A26F29"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08-00-12705</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sz w:val="24"/>
          <w:szCs w:val="24"/>
        </w:rPr>
        <w:t>Докладна записка от Димитър Николов – кмет на Община Бургас,</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i/>
          <w:sz w:val="24"/>
          <w:szCs w:val="24"/>
        </w:rPr>
        <w:t>относно:</w:t>
      </w:r>
      <w:r w:rsidRPr="00551A90">
        <w:rPr>
          <w:rFonts w:ascii="Times New Roman" w:eastAsia="Calibri" w:hAnsi="Times New Roman" w:cs="Times New Roman"/>
          <w:sz w:val="24"/>
          <w:szCs w:val="24"/>
        </w:rPr>
        <w:t xml:space="preserve"> Отчет за изпълнение на дейности по повод на мигрантската вълна на територията на община Бургас и вписване на общински бази за настаняване в Регистър на места за подслон съгласно Програма за ползване на хуманитарна помощ за лица, търсещи временна закрила в Република България вследствие на военните действия в Република Украйна</w:t>
      </w:r>
    </w:p>
    <w:p w14:paraId="068F3EB5" w14:textId="77777777" w:rsidR="00551A90" w:rsidRPr="00551A90" w:rsidRDefault="00551A90" w:rsidP="00551A90">
      <w:pPr>
        <w:spacing w:line="256" w:lineRule="auto"/>
        <w:ind w:left="720"/>
        <w:contextualSpacing/>
        <w:rPr>
          <w:rFonts w:ascii="Times New Roman" w:eastAsia="Calibri" w:hAnsi="Times New Roman" w:cs="Times New Roman"/>
          <w:sz w:val="24"/>
          <w:szCs w:val="24"/>
        </w:rPr>
      </w:pPr>
    </w:p>
    <w:p w14:paraId="40654BD1"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sz w:val="24"/>
          <w:szCs w:val="24"/>
        </w:rPr>
      </w:pPr>
      <w:r w:rsidRPr="00551A90">
        <w:rPr>
          <w:rFonts w:ascii="Times New Roman" w:eastAsia="Calibri" w:hAnsi="Times New Roman" w:cs="Times New Roman"/>
          <w:i/>
          <w:sz w:val="24"/>
          <w:szCs w:val="24"/>
        </w:rPr>
        <w:t>ОбС 08-00-12707</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b/>
          <w:sz w:val="24"/>
          <w:szCs w:val="24"/>
        </w:rPr>
        <w:t>Докладна записка от Евелина Василева Михалева – председател на Постоянната комисия по транспорт и безопасност на движението,</w:t>
      </w:r>
      <w:r w:rsidRPr="00551A90">
        <w:rPr>
          <w:rFonts w:ascii="Times New Roman" w:eastAsia="Calibri" w:hAnsi="Times New Roman" w:cs="Times New Roman"/>
          <w:sz w:val="24"/>
          <w:szCs w:val="24"/>
        </w:rPr>
        <w:t xml:space="preserve"> </w:t>
      </w:r>
      <w:r w:rsidRPr="00551A90">
        <w:rPr>
          <w:rFonts w:ascii="Times New Roman" w:eastAsia="Calibri" w:hAnsi="Times New Roman" w:cs="Times New Roman"/>
          <w:i/>
          <w:sz w:val="24"/>
          <w:szCs w:val="24"/>
        </w:rPr>
        <w:t>относно:</w:t>
      </w:r>
      <w:r w:rsidRPr="00551A90">
        <w:rPr>
          <w:rFonts w:ascii="Times New Roman" w:eastAsia="Calibri" w:hAnsi="Times New Roman" w:cs="Times New Roman"/>
          <w:sz w:val="24"/>
          <w:szCs w:val="24"/>
        </w:rPr>
        <w:t xml:space="preserve"> Определяне на минимални и максимални цени за таксиметров превоз на пътници за един километър пробег по съответната тарифа, валидни за територията на Община Бургас</w:t>
      </w:r>
    </w:p>
    <w:p w14:paraId="091A7542" w14:textId="77777777" w:rsidR="00551A90" w:rsidRPr="00551A90" w:rsidRDefault="00551A90" w:rsidP="00551A90">
      <w:pPr>
        <w:spacing w:line="256" w:lineRule="auto"/>
        <w:ind w:left="720"/>
        <w:contextualSpacing/>
        <w:rPr>
          <w:rFonts w:ascii="Times New Roman" w:eastAsia="Calibri" w:hAnsi="Times New Roman" w:cs="Times New Roman"/>
          <w:iCs/>
          <w:sz w:val="24"/>
          <w:szCs w:val="24"/>
        </w:rPr>
      </w:pPr>
    </w:p>
    <w:p w14:paraId="571120C5"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color w:val="000000" w:themeColor="text1"/>
          <w:sz w:val="24"/>
          <w:szCs w:val="24"/>
        </w:rPr>
      </w:pPr>
      <w:r w:rsidRPr="00551A90">
        <w:rPr>
          <w:rFonts w:ascii="Times New Roman" w:eastAsia="Calibri" w:hAnsi="Times New Roman" w:cs="Times New Roman"/>
          <w:i/>
          <w:color w:val="000000" w:themeColor="text1"/>
          <w:sz w:val="24"/>
          <w:szCs w:val="24"/>
        </w:rPr>
        <w:t>ОбС 08-00-12528</w:t>
      </w:r>
      <w:r w:rsidRPr="00551A90">
        <w:rPr>
          <w:rFonts w:ascii="Times New Roman" w:eastAsia="Calibri" w:hAnsi="Times New Roman" w:cs="Times New Roman"/>
          <w:color w:val="000000" w:themeColor="text1"/>
          <w:sz w:val="24"/>
          <w:szCs w:val="24"/>
        </w:rPr>
        <w:t xml:space="preserve"> </w:t>
      </w:r>
      <w:r w:rsidRPr="00551A90">
        <w:rPr>
          <w:rFonts w:ascii="Times New Roman" w:eastAsia="Calibri" w:hAnsi="Times New Roman" w:cs="Times New Roman"/>
          <w:b/>
          <w:color w:val="000000" w:themeColor="text1"/>
          <w:sz w:val="24"/>
          <w:szCs w:val="24"/>
        </w:rPr>
        <w:t>Питане от Георги Събев – общински съветник от ПП СЕК,</w:t>
      </w:r>
      <w:r w:rsidRPr="00551A90">
        <w:rPr>
          <w:rFonts w:ascii="Times New Roman" w:eastAsia="Calibri" w:hAnsi="Times New Roman" w:cs="Times New Roman"/>
          <w:color w:val="000000" w:themeColor="text1"/>
          <w:sz w:val="24"/>
          <w:szCs w:val="24"/>
        </w:rPr>
        <w:t xml:space="preserve"> </w:t>
      </w:r>
      <w:r w:rsidRPr="00551A90">
        <w:rPr>
          <w:rFonts w:ascii="Times New Roman" w:eastAsia="Calibri" w:hAnsi="Times New Roman" w:cs="Times New Roman"/>
          <w:i/>
          <w:color w:val="000000" w:themeColor="text1"/>
          <w:sz w:val="24"/>
          <w:szCs w:val="24"/>
        </w:rPr>
        <w:t>относно:</w:t>
      </w:r>
      <w:r w:rsidRPr="00551A90">
        <w:rPr>
          <w:rFonts w:ascii="Times New Roman" w:eastAsia="Calibri" w:hAnsi="Times New Roman" w:cs="Times New Roman"/>
          <w:color w:val="000000" w:themeColor="text1"/>
          <w:sz w:val="24"/>
          <w:szCs w:val="24"/>
        </w:rPr>
        <w:t xml:space="preserve"> Кариера „Банево“</w:t>
      </w:r>
    </w:p>
    <w:p w14:paraId="4722FD75" w14:textId="77777777" w:rsidR="00551A90" w:rsidRPr="00551A90" w:rsidRDefault="00551A90" w:rsidP="00551A90">
      <w:pPr>
        <w:spacing w:line="256" w:lineRule="auto"/>
        <w:ind w:left="720"/>
        <w:contextualSpacing/>
        <w:rPr>
          <w:rFonts w:ascii="Times New Roman" w:eastAsia="Calibri" w:hAnsi="Times New Roman" w:cs="Times New Roman"/>
          <w:color w:val="000000" w:themeColor="text1"/>
          <w:sz w:val="24"/>
          <w:szCs w:val="24"/>
        </w:rPr>
      </w:pPr>
    </w:p>
    <w:p w14:paraId="24624DD1"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color w:val="000000" w:themeColor="text1"/>
          <w:sz w:val="24"/>
          <w:szCs w:val="24"/>
        </w:rPr>
      </w:pPr>
      <w:r w:rsidRPr="00551A90">
        <w:rPr>
          <w:rFonts w:ascii="Times New Roman" w:eastAsia="Calibri" w:hAnsi="Times New Roman" w:cs="Times New Roman"/>
          <w:i/>
          <w:color w:val="000000" w:themeColor="text1"/>
          <w:sz w:val="24"/>
          <w:szCs w:val="24"/>
        </w:rPr>
        <w:t>ОбС 08-00-12529</w:t>
      </w:r>
      <w:r w:rsidRPr="00551A90">
        <w:rPr>
          <w:rFonts w:ascii="Times New Roman" w:eastAsia="Calibri" w:hAnsi="Times New Roman" w:cs="Times New Roman"/>
          <w:color w:val="000000" w:themeColor="text1"/>
          <w:sz w:val="24"/>
          <w:szCs w:val="24"/>
        </w:rPr>
        <w:t xml:space="preserve"> </w:t>
      </w:r>
      <w:r w:rsidRPr="00551A90">
        <w:rPr>
          <w:rFonts w:ascii="Times New Roman" w:eastAsia="Calibri" w:hAnsi="Times New Roman" w:cs="Times New Roman"/>
          <w:b/>
          <w:bCs/>
          <w:color w:val="000000" w:themeColor="text1"/>
          <w:sz w:val="24"/>
          <w:szCs w:val="24"/>
        </w:rPr>
        <w:t xml:space="preserve">Питане от Георги Събев – общински съветник от ПП СЕК, </w:t>
      </w:r>
      <w:r w:rsidRPr="00551A90">
        <w:rPr>
          <w:rFonts w:ascii="Times New Roman" w:eastAsia="Calibri" w:hAnsi="Times New Roman" w:cs="Times New Roman"/>
          <w:i/>
          <w:iCs/>
          <w:color w:val="000000" w:themeColor="text1"/>
          <w:sz w:val="24"/>
          <w:szCs w:val="24"/>
        </w:rPr>
        <w:t xml:space="preserve">относно: </w:t>
      </w:r>
      <w:r w:rsidRPr="00551A90">
        <w:rPr>
          <w:rFonts w:ascii="Times New Roman" w:eastAsia="Calibri" w:hAnsi="Times New Roman" w:cs="Times New Roman"/>
          <w:color w:val="000000" w:themeColor="text1"/>
          <w:sz w:val="24"/>
          <w:szCs w:val="24"/>
        </w:rPr>
        <w:t>Ниски температури в градския транспорт в гр. Бургас</w:t>
      </w:r>
    </w:p>
    <w:p w14:paraId="6A501C5F" w14:textId="77777777" w:rsidR="00551A90" w:rsidRPr="00551A90" w:rsidRDefault="00551A90" w:rsidP="00551A90">
      <w:pPr>
        <w:spacing w:line="256" w:lineRule="auto"/>
        <w:ind w:left="720"/>
        <w:contextualSpacing/>
        <w:rPr>
          <w:rFonts w:ascii="Times New Roman" w:eastAsia="Calibri" w:hAnsi="Times New Roman" w:cs="Times New Roman"/>
          <w:color w:val="000000" w:themeColor="text1"/>
          <w:sz w:val="24"/>
          <w:szCs w:val="24"/>
        </w:rPr>
      </w:pPr>
    </w:p>
    <w:p w14:paraId="1E5D535D"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color w:val="000000" w:themeColor="text1"/>
          <w:sz w:val="24"/>
          <w:szCs w:val="24"/>
        </w:rPr>
      </w:pPr>
      <w:r w:rsidRPr="00551A90">
        <w:rPr>
          <w:rFonts w:ascii="Times New Roman" w:eastAsia="Calibri" w:hAnsi="Times New Roman" w:cs="Times New Roman"/>
          <w:i/>
          <w:color w:val="000000" w:themeColor="text1"/>
          <w:sz w:val="24"/>
          <w:szCs w:val="24"/>
        </w:rPr>
        <w:t>ОбС 08-00-12573</w:t>
      </w:r>
      <w:r w:rsidRPr="00551A90">
        <w:rPr>
          <w:rFonts w:ascii="Times New Roman" w:eastAsia="Calibri" w:hAnsi="Times New Roman" w:cs="Times New Roman"/>
          <w:color w:val="000000" w:themeColor="text1"/>
          <w:sz w:val="24"/>
          <w:szCs w:val="24"/>
        </w:rPr>
        <w:t xml:space="preserve"> </w:t>
      </w:r>
      <w:r w:rsidRPr="00551A90">
        <w:rPr>
          <w:rFonts w:ascii="Times New Roman" w:eastAsia="Calibri" w:hAnsi="Times New Roman" w:cs="Times New Roman"/>
          <w:b/>
          <w:bCs/>
          <w:color w:val="000000" w:themeColor="text1"/>
          <w:sz w:val="24"/>
          <w:szCs w:val="24"/>
        </w:rPr>
        <w:t xml:space="preserve">Питане от Иво Баев – общински съветник от „Демократична България – Обединение“, </w:t>
      </w:r>
      <w:r w:rsidRPr="00551A90">
        <w:rPr>
          <w:rFonts w:ascii="Times New Roman" w:eastAsia="Calibri" w:hAnsi="Times New Roman" w:cs="Times New Roman"/>
          <w:i/>
          <w:iCs/>
          <w:color w:val="000000" w:themeColor="text1"/>
          <w:sz w:val="24"/>
          <w:szCs w:val="24"/>
        </w:rPr>
        <w:t>относно:</w:t>
      </w:r>
      <w:r w:rsidRPr="00551A90">
        <w:rPr>
          <w:rFonts w:ascii="Times New Roman" w:eastAsia="Calibri" w:hAnsi="Times New Roman" w:cs="Times New Roman"/>
          <w:color w:val="000000" w:themeColor="text1"/>
          <w:sz w:val="24"/>
          <w:szCs w:val="24"/>
        </w:rPr>
        <w:t xml:space="preserve"> Възможност за настаняване на украински граждани на територията на община Бургас</w:t>
      </w:r>
    </w:p>
    <w:p w14:paraId="7D53CB02" w14:textId="77777777" w:rsidR="00551A90" w:rsidRPr="00551A90" w:rsidRDefault="00551A90" w:rsidP="00551A90">
      <w:pPr>
        <w:spacing w:line="256" w:lineRule="auto"/>
        <w:ind w:left="720"/>
        <w:contextualSpacing/>
        <w:rPr>
          <w:rFonts w:ascii="Times New Roman" w:eastAsia="Calibri" w:hAnsi="Times New Roman" w:cs="Times New Roman"/>
          <w:color w:val="000000" w:themeColor="text1"/>
          <w:sz w:val="24"/>
          <w:szCs w:val="24"/>
        </w:rPr>
      </w:pPr>
    </w:p>
    <w:p w14:paraId="129FFCB9"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color w:val="000000" w:themeColor="text1"/>
          <w:sz w:val="24"/>
          <w:szCs w:val="24"/>
        </w:rPr>
      </w:pPr>
      <w:r w:rsidRPr="00551A90">
        <w:rPr>
          <w:rFonts w:ascii="Times New Roman" w:eastAsia="Calibri" w:hAnsi="Times New Roman" w:cs="Times New Roman"/>
          <w:i/>
          <w:color w:val="000000" w:themeColor="text1"/>
          <w:sz w:val="24"/>
          <w:szCs w:val="24"/>
        </w:rPr>
        <w:t>ОбС 08-00-12581</w:t>
      </w:r>
      <w:r w:rsidRPr="00551A90">
        <w:rPr>
          <w:rFonts w:ascii="Times New Roman" w:eastAsia="Calibri" w:hAnsi="Times New Roman" w:cs="Times New Roman"/>
          <w:color w:val="000000" w:themeColor="text1"/>
          <w:sz w:val="24"/>
          <w:szCs w:val="24"/>
        </w:rPr>
        <w:t xml:space="preserve"> </w:t>
      </w:r>
      <w:r w:rsidRPr="00551A90">
        <w:rPr>
          <w:rFonts w:ascii="Times New Roman" w:eastAsia="Calibri" w:hAnsi="Times New Roman" w:cs="Times New Roman"/>
          <w:b/>
          <w:color w:val="000000" w:themeColor="text1"/>
          <w:sz w:val="24"/>
          <w:szCs w:val="24"/>
        </w:rPr>
        <w:t>Питане от Стоян Коларов - общински съветник от БСП,</w:t>
      </w:r>
      <w:r w:rsidRPr="00551A90">
        <w:rPr>
          <w:rFonts w:ascii="Times New Roman" w:eastAsia="Calibri" w:hAnsi="Times New Roman" w:cs="Times New Roman"/>
          <w:color w:val="000000" w:themeColor="text1"/>
          <w:sz w:val="24"/>
          <w:szCs w:val="24"/>
        </w:rPr>
        <w:t xml:space="preserve"> </w:t>
      </w:r>
      <w:r w:rsidRPr="00551A90">
        <w:rPr>
          <w:rFonts w:ascii="Times New Roman" w:eastAsia="Calibri" w:hAnsi="Times New Roman" w:cs="Times New Roman"/>
          <w:i/>
          <w:color w:val="000000" w:themeColor="text1"/>
          <w:sz w:val="24"/>
          <w:szCs w:val="24"/>
        </w:rPr>
        <w:t>относно:</w:t>
      </w:r>
      <w:r w:rsidRPr="00551A90">
        <w:rPr>
          <w:rFonts w:ascii="Times New Roman" w:eastAsia="Calibri" w:hAnsi="Times New Roman" w:cs="Times New Roman"/>
          <w:color w:val="000000" w:themeColor="text1"/>
          <w:sz w:val="24"/>
          <w:szCs w:val="24"/>
        </w:rPr>
        <w:t xml:space="preserve"> Готовността на бургаските учебни заведения да приемат деца на украински бежанци</w:t>
      </w:r>
    </w:p>
    <w:p w14:paraId="1EAEF563" w14:textId="77777777" w:rsidR="00551A90" w:rsidRPr="00551A90" w:rsidRDefault="00551A90" w:rsidP="00551A90">
      <w:pPr>
        <w:spacing w:line="256" w:lineRule="auto"/>
        <w:ind w:left="720"/>
        <w:contextualSpacing/>
        <w:rPr>
          <w:rFonts w:ascii="Times New Roman" w:eastAsia="Calibri" w:hAnsi="Times New Roman" w:cs="Times New Roman"/>
          <w:color w:val="000000" w:themeColor="text1"/>
          <w:sz w:val="24"/>
          <w:szCs w:val="24"/>
        </w:rPr>
      </w:pPr>
    </w:p>
    <w:p w14:paraId="3908A8F0"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color w:val="000000" w:themeColor="text1"/>
          <w:sz w:val="24"/>
          <w:szCs w:val="24"/>
        </w:rPr>
      </w:pPr>
      <w:r w:rsidRPr="00551A90">
        <w:rPr>
          <w:rFonts w:ascii="Times New Roman" w:eastAsia="Calibri" w:hAnsi="Times New Roman" w:cs="Times New Roman"/>
          <w:i/>
          <w:color w:val="000000" w:themeColor="text1"/>
          <w:sz w:val="24"/>
          <w:szCs w:val="24"/>
        </w:rPr>
        <w:t>ОбС 08-00-12584</w:t>
      </w:r>
      <w:r w:rsidRPr="00551A90">
        <w:rPr>
          <w:rFonts w:ascii="Times New Roman" w:eastAsia="Calibri" w:hAnsi="Times New Roman" w:cs="Times New Roman"/>
          <w:color w:val="000000" w:themeColor="text1"/>
          <w:sz w:val="24"/>
          <w:szCs w:val="24"/>
        </w:rPr>
        <w:t xml:space="preserve"> </w:t>
      </w:r>
      <w:r w:rsidRPr="00551A90">
        <w:rPr>
          <w:rFonts w:ascii="Times New Roman" w:eastAsia="Calibri" w:hAnsi="Times New Roman" w:cs="Times New Roman"/>
          <w:b/>
          <w:bCs/>
          <w:color w:val="000000" w:themeColor="text1"/>
          <w:sz w:val="24"/>
          <w:szCs w:val="24"/>
        </w:rPr>
        <w:t>Питане от Стоян Грозев – общински съветник от ДБГ,</w:t>
      </w:r>
      <w:r w:rsidRPr="00551A90">
        <w:rPr>
          <w:rFonts w:ascii="Times New Roman" w:eastAsia="Calibri" w:hAnsi="Times New Roman" w:cs="Times New Roman"/>
          <w:color w:val="000000" w:themeColor="text1"/>
          <w:sz w:val="24"/>
          <w:szCs w:val="24"/>
        </w:rPr>
        <w:t xml:space="preserve"> </w:t>
      </w:r>
      <w:r w:rsidRPr="00551A90">
        <w:rPr>
          <w:rFonts w:ascii="Times New Roman" w:eastAsia="Calibri" w:hAnsi="Times New Roman" w:cs="Times New Roman"/>
          <w:i/>
          <w:iCs/>
          <w:color w:val="000000" w:themeColor="text1"/>
          <w:sz w:val="24"/>
          <w:szCs w:val="24"/>
        </w:rPr>
        <w:t>относно:</w:t>
      </w:r>
      <w:r w:rsidRPr="00551A90">
        <w:rPr>
          <w:rFonts w:ascii="Times New Roman" w:eastAsia="Calibri" w:hAnsi="Times New Roman" w:cs="Times New Roman"/>
          <w:color w:val="000000" w:themeColor="text1"/>
          <w:sz w:val="24"/>
          <w:szCs w:val="24"/>
        </w:rPr>
        <w:t xml:space="preserve"> Цени за електроенергия </w:t>
      </w:r>
    </w:p>
    <w:p w14:paraId="1C45CE17" w14:textId="77777777" w:rsidR="00551A90" w:rsidRPr="00551A90" w:rsidRDefault="00551A90" w:rsidP="00551A90">
      <w:pPr>
        <w:spacing w:line="256" w:lineRule="auto"/>
        <w:ind w:left="720"/>
        <w:contextualSpacing/>
        <w:rPr>
          <w:rFonts w:ascii="Times New Roman" w:eastAsia="Calibri" w:hAnsi="Times New Roman" w:cs="Times New Roman"/>
          <w:color w:val="000000" w:themeColor="text1"/>
          <w:sz w:val="24"/>
          <w:szCs w:val="24"/>
        </w:rPr>
      </w:pPr>
    </w:p>
    <w:p w14:paraId="3D000619"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color w:val="000000" w:themeColor="text1"/>
          <w:sz w:val="24"/>
          <w:szCs w:val="24"/>
        </w:rPr>
      </w:pPr>
      <w:r w:rsidRPr="00551A90">
        <w:rPr>
          <w:rFonts w:ascii="Times New Roman" w:eastAsia="Calibri" w:hAnsi="Times New Roman" w:cs="Times New Roman"/>
          <w:i/>
          <w:color w:val="000000" w:themeColor="text1"/>
          <w:sz w:val="24"/>
          <w:szCs w:val="24"/>
        </w:rPr>
        <w:t>ОбС 08-00-12604</w:t>
      </w:r>
      <w:r w:rsidRPr="00551A90">
        <w:rPr>
          <w:rFonts w:ascii="Times New Roman" w:eastAsia="Calibri" w:hAnsi="Times New Roman" w:cs="Times New Roman"/>
          <w:color w:val="000000" w:themeColor="text1"/>
          <w:sz w:val="24"/>
          <w:szCs w:val="24"/>
        </w:rPr>
        <w:t xml:space="preserve"> </w:t>
      </w:r>
      <w:r w:rsidRPr="00551A90">
        <w:rPr>
          <w:rFonts w:ascii="Times New Roman" w:eastAsia="Calibri" w:hAnsi="Times New Roman" w:cs="Times New Roman"/>
          <w:b/>
          <w:bCs/>
          <w:color w:val="000000" w:themeColor="text1"/>
          <w:sz w:val="24"/>
          <w:szCs w:val="24"/>
        </w:rPr>
        <w:t>Питане от Георги Събев – общински съветник от ПП „Средна европейска класа“,</w:t>
      </w:r>
      <w:r w:rsidRPr="00551A90">
        <w:rPr>
          <w:rFonts w:ascii="Times New Roman" w:eastAsia="Calibri" w:hAnsi="Times New Roman" w:cs="Times New Roman"/>
          <w:color w:val="000000" w:themeColor="text1"/>
          <w:sz w:val="24"/>
          <w:szCs w:val="24"/>
        </w:rPr>
        <w:t xml:space="preserve"> </w:t>
      </w:r>
      <w:r w:rsidRPr="00551A90">
        <w:rPr>
          <w:rFonts w:ascii="Times New Roman" w:eastAsia="Calibri" w:hAnsi="Times New Roman" w:cs="Times New Roman"/>
          <w:i/>
          <w:iCs/>
          <w:color w:val="000000" w:themeColor="text1"/>
          <w:sz w:val="24"/>
          <w:szCs w:val="24"/>
        </w:rPr>
        <w:t xml:space="preserve">относно: </w:t>
      </w:r>
      <w:r w:rsidRPr="00551A90">
        <w:rPr>
          <w:rFonts w:ascii="Times New Roman" w:eastAsia="Calibri" w:hAnsi="Times New Roman" w:cs="Times New Roman"/>
          <w:color w:val="000000" w:themeColor="text1"/>
          <w:sz w:val="24"/>
          <w:szCs w:val="24"/>
        </w:rPr>
        <w:t>Изпълнение на Програмата на Община Бургас за облагородяване на вътрешнокварталните пространства „Моят град, моят квартал, моята улица“</w:t>
      </w:r>
    </w:p>
    <w:p w14:paraId="44F6BA55" w14:textId="77777777" w:rsidR="00551A90" w:rsidRPr="00551A90" w:rsidRDefault="00551A90" w:rsidP="00551A90">
      <w:pPr>
        <w:spacing w:line="256" w:lineRule="auto"/>
        <w:ind w:left="720"/>
        <w:contextualSpacing/>
        <w:rPr>
          <w:rFonts w:ascii="Times New Roman" w:eastAsia="Calibri" w:hAnsi="Times New Roman" w:cs="Times New Roman"/>
          <w:color w:val="000000" w:themeColor="text1"/>
          <w:sz w:val="24"/>
          <w:szCs w:val="24"/>
        </w:rPr>
      </w:pPr>
    </w:p>
    <w:p w14:paraId="48573322"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color w:val="000000" w:themeColor="text1"/>
          <w:sz w:val="24"/>
          <w:szCs w:val="24"/>
        </w:rPr>
      </w:pPr>
      <w:r w:rsidRPr="00551A90">
        <w:rPr>
          <w:rFonts w:ascii="Times New Roman" w:eastAsia="Calibri" w:hAnsi="Times New Roman" w:cs="Times New Roman"/>
          <w:i/>
          <w:iCs/>
          <w:color w:val="000000" w:themeColor="text1"/>
          <w:sz w:val="24"/>
          <w:szCs w:val="24"/>
        </w:rPr>
        <w:t>ОбС 08-00-12652</w:t>
      </w:r>
      <w:r w:rsidRPr="00551A90">
        <w:rPr>
          <w:rFonts w:ascii="Times New Roman" w:eastAsia="Calibri" w:hAnsi="Times New Roman" w:cs="Times New Roman"/>
          <w:iCs/>
          <w:color w:val="000000" w:themeColor="text1"/>
          <w:sz w:val="24"/>
          <w:szCs w:val="24"/>
        </w:rPr>
        <w:t xml:space="preserve"> </w:t>
      </w:r>
      <w:r w:rsidRPr="00551A90">
        <w:rPr>
          <w:rFonts w:ascii="Times New Roman" w:eastAsia="Calibri" w:hAnsi="Times New Roman" w:cs="Times New Roman"/>
          <w:b/>
          <w:bCs/>
          <w:iCs/>
          <w:color w:val="000000" w:themeColor="text1"/>
          <w:sz w:val="24"/>
          <w:szCs w:val="24"/>
        </w:rPr>
        <w:t xml:space="preserve">Питане от Георги Дракалиев и Николай Стоянов – общински съветници от ПП ВМРО – Българско национално движение, </w:t>
      </w:r>
      <w:r w:rsidRPr="00551A90">
        <w:rPr>
          <w:rFonts w:ascii="Times New Roman" w:eastAsia="Calibri" w:hAnsi="Times New Roman" w:cs="Times New Roman"/>
          <w:i/>
          <w:iCs/>
          <w:color w:val="000000" w:themeColor="text1"/>
          <w:sz w:val="24"/>
          <w:szCs w:val="24"/>
        </w:rPr>
        <w:t>относно:</w:t>
      </w:r>
      <w:r w:rsidRPr="00551A90">
        <w:rPr>
          <w:rFonts w:ascii="Times New Roman" w:eastAsia="Calibri" w:hAnsi="Times New Roman" w:cs="Times New Roman"/>
          <w:iCs/>
          <w:color w:val="000000" w:themeColor="text1"/>
          <w:sz w:val="24"/>
          <w:szCs w:val="24"/>
        </w:rPr>
        <w:t xml:space="preserve"> Брой и състояние на KСЗ (бомбоубежища), собственост на публичните предприятия с общинско участие в капитала </w:t>
      </w:r>
    </w:p>
    <w:p w14:paraId="54517A8A" w14:textId="77777777" w:rsidR="00551A90" w:rsidRPr="00551A90" w:rsidRDefault="00551A90" w:rsidP="00551A90">
      <w:pPr>
        <w:spacing w:line="256" w:lineRule="auto"/>
        <w:ind w:left="720"/>
        <w:contextualSpacing/>
        <w:rPr>
          <w:rFonts w:ascii="Times New Roman" w:eastAsia="Calibri" w:hAnsi="Times New Roman" w:cs="Times New Roman"/>
          <w:i/>
          <w:iCs/>
          <w:color w:val="000000" w:themeColor="text1"/>
          <w:sz w:val="24"/>
          <w:szCs w:val="24"/>
        </w:rPr>
      </w:pPr>
    </w:p>
    <w:p w14:paraId="54D6DC25"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color w:val="000000" w:themeColor="text1"/>
          <w:sz w:val="24"/>
          <w:szCs w:val="24"/>
        </w:rPr>
      </w:pPr>
      <w:r w:rsidRPr="00551A90">
        <w:rPr>
          <w:rFonts w:ascii="Times New Roman" w:eastAsia="Calibri" w:hAnsi="Times New Roman" w:cs="Times New Roman"/>
          <w:i/>
          <w:iCs/>
          <w:color w:val="000000" w:themeColor="text1"/>
          <w:sz w:val="24"/>
          <w:szCs w:val="24"/>
        </w:rPr>
        <w:t>ОбС 08-00-12654</w:t>
      </w:r>
      <w:r w:rsidRPr="00551A90">
        <w:rPr>
          <w:rFonts w:ascii="Times New Roman" w:eastAsia="Calibri" w:hAnsi="Times New Roman" w:cs="Times New Roman"/>
          <w:iCs/>
          <w:color w:val="000000" w:themeColor="text1"/>
          <w:sz w:val="24"/>
          <w:szCs w:val="24"/>
        </w:rPr>
        <w:t xml:space="preserve"> </w:t>
      </w:r>
      <w:r w:rsidRPr="00551A90">
        <w:rPr>
          <w:rFonts w:ascii="Times New Roman" w:eastAsia="Calibri" w:hAnsi="Times New Roman" w:cs="Times New Roman"/>
          <w:b/>
          <w:bCs/>
          <w:iCs/>
          <w:color w:val="000000" w:themeColor="text1"/>
          <w:sz w:val="24"/>
          <w:szCs w:val="24"/>
        </w:rPr>
        <w:t>Питане от д-р Даниела Божинова – общински съветник от Демократична България/ПП Зелено движение,</w:t>
      </w:r>
      <w:r w:rsidRPr="00551A90">
        <w:rPr>
          <w:rFonts w:ascii="Times New Roman" w:eastAsia="Calibri" w:hAnsi="Times New Roman" w:cs="Times New Roman"/>
          <w:iCs/>
          <w:color w:val="000000" w:themeColor="text1"/>
          <w:sz w:val="24"/>
          <w:szCs w:val="24"/>
        </w:rPr>
        <w:t xml:space="preserve"> </w:t>
      </w:r>
      <w:r w:rsidRPr="00551A90">
        <w:rPr>
          <w:rFonts w:ascii="Times New Roman" w:eastAsia="Calibri" w:hAnsi="Times New Roman" w:cs="Times New Roman"/>
          <w:i/>
          <w:iCs/>
          <w:color w:val="000000" w:themeColor="text1"/>
          <w:sz w:val="24"/>
          <w:szCs w:val="24"/>
        </w:rPr>
        <w:t>относно:</w:t>
      </w:r>
      <w:r w:rsidRPr="00551A90">
        <w:rPr>
          <w:rFonts w:ascii="Times New Roman" w:eastAsia="Calibri" w:hAnsi="Times New Roman" w:cs="Times New Roman"/>
          <w:iCs/>
          <w:color w:val="000000" w:themeColor="text1"/>
          <w:sz w:val="24"/>
          <w:szCs w:val="24"/>
        </w:rPr>
        <w:t xml:space="preserve"> Общ устройствен план на Община Бургас и изменения в съществуващи ОУП</w:t>
      </w:r>
    </w:p>
    <w:p w14:paraId="51C85361" w14:textId="77777777" w:rsidR="00551A90" w:rsidRPr="00551A90" w:rsidRDefault="00551A90" w:rsidP="00551A90">
      <w:pPr>
        <w:spacing w:line="256" w:lineRule="auto"/>
        <w:ind w:left="720"/>
        <w:contextualSpacing/>
        <w:rPr>
          <w:rFonts w:ascii="Times New Roman" w:eastAsia="Calibri" w:hAnsi="Times New Roman" w:cs="Times New Roman"/>
          <w:color w:val="000000" w:themeColor="text1"/>
          <w:sz w:val="24"/>
          <w:szCs w:val="24"/>
        </w:rPr>
      </w:pPr>
    </w:p>
    <w:p w14:paraId="0D338536"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color w:val="000000" w:themeColor="text1"/>
          <w:sz w:val="24"/>
          <w:szCs w:val="24"/>
        </w:rPr>
      </w:pPr>
      <w:r w:rsidRPr="00551A90">
        <w:rPr>
          <w:rFonts w:ascii="Times New Roman" w:eastAsia="Calibri" w:hAnsi="Times New Roman" w:cs="Times New Roman"/>
          <w:i/>
          <w:iCs/>
          <w:color w:val="000000" w:themeColor="text1"/>
          <w:sz w:val="24"/>
          <w:szCs w:val="24"/>
        </w:rPr>
        <w:t>ОбС 08-00-12657</w:t>
      </w:r>
      <w:r w:rsidRPr="00551A90">
        <w:rPr>
          <w:rFonts w:ascii="Times New Roman" w:eastAsia="Calibri" w:hAnsi="Times New Roman" w:cs="Times New Roman"/>
          <w:iCs/>
          <w:color w:val="000000" w:themeColor="text1"/>
          <w:sz w:val="24"/>
          <w:szCs w:val="24"/>
        </w:rPr>
        <w:t xml:space="preserve"> </w:t>
      </w:r>
      <w:r w:rsidRPr="00551A90">
        <w:rPr>
          <w:rFonts w:ascii="Times New Roman" w:eastAsia="Calibri" w:hAnsi="Times New Roman" w:cs="Times New Roman"/>
          <w:b/>
          <w:bCs/>
          <w:iCs/>
          <w:color w:val="000000" w:themeColor="text1"/>
          <w:sz w:val="24"/>
          <w:szCs w:val="24"/>
        </w:rPr>
        <w:t xml:space="preserve">Питане от Иво Баев – общински съветник от „Демократична България – Обединение“, </w:t>
      </w:r>
      <w:r w:rsidRPr="00551A90">
        <w:rPr>
          <w:rFonts w:ascii="Times New Roman" w:eastAsia="Calibri" w:hAnsi="Times New Roman" w:cs="Times New Roman"/>
          <w:i/>
          <w:iCs/>
          <w:color w:val="000000" w:themeColor="text1"/>
          <w:sz w:val="24"/>
          <w:szCs w:val="24"/>
        </w:rPr>
        <w:t>относно:</w:t>
      </w:r>
      <w:r w:rsidRPr="00551A90">
        <w:rPr>
          <w:rFonts w:ascii="Times New Roman" w:eastAsia="Calibri" w:hAnsi="Times New Roman" w:cs="Times New Roman"/>
          <w:iCs/>
          <w:color w:val="000000" w:themeColor="text1"/>
          <w:sz w:val="24"/>
          <w:szCs w:val="24"/>
        </w:rPr>
        <w:t xml:space="preserve"> Извършени проверки за установяване на нерегламентирано свързване с незаконно изградена канализация за фекални води</w:t>
      </w:r>
    </w:p>
    <w:p w14:paraId="0C8A1B59" w14:textId="77777777" w:rsidR="00551A90" w:rsidRPr="00551A90" w:rsidRDefault="00551A90" w:rsidP="00551A90">
      <w:pPr>
        <w:spacing w:line="256" w:lineRule="auto"/>
        <w:ind w:left="720"/>
        <w:contextualSpacing/>
        <w:rPr>
          <w:rFonts w:ascii="Times New Roman" w:eastAsia="Calibri" w:hAnsi="Times New Roman" w:cs="Times New Roman"/>
          <w:iCs/>
          <w:color w:val="000000" w:themeColor="text1"/>
          <w:sz w:val="24"/>
          <w:szCs w:val="24"/>
        </w:rPr>
      </w:pPr>
    </w:p>
    <w:p w14:paraId="2947D7B0"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color w:val="000000" w:themeColor="text1"/>
          <w:sz w:val="24"/>
          <w:szCs w:val="24"/>
        </w:rPr>
      </w:pPr>
      <w:r w:rsidRPr="00551A90">
        <w:rPr>
          <w:rFonts w:ascii="Times New Roman" w:eastAsia="Calibri" w:hAnsi="Times New Roman" w:cs="Times New Roman"/>
          <w:i/>
          <w:iCs/>
          <w:color w:val="000000" w:themeColor="text1"/>
          <w:sz w:val="24"/>
          <w:szCs w:val="24"/>
        </w:rPr>
        <w:t>ОбС 08-00-12660</w:t>
      </w:r>
      <w:r w:rsidRPr="00551A90">
        <w:rPr>
          <w:rFonts w:ascii="Times New Roman" w:eastAsia="Calibri" w:hAnsi="Times New Roman" w:cs="Times New Roman"/>
          <w:iCs/>
          <w:color w:val="000000" w:themeColor="text1"/>
          <w:sz w:val="24"/>
          <w:szCs w:val="24"/>
        </w:rPr>
        <w:t xml:space="preserve"> </w:t>
      </w:r>
      <w:r w:rsidRPr="00551A90">
        <w:rPr>
          <w:rFonts w:ascii="Times New Roman" w:eastAsia="Calibri" w:hAnsi="Times New Roman" w:cs="Times New Roman"/>
          <w:b/>
          <w:bCs/>
          <w:iCs/>
          <w:color w:val="000000" w:themeColor="text1"/>
          <w:sz w:val="24"/>
          <w:szCs w:val="24"/>
        </w:rPr>
        <w:t>Питане от инж. Васил Иванов – общински съветник от ПП БСП,</w:t>
      </w:r>
      <w:r w:rsidRPr="00551A90">
        <w:rPr>
          <w:rFonts w:ascii="Times New Roman" w:eastAsia="Calibri" w:hAnsi="Times New Roman" w:cs="Times New Roman"/>
          <w:iCs/>
          <w:color w:val="000000" w:themeColor="text1"/>
          <w:sz w:val="24"/>
          <w:szCs w:val="24"/>
        </w:rPr>
        <w:t xml:space="preserve"> </w:t>
      </w:r>
      <w:r w:rsidRPr="00551A90">
        <w:rPr>
          <w:rFonts w:ascii="Times New Roman" w:eastAsia="Calibri" w:hAnsi="Times New Roman" w:cs="Times New Roman"/>
          <w:i/>
          <w:iCs/>
          <w:color w:val="000000" w:themeColor="text1"/>
          <w:sz w:val="24"/>
          <w:szCs w:val="24"/>
        </w:rPr>
        <w:t>относно:</w:t>
      </w:r>
      <w:r w:rsidRPr="00551A90">
        <w:rPr>
          <w:rFonts w:ascii="Times New Roman" w:eastAsia="Calibri" w:hAnsi="Times New Roman" w:cs="Times New Roman"/>
          <w:iCs/>
          <w:color w:val="000000" w:themeColor="text1"/>
          <w:sz w:val="24"/>
          <w:szCs w:val="24"/>
        </w:rPr>
        <w:t xml:space="preserve"> Ремонт на тротоар в кв. Долно Езерово</w:t>
      </w:r>
    </w:p>
    <w:p w14:paraId="442A30D0" w14:textId="77777777" w:rsidR="00551A90" w:rsidRPr="00551A90" w:rsidRDefault="00551A90" w:rsidP="00551A90">
      <w:pPr>
        <w:spacing w:line="256" w:lineRule="auto"/>
        <w:ind w:left="720"/>
        <w:contextualSpacing/>
        <w:rPr>
          <w:rFonts w:ascii="Times New Roman" w:eastAsia="Calibri" w:hAnsi="Times New Roman" w:cs="Times New Roman"/>
          <w:iCs/>
          <w:color w:val="000000" w:themeColor="text1"/>
          <w:sz w:val="24"/>
          <w:szCs w:val="24"/>
        </w:rPr>
      </w:pPr>
    </w:p>
    <w:p w14:paraId="219F660B" w14:textId="77777777" w:rsidR="00551A90" w:rsidRPr="00551A90" w:rsidRDefault="00551A90" w:rsidP="00551A90">
      <w:pPr>
        <w:numPr>
          <w:ilvl w:val="0"/>
          <w:numId w:val="1"/>
        </w:numPr>
        <w:spacing w:line="240" w:lineRule="auto"/>
        <w:contextualSpacing/>
        <w:jc w:val="both"/>
        <w:rPr>
          <w:rFonts w:ascii="Times New Roman" w:eastAsia="Calibri" w:hAnsi="Times New Roman" w:cs="Times New Roman"/>
          <w:color w:val="000000" w:themeColor="text1"/>
          <w:sz w:val="24"/>
          <w:szCs w:val="24"/>
        </w:rPr>
      </w:pPr>
      <w:r w:rsidRPr="00551A90">
        <w:rPr>
          <w:rFonts w:ascii="Times New Roman" w:eastAsia="Calibri" w:hAnsi="Times New Roman" w:cs="Times New Roman"/>
          <w:i/>
          <w:iCs/>
          <w:color w:val="000000" w:themeColor="text1"/>
          <w:sz w:val="24"/>
          <w:szCs w:val="24"/>
        </w:rPr>
        <w:t>ОбС 08-00-12661</w:t>
      </w:r>
      <w:r w:rsidRPr="00551A90">
        <w:rPr>
          <w:rFonts w:ascii="Times New Roman" w:eastAsia="Calibri" w:hAnsi="Times New Roman" w:cs="Times New Roman"/>
          <w:iCs/>
          <w:color w:val="000000" w:themeColor="text1"/>
          <w:sz w:val="24"/>
          <w:szCs w:val="24"/>
        </w:rPr>
        <w:t xml:space="preserve"> </w:t>
      </w:r>
      <w:r w:rsidRPr="00551A90">
        <w:rPr>
          <w:rFonts w:ascii="Times New Roman" w:eastAsia="Calibri" w:hAnsi="Times New Roman" w:cs="Times New Roman"/>
          <w:b/>
          <w:bCs/>
          <w:iCs/>
          <w:color w:val="000000" w:themeColor="text1"/>
          <w:sz w:val="24"/>
          <w:szCs w:val="24"/>
        </w:rPr>
        <w:t>Питане от инж. Васил Иванов – общински съветник от ПП БСП,</w:t>
      </w:r>
      <w:r w:rsidRPr="00551A90">
        <w:rPr>
          <w:rFonts w:ascii="Times New Roman" w:eastAsia="Calibri" w:hAnsi="Times New Roman" w:cs="Times New Roman"/>
          <w:iCs/>
          <w:color w:val="000000" w:themeColor="text1"/>
          <w:sz w:val="24"/>
          <w:szCs w:val="24"/>
        </w:rPr>
        <w:t xml:space="preserve"> </w:t>
      </w:r>
      <w:r w:rsidRPr="00551A90">
        <w:rPr>
          <w:rFonts w:ascii="Times New Roman" w:eastAsia="Calibri" w:hAnsi="Times New Roman" w:cs="Times New Roman"/>
          <w:i/>
          <w:iCs/>
          <w:color w:val="000000" w:themeColor="text1"/>
          <w:sz w:val="24"/>
          <w:szCs w:val="24"/>
        </w:rPr>
        <w:t xml:space="preserve">относно: </w:t>
      </w:r>
      <w:r w:rsidRPr="00551A90">
        <w:rPr>
          <w:rFonts w:ascii="Times New Roman" w:eastAsia="Calibri" w:hAnsi="Times New Roman" w:cs="Times New Roman"/>
          <w:iCs/>
          <w:color w:val="000000" w:themeColor="text1"/>
          <w:sz w:val="24"/>
          <w:szCs w:val="24"/>
        </w:rPr>
        <w:t>Използване на общински терен</w:t>
      </w:r>
    </w:p>
    <w:p w14:paraId="7B1A7C99" w14:textId="77777777" w:rsidR="00551A90" w:rsidRPr="00551A90" w:rsidRDefault="00551A90" w:rsidP="00551A90">
      <w:pPr>
        <w:tabs>
          <w:tab w:val="left" w:pos="142"/>
        </w:tabs>
        <w:spacing w:line="240" w:lineRule="auto"/>
        <w:ind w:left="720"/>
        <w:contextualSpacing/>
        <w:jc w:val="both"/>
        <w:rPr>
          <w:rFonts w:ascii="Times New Roman" w:eastAsia="Calibri" w:hAnsi="Times New Roman" w:cs="Times New Roman"/>
          <w:b/>
          <w:color w:val="000000" w:themeColor="text1"/>
          <w:sz w:val="24"/>
          <w:szCs w:val="24"/>
        </w:rPr>
      </w:pPr>
    </w:p>
    <w:p w14:paraId="422AFA29" w14:textId="77777777" w:rsidR="004C523B" w:rsidRPr="004C523B" w:rsidRDefault="004C523B" w:rsidP="004C523B">
      <w:pPr>
        <w:tabs>
          <w:tab w:val="left" w:pos="993"/>
        </w:tabs>
        <w:autoSpaceDN w:val="0"/>
        <w:spacing w:after="0" w:line="240" w:lineRule="auto"/>
        <w:ind w:left="567"/>
        <w:jc w:val="center"/>
        <w:rPr>
          <w:rFonts w:ascii="Calibri" w:eastAsia="Calibri" w:hAnsi="Calibri" w:cs="Times New Roman"/>
        </w:rPr>
      </w:pPr>
      <w:r w:rsidRPr="004C523B">
        <w:rPr>
          <w:rFonts w:ascii="Calibri" w:eastAsia="Calibri" w:hAnsi="Calibri" w:cs="Times New Roman"/>
        </w:rPr>
        <w:t>---------------------------------------------------------------------------------</w:t>
      </w:r>
    </w:p>
    <w:p w14:paraId="05CBC50C" w14:textId="77777777" w:rsidR="00551A90" w:rsidRPr="00551A90" w:rsidRDefault="00551A90" w:rsidP="00551A90">
      <w:pPr>
        <w:tabs>
          <w:tab w:val="left" w:pos="142"/>
        </w:tabs>
        <w:spacing w:line="240" w:lineRule="auto"/>
        <w:jc w:val="both"/>
        <w:rPr>
          <w:rFonts w:ascii="Times New Roman" w:eastAsia="Calibri" w:hAnsi="Times New Roman" w:cs="Times New Roman"/>
          <w:b/>
          <w:color w:val="000000" w:themeColor="text1"/>
          <w:sz w:val="24"/>
          <w:szCs w:val="24"/>
        </w:rPr>
      </w:pPr>
    </w:p>
    <w:p w14:paraId="75532224"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08-00-12637</w:t>
      </w:r>
      <w:r w:rsidRPr="004C523B">
        <w:rPr>
          <w:rFonts w:ascii="Times New Roman" w:eastAsia="Calibri" w:hAnsi="Times New Roman" w:cs="Times New Roman"/>
          <w:sz w:val="24"/>
          <w:szCs w:val="24"/>
        </w:rPr>
        <w:t> </w:t>
      </w:r>
      <w:r w:rsidRPr="004C523B">
        <w:rPr>
          <w:rFonts w:ascii="Times New Roman" w:eastAsia="Calibri" w:hAnsi="Times New Roman" w:cs="Times New Roman"/>
          <w:b/>
          <w:bCs/>
          <w:sz w:val="24"/>
          <w:szCs w:val="24"/>
        </w:rPr>
        <w:t xml:space="preserve">Докладна записка от Красимир Стойчев – зам.-кмет „Бюджет, финанси и икономика“,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sz w:val="24"/>
          <w:szCs w:val="24"/>
        </w:rPr>
        <w:t>Определяне размера на дивидента и начина на разпределение на печалбата за 2021 г. на търговските дружества със сто процента участие на Община Бургас в капитала</w:t>
      </w:r>
    </w:p>
    <w:p w14:paraId="1151B58B" w14:textId="77777777" w:rsidR="004C523B" w:rsidRDefault="0094450D" w:rsidP="0014549C">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06AE4FB8" w14:textId="77777777" w:rsidR="0014549C" w:rsidRPr="0014549C" w:rsidRDefault="0014549C" w:rsidP="0014549C">
      <w:pPr>
        <w:spacing w:after="0" w:line="240" w:lineRule="auto"/>
        <w:ind w:firstLine="708"/>
        <w:jc w:val="both"/>
        <w:rPr>
          <w:rFonts w:ascii="Times New Roman" w:eastAsia="Times New Roman" w:hAnsi="Times New Roman" w:cs="Times New Roman"/>
          <w:sz w:val="24"/>
          <w:szCs w:val="24"/>
          <w:lang w:eastAsia="bg-BG"/>
        </w:rPr>
      </w:pPr>
      <w:r w:rsidRPr="0014549C">
        <w:rPr>
          <w:rFonts w:ascii="Times New Roman" w:eastAsia="Times New Roman" w:hAnsi="Times New Roman" w:cs="Times New Roman"/>
          <w:sz w:val="24"/>
          <w:szCs w:val="24"/>
          <w:lang w:eastAsia="bg-BG"/>
        </w:rPr>
        <w:lastRenderedPageBreak/>
        <w:t xml:space="preserve">1. Определя дивидент в размер на 50 на сто от печалбата след данъчното облагане за финансовата 2021 г. за едноличните търговски дружества с ограничена отговорност, чийто капитал е собственост на Община Бургас и които не са лечебни заведения. </w:t>
      </w:r>
    </w:p>
    <w:p w14:paraId="6834FE7D" w14:textId="77777777" w:rsidR="0014549C" w:rsidRPr="0014549C" w:rsidRDefault="0014549C" w:rsidP="0014549C">
      <w:pPr>
        <w:spacing w:after="0" w:line="240" w:lineRule="auto"/>
        <w:ind w:firstLine="708"/>
        <w:jc w:val="both"/>
        <w:rPr>
          <w:rFonts w:ascii="Times New Roman" w:eastAsia="Times New Roman" w:hAnsi="Times New Roman" w:cs="Times New Roman"/>
          <w:sz w:val="24"/>
          <w:szCs w:val="24"/>
          <w:lang w:eastAsia="bg-BG"/>
        </w:rPr>
      </w:pPr>
      <w:r w:rsidRPr="0014549C">
        <w:rPr>
          <w:rFonts w:ascii="Times New Roman" w:eastAsia="Times New Roman" w:hAnsi="Times New Roman" w:cs="Times New Roman"/>
          <w:sz w:val="24"/>
          <w:szCs w:val="24"/>
          <w:lang w:eastAsia="bg-BG"/>
        </w:rPr>
        <w:t xml:space="preserve">2. Дава съгласие едноличните търговски дружества, лечебни заведения, да не отчисляват дивидент за финансовата 2021, при условие, че  инвестират сума, в размер на  50 на сто от печалбата  за закупуване на медицинска апаратура. </w:t>
      </w:r>
    </w:p>
    <w:p w14:paraId="5413E789" w14:textId="77777777" w:rsidR="0014549C" w:rsidRPr="0014549C" w:rsidRDefault="0014549C" w:rsidP="0014549C">
      <w:pPr>
        <w:spacing w:after="0" w:line="240" w:lineRule="auto"/>
        <w:ind w:firstLine="708"/>
        <w:jc w:val="both"/>
        <w:rPr>
          <w:rFonts w:ascii="Times New Roman" w:eastAsia="Times New Roman" w:hAnsi="Times New Roman" w:cs="Times New Roman"/>
          <w:sz w:val="24"/>
          <w:szCs w:val="24"/>
          <w:shd w:val="clear" w:color="auto" w:fill="FFFFFF"/>
        </w:rPr>
      </w:pPr>
      <w:r w:rsidRPr="0014549C">
        <w:rPr>
          <w:rFonts w:ascii="Times New Roman" w:eastAsia="Times New Roman" w:hAnsi="Times New Roman" w:cs="Times New Roman"/>
          <w:sz w:val="24"/>
          <w:szCs w:val="24"/>
          <w:shd w:val="clear" w:color="auto" w:fill="FFFFFF"/>
        </w:rPr>
        <w:t xml:space="preserve">3.  Дава съгласие „Център за психично здраве „Проф. д-р Иван Темков“ – Бургас“ ЕООД, предвид спецификата на извършваната дейност, да не се отчислява дивидент за финансовата 2021 година, при условие че  инвестира сума в размер на 50 % от печалбата за закупуване на ДМА </w:t>
      </w:r>
      <w:r w:rsidRPr="0014549C">
        <w:rPr>
          <w:rFonts w:ascii="Times New Roman" w:hAnsi="Times New Roman" w:cs="Times New Roman"/>
          <w:sz w:val="24"/>
          <w:szCs w:val="24"/>
        </w:rPr>
        <w:t xml:space="preserve">– 2 броя компютърни конфигурации с лицензиран софтуер необходими за въвеждане на модул </w:t>
      </w:r>
      <w:r w:rsidRPr="0014549C">
        <w:rPr>
          <w:rFonts w:ascii="Times New Roman" w:eastAsia="Times New Roman" w:hAnsi="Times New Roman" w:cs="Times New Roman"/>
          <w:sz w:val="24"/>
          <w:szCs w:val="24"/>
          <w:shd w:val="clear" w:color="auto" w:fill="FFFFFF"/>
        </w:rPr>
        <w:t>подсистема за болнична помощ (е-хоспитализация) в рамките на Националната здравно информационна система.</w:t>
      </w:r>
    </w:p>
    <w:p w14:paraId="1AA662B7" w14:textId="77777777" w:rsidR="0014549C" w:rsidRPr="0014549C" w:rsidRDefault="0014549C" w:rsidP="0014549C">
      <w:pPr>
        <w:spacing w:after="0" w:line="240" w:lineRule="auto"/>
        <w:ind w:firstLine="708"/>
        <w:jc w:val="both"/>
        <w:rPr>
          <w:rFonts w:ascii="Times New Roman" w:eastAsia="Times New Roman" w:hAnsi="Times New Roman" w:cs="Times New Roman"/>
          <w:sz w:val="24"/>
          <w:szCs w:val="24"/>
          <w:lang w:eastAsia="bg-BG"/>
        </w:rPr>
      </w:pPr>
      <w:r w:rsidRPr="0014549C">
        <w:rPr>
          <w:rFonts w:ascii="Times New Roman" w:eastAsia="Times New Roman" w:hAnsi="Times New Roman" w:cs="Times New Roman"/>
          <w:sz w:val="24"/>
          <w:szCs w:val="24"/>
          <w:shd w:val="clear" w:color="auto" w:fill="FFFFFF"/>
          <w:lang w:eastAsia="bg-BG"/>
        </w:rPr>
        <w:t>4</w:t>
      </w:r>
      <w:r w:rsidRPr="0014549C">
        <w:rPr>
          <w:rFonts w:ascii="Times New Roman" w:eastAsia="Times New Roman" w:hAnsi="Times New Roman" w:cs="Times New Roman"/>
          <w:sz w:val="24"/>
          <w:szCs w:val="24"/>
          <w:lang w:eastAsia="bg-BG"/>
        </w:rPr>
        <w:t>. Остатъкът от печалбата за финансовата 2021 г. на общинските едноличните търговски дружества с ограничена отговорност,</w:t>
      </w:r>
      <w:r w:rsidRPr="0014549C">
        <w:rPr>
          <w:rFonts w:ascii="Times New Roman" w:eastAsia="Times New Roman" w:hAnsi="Times New Roman" w:cs="Times New Roman"/>
          <w:sz w:val="24"/>
          <w:szCs w:val="24"/>
          <w:lang w:val="ru-RU" w:eastAsia="bg-BG"/>
        </w:rPr>
        <w:t xml:space="preserve"> </w:t>
      </w:r>
      <w:r w:rsidRPr="0014549C">
        <w:rPr>
          <w:rFonts w:ascii="Times New Roman" w:eastAsia="Times New Roman" w:hAnsi="Times New Roman" w:cs="Times New Roman"/>
          <w:sz w:val="24"/>
          <w:szCs w:val="24"/>
          <w:lang w:eastAsia="bg-BG"/>
        </w:rPr>
        <w:t>след отчисляване на дивидента и след приспадане на инвестициите в медицинска апаратура и ДМА, да бъде отнесен в счетоводния баланс на дружествата в „Други резерви”.</w:t>
      </w:r>
    </w:p>
    <w:p w14:paraId="7C25C830" w14:textId="77777777" w:rsidR="0014549C" w:rsidRPr="0014549C" w:rsidRDefault="0014549C" w:rsidP="0014549C">
      <w:pPr>
        <w:spacing w:after="0" w:line="240" w:lineRule="auto"/>
        <w:ind w:firstLine="708"/>
        <w:jc w:val="both"/>
        <w:rPr>
          <w:rFonts w:ascii="Times New Roman" w:eastAsia="Times New Roman" w:hAnsi="Times New Roman" w:cs="Times New Roman"/>
          <w:sz w:val="24"/>
          <w:szCs w:val="24"/>
          <w:lang w:eastAsia="bg-BG"/>
        </w:rPr>
      </w:pPr>
      <w:r w:rsidRPr="0014549C">
        <w:rPr>
          <w:rFonts w:ascii="Times New Roman" w:eastAsia="Times New Roman" w:hAnsi="Times New Roman" w:cs="Times New Roman"/>
          <w:sz w:val="24"/>
          <w:szCs w:val="24"/>
          <w:lang w:eastAsia="bg-BG"/>
        </w:rPr>
        <w:t>5. Едноличните търговски дружества с ограничена отговорност, чийто капитал е собственост на Община Бургас, внасят отчисления дивидент до 31 май 2022 година. Лечебните заведения, предоставят за утвърждаване от Общински съвет документи за извършени разходи за закупуване на медицинска апаратура и ДМА – Бургас, в срок до 31.10.2022 г.</w:t>
      </w:r>
    </w:p>
    <w:p w14:paraId="507DE51A" w14:textId="77777777" w:rsidR="0014549C" w:rsidRPr="0014549C" w:rsidRDefault="0014549C" w:rsidP="0014549C">
      <w:pPr>
        <w:spacing w:after="0" w:line="240" w:lineRule="auto"/>
        <w:ind w:firstLine="708"/>
        <w:jc w:val="both"/>
        <w:rPr>
          <w:rFonts w:ascii="Times New Roman" w:eastAsia="Times New Roman" w:hAnsi="Times New Roman" w:cs="Times New Roman"/>
          <w:sz w:val="24"/>
          <w:szCs w:val="24"/>
          <w:lang w:eastAsia="bg-BG"/>
        </w:rPr>
      </w:pPr>
      <w:r w:rsidRPr="0014549C">
        <w:rPr>
          <w:rFonts w:ascii="Times New Roman" w:eastAsia="Times New Roman" w:hAnsi="Times New Roman" w:cs="Times New Roman"/>
          <w:sz w:val="24"/>
          <w:szCs w:val="24"/>
          <w:lang w:eastAsia="bg-BG"/>
        </w:rPr>
        <w:t>6. Едноличните търговски дружества с ограничена отговорност, чийто капитал е собственост на Община Бургас,</w:t>
      </w:r>
      <w:r w:rsidRPr="0014549C">
        <w:rPr>
          <w:rFonts w:ascii="Times New Roman" w:eastAsia="Times New Roman" w:hAnsi="Times New Roman" w:cs="Times New Roman"/>
          <w:sz w:val="24"/>
          <w:szCs w:val="24"/>
          <w:lang w:val="ru-RU" w:eastAsia="bg-BG"/>
        </w:rPr>
        <w:t xml:space="preserve"> следва да</w:t>
      </w:r>
      <w:r w:rsidRPr="0014549C">
        <w:rPr>
          <w:rFonts w:ascii="Times New Roman" w:eastAsia="Times New Roman" w:hAnsi="Times New Roman" w:cs="Times New Roman"/>
          <w:sz w:val="24"/>
          <w:szCs w:val="24"/>
          <w:lang w:eastAsia="bg-BG"/>
        </w:rPr>
        <w:t xml:space="preserve"> покрият непокритите си загуби от минали години за сметка на „Неразпределена печалба” и „Други резерви”.</w:t>
      </w:r>
    </w:p>
    <w:p w14:paraId="08CB0678" w14:textId="77777777" w:rsidR="004C523B" w:rsidRDefault="004C523B" w:rsidP="0014549C">
      <w:pPr>
        <w:spacing w:line="240" w:lineRule="auto"/>
        <w:contextualSpacing/>
        <w:jc w:val="both"/>
        <w:rPr>
          <w:rFonts w:ascii="Times New Roman" w:eastAsia="Calibri" w:hAnsi="Times New Roman" w:cs="Times New Roman"/>
          <w:sz w:val="24"/>
          <w:szCs w:val="24"/>
        </w:rPr>
      </w:pPr>
    </w:p>
    <w:p w14:paraId="6FC3CBE9" w14:textId="77777777" w:rsidR="004C523B" w:rsidRDefault="004C523B" w:rsidP="004C523B">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45728AD4" w14:textId="77777777" w:rsidR="004C523B" w:rsidRPr="004C523B" w:rsidRDefault="004C523B" w:rsidP="004C523B">
      <w:pPr>
        <w:spacing w:line="240" w:lineRule="auto"/>
        <w:ind w:left="720"/>
        <w:contextualSpacing/>
        <w:jc w:val="both"/>
        <w:rPr>
          <w:rFonts w:ascii="Times New Roman" w:eastAsia="Calibri" w:hAnsi="Times New Roman" w:cs="Times New Roman"/>
          <w:sz w:val="24"/>
          <w:szCs w:val="24"/>
        </w:rPr>
      </w:pPr>
    </w:p>
    <w:p w14:paraId="5644B11E"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iCs/>
          <w:sz w:val="24"/>
          <w:szCs w:val="24"/>
        </w:rPr>
        <w:t>ОбС 08-00-12667</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b/>
          <w:bCs/>
          <w:iCs/>
          <w:sz w:val="24"/>
          <w:szCs w:val="24"/>
        </w:rPr>
        <w:t>Докладна записка от Димитър Николов – кмет на Община Бургас,</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iCs/>
          <w:sz w:val="24"/>
          <w:szCs w:val="24"/>
        </w:rPr>
        <w:t>Програма за управление и разпореждане с общинска собственост за 2022 година </w:t>
      </w:r>
    </w:p>
    <w:p w14:paraId="244BBE64"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08D3CACA" w14:textId="77777777" w:rsidR="004C523B" w:rsidRDefault="004C523B" w:rsidP="004C523B">
      <w:pPr>
        <w:spacing w:line="240" w:lineRule="auto"/>
        <w:ind w:left="720"/>
        <w:contextualSpacing/>
        <w:jc w:val="both"/>
        <w:rPr>
          <w:rFonts w:ascii="Times New Roman" w:eastAsia="Calibri" w:hAnsi="Times New Roman" w:cs="Times New Roman"/>
          <w:sz w:val="24"/>
          <w:szCs w:val="24"/>
        </w:rPr>
      </w:pPr>
    </w:p>
    <w:p w14:paraId="40174D4C" w14:textId="77777777" w:rsidR="0014549C" w:rsidRPr="0014549C" w:rsidRDefault="0014549C" w:rsidP="008E1D2C">
      <w:pPr>
        <w:numPr>
          <w:ilvl w:val="0"/>
          <w:numId w:val="3"/>
        </w:numPr>
        <w:tabs>
          <w:tab w:val="left" w:pos="993"/>
        </w:tabs>
        <w:suppressAutoHyphens/>
        <w:spacing w:after="0" w:line="240" w:lineRule="auto"/>
        <w:ind w:left="0" w:firstLine="709"/>
        <w:contextualSpacing/>
        <w:jc w:val="both"/>
        <w:rPr>
          <w:rFonts w:ascii="Times New Roman" w:eastAsia="Times New Roman" w:hAnsi="Times New Roman" w:cs="Times New Roman"/>
          <w:sz w:val="24"/>
          <w:szCs w:val="24"/>
          <w:lang w:eastAsia="ar-SA"/>
        </w:rPr>
      </w:pPr>
      <w:r w:rsidRPr="0014549C">
        <w:rPr>
          <w:rFonts w:ascii="Times New Roman" w:eastAsia="Times New Roman" w:hAnsi="Times New Roman" w:cs="Times New Roman"/>
          <w:sz w:val="24"/>
          <w:szCs w:val="24"/>
          <w:lang w:eastAsia="ar-SA"/>
        </w:rPr>
        <w:t>Приема програмата за управление и разпореждане с общинската собственост за 2022 година.</w:t>
      </w:r>
    </w:p>
    <w:p w14:paraId="58FD3300" w14:textId="77777777" w:rsidR="0014549C" w:rsidRPr="0014549C" w:rsidRDefault="0014549C" w:rsidP="008E1D2C">
      <w:pPr>
        <w:numPr>
          <w:ilvl w:val="0"/>
          <w:numId w:val="3"/>
        </w:numPr>
        <w:tabs>
          <w:tab w:val="left" w:pos="993"/>
        </w:tabs>
        <w:suppressAutoHyphens/>
        <w:spacing w:after="0" w:line="240" w:lineRule="auto"/>
        <w:ind w:left="0" w:firstLine="709"/>
        <w:contextualSpacing/>
        <w:jc w:val="both"/>
        <w:rPr>
          <w:rFonts w:ascii="Times New Roman" w:eastAsia="Times New Roman" w:hAnsi="Times New Roman" w:cs="Times New Roman"/>
          <w:sz w:val="24"/>
          <w:szCs w:val="24"/>
          <w:lang w:eastAsia="ar-SA"/>
        </w:rPr>
      </w:pPr>
      <w:r w:rsidRPr="0014549C">
        <w:rPr>
          <w:rFonts w:ascii="Times New Roman" w:eastAsia="Times New Roman" w:hAnsi="Times New Roman" w:cs="Times New Roman"/>
          <w:sz w:val="24"/>
          <w:szCs w:val="24"/>
          <w:lang w:eastAsia="ar-SA"/>
        </w:rPr>
        <w:t>Програмата за управление и разпореждане с общинска собственост да се публикува на интернет сайта на Община Бургас.</w:t>
      </w:r>
    </w:p>
    <w:p w14:paraId="049A7167" w14:textId="77777777" w:rsidR="004C523B" w:rsidRDefault="004C523B" w:rsidP="004C523B">
      <w:pPr>
        <w:spacing w:line="240" w:lineRule="auto"/>
        <w:ind w:left="720"/>
        <w:contextualSpacing/>
        <w:jc w:val="both"/>
        <w:rPr>
          <w:rFonts w:ascii="Times New Roman" w:eastAsia="Calibri" w:hAnsi="Times New Roman" w:cs="Times New Roman"/>
          <w:sz w:val="24"/>
          <w:szCs w:val="24"/>
        </w:rPr>
      </w:pPr>
    </w:p>
    <w:p w14:paraId="33FD2D33" w14:textId="77777777" w:rsidR="0014549C" w:rsidRDefault="0014549C" w:rsidP="004C523B">
      <w:pPr>
        <w:spacing w:line="240" w:lineRule="auto"/>
        <w:ind w:left="720"/>
        <w:contextualSpacing/>
        <w:jc w:val="both"/>
        <w:rPr>
          <w:rFonts w:ascii="Times New Roman" w:eastAsia="Calibri" w:hAnsi="Times New Roman" w:cs="Times New Roman"/>
          <w:sz w:val="24"/>
          <w:szCs w:val="24"/>
        </w:rPr>
      </w:pPr>
    </w:p>
    <w:p w14:paraId="12BBBA86" w14:textId="77777777" w:rsidR="0014549C" w:rsidRDefault="0014549C" w:rsidP="004C523B">
      <w:pPr>
        <w:spacing w:line="240" w:lineRule="auto"/>
        <w:ind w:left="720"/>
        <w:contextualSpacing/>
        <w:jc w:val="both"/>
        <w:rPr>
          <w:rFonts w:ascii="Times New Roman" w:eastAsia="Calibri" w:hAnsi="Times New Roman" w:cs="Times New Roman"/>
          <w:sz w:val="24"/>
          <w:szCs w:val="24"/>
        </w:rPr>
      </w:pPr>
    </w:p>
    <w:p w14:paraId="46EF549C" w14:textId="77777777" w:rsidR="0014549C" w:rsidRDefault="0014549C" w:rsidP="004C523B">
      <w:pPr>
        <w:spacing w:line="240" w:lineRule="auto"/>
        <w:ind w:left="720"/>
        <w:contextualSpacing/>
        <w:jc w:val="both"/>
        <w:rPr>
          <w:rFonts w:ascii="Times New Roman" w:eastAsia="Calibri" w:hAnsi="Times New Roman" w:cs="Times New Roman"/>
          <w:sz w:val="24"/>
          <w:szCs w:val="24"/>
        </w:rPr>
      </w:pPr>
    </w:p>
    <w:p w14:paraId="668DCBC5" w14:textId="77777777" w:rsidR="0014549C" w:rsidRDefault="0014549C" w:rsidP="004C523B">
      <w:pPr>
        <w:spacing w:line="240" w:lineRule="auto"/>
        <w:ind w:left="720"/>
        <w:contextualSpacing/>
        <w:jc w:val="both"/>
        <w:rPr>
          <w:rFonts w:ascii="Times New Roman" w:eastAsia="Calibri" w:hAnsi="Times New Roman" w:cs="Times New Roman"/>
          <w:sz w:val="24"/>
          <w:szCs w:val="24"/>
        </w:rPr>
      </w:pPr>
    </w:p>
    <w:p w14:paraId="68CF425E" w14:textId="77777777" w:rsidR="0014549C" w:rsidRDefault="0014549C" w:rsidP="004C523B">
      <w:pPr>
        <w:spacing w:line="240" w:lineRule="auto"/>
        <w:ind w:left="720"/>
        <w:contextualSpacing/>
        <w:jc w:val="both"/>
        <w:rPr>
          <w:rFonts w:ascii="Times New Roman" w:eastAsia="Calibri" w:hAnsi="Times New Roman" w:cs="Times New Roman"/>
          <w:sz w:val="24"/>
          <w:szCs w:val="24"/>
        </w:rPr>
      </w:pPr>
    </w:p>
    <w:p w14:paraId="72320F60" w14:textId="77777777" w:rsidR="0014549C" w:rsidRDefault="0014549C" w:rsidP="004C523B">
      <w:pPr>
        <w:spacing w:line="240" w:lineRule="auto"/>
        <w:ind w:left="720"/>
        <w:contextualSpacing/>
        <w:jc w:val="both"/>
        <w:rPr>
          <w:rFonts w:ascii="Times New Roman" w:eastAsia="Calibri" w:hAnsi="Times New Roman" w:cs="Times New Roman"/>
          <w:sz w:val="24"/>
          <w:szCs w:val="24"/>
        </w:rPr>
      </w:pPr>
    </w:p>
    <w:p w14:paraId="0584C00D" w14:textId="77777777" w:rsidR="0014549C" w:rsidRDefault="0014549C" w:rsidP="004C523B">
      <w:pPr>
        <w:spacing w:line="240" w:lineRule="auto"/>
        <w:ind w:left="720"/>
        <w:contextualSpacing/>
        <w:jc w:val="both"/>
        <w:rPr>
          <w:rFonts w:ascii="Times New Roman" w:eastAsia="Calibri" w:hAnsi="Times New Roman" w:cs="Times New Roman"/>
          <w:sz w:val="24"/>
          <w:szCs w:val="24"/>
        </w:rPr>
      </w:pPr>
    </w:p>
    <w:p w14:paraId="50C87509" w14:textId="77777777" w:rsidR="0014549C" w:rsidRDefault="0014549C" w:rsidP="004C523B">
      <w:pPr>
        <w:spacing w:line="240" w:lineRule="auto"/>
        <w:ind w:left="720"/>
        <w:contextualSpacing/>
        <w:jc w:val="both"/>
        <w:rPr>
          <w:rFonts w:ascii="Times New Roman" w:eastAsia="Calibri" w:hAnsi="Times New Roman" w:cs="Times New Roman"/>
          <w:sz w:val="24"/>
          <w:szCs w:val="24"/>
        </w:rPr>
      </w:pPr>
    </w:p>
    <w:p w14:paraId="353EAA98" w14:textId="77777777" w:rsidR="0014549C" w:rsidRDefault="0014549C" w:rsidP="004C523B">
      <w:pPr>
        <w:spacing w:line="240" w:lineRule="auto"/>
        <w:ind w:left="720"/>
        <w:contextualSpacing/>
        <w:jc w:val="both"/>
        <w:rPr>
          <w:rFonts w:ascii="Times New Roman" w:eastAsia="Calibri" w:hAnsi="Times New Roman" w:cs="Times New Roman"/>
          <w:sz w:val="24"/>
          <w:szCs w:val="24"/>
        </w:rPr>
      </w:pPr>
    </w:p>
    <w:p w14:paraId="40235845" w14:textId="77777777" w:rsidR="0014549C" w:rsidRDefault="0014549C" w:rsidP="004C523B">
      <w:pPr>
        <w:spacing w:line="240" w:lineRule="auto"/>
        <w:ind w:left="720"/>
        <w:contextualSpacing/>
        <w:jc w:val="both"/>
        <w:rPr>
          <w:rFonts w:ascii="Times New Roman" w:eastAsia="Calibri" w:hAnsi="Times New Roman" w:cs="Times New Roman"/>
          <w:sz w:val="24"/>
          <w:szCs w:val="24"/>
        </w:rPr>
      </w:pPr>
    </w:p>
    <w:p w14:paraId="26FE1ABF" w14:textId="77777777" w:rsidR="0014549C" w:rsidRDefault="0014549C" w:rsidP="004C523B">
      <w:pPr>
        <w:spacing w:line="240" w:lineRule="auto"/>
        <w:ind w:left="720"/>
        <w:contextualSpacing/>
        <w:jc w:val="both"/>
        <w:rPr>
          <w:rFonts w:ascii="Times New Roman" w:eastAsia="Calibri" w:hAnsi="Times New Roman" w:cs="Times New Roman"/>
          <w:sz w:val="24"/>
          <w:szCs w:val="24"/>
        </w:rPr>
      </w:pPr>
    </w:p>
    <w:p w14:paraId="7D54D664" w14:textId="77777777" w:rsidR="0014549C" w:rsidRDefault="0014549C" w:rsidP="004C523B">
      <w:pPr>
        <w:spacing w:line="240" w:lineRule="auto"/>
        <w:ind w:left="720"/>
        <w:contextualSpacing/>
        <w:jc w:val="both"/>
        <w:rPr>
          <w:rFonts w:ascii="Times New Roman" w:eastAsia="Calibri" w:hAnsi="Times New Roman" w:cs="Times New Roman"/>
          <w:sz w:val="24"/>
          <w:szCs w:val="24"/>
        </w:rPr>
      </w:pPr>
    </w:p>
    <w:p w14:paraId="3AB1C5B2" w14:textId="77777777" w:rsidR="0014549C" w:rsidRPr="0014549C" w:rsidRDefault="0014549C" w:rsidP="0014549C">
      <w:pPr>
        <w:spacing w:after="0" w:line="240" w:lineRule="auto"/>
        <w:jc w:val="center"/>
        <w:rPr>
          <w:rFonts w:ascii="Times New Roman" w:hAnsi="Times New Roman" w:cs="Times New Roman"/>
          <w:b/>
        </w:rPr>
      </w:pPr>
      <w:r w:rsidRPr="0014549C">
        <w:rPr>
          <w:rFonts w:ascii="Times New Roman" w:hAnsi="Times New Roman" w:cs="Times New Roman"/>
          <w:b/>
        </w:rPr>
        <w:lastRenderedPageBreak/>
        <w:t>ПРОГРАМА</w:t>
      </w:r>
    </w:p>
    <w:p w14:paraId="50FA11CF" w14:textId="77777777" w:rsidR="0014549C" w:rsidRPr="0014549C" w:rsidRDefault="0014549C" w:rsidP="0014549C">
      <w:pPr>
        <w:spacing w:after="0" w:line="240" w:lineRule="auto"/>
        <w:jc w:val="center"/>
        <w:rPr>
          <w:rFonts w:ascii="Times New Roman" w:hAnsi="Times New Roman" w:cs="Times New Roman"/>
          <w:b/>
        </w:rPr>
      </w:pPr>
      <w:r w:rsidRPr="0014549C">
        <w:rPr>
          <w:rFonts w:ascii="Times New Roman" w:hAnsi="Times New Roman" w:cs="Times New Roman"/>
          <w:b/>
        </w:rPr>
        <w:t>ЗА УПРАВЛЕНИЕ И РАЗПОРЕЖДАНЕ С ОБЩИНСКАТА  СОБСТВЕНОСТ НА ОБЩИНА БУРГАС ЗА 2022 г.</w:t>
      </w:r>
    </w:p>
    <w:p w14:paraId="248A0B5E" w14:textId="77777777" w:rsidR="0014549C" w:rsidRPr="0014549C" w:rsidRDefault="0014549C" w:rsidP="0014549C">
      <w:pPr>
        <w:spacing w:line="259" w:lineRule="auto"/>
        <w:jc w:val="center"/>
        <w:rPr>
          <w:rFonts w:ascii="Times New Roman" w:hAnsi="Times New Roman" w:cs="Times New Roman"/>
          <w:b/>
        </w:rPr>
      </w:pPr>
    </w:p>
    <w:p w14:paraId="5EE2CE78" w14:textId="77777777" w:rsidR="0014549C" w:rsidRPr="0014549C" w:rsidRDefault="0014549C" w:rsidP="0014549C">
      <w:pPr>
        <w:spacing w:line="259" w:lineRule="auto"/>
        <w:ind w:firstLine="284"/>
        <w:jc w:val="both"/>
        <w:rPr>
          <w:rFonts w:ascii="Times New Roman" w:hAnsi="Times New Roman" w:cs="Times New Roman"/>
          <w:b/>
        </w:rPr>
      </w:pPr>
      <w:r w:rsidRPr="0014549C">
        <w:rPr>
          <w:rFonts w:ascii="Times New Roman" w:hAnsi="Times New Roman" w:cs="Times New Roman"/>
          <w:b/>
        </w:rPr>
        <w:t>І. ПРОДАЖБА НА ОБЩИНСКИ ИМОТИ ЧРЕЗ ПРОВЕЖДАНЕ НА ПУБЛИЧНО ОПОВЕСТЕН ТЪРГ/КОНКУРС</w:t>
      </w:r>
    </w:p>
    <w:tbl>
      <w:tblPr>
        <w:tblpPr w:leftFromText="141" w:rightFromText="141" w:vertAnchor="text" w:tblpXSpec="center" w:tblpY="1"/>
        <w:tblOverlap w:val="never"/>
        <w:tblW w:w="8355" w:type="dxa"/>
        <w:tblLayout w:type="fixed"/>
        <w:tblCellMar>
          <w:left w:w="30" w:type="dxa"/>
          <w:right w:w="30" w:type="dxa"/>
        </w:tblCellMar>
        <w:tblLook w:val="04A0" w:firstRow="1" w:lastRow="0" w:firstColumn="1" w:lastColumn="0" w:noHBand="0" w:noVBand="1"/>
      </w:tblPr>
      <w:tblGrid>
        <w:gridCol w:w="701"/>
        <w:gridCol w:w="2268"/>
        <w:gridCol w:w="2126"/>
        <w:gridCol w:w="1276"/>
        <w:gridCol w:w="1984"/>
      </w:tblGrid>
      <w:tr w:rsidR="0014549C" w:rsidRPr="0014549C" w14:paraId="6E6D2BEA" w14:textId="77777777" w:rsidTr="00A93F11">
        <w:trPr>
          <w:trHeight w:val="578"/>
        </w:trPr>
        <w:tc>
          <w:tcPr>
            <w:tcW w:w="701" w:type="dxa"/>
            <w:tcBorders>
              <w:top w:val="single" w:sz="6" w:space="0" w:color="auto"/>
              <w:left w:val="single" w:sz="6" w:space="0" w:color="auto"/>
              <w:bottom w:val="single" w:sz="6" w:space="0" w:color="auto"/>
              <w:right w:val="single" w:sz="6" w:space="0" w:color="auto"/>
            </w:tcBorders>
            <w:vAlign w:val="center"/>
            <w:hideMark/>
          </w:tcPr>
          <w:p w14:paraId="3E17A9B6" w14:textId="77777777" w:rsidR="0014549C" w:rsidRPr="0014549C" w:rsidRDefault="0014549C" w:rsidP="0014549C">
            <w:pPr>
              <w:tabs>
                <w:tab w:val="center" w:pos="448"/>
              </w:tabs>
              <w:spacing w:line="259" w:lineRule="auto"/>
              <w:jc w:val="center"/>
              <w:rPr>
                <w:rFonts w:ascii="Times New Roman" w:hAnsi="Times New Roman" w:cs="Times New Roman"/>
                <w:b/>
                <w:bCs/>
              </w:rPr>
            </w:pPr>
            <w:r w:rsidRPr="0014549C">
              <w:rPr>
                <w:rFonts w:ascii="Times New Roman" w:hAnsi="Times New Roman" w:cs="Times New Roman"/>
                <w:b/>
                <w:bCs/>
              </w:rPr>
              <w:t>№</w:t>
            </w:r>
          </w:p>
        </w:tc>
        <w:tc>
          <w:tcPr>
            <w:tcW w:w="2268" w:type="dxa"/>
            <w:tcBorders>
              <w:top w:val="single" w:sz="6" w:space="0" w:color="auto"/>
              <w:left w:val="single" w:sz="6" w:space="0" w:color="auto"/>
              <w:bottom w:val="single" w:sz="6" w:space="0" w:color="auto"/>
              <w:right w:val="single" w:sz="6" w:space="0" w:color="auto"/>
            </w:tcBorders>
            <w:vAlign w:val="center"/>
            <w:hideMark/>
          </w:tcPr>
          <w:p w14:paraId="2CD675F9"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Местоположение</w:t>
            </w:r>
          </w:p>
        </w:tc>
        <w:tc>
          <w:tcPr>
            <w:tcW w:w="2126" w:type="dxa"/>
            <w:tcBorders>
              <w:top w:val="single" w:sz="6" w:space="0" w:color="auto"/>
              <w:left w:val="single" w:sz="6" w:space="0" w:color="auto"/>
              <w:bottom w:val="single" w:sz="6" w:space="0" w:color="auto"/>
              <w:right w:val="single" w:sz="6" w:space="0" w:color="auto"/>
            </w:tcBorders>
            <w:vAlign w:val="center"/>
            <w:hideMark/>
          </w:tcPr>
          <w:p w14:paraId="3A78968B"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квартал, УПИ</w:t>
            </w:r>
          </w:p>
        </w:tc>
        <w:tc>
          <w:tcPr>
            <w:tcW w:w="1276" w:type="dxa"/>
            <w:tcBorders>
              <w:top w:val="single" w:sz="6" w:space="0" w:color="auto"/>
              <w:left w:val="single" w:sz="6" w:space="0" w:color="auto"/>
              <w:bottom w:val="single" w:sz="6" w:space="0" w:color="auto"/>
              <w:right w:val="single" w:sz="6" w:space="0" w:color="auto"/>
            </w:tcBorders>
            <w:vAlign w:val="center"/>
            <w:hideMark/>
          </w:tcPr>
          <w:p w14:paraId="3F34181B"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кв. м</w:t>
            </w:r>
          </w:p>
        </w:tc>
        <w:tc>
          <w:tcPr>
            <w:tcW w:w="1984" w:type="dxa"/>
            <w:tcBorders>
              <w:top w:val="single" w:sz="6" w:space="0" w:color="auto"/>
              <w:left w:val="single" w:sz="6" w:space="0" w:color="auto"/>
              <w:bottom w:val="single" w:sz="6" w:space="0" w:color="auto"/>
              <w:right w:val="single" w:sz="6" w:space="0" w:color="auto"/>
            </w:tcBorders>
            <w:vAlign w:val="center"/>
            <w:hideMark/>
          </w:tcPr>
          <w:p w14:paraId="4C8D93D5"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отреждане по ЗРП</w:t>
            </w:r>
          </w:p>
        </w:tc>
      </w:tr>
      <w:tr w:rsidR="0014549C" w:rsidRPr="0014549C" w14:paraId="540341ED" w14:textId="77777777" w:rsidTr="00A93F11">
        <w:trPr>
          <w:trHeight w:val="578"/>
        </w:trPr>
        <w:tc>
          <w:tcPr>
            <w:tcW w:w="701" w:type="dxa"/>
            <w:tcBorders>
              <w:top w:val="single" w:sz="6" w:space="0" w:color="auto"/>
              <w:left w:val="single" w:sz="6" w:space="0" w:color="auto"/>
              <w:bottom w:val="single" w:sz="6" w:space="0" w:color="auto"/>
              <w:right w:val="single" w:sz="6" w:space="0" w:color="auto"/>
            </w:tcBorders>
          </w:tcPr>
          <w:p w14:paraId="6D3AB288"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1</w:t>
            </w:r>
          </w:p>
        </w:tc>
        <w:tc>
          <w:tcPr>
            <w:tcW w:w="2268" w:type="dxa"/>
            <w:tcBorders>
              <w:top w:val="single" w:sz="6" w:space="0" w:color="auto"/>
              <w:left w:val="single" w:sz="6" w:space="0" w:color="auto"/>
              <w:bottom w:val="single" w:sz="6" w:space="0" w:color="auto"/>
              <w:right w:val="single" w:sz="6" w:space="0" w:color="auto"/>
            </w:tcBorders>
          </w:tcPr>
          <w:p w14:paraId="7FDFF56D" w14:textId="77777777" w:rsidR="0014549C" w:rsidRPr="0014549C" w:rsidRDefault="0014549C" w:rsidP="0014549C">
            <w:pPr>
              <w:spacing w:line="259" w:lineRule="auto"/>
              <w:rPr>
                <w:rFonts w:ascii="Times New Roman" w:hAnsi="Times New Roman" w:cs="Times New Roman"/>
                <w:bCs/>
              </w:rPr>
            </w:pPr>
            <w:r w:rsidRPr="0014549C">
              <w:rPr>
                <w:rFonts w:ascii="Times New Roman" w:hAnsi="Times New Roman" w:cs="Times New Roman"/>
                <w:bCs/>
              </w:rPr>
              <w:t>ж.к. „Изгрев“</w:t>
            </w:r>
          </w:p>
        </w:tc>
        <w:tc>
          <w:tcPr>
            <w:tcW w:w="2126" w:type="dxa"/>
            <w:tcBorders>
              <w:top w:val="single" w:sz="6" w:space="0" w:color="auto"/>
              <w:left w:val="single" w:sz="6" w:space="0" w:color="auto"/>
              <w:bottom w:val="single" w:sz="6" w:space="0" w:color="auto"/>
              <w:right w:val="single" w:sz="6" w:space="0" w:color="auto"/>
            </w:tcBorders>
          </w:tcPr>
          <w:p w14:paraId="4DD757B3"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 xml:space="preserve">кв.27, УПИ </w:t>
            </w:r>
            <w:r w:rsidRPr="0014549C">
              <w:rPr>
                <w:rFonts w:ascii="Times New Roman" w:hAnsi="Times New Roman" w:cs="Times New Roman"/>
                <w:bCs/>
                <w:lang w:val="en-US"/>
              </w:rPr>
              <w:t>IV</w:t>
            </w:r>
            <w:r w:rsidRPr="0014549C">
              <w:rPr>
                <w:rFonts w:ascii="Times New Roman" w:hAnsi="Times New Roman" w:cs="Times New Roman"/>
                <w:bCs/>
              </w:rPr>
              <w:t>-386</w:t>
            </w:r>
          </w:p>
        </w:tc>
        <w:tc>
          <w:tcPr>
            <w:tcW w:w="1276" w:type="dxa"/>
            <w:tcBorders>
              <w:top w:val="single" w:sz="6" w:space="0" w:color="auto"/>
              <w:left w:val="single" w:sz="6" w:space="0" w:color="auto"/>
              <w:bottom w:val="single" w:sz="6" w:space="0" w:color="auto"/>
              <w:right w:val="single" w:sz="6" w:space="0" w:color="auto"/>
            </w:tcBorders>
          </w:tcPr>
          <w:p w14:paraId="594C46AB"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1172</w:t>
            </w:r>
          </w:p>
        </w:tc>
        <w:tc>
          <w:tcPr>
            <w:tcW w:w="1984" w:type="dxa"/>
            <w:tcBorders>
              <w:top w:val="single" w:sz="6" w:space="0" w:color="auto"/>
              <w:left w:val="single" w:sz="6" w:space="0" w:color="auto"/>
              <w:bottom w:val="single" w:sz="6" w:space="0" w:color="auto"/>
              <w:right w:val="single" w:sz="6" w:space="0" w:color="auto"/>
            </w:tcBorders>
          </w:tcPr>
          <w:p w14:paraId="5E3FE363"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За смесено предназначение</w:t>
            </w:r>
          </w:p>
        </w:tc>
      </w:tr>
      <w:tr w:rsidR="0014549C" w:rsidRPr="0014549C" w14:paraId="4C06EA47" w14:textId="77777777" w:rsidTr="00A93F11">
        <w:trPr>
          <w:trHeight w:val="578"/>
        </w:trPr>
        <w:tc>
          <w:tcPr>
            <w:tcW w:w="701" w:type="dxa"/>
            <w:tcBorders>
              <w:top w:val="single" w:sz="6" w:space="0" w:color="auto"/>
              <w:left w:val="single" w:sz="6" w:space="0" w:color="auto"/>
              <w:bottom w:val="single" w:sz="6" w:space="0" w:color="auto"/>
              <w:right w:val="single" w:sz="6" w:space="0" w:color="auto"/>
            </w:tcBorders>
          </w:tcPr>
          <w:p w14:paraId="1C050FB2"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2</w:t>
            </w:r>
          </w:p>
        </w:tc>
        <w:tc>
          <w:tcPr>
            <w:tcW w:w="2268" w:type="dxa"/>
            <w:tcBorders>
              <w:top w:val="single" w:sz="6" w:space="0" w:color="auto"/>
              <w:left w:val="single" w:sz="6" w:space="0" w:color="auto"/>
              <w:bottom w:val="single" w:sz="6" w:space="0" w:color="auto"/>
              <w:right w:val="single" w:sz="6" w:space="0" w:color="auto"/>
            </w:tcBorders>
          </w:tcPr>
          <w:p w14:paraId="0937D70A" w14:textId="77777777" w:rsidR="0014549C" w:rsidRPr="0014549C" w:rsidRDefault="0014549C" w:rsidP="0014549C">
            <w:pPr>
              <w:spacing w:line="259" w:lineRule="auto"/>
              <w:rPr>
                <w:rFonts w:ascii="Times New Roman" w:hAnsi="Times New Roman" w:cs="Times New Roman"/>
                <w:bCs/>
              </w:rPr>
            </w:pPr>
            <w:r w:rsidRPr="0014549C">
              <w:rPr>
                <w:rFonts w:ascii="Times New Roman" w:hAnsi="Times New Roman" w:cs="Times New Roman"/>
                <w:bCs/>
              </w:rPr>
              <w:t>ж.к. „Изгрев“</w:t>
            </w:r>
          </w:p>
        </w:tc>
        <w:tc>
          <w:tcPr>
            <w:tcW w:w="2126" w:type="dxa"/>
            <w:tcBorders>
              <w:top w:val="single" w:sz="6" w:space="0" w:color="auto"/>
              <w:left w:val="single" w:sz="6" w:space="0" w:color="auto"/>
              <w:bottom w:val="single" w:sz="6" w:space="0" w:color="auto"/>
              <w:right w:val="single" w:sz="6" w:space="0" w:color="auto"/>
            </w:tcBorders>
          </w:tcPr>
          <w:p w14:paraId="3E415707"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 xml:space="preserve">кв.25б, УПИ </w:t>
            </w:r>
            <w:r w:rsidRPr="0014549C">
              <w:rPr>
                <w:rFonts w:ascii="Times New Roman" w:hAnsi="Times New Roman" w:cs="Times New Roman"/>
                <w:bCs/>
                <w:lang w:val="en-US"/>
              </w:rPr>
              <w:t>VII</w:t>
            </w:r>
          </w:p>
        </w:tc>
        <w:tc>
          <w:tcPr>
            <w:tcW w:w="1276" w:type="dxa"/>
            <w:tcBorders>
              <w:top w:val="single" w:sz="6" w:space="0" w:color="auto"/>
              <w:left w:val="single" w:sz="6" w:space="0" w:color="auto"/>
              <w:bottom w:val="single" w:sz="6" w:space="0" w:color="auto"/>
              <w:right w:val="single" w:sz="6" w:space="0" w:color="auto"/>
            </w:tcBorders>
          </w:tcPr>
          <w:p w14:paraId="6BB46A74"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612</w:t>
            </w:r>
          </w:p>
        </w:tc>
        <w:tc>
          <w:tcPr>
            <w:tcW w:w="1984" w:type="dxa"/>
            <w:tcBorders>
              <w:top w:val="single" w:sz="6" w:space="0" w:color="auto"/>
              <w:left w:val="single" w:sz="6" w:space="0" w:color="auto"/>
              <w:bottom w:val="single" w:sz="6" w:space="0" w:color="auto"/>
              <w:right w:val="single" w:sz="6" w:space="0" w:color="auto"/>
            </w:tcBorders>
          </w:tcPr>
          <w:p w14:paraId="0364C5DA"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За жилищно строителство</w:t>
            </w:r>
          </w:p>
        </w:tc>
      </w:tr>
      <w:tr w:rsidR="0014549C" w:rsidRPr="0014549C" w14:paraId="31C504CB" w14:textId="77777777" w:rsidTr="00A93F11">
        <w:trPr>
          <w:trHeight w:val="578"/>
        </w:trPr>
        <w:tc>
          <w:tcPr>
            <w:tcW w:w="701" w:type="dxa"/>
            <w:tcBorders>
              <w:top w:val="single" w:sz="6" w:space="0" w:color="auto"/>
              <w:left w:val="single" w:sz="6" w:space="0" w:color="auto"/>
              <w:bottom w:val="single" w:sz="6" w:space="0" w:color="auto"/>
              <w:right w:val="single" w:sz="6" w:space="0" w:color="auto"/>
            </w:tcBorders>
          </w:tcPr>
          <w:p w14:paraId="40567478"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3</w:t>
            </w:r>
          </w:p>
        </w:tc>
        <w:tc>
          <w:tcPr>
            <w:tcW w:w="2268" w:type="dxa"/>
            <w:tcBorders>
              <w:top w:val="single" w:sz="6" w:space="0" w:color="auto"/>
              <w:left w:val="single" w:sz="6" w:space="0" w:color="auto"/>
              <w:bottom w:val="single" w:sz="6" w:space="0" w:color="auto"/>
              <w:right w:val="single" w:sz="6" w:space="0" w:color="auto"/>
            </w:tcBorders>
          </w:tcPr>
          <w:p w14:paraId="4FBEEECB" w14:textId="77777777" w:rsidR="0014549C" w:rsidRPr="0014549C" w:rsidRDefault="0014549C" w:rsidP="0014549C">
            <w:pPr>
              <w:spacing w:line="259" w:lineRule="auto"/>
              <w:rPr>
                <w:rFonts w:ascii="Times New Roman" w:hAnsi="Times New Roman" w:cs="Times New Roman"/>
                <w:bCs/>
              </w:rPr>
            </w:pPr>
            <w:r w:rsidRPr="0014549C">
              <w:rPr>
                <w:rFonts w:ascii="Times New Roman" w:hAnsi="Times New Roman" w:cs="Times New Roman"/>
                <w:bCs/>
              </w:rPr>
              <w:t>ж.к. „Изгрев“</w:t>
            </w:r>
          </w:p>
        </w:tc>
        <w:tc>
          <w:tcPr>
            <w:tcW w:w="2126" w:type="dxa"/>
            <w:tcBorders>
              <w:top w:val="single" w:sz="6" w:space="0" w:color="auto"/>
              <w:left w:val="single" w:sz="6" w:space="0" w:color="auto"/>
              <w:bottom w:val="single" w:sz="6" w:space="0" w:color="auto"/>
              <w:right w:val="single" w:sz="6" w:space="0" w:color="auto"/>
            </w:tcBorders>
          </w:tcPr>
          <w:p w14:paraId="6ADBBB5C"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кв.24 Б, УПИ ХХ</w:t>
            </w:r>
          </w:p>
        </w:tc>
        <w:tc>
          <w:tcPr>
            <w:tcW w:w="1276" w:type="dxa"/>
            <w:tcBorders>
              <w:top w:val="single" w:sz="6" w:space="0" w:color="auto"/>
              <w:left w:val="single" w:sz="6" w:space="0" w:color="auto"/>
              <w:bottom w:val="single" w:sz="6" w:space="0" w:color="auto"/>
              <w:right w:val="single" w:sz="6" w:space="0" w:color="auto"/>
            </w:tcBorders>
          </w:tcPr>
          <w:p w14:paraId="0AAF9B8E"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235</w:t>
            </w:r>
          </w:p>
        </w:tc>
        <w:tc>
          <w:tcPr>
            <w:tcW w:w="1984" w:type="dxa"/>
            <w:tcBorders>
              <w:top w:val="single" w:sz="6" w:space="0" w:color="auto"/>
              <w:left w:val="single" w:sz="6" w:space="0" w:color="auto"/>
              <w:bottom w:val="single" w:sz="6" w:space="0" w:color="auto"/>
              <w:right w:val="single" w:sz="6" w:space="0" w:color="auto"/>
            </w:tcBorders>
          </w:tcPr>
          <w:p w14:paraId="0DEF560E"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За КОО</w:t>
            </w:r>
          </w:p>
        </w:tc>
      </w:tr>
      <w:tr w:rsidR="0014549C" w:rsidRPr="0014549C" w14:paraId="5838446A" w14:textId="77777777" w:rsidTr="00A93F11">
        <w:trPr>
          <w:trHeight w:val="578"/>
        </w:trPr>
        <w:tc>
          <w:tcPr>
            <w:tcW w:w="701" w:type="dxa"/>
            <w:tcBorders>
              <w:top w:val="single" w:sz="6" w:space="0" w:color="auto"/>
              <w:left w:val="single" w:sz="6" w:space="0" w:color="auto"/>
              <w:bottom w:val="single" w:sz="6" w:space="0" w:color="auto"/>
              <w:right w:val="single" w:sz="6" w:space="0" w:color="auto"/>
            </w:tcBorders>
          </w:tcPr>
          <w:p w14:paraId="6E55B1F1"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4</w:t>
            </w:r>
          </w:p>
        </w:tc>
        <w:tc>
          <w:tcPr>
            <w:tcW w:w="2268" w:type="dxa"/>
            <w:tcBorders>
              <w:top w:val="single" w:sz="6" w:space="0" w:color="auto"/>
              <w:left w:val="single" w:sz="6" w:space="0" w:color="auto"/>
              <w:bottom w:val="single" w:sz="6" w:space="0" w:color="auto"/>
              <w:right w:val="single" w:sz="6" w:space="0" w:color="auto"/>
            </w:tcBorders>
          </w:tcPr>
          <w:p w14:paraId="68984E5A" w14:textId="77777777" w:rsidR="0014549C" w:rsidRPr="0014549C" w:rsidRDefault="0014549C" w:rsidP="0014549C">
            <w:pPr>
              <w:spacing w:line="259" w:lineRule="auto"/>
              <w:rPr>
                <w:rFonts w:ascii="Times New Roman" w:hAnsi="Times New Roman" w:cs="Times New Roman"/>
                <w:bCs/>
              </w:rPr>
            </w:pPr>
            <w:r w:rsidRPr="0014549C">
              <w:rPr>
                <w:rFonts w:ascii="Times New Roman" w:hAnsi="Times New Roman" w:cs="Times New Roman"/>
                <w:bCs/>
              </w:rPr>
              <w:t xml:space="preserve"> ж.к. „Изгрев“</w:t>
            </w:r>
          </w:p>
        </w:tc>
        <w:tc>
          <w:tcPr>
            <w:tcW w:w="2126" w:type="dxa"/>
            <w:tcBorders>
              <w:top w:val="single" w:sz="6" w:space="0" w:color="auto"/>
              <w:left w:val="single" w:sz="6" w:space="0" w:color="auto"/>
              <w:bottom w:val="single" w:sz="6" w:space="0" w:color="auto"/>
              <w:right w:val="single" w:sz="6" w:space="0" w:color="auto"/>
            </w:tcBorders>
          </w:tcPr>
          <w:p w14:paraId="3602D0CD"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кв.28 А, УПИ І</w:t>
            </w:r>
          </w:p>
        </w:tc>
        <w:tc>
          <w:tcPr>
            <w:tcW w:w="1276" w:type="dxa"/>
            <w:tcBorders>
              <w:top w:val="single" w:sz="6" w:space="0" w:color="auto"/>
              <w:left w:val="single" w:sz="6" w:space="0" w:color="auto"/>
              <w:bottom w:val="single" w:sz="6" w:space="0" w:color="auto"/>
              <w:right w:val="single" w:sz="6" w:space="0" w:color="auto"/>
            </w:tcBorders>
          </w:tcPr>
          <w:p w14:paraId="251116DA"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568</w:t>
            </w:r>
          </w:p>
        </w:tc>
        <w:tc>
          <w:tcPr>
            <w:tcW w:w="1984" w:type="dxa"/>
            <w:tcBorders>
              <w:top w:val="single" w:sz="6" w:space="0" w:color="auto"/>
              <w:left w:val="single" w:sz="6" w:space="0" w:color="auto"/>
              <w:bottom w:val="single" w:sz="6" w:space="0" w:color="auto"/>
              <w:right w:val="single" w:sz="6" w:space="0" w:color="auto"/>
            </w:tcBorders>
          </w:tcPr>
          <w:p w14:paraId="1BA65C86"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За жилищно строителство</w:t>
            </w:r>
          </w:p>
        </w:tc>
      </w:tr>
      <w:tr w:rsidR="0014549C" w:rsidRPr="0014549C" w14:paraId="2924CAF1" w14:textId="77777777" w:rsidTr="00A93F11">
        <w:trPr>
          <w:trHeight w:val="452"/>
        </w:trPr>
        <w:tc>
          <w:tcPr>
            <w:tcW w:w="701" w:type="dxa"/>
            <w:tcBorders>
              <w:top w:val="single" w:sz="6" w:space="0" w:color="auto"/>
              <w:left w:val="single" w:sz="6" w:space="0" w:color="auto"/>
              <w:bottom w:val="single" w:sz="6" w:space="0" w:color="auto"/>
              <w:right w:val="single" w:sz="6" w:space="0" w:color="auto"/>
            </w:tcBorders>
          </w:tcPr>
          <w:p w14:paraId="01A57825"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5</w:t>
            </w:r>
          </w:p>
        </w:tc>
        <w:tc>
          <w:tcPr>
            <w:tcW w:w="2268" w:type="dxa"/>
            <w:tcBorders>
              <w:top w:val="single" w:sz="6" w:space="0" w:color="auto"/>
              <w:left w:val="single" w:sz="6" w:space="0" w:color="auto"/>
              <w:bottom w:val="single" w:sz="6" w:space="0" w:color="auto"/>
              <w:right w:val="single" w:sz="6" w:space="0" w:color="auto"/>
            </w:tcBorders>
          </w:tcPr>
          <w:p w14:paraId="43FECA8E" w14:textId="77777777" w:rsidR="0014549C" w:rsidRPr="0014549C" w:rsidRDefault="0014549C" w:rsidP="0014549C">
            <w:pPr>
              <w:spacing w:line="259" w:lineRule="auto"/>
              <w:rPr>
                <w:rFonts w:ascii="Times New Roman" w:hAnsi="Times New Roman" w:cs="Times New Roman"/>
                <w:bCs/>
              </w:rPr>
            </w:pPr>
            <w:r w:rsidRPr="0014549C">
              <w:rPr>
                <w:rFonts w:ascii="Times New Roman" w:hAnsi="Times New Roman" w:cs="Times New Roman"/>
                <w:bCs/>
              </w:rPr>
              <w:t>ж.к. „Изгрев“</w:t>
            </w:r>
          </w:p>
        </w:tc>
        <w:tc>
          <w:tcPr>
            <w:tcW w:w="2126" w:type="dxa"/>
            <w:tcBorders>
              <w:top w:val="single" w:sz="6" w:space="0" w:color="auto"/>
              <w:left w:val="single" w:sz="6" w:space="0" w:color="auto"/>
              <w:bottom w:val="single" w:sz="6" w:space="0" w:color="auto"/>
              <w:right w:val="single" w:sz="6" w:space="0" w:color="auto"/>
            </w:tcBorders>
          </w:tcPr>
          <w:p w14:paraId="20AD7C63"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кв.8, УПИ V</w:t>
            </w:r>
            <w:r w:rsidRPr="0014549C">
              <w:rPr>
                <w:rFonts w:ascii="Times New Roman" w:hAnsi="Times New Roman" w:cs="Times New Roman"/>
                <w:lang w:val="en-US"/>
              </w:rPr>
              <w:t>II</w:t>
            </w:r>
          </w:p>
        </w:tc>
        <w:tc>
          <w:tcPr>
            <w:tcW w:w="1276" w:type="dxa"/>
            <w:tcBorders>
              <w:top w:val="single" w:sz="6" w:space="0" w:color="auto"/>
              <w:left w:val="single" w:sz="6" w:space="0" w:color="auto"/>
              <w:bottom w:val="single" w:sz="6" w:space="0" w:color="auto"/>
              <w:right w:val="single" w:sz="6" w:space="0" w:color="auto"/>
            </w:tcBorders>
          </w:tcPr>
          <w:p w14:paraId="3A8995E4" w14:textId="77777777" w:rsidR="0014549C" w:rsidRPr="0014549C" w:rsidRDefault="0014549C" w:rsidP="0014549C">
            <w:pPr>
              <w:spacing w:line="259" w:lineRule="auto"/>
              <w:jc w:val="center"/>
              <w:rPr>
                <w:rFonts w:ascii="Times New Roman" w:hAnsi="Times New Roman" w:cs="Times New Roman"/>
                <w:bCs/>
                <w:lang w:val="en-US"/>
              </w:rPr>
            </w:pPr>
            <w:r w:rsidRPr="0014549C">
              <w:rPr>
                <w:rFonts w:ascii="Times New Roman" w:hAnsi="Times New Roman" w:cs="Times New Roman"/>
                <w:bCs/>
                <w:lang w:val="en-US"/>
              </w:rPr>
              <w:t>303</w:t>
            </w:r>
          </w:p>
        </w:tc>
        <w:tc>
          <w:tcPr>
            <w:tcW w:w="1984" w:type="dxa"/>
            <w:tcBorders>
              <w:top w:val="single" w:sz="6" w:space="0" w:color="auto"/>
              <w:left w:val="single" w:sz="6" w:space="0" w:color="auto"/>
              <w:bottom w:val="single" w:sz="6" w:space="0" w:color="auto"/>
              <w:right w:val="single" w:sz="6" w:space="0" w:color="auto"/>
            </w:tcBorders>
          </w:tcPr>
          <w:p w14:paraId="4B4820F2"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За КОО</w:t>
            </w:r>
          </w:p>
        </w:tc>
      </w:tr>
      <w:tr w:rsidR="0014549C" w:rsidRPr="0014549C" w14:paraId="0A1F7B48" w14:textId="77777777" w:rsidTr="00A93F11">
        <w:trPr>
          <w:trHeight w:val="452"/>
        </w:trPr>
        <w:tc>
          <w:tcPr>
            <w:tcW w:w="701" w:type="dxa"/>
            <w:tcBorders>
              <w:top w:val="single" w:sz="6" w:space="0" w:color="auto"/>
              <w:left w:val="single" w:sz="6" w:space="0" w:color="auto"/>
              <w:bottom w:val="single" w:sz="6" w:space="0" w:color="auto"/>
              <w:right w:val="single" w:sz="6" w:space="0" w:color="auto"/>
            </w:tcBorders>
          </w:tcPr>
          <w:p w14:paraId="038A5007"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6</w:t>
            </w:r>
          </w:p>
        </w:tc>
        <w:tc>
          <w:tcPr>
            <w:tcW w:w="2268" w:type="dxa"/>
            <w:tcBorders>
              <w:top w:val="single" w:sz="6" w:space="0" w:color="auto"/>
              <w:left w:val="single" w:sz="6" w:space="0" w:color="auto"/>
              <w:bottom w:val="single" w:sz="6" w:space="0" w:color="auto"/>
              <w:right w:val="single" w:sz="6" w:space="0" w:color="auto"/>
            </w:tcBorders>
            <w:hideMark/>
          </w:tcPr>
          <w:p w14:paraId="6C2CD32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 xml:space="preserve"> ж.к. „Славейков“</w:t>
            </w:r>
          </w:p>
        </w:tc>
        <w:tc>
          <w:tcPr>
            <w:tcW w:w="2126" w:type="dxa"/>
            <w:tcBorders>
              <w:top w:val="single" w:sz="6" w:space="0" w:color="auto"/>
              <w:left w:val="single" w:sz="6" w:space="0" w:color="auto"/>
              <w:bottom w:val="single" w:sz="6" w:space="0" w:color="auto"/>
              <w:right w:val="single" w:sz="6" w:space="0" w:color="auto"/>
            </w:tcBorders>
            <w:hideMark/>
          </w:tcPr>
          <w:p w14:paraId="0EADDC0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7г, УПИ ІІІ-563</w:t>
            </w:r>
          </w:p>
        </w:tc>
        <w:tc>
          <w:tcPr>
            <w:tcW w:w="1276" w:type="dxa"/>
            <w:tcBorders>
              <w:top w:val="single" w:sz="6" w:space="0" w:color="auto"/>
              <w:left w:val="single" w:sz="6" w:space="0" w:color="auto"/>
              <w:bottom w:val="single" w:sz="6" w:space="0" w:color="auto"/>
              <w:right w:val="single" w:sz="6" w:space="0" w:color="auto"/>
            </w:tcBorders>
            <w:hideMark/>
          </w:tcPr>
          <w:p w14:paraId="3EDFF13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3892</w:t>
            </w:r>
          </w:p>
        </w:tc>
        <w:tc>
          <w:tcPr>
            <w:tcW w:w="1984" w:type="dxa"/>
            <w:tcBorders>
              <w:top w:val="single" w:sz="6" w:space="0" w:color="auto"/>
              <w:left w:val="single" w:sz="6" w:space="0" w:color="auto"/>
              <w:bottom w:val="single" w:sz="6" w:space="0" w:color="auto"/>
              <w:right w:val="single" w:sz="6" w:space="0" w:color="auto"/>
            </w:tcBorders>
            <w:hideMark/>
          </w:tcPr>
          <w:p w14:paraId="30355C3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обществено обслужване</w:t>
            </w:r>
          </w:p>
        </w:tc>
      </w:tr>
      <w:tr w:rsidR="0014549C" w:rsidRPr="0014549C" w14:paraId="4C2A4659"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vAlign w:val="bottom"/>
          </w:tcPr>
          <w:p w14:paraId="74C92FB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w:t>
            </w:r>
          </w:p>
        </w:tc>
        <w:tc>
          <w:tcPr>
            <w:tcW w:w="2268" w:type="dxa"/>
            <w:tcBorders>
              <w:top w:val="single" w:sz="6" w:space="0" w:color="auto"/>
              <w:left w:val="single" w:sz="6" w:space="0" w:color="auto"/>
              <w:bottom w:val="single" w:sz="6" w:space="0" w:color="auto"/>
              <w:right w:val="single" w:sz="6" w:space="0" w:color="auto"/>
            </w:tcBorders>
            <w:hideMark/>
          </w:tcPr>
          <w:p w14:paraId="6537EF38"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„Славейков“</w:t>
            </w:r>
          </w:p>
        </w:tc>
        <w:tc>
          <w:tcPr>
            <w:tcW w:w="2126" w:type="dxa"/>
            <w:tcBorders>
              <w:top w:val="single" w:sz="6" w:space="0" w:color="auto"/>
              <w:left w:val="single" w:sz="6" w:space="0" w:color="auto"/>
              <w:bottom w:val="single" w:sz="6" w:space="0" w:color="auto"/>
              <w:right w:val="single" w:sz="6" w:space="0" w:color="auto"/>
            </w:tcBorders>
            <w:hideMark/>
          </w:tcPr>
          <w:p w14:paraId="2DE127A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25а, УПИ VІ</w:t>
            </w:r>
          </w:p>
        </w:tc>
        <w:tc>
          <w:tcPr>
            <w:tcW w:w="1276" w:type="dxa"/>
            <w:tcBorders>
              <w:top w:val="single" w:sz="6" w:space="0" w:color="auto"/>
              <w:left w:val="single" w:sz="6" w:space="0" w:color="auto"/>
              <w:bottom w:val="single" w:sz="6" w:space="0" w:color="auto"/>
              <w:right w:val="single" w:sz="6" w:space="0" w:color="auto"/>
            </w:tcBorders>
            <w:hideMark/>
          </w:tcPr>
          <w:p w14:paraId="31BB62F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236</w:t>
            </w:r>
          </w:p>
        </w:tc>
        <w:tc>
          <w:tcPr>
            <w:tcW w:w="1984" w:type="dxa"/>
            <w:tcBorders>
              <w:top w:val="single" w:sz="6" w:space="0" w:color="auto"/>
              <w:left w:val="single" w:sz="6" w:space="0" w:color="auto"/>
              <w:bottom w:val="single" w:sz="6" w:space="0" w:color="auto"/>
              <w:right w:val="single" w:sz="6" w:space="0" w:color="auto"/>
            </w:tcBorders>
            <w:hideMark/>
          </w:tcPr>
          <w:p w14:paraId="7CCFD4F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жилищни нужди</w:t>
            </w:r>
          </w:p>
        </w:tc>
      </w:tr>
      <w:tr w:rsidR="0014549C" w:rsidRPr="0014549C" w14:paraId="54103F3F" w14:textId="77777777" w:rsidTr="00A93F11">
        <w:trPr>
          <w:trHeight w:val="573"/>
        </w:trPr>
        <w:tc>
          <w:tcPr>
            <w:tcW w:w="701" w:type="dxa"/>
            <w:tcBorders>
              <w:top w:val="single" w:sz="6" w:space="0" w:color="auto"/>
              <w:left w:val="single" w:sz="6" w:space="0" w:color="auto"/>
              <w:bottom w:val="single" w:sz="6" w:space="0" w:color="auto"/>
              <w:right w:val="single" w:sz="6" w:space="0" w:color="auto"/>
            </w:tcBorders>
            <w:vAlign w:val="bottom"/>
          </w:tcPr>
          <w:p w14:paraId="0CD9A1C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w:t>
            </w:r>
          </w:p>
        </w:tc>
        <w:tc>
          <w:tcPr>
            <w:tcW w:w="2268" w:type="dxa"/>
            <w:tcBorders>
              <w:top w:val="single" w:sz="6" w:space="0" w:color="auto"/>
              <w:left w:val="single" w:sz="6" w:space="0" w:color="auto"/>
              <w:bottom w:val="single" w:sz="6" w:space="0" w:color="auto"/>
              <w:right w:val="single" w:sz="6" w:space="0" w:color="auto"/>
            </w:tcBorders>
            <w:hideMark/>
          </w:tcPr>
          <w:p w14:paraId="141FC97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„Славейков“</w:t>
            </w:r>
          </w:p>
        </w:tc>
        <w:tc>
          <w:tcPr>
            <w:tcW w:w="2126" w:type="dxa"/>
            <w:tcBorders>
              <w:top w:val="single" w:sz="6" w:space="0" w:color="auto"/>
              <w:left w:val="single" w:sz="6" w:space="0" w:color="auto"/>
              <w:bottom w:val="single" w:sz="6" w:space="0" w:color="auto"/>
              <w:right w:val="single" w:sz="6" w:space="0" w:color="auto"/>
            </w:tcBorders>
            <w:hideMark/>
          </w:tcPr>
          <w:p w14:paraId="2280142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15а, УПИ ІІ-222</w:t>
            </w:r>
          </w:p>
        </w:tc>
        <w:tc>
          <w:tcPr>
            <w:tcW w:w="1276" w:type="dxa"/>
            <w:tcBorders>
              <w:top w:val="single" w:sz="6" w:space="0" w:color="auto"/>
              <w:left w:val="single" w:sz="6" w:space="0" w:color="auto"/>
              <w:bottom w:val="single" w:sz="6" w:space="0" w:color="auto"/>
              <w:right w:val="single" w:sz="6" w:space="0" w:color="auto"/>
            </w:tcBorders>
            <w:hideMark/>
          </w:tcPr>
          <w:p w14:paraId="2692BC3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954</w:t>
            </w:r>
          </w:p>
        </w:tc>
        <w:tc>
          <w:tcPr>
            <w:tcW w:w="1984" w:type="dxa"/>
            <w:tcBorders>
              <w:top w:val="single" w:sz="6" w:space="0" w:color="auto"/>
              <w:left w:val="single" w:sz="6" w:space="0" w:color="auto"/>
              <w:bottom w:val="single" w:sz="6" w:space="0" w:color="auto"/>
              <w:right w:val="single" w:sz="6" w:space="0" w:color="auto"/>
            </w:tcBorders>
            <w:hideMark/>
          </w:tcPr>
          <w:p w14:paraId="664A865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за жилищни нужди</w:t>
            </w:r>
          </w:p>
        </w:tc>
      </w:tr>
      <w:tr w:rsidR="0014549C" w:rsidRPr="0014549C" w14:paraId="53EC89F1"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vAlign w:val="bottom"/>
          </w:tcPr>
          <w:p w14:paraId="0E5741F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w:t>
            </w:r>
          </w:p>
        </w:tc>
        <w:tc>
          <w:tcPr>
            <w:tcW w:w="2268" w:type="dxa"/>
            <w:tcBorders>
              <w:top w:val="single" w:sz="6" w:space="0" w:color="auto"/>
              <w:left w:val="single" w:sz="6" w:space="0" w:color="auto"/>
              <w:bottom w:val="single" w:sz="6" w:space="0" w:color="auto"/>
              <w:right w:val="single" w:sz="6" w:space="0" w:color="auto"/>
            </w:tcBorders>
            <w:hideMark/>
          </w:tcPr>
          <w:p w14:paraId="448A2753" w14:textId="77777777" w:rsidR="0014549C" w:rsidRPr="0014549C" w:rsidRDefault="0014549C" w:rsidP="0014549C">
            <w:pPr>
              <w:spacing w:line="259" w:lineRule="auto"/>
              <w:jc w:val="both"/>
              <w:rPr>
                <w:rFonts w:ascii="Times New Roman" w:hAnsi="Times New Roman" w:cs="Times New Roman"/>
              </w:rPr>
            </w:pPr>
            <w:r w:rsidRPr="0014549C">
              <w:rPr>
                <w:rFonts w:ascii="Times New Roman" w:hAnsi="Times New Roman" w:cs="Times New Roman"/>
              </w:rPr>
              <w:t>ж.к. „Славейков“</w:t>
            </w:r>
          </w:p>
        </w:tc>
        <w:tc>
          <w:tcPr>
            <w:tcW w:w="2126" w:type="dxa"/>
            <w:tcBorders>
              <w:top w:val="single" w:sz="6" w:space="0" w:color="auto"/>
              <w:left w:val="single" w:sz="6" w:space="0" w:color="auto"/>
              <w:bottom w:val="single" w:sz="6" w:space="0" w:color="auto"/>
              <w:right w:val="single" w:sz="6" w:space="0" w:color="auto"/>
            </w:tcBorders>
            <w:hideMark/>
          </w:tcPr>
          <w:p w14:paraId="0313746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15а, УПИ VІІІ-222</w:t>
            </w:r>
          </w:p>
        </w:tc>
        <w:tc>
          <w:tcPr>
            <w:tcW w:w="1276" w:type="dxa"/>
            <w:tcBorders>
              <w:top w:val="single" w:sz="6" w:space="0" w:color="auto"/>
              <w:left w:val="single" w:sz="6" w:space="0" w:color="auto"/>
              <w:bottom w:val="single" w:sz="6" w:space="0" w:color="auto"/>
              <w:right w:val="single" w:sz="6" w:space="0" w:color="auto"/>
            </w:tcBorders>
            <w:hideMark/>
          </w:tcPr>
          <w:p w14:paraId="1C6506F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700</w:t>
            </w:r>
          </w:p>
        </w:tc>
        <w:tc>
          <w:tcPr>
            <w:tcW w:w="1984" w:type="dxa"/>
            <w:tcBorders>
              <w:top w:val="single" w:sz="6" w:space="0" w:color="auto"/>
              <w:left w:val="single" w:sz="6" w:space="0" w:color="auto"/>
              <w:bottom w:val="single" w:sz="6" w:space="0" w:color="auto"/>
              <w:right w:val="single" w:sz="6" w:space="0" w:color="auto"/>
            </w:tcBorders>
            <w:hideMark/>
          </w:tcPr>
          <w:p w14:paraId="6AC99F2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жилищни нужди</w:t>
            </w:r>
          </w:p>
        </w:tc>
      </w:tr>
      <w:tr w:rsidR="0014549C" w:rsidRPr="0014549C" w14:paraId="4130141D"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vAlign w:val="bottom"/>
          </w:tcPr>
          <w:p w14:paraId="3474C17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w:t>
            </w:r>
          </w:p>
        </w:tc>
        <w:tc>
          <w:tcPr>
            <w:tcW w:w="2268" w:type="dxa"/>
            <w:tcBorders>
              <w:top w:val="single" w:sz="6" w:space="0" w:color="auto"/>
              <w:left w:val="single" w:sz="6" w:space="0" w:color="auto"/>
              <w:bottom w:val="single" w:sz="6" w:space="0" w:color="auto"/>
              <w:right w:val="single" w:sz="6" w:space="0" w:color="auto"/>
            </w:tcBorders>
            <w:hideMark/>
          </w:tcPr>
          <w:p w14:paraId="7E2F9134" w14:textId="77777777" w:rsidR="0014549C" w:rsidRPr="0014549C" w:rsidRDefault="0014549C" w:rsidP="0014549C">
            <w:pPr>
              <w:spacing w:line="259" w:lineRule="auto"/>
              <w:jc w:val="both"/>
              <w:rPr>
                <w:rFonts w:ascii="Times New Roman" w:hAnsi="Times New Roman" w:cs="Times New Roman"/>
              </w:rPr>
            </w:pPr>
            <w:r w:rsidRPr="0014549C">
              <w:rPr>
                <w:rFonts w:ascii="Times New Roman" w:hAnsi="Times New Roman" w:cs="Times New Roman"/>
              </w:rPr>
              <w:t>ж.к. „Славейков“</w:t>
            </w:r>
          </w:p>
        </w:tc>
        <w:tc>
          <w:tcPr>
            <w:tcW w:w="2126" w:type="dxa"/>
            <w:tcBorders>
              <w:top w:val="single" w:sz="6" w:space="0" w:color="auto"/>
              <w:left w:val="single" w:sz="6" w:space="0" w:color="auto"/>
              <w:bottom w:val="single" w:sz="6" w:space="0" w:color="auto"/>
              <w:right w:val="single" w:sz="6" w:space="0" w:color="auto"/>
            </w:tcBorders>
            <w:hideMark/>
          </w:tcPr>
          <w:p w14:paraId="01E26BF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15а, УПИ ІХ-222</w:t>
            </w:r>
          </w:p>
        </w:tc>
        <w:tc>
          <w:tcPr>
            <w:tcW w:w="1276" w:type="dxa"/>
            <w:tcBorders>
              <w:top w:val="single" w:sz="6" w:space="0" w:color="auto"/>
              <w:left w:val="single" w:sz="6" w:space="0" w:color="auto"/>
              <w:bottom w:val="single" w:sz="6" w:space="0" w:color="auto"/>
              <w:right w:val="single" w:sz="6" w:space="0" w:color="auto"/>
            </w:tcBorders>
            <w:hideMark/>
          </w:tcPr>
          <w:p w14:paraId="6654576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700</w:t>
            </w:r>
          </w:p>
        </w:tc>
        <w:tc>
          <w:tcPr>
            <w:tcW w:w="1984" w:type="dxa"/>
            <w:tcBorders>
              <w:top w:val="single" w:sz="6" w:space="0" w:color="auto"/>
              <w:left w:val="single" w:sz="6" w:space="0" w:color="auto"/>
              <w:bottom w:val="single" w:sz="6" w:space="0" w:color="auto"/>
              <w:right w:val="single" w:sz="6" w:space="0" w:color="auto"/>
            </w:tcBorders>
            <w:hideMark/>
          </w:tcPr>
          <w:p w14:paraId="4CAA6D4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жилищни нужди</w:t>
            </w:r>
          </w:p>
        </w:tc>
      </w:tr>
      <w:tr w:rsidR="0014549C" w:rsidRPr="0014549C" w14:paraId="25312899" w14:textId="77777777" w:rsidTr="00A93F11">
        <w:trPr>
          <w:trHeight w:val="817"/>
        </w:trPr>
        <w:tc>
          <w:tcPr>
            <w:tcW w:w="701" w:type="dxa"/>
            <w:tcBorders>
              <w:top w:val="single" w:sz="6" w:space="0" w:color="auto"/>
              <w:left w:val="single" w:sz="6" w:space="0" w:color="auto"/>
              <w:bottom w:val="single" w:sz="6" w:space="0" w:color="auto"/>
              <w:right w:val="single" w:sz="6" w:space="0" w:color="auto"/>
            </w:tcBorders>
            <w:vAlign w:val="bottom"/>
          </w:tcPr>
          <w:p w14:paraId="6C80810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w:t>
            </w:r>
          </w:p>
        </w:tc>
        <w:tc>
          <w:tcPr>
            <w:tcW w:w="2268" w:type="dxa"/>
            <w:tcBorders>
              <w:top w:val="single" w:sz="6" w:space="0" w:color="auto"/>
              <w:left w:val="single" w:sz="6" w:space="0" w:color="auto"/>
              <w:bottom w:val="single" w:sz="6" w:space="0" w:color="auto"/>
              <w:right w:val="single" w:sz="6" w:space="0" w:color="auto"/>
            </w:tcBorders>
            <w:hideMark/>
          </w:tcPr>
          <w:p w14:paraId="18E2402F" w14:textId="77777777" w:rsidR="0014549C" w:rsidRPr="0014549C" w:rsidRDefault="0014549C" w:rsidP="0014549C">
            <w:pPr>
              <w:spacing w:line="259" w:lineRule="auto"/>
              <w:jc w:val="both"/>
              <w:rPr>
                <w:rFonts w:ascii="Times New Roman" w:hAnsi="Times New Roman" w:cs="Times New Roman"/>
              </w:rPr>
            </w:pPr>
            <w:r w:rsidRPr="0014549C">
              <w:rPr>
                <w:rFonts w:ascii="Times New Roman" w:hAnsi="Times New Roman" w:cs="Times New Roman"/>
              </w:rPr>
              <w:t>ж.к. „Славейков“</w:t>
            </w:r>
          </w:p>
        </w:tc>
        <w:tc>
          <w:tcPr>
            <w:tcW w:w="2126" w:type="dxa"/>
            <w:tcBorders>
              <w:top w:val="single" w:sz="6" w:space="0" w:color="auto"/>
              <w:left w:val="single" w:sz="6" w:space="0" w:color="auto"/>
              <w:bottom w:val="single" w:sz="6" w:space="0" w:color="auto"/>
              <w:right w:val="single" w:sz="6" w:space="0" w:color="auto"/>
            </w:tcBorders>
            <w:hideMark/>
          </w:tcPr>
          <w:p w14:paraId="3AC51AB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17а, УПИ ІV</w:t>
            </w:r>
          </w:p>
        </w:tc>
        <w:tc>
          <w:tcPr>
            <w:tcW w:w="1276" w:type="dxa"/>
            <w:tcBorders>
              <w:top w:val="single" w:sz="6" w:space="0" w:color="auto"/>
              <w:left w:val="single" w:sz="6" w:space="0" w:color="auto"/>
              <w:bottom w:val="single" w:sz="6" w:space="0" w:color="auto"/>
              <w:right w:val="single" w:sz="6" w:space="0" w:color="auto"/>
            </w:tcBorders>
            <w:hideMark/>
          </w:tcPr>
          <w:p w14:paraId="369F084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436</w:t>
            </w:r>
          </w:p>
        </w:tc>
        <w:tc>
          <w:tcPr>
            <w:tcW w:w="1984" w:type="dxa"/>
            <w:tcBorders>
              <w:top w:val="single" w:sz="6" w:space="0" w:color="auto"/>
              <w:left w:val="single" w:sz="6" w:space="0" w:color="auto"/>
              <w:bottom w:val="single" w:sz="6" w:space="0" w:color="auto"/>
              <w:right w:val="single" w:sz="6" w:space="0" w:color="auto"/>
            </w:tcBorders>
            <w:hideMark/>
          </w:tcPr>
          <w:p w14:paraId="0E0D097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смесено предназначение</w:t>
            </w:r>
          </w:p>
        </w:tc>
      </w:tr>
      <w:tr w:rsidR="0014549C" w:rsidRPr="0014549C" w14:paraId="4115AA47"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vAlign w:val="bottom"/>
          </w:tcPr>
          <w:p w14:paraId="69EF2D8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w:t>
            </w:r>
          </w:p>
        </w:tc>
        <w:tc>
          <w:tcPr>
            <w:tcW w:w="2268" w:type="dxa"/>
            <w:tcBorders>
              <w:top w:val="single" w:sz="6" w:space="0" w:color="auto"/>
              <w:left w:val="single" w:sz="6" w:space="0" w:color="auto"/>
              <w:bottom w:val="single" w:sz="6" w:space="0" w:color="auto"/>
              <w:right w:val="single" w:sz="6" w:space="0" w:color="auto"/>
            </w:tcBorders>
          </w:tcPr>
          <w:p w14:paraId="17B36E5D" w14:textId="77777777" w:rsidR="0014549C" w:rsidRPr="0014549C" w:rsidRDefault="0014549C" w:rsidP="0014549C">
            <w:pPr>
              <w:spacing w:line="259" w:lineRule="auto"/>
              <w:jc w:val="both"/>
              <w:rPr>
                <w:rFonts w:ascii="Times New Roman" w:hAnsi="Times New Roman" w:cs="Times New Roman"/>
              </w:rPr>
            </w:pPr>
            <w:r w:rsidRPr="0014549C">
              <w:rPr>
                <w:rFonts w:ascii="Times New Roman" w:hAnsi="Times New Roman" w:cs="Times New Roman"/>
              </w:rPr>
              <w:t>ж.к. Братя Миладинови</w:t>
            </w:r>
          </w:p>
        </w:tc>
        <w:tc>
          <w:tcPr>
            <w:tcW w:w="2126" w:type="dxa"/>
            <w:tcBorders>
              <w:top w:val="single" w:sz="6" w:space="0" w:color="auto"/>
              <w:left w:val="single" w:sz="6" w:space="0" w:color="auto"/>
              <w:bottom w:val="single" w:sz="6" w:space="0" w:color="auto"/>
              <w:right w:val="single" w:sz="6" w:space="0" w:color="auto"/>
            </w:tcBorders>
          </w:tcPr>
          <w:p w14:paraId="599DAE17"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кв.33, УПИ</w:t>
            </w:r>
            <w:r w:rsidRPr="0014549C">
              <w:rPr>
                <w:rFonts w:ascii="Times New Roman" w:hAnsi="Times New Roman" w:cs="Times New Roman"/>
                <w:lang w:val="en-US"/>
              </w:rPr>
              <w:t xml:space="preserve"> V</w:t>
            </w:r>
          </w:p>
        </w:tc>
        <w:tc>
          <w:tcPr>
            <w:tcW w:w="1276" w:type="dxa"/>
            <w:tcBorders>
              <w:top w:val="single" w:sz="6" w:space="0" w:color="auto"/>
              <w:left w:val="single" w:sz="6" w:space="0" w:color="auto"/>
              <w:bottom w:val="single" w:sz="6" w:space="0" w:color="auto"/>
              <w:right w:val="single" w:sz="6" w:space="0" w:color="auto"/>
            </w:tcBorders>
          </w:tcPr>
          <w:p w14:paraId="112C8D10"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339</w:t>
            </w:r>
          </w:p>
        </w:tc>
        <w:tc>
          <w:tcPr>
            <w:tcW w:w="1984" w:type="dxa"/>
            <w:tcBorders>
              <w:top w:val="single" w:sz="6" w:space="0" w:color="auto"/>
              <w:left w:val="single" w:sz="6" w:space="0" w:color="auto"/>
              <w:bottom w:val="single" w:sz="6" w:space="0" w:color="auto"/>
              <w:right w:val="single" w:sz="6" w:space="0" w:color="auto"/>
            </w:tcBorders>
          </w:tcPr>
          <w:p w14:paraId="752C571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E48303C"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vAlign w:val="bottom"/>
          </w:tcPr>
          <w:p w14:paraId="7732442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13</w:t>
            </w:r>
          </w:p>
        </w:tc>
        <w:tc>
          <w:tcPr>
            <w:tcW w:w="2268" w:type="dxa"/>
            <w:tcBorders>
              <w:top w:val="single" w:sz="6" w:space="0" w:color="auto"/>
              <w:left w:val="single" w:sz="6" w:space="0" w:color="auto"/>
              <w:bottom w:val="single" w:sz="6" w:space="0" w:color="auto"/>
              <w:right w:val="single" w:sz="6" w:space="0" w:color="auto"/>
            </w:tcBorders>
          </w:tcPr>
          <w:p w14:paraId="5E6C73C3" w14:textId="77777777" w:rsidR="0014549C" w:rsidRPr="0014549C" w:rsidRDefault="0014549C" w:rsidP="0014549C">
            <w:pPr>
              <w:spacing w:line="259" w:lineRule="auto"/>
              <w:jc w:val="both"/>
              <w:rPr>
                <w:rFonts w:ascii="Times New Roman" w:hAnsi="Times New Roman" w:cs="Times New Roman"/>
              </w:rPr>
            </w:pPr>
            <w:r w:rsidRPr="0014549C">
              <w:rPr>
                <w:rFonts w:ascii="Times New Roman" w:hAnsi="Times New Roman" w:cs="Times New Roman"/>
              </w:rPr>
              <w:t>ж.к. Братя Миладинови</w:t>
            </w:r>
          </w:p>
        </w:tc>
        <w:tc>
          <w:tcPr>
            <w:tcW w:w="2126" w:type="dxa"/>
            <w:tcBorders>
              <w:top w:val="single" w:sz="6" w:space="0" w:color="auto"/>
              <w:left w:val="single" w:sz="6" w:space="0" w:color="auto"/>
              <w:bottom w:val="single" w:sz="6" w:space="0" w:color="auto"/>
              <w:right w:val="single" w:sz="6" w:space="0" w:color="auto"/>
            </w:tcBorders>
          </w:tcPr>
          <w:p w14:paraId="01A1EEAA"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кв.42, УПИ</w:t>
            </w:r>
            <w:r w:rsidRPr="0014549C">
              <w:rPr>
                <w:rFonts w:ascii="Times New Roman" w:hAnsi="Times New Roman" w:cs="Times New Roman"/>
                <w:lang w:val="en-US"/>
              </w:rPr>
              <w:t xml:space="preserve"> I- 1862</w:t>
            </w:r>
            <w:r w:rsidRPr="0014549C">
              <w:rPr>
                <w:rFonts w:ascii="Times New Roman" w:hAnsi="Times New Roman" w:cs="Times New Roman"/>
              </w:rPr>
              <w:t>,</w:t>
            </w:r>
            <w:r w:rsidRPr="0014549C">
              <w:rPr>
                <w:rFonts w:ascii="Times New Roman" w:hAnsi="Times New Roman" w:cs="Times New Roman"/>
                <w:lang w:val="en-US"/>
              </w:rPr>
              <w:t xml:space="preserve"> 1863</w:t>
            </w:r>
          </w:p>
        </w:tc>
        <w:tc>
          <w:tcPr>
            <w:tcW w:w="1276" w:type="dxa"/>
            <w:tcBorders>
              <w:top w:val="single" w:sz="6" w:space="0" w:color="auto"/>
              <w:left w:val="single" w:sz="6" w:space="0" w:color="auto"/>
              <w:bottom w:val="single" w:sz="6" w:space="0" w:color="auto"/>
              <w:right w:val="single" w:sz="6" w:space="0" w:color="auto"/>
            </w:tcBorders>
          </w:tcPr>
          <w:p w14:paraId="3C4D95A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404</w:t>
            </w:r>
          </w:p>
        </w:tc>
        <w:tc>
          <w:tcPr>
            <w:tcW w:w="1984" w:type="dxa"/>
            <w:tcBorders>
              <w:top w:val="single" w:sz="6" w:space="0" w:color="auto"/>
              <w:left w:val="single" w:sz="6" w:space="0" w:color="auto"/>
              <w:bottom w:val="single" w:sz="6" w:space="0" w:color="auto"/>
              <w:right w:val="single" w:sz="6" w:space="0" w:color="auto"/>
            </w:tcBorders>
          </w:tcPr>
          <w:p w14:paraId="0773BDE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2BA3F2B" w14:textId="77777777" w:rsidTr="00A93F11">
        <w:trPr>
          <w:trHeight w:val="751"/>
        </w:trPr>
        <w:tc>
          <w:tcPr>
            <w:tcW w:w="701" w:type="dxa"/>
            <w:tcBorders>
              <w:top w:val="single" w:sz="6" w:space="0" w:color="auto"/>
              <w:left w:val="single" w:sz="6" w:space="0" w:color="auto"/>
              <w:bottom w:val="single" w:sz="6" w:space="0" w:color="auto"/>
              <w:right w:val="single" w:sz="6" w:space="0" w:color="auto"/>
            </w:tcBorders>
            <w:vAlign w:val="bottom"/>
          </w:tcPr>
          <w:p w14:paraId="326F634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14</w:t>
            </w:r>
          </w:p>
        </w:tc>
        <w:tc>
          <w:tcPr>
            <w:tcW w:w="2268" w:type="dxa"/>
            <w:tcBorders>
              <w:top w:val="single" w:sz="6" w:space="0" w:color="auto"/>
              <w:left w:val="single" w:sz="6" w:space="0" w:color="auto"/>
              <w:bottom w:val="single" w:sz="6" w:space="0" w:color="auto"/>
              <w:right w:val="single" w:sz="6" w:space="0" w:color="auto"/>
            </w:tcBorders>
          </w:tcPr>
          <w:p w14:paraId="7640BA2A" w14:textId="77777777" w:rsidR="0014549C" w:rsidRPr="0014549C" w:rsidRDefault="0014549C" w:rsidP="0014549C">
            <w:pPr>
              <w:spacing w:line="259" w:lineRule="auto"/>
              <w:jc w:val="both"/>
              <w:rPr>
                <w:rFonts w:ascii="Times New Roman" w:hAnsi="Times New Roman" w:cs="Times New Roman"/>
              </w:rPr>
            </w:pPr>
            <w:r w:rsidRPr="0014549C">
              <w:rPr>
                <w:rFonts w:ascii="Times New Roman" w:hAnsi="Times New Roman" w:cs="Times New Roman"/>
              </w:rPr>
              <w:t>ж.к. Братя Миладинови</w:t>
            </w:r>
          </w:p>
        </w:tc>
        <w:tc>
          <w:tcPr>
            <w:tcW w:w="2126" w:type="dxa"/>
            <w:tcBorders>
              <w:top w:val="single" w:sz="6" w:space="0" w:color="auto"/>
              <w:left w:val="single" w:sz="6" w:space="0" w:color="auto"/>
              <w:bottom w:val="single" w:sz="6" w:space="0" w:color="auto"/>
              <w:right w:val="single" w:sz="6" w:space="0" w:color="auto"/>
            </w:tcBorders>
          </w:tcPr>
          <w:p w14:paraId="2C32C483"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кв.40, УПИ</w:t>
            </w:r>
            <w:r w:rsidRPr="0014549C">
              <w:rPr>
                <w:rFonts w:ascii="Times New Roman" w:hAnsi="Times New Roman" w:cs="Times New Roman"/>
                <w:lang w:val="en-US"/>
              </w:rPr>
              <w:t xml:space="preserve"> XIII- 1894</w:t>
            </w:r>
            <w:r w:rsidRPr="0014549C">
              <w:rPr>
                <w:rFonts w:ascii="Times New Roman" w:hAnsi="Times New Roman" w:cs="Times New Roman"/>
              </w:rPr>
              <w:t>,</w:t>
            </w:r>
            <w:r w:rsidRPr="0014549C">
              <w:rPr>
                <w:rFonts w:ascii="Times New Roman" w:hAnsi="Times New Roman" w:cs="Times New Roman"/>
                <w:lang w:val="en-US"/>
              </w:rPr>
              <w:t xml:space="preserve"> 1895</w:t>
            </w:r>
          </w:p>
        </w:tc>
        <w:tc>
          <w:tcPr>
            <w:tcW w:w="1276" w:type="dxa"/>
            <w:tcBorders>
              <w:top w:val="single" w:sz="6" w:space="0" w:color="auto"/>
              <w:left w:val="single" w:sz="6" w:space="0" w:color="auto"/>
              <w:bottom w:val="single" w:sz="6" w:space="0" w:color="auto"/>
              <w:right w:val="single" w:sz="6" w:space="0" w:color="auto"/>
            </w:tcBorders>
          </w:tcPr>
          <w:p w14:paraId="32A994C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291</w:t>
            </w:r>
          </w:p>
        </w:tc>
        <w:tc>
          <w:tcPr>
            <w:tcW w:w="1984" w:type="dxa"/>
            <w:tcBorders>
              <w:top w:val="single" w:sz="6" w:space="0" w:color="auto"/>
              <w:left w:val="single" w:sz="6" w:space="0" w:color="auto"/>
              <w:bottom w:val="single" w:sz="6" w:space="0" w:color="auto"/>
              <w:right w:val="single" w:sz="6" w:space="0" w:color="auto"/>
            </w:tcBorders>
          </w:tcPr>
          <w:p w14:paraId="2EBC8EA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1622C5C"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0E16109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15</w:t>
            </w:r>
          </w:p>
        </w:tc>
        <w:tc>
          <w:tcPr>
            <w:tcW w:w="2268" w:type="dxa"/>
            <w:tcBorders>
              <w:top w:val="single" w:sz="4" w:space="0" w:color="auto"/>
              <w:left w:val="single" w:sz="4" w:space="0" w:color="auto"/>
              <w:bottom w:val="single" w:sz="4" w:space="0" w:color="auto"/>
              <w:right w:val="single" w:sz="4" w:space="0" w:color="auto"/>
            </w:tcBorders>
            <w:vAlign w:val="center"/>
          </w:tcPr>
          <w:p w14:paraId="7F864A2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5DD71B2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30, УПИ ІХ</w:t>
            </w:r>
          </w:p>
        </w:tc>
        <w:tc>
          <w:tcPr>
            <w:tcW w:w="1276" w:type="dxa"/>
            <w:tcBorders>
              <w:top w:val="single" w:sz="4" w:space="0" w:color="auto"/>
              <w:left w:val="nil"/>
              <w:bottom w:val="single" w:sz="4" w:space="0" w:color="auto"/>
              <w:right w:val="single" w:sz="4" w:space="0" w:color="auto"/>
            </w:tcBorders>
            <w:vAlign w:val="center"/>
          </w:tcPr>
          <w:p w14:paraId="2039532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1110</w:t>
            </w:r>
          </w:p>
        </w:tc>
        <w:tc>
          <w:tcPr>
            <w:tcW w:w="1984" w:type="dxa"/>
            <w:tcBorders>
              <w:top w:val="single" w:sz="4" w:space="0" w:color="auto"/>
              <w:left w:val="nil"/>
              <w:bottom w:val="single" w:sz="4" w:space="0" w:color="auto"/>
              <w:right w:val="single" w:sz="4" w:space="0" w:color="auto"/>
            </w:tcBorders>
          </w:tcPr>
          <w:p w14:paraId="5237CA8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3F78A9E"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6E4C948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16</w:t>
            </w:r>
          </w:p>
        </w:tc>
        <w:tc>
          <w:tcPr>
            <w:tcW w:w="2268" w:type="dxa"/>
            <w:tcBorders>
              <w:top w:val="single" w:sz="4" w:space="0" w:color="auto"/>
              <w:left w:val="nil"/>
              <w:bottom w:val="single" w:sz="4" w:space="0" w:color="auto"/>
              <w:right w:val="single" w:sz="4" w:space="0" w:color="auto"/>
            </w:tcBorders>
            <w:vAlign w:val="center"/>
          </w:tcPr>
          <w:p w14:paraId="0AEB918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0A39E93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30, УПИ VІІІ</w:t>
            </w:r>
          </w:p>
        </w:tc>
        <w:tc>
          <w:tcPr>
            <w:tcW w:w="1276" w:type="dxa"/>
            <w:tcBorders>
              <w:top w:val="single" w:sz="4" w:space="0" w:color="auto"/>
              <w:left w:val="nil"/>
              <w:bottom w:val="single" w:sz="4" w:space="0" w:color="auto"/>
              <w:right w:val="single" w:sz="4" w:space="0" w:color="auto"/>
            </w:tcBorders>
            <w:vAlign w:val="center"/>
          </w:tcPr>
          <w:p w14:paraId="6AB3C2C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482</w:t>
            </w:r>
          </w:p>
        </w:tc>
        <w:tc>
          <w:tcPr>
            <w:tcW w:w="1984" w:type="dxa"/>
            <w:tcBorders>
              <w:top w:val="single" w:sz="4" w:space="0" w:color="auto"/>
              <w:left w:val="nil"/>
              <w:bottom w:val="single" w:sz="4" w:space="0" w:color="auto"/>
              <w:right w:val="single" w:sz="4" w:space="0" w:color="auto"/>
            </w:tcBorders>
          </w:tcPr>
          <w:p w14:paraId="0D44658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9194125"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1A8D871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17</w:t>
            </w:r>
          </w:p>
        </w:tc>
        <w:tc>
          <w:tcPr>
            <w:tcW w:w="2268" w:type="dxa"/>
            <w:tcBorders>
              <w:top w:val="single" w:sz="4" w:space="0" w:color="auto"/>
              <w:left w:val="nil"/>
              <w:bottom w:val="single" w:sz="4" w:space="0" w:color="auto"/>
              <w:right w:val="single" w:sz="4" w:space="0" w:color="auto"/>
            </w:tcBorders>
            <w:vAlign w:val="center"/>
          </w:tcPr>
          <w:p w14:paraId="428395CE"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4D16D8A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49, УПИ І</w:t>
            </w:r>
          </w:p>
        </w:tc>
        <w:tc>
          <w:tcPr>
            <w:tcW w:w="1276" w:type="dxa"/>
            <w:tcBorders>
              <w:top w:val="single" w:sz="4" w:space="0" w:color="auto"/>
              <w:left w:val="nil"/>
              <w:bottom w:val="single" w:sz="4" w:space="0" w:color="auto"/>
              <w:right w:val="single" w:sz="4" w:space="0" w:color="auto"/>
            </w:tcBorders>
            <w:vAlign w:val="center"/>
          </w:tcPr>
          <w:p w14:paraId="0081555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368</w:t>
            </w:r>
          </w:p>
        </w:tc>
        <w:tc>
          <w:tcPr>
            <w:tcW w:w="1984" w:type="dxa"/>
            <w:tcBorders>
              <w:top w:val="single" w:sz="4" w:space="0" w:color="auto"/>
              <w:left w:val="nil"/>
              <w:bottom w:val="single" w:sz="4" w:space="0" w:color="auto"/>
              <w:right w:val="single" w:sz="4" w:space="0" w:color="auto"/>
            </w:tcBorders>
          </w:tcPr>
          <w:p w14:paraId="7CB3643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A79D0FB"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28E4E45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18</w:t>
            </w:r>
          </w:p>
        </w:tc>
        <w:tc>
          <w:tcPr>
            <w:tcW w:w="2268" w:type="dxa"/>
            <w:tcBorders>
              <w:top w:val="single" w:sz="4" w:space="0" w:color="auto"/>
              <w:left w:val="nil"/>
              <w:bottom w:val="single" w:sz="4" w:space="0" w:color="auto"/>
              <w:right w:val="single" w:sz="4" w:space="0" w:color="auto"/>
            </w:tcBorders>
            <w:vAlign w:val="center"/>
          </w:tcPr>
          <w:p w14:paraId="7017898E"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52050B2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49, УПИ ІІ</w:t>
            </w:r>
          </w:p>
        </w:tc>
        <w:tc>
          <w:tcPr>
            <w:tcW w:w="1276" w:type="dxa"/>
            <w:tcBorders>
              <w:top w:val="single" w:sz="4" w:space="0" w:color="auto"/>
              <w:left w:val="nil"/>
              <w:bottom w:val="single" w:sz="4" w:space="0" w:color="auto"/>
              <w:right w:val="single" w:sz="4" w:space="0" w:color="auto"/>
            </w:tcBorders>
            <w:vAlign w:val="center"/>
          </w:tcPr>
          <w:p w14:paraId="268935F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810</w:t>
            </w:r>
          </w:p>
        </w:tc>
        <w:tc>
          <w:tcPr>
            <w:tcW w:w="1984" w:type="dxa"/>
            <w:tcBorders>
              <w:top w:val="single" w:sz="4" w:space="0" w:color="auto"/>
              <w:left w:val="nil"/>
              <w:bottom w:val="single" w:sz="4" w:space="0" w:color="auto"/>
              <w:right w:val="single" w:sz="4" w:space="0" w:color="auto"/>
            </w:tcBorders>
          </w:tcPr>
          <w:p w14:paraId="78E87FC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2AD3BA09"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7E52D3C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19</w:t>
            </w:r>
          </w:p>
        </w:tc>
        <w:tc>
          <w:tcPr>
            <w:tcW w:w="2268" w:type="dxa"/>
            <w:tcBorders>
              <w:top w:val="single" w:sz="4" w:space="0" w:color="auto"/>
              <w:left w:val="nil"/>
              <w:bottom w:val="single" w:sz="4" w:space="0" w:color="auto"/>
              <w:right w:val="single" w:sz="4" w:space="0" w:color="auto"/>
            </w:tcBorders>
            <w:vAlign w:val="center"/>
          </w:tcPr>
          <w:p w14:paraId="4A931B4F"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088B918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50, УПИ ХІV</w:t>
            </w:r>
          </w:p>
        </w:tc>
        <w:tc>
          <w:tcPr>
            <w:tcW w:w="1276" w:type="dxa"/>
            <w:tcBorders>
              <w:top w:val="single" w:sz="4" w:space="0" w:color="auto"/>
              <w:left w:val="nil"/>
              <w:bottom w:val="single" w:sz="4" w:space="0" w:color="auto"/>
              <w:right w:val="single" w:sz="4" w:space="0" w:color="auto"/>
            </w:tcBorders>
            <w:vAlign w:val="center"/>
          </w:tcPr>
          <w:p w14:paraId="6D5A83C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645</w:t>
            </w:r>
          </w:p>
        </w:tc>
        <w:tc>
          <w:tcPr>
            <w:tcW w:w="1984" w:type="dxa"/>
            <w:tcBorders>
              <w:top w:val="single" w:sz="4" w:space="0" w:color="auto"/>
              <w:left w:val="nil"/>
              <w:bottom w:val="single" w:sz="4" w:space="0" w:color="auto"/>
              <w:right w:val="single" w:sz="4" w:space="0" w:color="auto"/>
            </w:tcBorders>
          </w:tcPr>
          <w:p w14:paraId="447DD7F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238ADD2F"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1794BCC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20</w:t>
            </w:r>
          </w:p>
        </w:tc>
        <w:tc>
          <w:tcPr>
            <w:tcW w:w="2268" w:type="dxa"/>
            <w:tcBorders>
              <w:top w:val="single" w:sz="4" w:space="0" w:color="auto"/>
              <w:left w:val="nil"/>
              <w:bottom w:val="single" w:sz="4" w:space="0" w:color="auto"/>
              <w:right w:val="single" w:sz="4" w:space="0" w:color="auto"/>
            </w:tcBorders>
            <w:vAlign w:val="center"/>
          </w:tcPr>
          <w:p w14:paraId="401B833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7A8511F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кв.107, УПИ І</w:t>
            </w:r>
          </w:p>
        </w:tc>
        <w:tc>
          <w:tcPr>
            <w:tcW w:w="1276" w:type="dxa"/>
            <w:tcBorders>
              <w:top w:val="single" w:sz="4" w:space="0" w:color="auto"/>
              <w:left w:val="nil"/>
              <w:bottom w:val="single" w:sz="4" w:space="0" w:color="auto"/>
              <w:right w:val="single" w:sz="4" w:space="0" w:color="auto"/>
            </w:tcBorders>
            <w:vAlign w:val="center"/>
          </w:tcPr>
          <w:p w14:paraId="5E102EA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873</w:t>
            </w:r>
          </w:p>
        </w:tc>
        <w:tc>
          <w:tcPr>
            <w:tcW w:w="1984" w:type="dxa"/>
            <w:tcBorders>
              <w:top w:val="single" w:sz="4" w:space="0" w:color="auto"/>
              <w:left w:val="nil"/>
              <w:bottom w:val="single" w:sz="4" w:space="0" w:color="auto"/>
              <w:right w:val="single" w:sz="4" w:space="0" w:color="auto"/>
            </w:tcBorders>
          </w:tcPr>
          <w:p w14:paraId="2DDA1CA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62C04F1A"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215420B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w:t>
            </w:r>
          </w:p>
        </w:tc>
        <w:tc>
          <w:tcPr>
            <w:tcW w:w="2268" w:type="dxa"/>
            <w:tcBorders>
              <w:top w:val="single" w:sz="4" w:space="0" w:color="auto"/>
              <w:left w:val="nil"/>
              <w:bottom w:val="single" w:sz="4" w:space="0" w:color="auto"/>
              <w:right w:val="single" w:sz="4" w:space="0" w:color="auto"/>
            </w:tcBorders>
            <w:vAlign w:val="center"/>
          </w:tcPr>
          <w:p w14:paraId="3378527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29FF8ED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114, УПИ ХVІ</w:t>
            </w:r>
          </w:p>
        </w:tc>
        <w:tc>
          <w:tcPr>
            <w:tcW w:w="1276" w:type="dxa"/>
            <w:tcBorders>
              <w:top w:val="single" w:sz="4" w:space="0" w:color="auto"/>
              <w:left w:val="nil"/>
              <w:bottom w:val="single" w:sz="4" w:space="0" w:color="auto"/>
              <w:right w:val="single" w:sz="4" w:space="0" w:color="auto"/>
            </w:tcBorders>
            <w:vAlign w:val="center"/>
          </w:tcPr>
          <w:p w14:paraId="4C17CD7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1754</w:t>
            </w:r>
          </w:p>
        </w:tc>
        <w:tc>
          <w:tcPr>
            <w:tcW w:w="1984" w:type="dxa"/>
            <w:tcBorders>
              <w:top w:val="single" w:sz="4" w:space="0" w:color="auto"/>
              <w:left w:val="nil"/>
              <w:bottom w:val="single" w:sz="4" w:space="0" w:color="auto"/>
              <w:right w:val="single" w:sz="4" w:space="0" w:color="auto"/>
            </w:tcBorders>
          </w:tcPr>
          <w:p w14:paraId="4832DFC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D950C13"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06A788E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22</w:t>
            </w:r>
          </w:p>
        </w:tc>
        <w:tc>
          <w:tcPr>
            <w:tcW w:w="2268" w:type="dxa"/>
            <w:tcBorders>
              <w:top w:val="single" w:sz="4" w:space="0" w:color="auto"/>
              <w:left w:val="nil"/>
              <w:bottom w:val="single" w:sz="4" w:space="0" w:color="auto"/>
              <w:right w:val="single" w:sz="4" w:space="0" w:color="auto"/>
            </w:tcBorders>
            <w:vAlign w:val="center"/>
          </w:tcPr>
          <w:p w14:paraId="643C452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7735182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128, УПИ VІ</w:t>
            </w:r>
          </w:p>
        </w:tc>
        <w:tc>
          <w:tcPr>
            <w:tcW w:w="1276" w:type="dxa"/>
            <w:tcBorders>
              <w:top w:val="single" w:sz="4" w:space="0" w:color="auto"/>
              <w:left w:val="nil"/>
              <w:bottom w:val="single" w:sz="4" w:space="0" w:color="auto"/>
              <w:right w:val="single" w:sz="4" w:space="0" w:color="auto"/>
            </w:tcBorders>
            <w:vAlign w:val="center"/>
          </w:tcPr>
          <w:p w14:paraId="4AED1C4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457</w:t>
            </w:r>
          </w:p>
        </w:tc>
        <w:tc>
          <w:tcPr>
            <w:tcW w:w="1984" w:type="dxa"/>
            <w:tcBorders>
              <w:top w:val="single" w:sz="4" w:space="0" w:color="auto"/>
              <w:left w:val="nil"/>
              <w:bottom w:val="single" w:sz="4" w:space="0" w:color="auto"/>
              <w:right w:val="single" w:sz="4" w:space="0" w:color="auto"/>
            </w:tcBorders>
          </w:tcPr>
          <w:p w14:paraId="05620CE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A8E6475"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79FD03C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23</w:t>
            </w:r>
          </w:p>
        </w:tc>
        <w:tc>
          <w:tcPr>
            <w:tcW w:w="2268" w:type="dxa"/>
            <w:tcBorders>
              <w:top w:val="single" w:sz="4" w:space="0" w:color="auto"/>
              <w:left w:val="nil"/>
              <w:bottom w:val="single" w:sz="4" w:space="0" w:color="auto"/>
              <w:right w:val="single" w:sz="4" w:space="0" w:color="auto"/>
            </w:tcBorders>
            <w:vAlign w:val="center"/>
          </w:tcPr>
          <w:p w14:paraId="7A87B39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4301020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153, УПИ ХVІ</w:t>
            </w:r>
          </w:p>
        </w:tc>
        <w:tc>
          <w:tcPr>
            <w:tcW w:w="1276" w:type="dxa"/>
            <w:tcBorders>
              <w:top w:val="single" w:sz="4" w:space="0" w:color="auto"/>
              <w:left w:val="nil"/>
              <w:bottom w:val="single" w:sz="4" w:space="0" w:color="auto"/>
              <w:right w:val="single" w:sz="4" w:space="0" w:color="auto"/>
            </w:tcBorders>
            <w:vAlign w:val="center"/>
          </w:tcPr>
          <w:p w14:paraId="18B737C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769</w:t>
            </w:r>
          </w:p>
        </w:tc>
        <w:tc>
          <w:tcPr>
            <w:tcW w:w="1984" w:type="dxa"/>
            <w:tcBorders>
              <w:top w:val="single" w:sz="4" w:space="0" w:color="auto"/>
              <w:left w:val="nil"/>
              <w:bottom w:val="single" w:sz="4" w:space="0" w:color="auto"/>
              <w:right w:val="single" w:sz="4" w:space="0" w:color="auto"/>
            </w:tcBorders>
          </w:tcPr>
          <w:p w14:paraId="47E3D5D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AE30813"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13B0927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24</w:t>
            </w:r>
          </w:p>
        </w:tc>
        <w:tc>
          <w:tcPr>
            <w:tcW w:w="2268" w:type="dxa"/>
            <w:tcBorders>
              <w:top w:val="single" w:sz="4" w:space="0" w:color="auto"/>
              <w:left w:val="nil"/>
              <w:bottom w:val="single" w:sz="4" w:space="0" w:color="auto"/>
              <w:right w:val="single" w:sz="4" w:space="0" w:color="auto"/>
            </w:tcBorders>
            <w:vAlign w:val="center"/>
          </w:tcPr>
          <w:p w14:paraId="77EF3D9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301A8E5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155, УПИ VІІІ</w:t>
            </w:r>
          </w:p>
        </w:tc>
        <w:tc>
          <w:tcPr>
            <w:tcW w:w="1276" w:type="dxa"/>
            <w:tcBorders>
              <w:top w:val="single" w:sz="4" w:space="0" w:color="auto"/>
              <w:left w:val="nil"/>
              <w:bottom w:val="single" w:sz="4" w:space="0" w:color="auto"/>
              <w:right w:val="single" w:sz="4" w:space="0" w:color="auto"/>
            </w:tcBorders>
            <w:vAlign w:val="center"/>
          </w:tcPr>
          <w:p w14:paraId="05D37A5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838</w:t>
            </w:r>
          </w:p>
        </w:tc>
        <w:tc>
          <w:tcPr>
            <w:tcW w:w="1984" w:type="dxa"/>
            <w:tcBorders>
              <w:top w:val="single" w:sz="4" w:space="0" w:color="auto"/>
              <w:left w:val="nil"/>
              <w:bottom w:val="single" w:sz="4" w:space="0" w:color="auto"/>
              <w:right w:val="single" w:sz="4" w:space="0" w:color="auto"/>
            </w:tcBorders>
          </w:tcPr>
          <w:p w14:paraId="1D095A8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3181FA91"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42B96D4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25</w:t>
            </w:r>
          </w:p>
        </w:tc>
        <w:tc>
          <w:tcPr>
            <w:tcW w:w="2268" w:type="dxa"/>
            <w:tcBorders>
              <w:top w:val="single" w:sz="4" w:space="0" w:color="auto"/>
              <w:left w:val="nil"/>
              <w:bottom w:val="single" w:sz="4" w:space="0" w:color="auto"/>
              <w:right w:val="single" w:sz="4" w:space="0" w:color="auto"/>
            </w:tcBorders>
            <w:vAlign w:val="center"/>
          </w:tcPr>
          <w:p w14:paraId="5EA16B3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719A3E6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159, УПИ Х</w:t>
            </w:r>
          </w:p>
        </w:tc>
        <w:tc>
          <w:tcPr>
            <w:tcW w:w="1276" w:type="dxa"/>
            <w:tcBorders>
              <w:top w:val="single" w:sz="4" w:space="0" w:color="auto"/>
              <w:left w:val="nil"/>
              <w:bottom w:val="single" w:sz="4" w:space="0" w:color="auto"/>
              <w:right w:val="single" w:sz="4" w:space="0" w:color="auto"/>
            </w:tcBorders>
            <w:vAlign w:val="center"/>
          </w:tcPr>
          <w:p w14:paraId="4559863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666</w:t>
            </w:r>
          </w:p>
        </w:tc>
        <w:tc>
          <w:tcPr>
            <w:tcW w:w="1984" w:type="dxa"/>
            <w:tcBorders>
              <w:top w:val="single" w:sz="4" w:space="0" w:color="auto"/>
              <w:left w:val="nil"/>
              <w:bottom w:val="single" w:sz="4" w:space="0" w:color="auto"/>
              <w:right w:val="single" w:sz="4" w:space="0" w:color="auto"/>
            </w:tcBorders>
          </w:tcPr>
          <w:p w14:paraId="167F6CE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2534F20C"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627650E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26</w:t>
            </w:r>
          </w:p>
        </w:tc>
        <w:tc>
          <w:tcPr>
            <w:tcW w:w="2268" w:type="dxa"/>
            <w:tcBorders>
              <w:top w:val="single" w:sz="4" w:space="0" w:color="auto"/>
              <w:left w:val="nil"/>
              <w:bottom w:val="single" w:sz="4" w:space="0" w:color="auto"/>
              <w:right w:val="single" w:sz="4" w:space="0" w:color="auto"/>
            </w:tcBorders>
            <w:vAlign w:val="center"/>
          </w:tcPr>
          <w:p w14:paraId="700BCCDE"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0FBF5E0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162, УПИ VІІ</w:t>
            </w:r>
          </w:p>
        </w:tc>
        <w:tc>
          <w:tcPr>
            <w:tcW w:w="1276" w:type="dxa"/>
            <w:tcBorders>
              <w:top w:val="single" w:sz="4" w:space="0" w:color="auto"/>
              <w:left w:val="nil"/>
              <w:bottom w:val="single" w:sz="4" w:space="0" w:color="auto"/>
              <w:right w:val="single" w:sz="4" w:space="0" w:color="auto"/>
            </w:tcBorders>
            <w:vAlign w:val="center"/>
          </w:tcPr>
          <w:p w14:paraId="3B8621D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745</w:t>
            </w:r>
          </w:p>
        </w:tc>
        <w:tc>
          <w:tcPr>
            <w:tcW w:w="1984" w:type="dxa"/>
            <w:tcBorders>
              <w:top w:val="single" w:sz="4" w:space="0" w:color="auto"/>
              <w:left w:val="nil"/>
              <w:bottom w:val="single" w:sz="4" w:space="0" w:color="auto"/>
              <w:right w:val="single" w:sz="4" w:space="0" w:color="auto"/>
            </w:tcBorders>
          </w:tcPr>
          <w:p w14:paraId="23CDB21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E3F54F3"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7B366ED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w:t>
            </w:r>
          </w:p>
        </w:tc>
        <w:tc>
          <w:tcPr>
            <w:tcW w:w="2268" w:type="dxa"/>
            <w:tcBorders>
              <w:top w:val="single" w:sz="4" w:space="0" w:color="auto"/>
              <w:left w:val="nil"/>
              <w:bottom w:val="single" w:sz="4" w:space="0" w:color="auto"/>
              <w:right w:val="single" w:sz="4" w:space="0" w:color="auto"/>
            </w:tcBorders>
            <w:vAlign w:val="center"/>
          </w:tcPr>
          <w:p w14:paraId="72479FBF"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40C85AA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175, УПИ ХХХІХ</w:t>
            </w:r>
          </w:p>
        </w:tc>
        <w:tc>
          <w:tcPr>
            <w:tcW w:w="1276" w:type="dxa"/>
            <w:tcBorders>
              <w:top w:val="single" w:sz="4" w:space="0" w:color="auto"/>
              <w:left w:val="nil"/>
              <w:bottom w:val="single" w:sz="4" w:space="0" w:color="auto"/>
              <w:right w:val="single" w:sz="4" w:space="0" w:color="auto"/>
            </w:tcBorders>
            <w:vAlign w:val="center"/>
          </w:tcPr>
          <w:p w14:paraId="614A5A4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820</w:t>
            </w:r>
          </w:p>
        </w:tc>
        <w:tc>
          <w:tcPr>
            <w:tcW w:w="1984" w:type="dxa"/>
            <w:tcBorders>
              <w:top w:val="single" w:sz="4" w:space="0" w:color="auto"/>
              <w:left w:val="nil"/>
              <w:bottom w:val="single" w:sz="4" w:space="0" w:color="auto"/>
              <w:right w:val="single" w:sz="4" w:space="0" w:color="auto"/>
            </w:tcBorders>
          </w:tcPr>
          <w:p w14:paraId="7C7777E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EFD9EB8"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2EAAB02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28</w:t>
            </w:r>
          </w:p>
        </w:tc>
        <w:tc>
          <w:tcPr>
            <w:tcW w:w="2268" w:type="dxa"/>
            <w:tcBorders>
              <w:top w:val="single" w:sz="4" w:space="0" w:color="auto"/>
              <w:left w:val="nil"/>
              <w:bottom w:val="single" w:sz="4" w:space="0" w:color="auto"/>
              <w:right w:val="single" w:sz="4" w:space="0" w:color="auto"/>
            </w:tcBorders>
            <w:vAlign w:val="center"/>
          </w:tcPr>
          <w:p w14:paraId="653421F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1C07756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177, УПИ ІV</w:t>
            </w:r>
          </w:p>
        </w:tc>
        <w:tc>
          <w:tcPr>
            <w:tcW w:w="1276" w:type="dxa"/>
            <w:tcBorders>
              <w:top w:val="single" w:sz="4" w:space="0" w:color="auto"/>
              <w:left w:val="nil"/>
              <w:bottom w:val="single" w:sz="4" w:space="0" w:color="auto"/>
              <w:right w:val="single" w:sz="4" w:space="0" w:color="auto"/>
            </w:tcBorders>
            <w:vAlign w:val="center"/>
          </w:tcPr>
          <w:p w14:paraId="6530534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895</w:t>
            </w:r>
          </w:p>
        </w:tc>
        <w:tc>
          <w:tcPr>
            <w:tcW w:w="1984" w:type="dxa"/>
            <w:tcBorders>
              <w:top w:val="single" w:sz="4" w:space="0" w:color="auto"/>
              <w:left w:val="nil"/>
              <w:bottom w:val="single" w:sz="4" w:space="0" w:color="auto"/>
              <w:right w:val="single" w:sz="4" w:space="0" w:color="auto"/>
            </w:tcBorders>
          </w:tcPr>
          <w:p w14:paraId="09F88B1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0D97099"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02BEC1C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29</w:t>
            </w:r>
          </w:p>
        </w:tc>
        <w:tc>
          <w:tcPr>
            <w:tcW w:w="2268" w:type="dxa"/>
            <w:tcBorders>
              <w:top w:val="single" w:sz="4" w:space="0" w:color="auto"/>
              <w:left w:val="nil"/>
              <w:bottom w:val="single" w:sz="4" w:space="0" w:color="auto"/>
              <w:right w:val="single" w:sz="4" w:space="0" w:color="auto"/>
            </w:tcBorders>
            <w:vAlign w:val="center"/>
          </w:tcPr>
          <w:p w14:paraId="6B1BB27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209AAFF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180, УПИ І</w:t>
            </w:r>
          </w:p>
        </w:tc>
        <w:tc>
          <w:tcPr>
            <w:tcW w:w="1276" w:type="dxa"/>
            <w:tcBorders>
              <w:top w:val="single" w:sz="4" w:space="0" w:color="auto"/>
              <w:left w:val="nil"/>
              <w:bottom w:val="single" w:sz="4" w:space="0" w:color="auto"/>
              <w:right w:val="single" w:sz="4" w:space="0" w:color="auto"/>
            </w:tcBorders>
            <w:vAlign w:val="center"/>
          </w:tcPr>
          <w:p w14:paraId="695E5A3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744</w:t>
            </w:r>
          </w:p>
        </w:tc>
        <w:tc>
          <w:tcPr>
            <w:tcW w:w="1984" w:type="dxa"/>
            <w:tcBorders>
              <w:top w:val="single" w:sz="4" w:space="0" w:color="auto"/>
              <w:left w:val="nil"/>
              <w:bottom w:val="single" w:sz="4" w:space="0" w:color="auto"/>
              <w:right w:val="single" w:sz="4" w:space="0" w:color="auto"/>
            </w:tcBorders>
          </w:tcPr>
          <w:p w14:paraId="63B70F7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F4624EF"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30C156A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30</w:t>
            </w:r>
          </w:p>
        </w:tc>
        <w:tc>
          <w:tcPr>
            <w:tcW w:w="2268" w:type="dxa"/>
            <w:tcBorders>
              <w:top w:val="single" w:sz="4" w:space="0" w:color="auto"/>
              <w:left w:val="nil"/>
              <w:bottom w:val="single" w:sz="4" w:space="0" w:color="auto"/>
              <w:right w:val="single" w:sz="4" w:space="0" w:color="auto"/>
            </w:tcBorders>
            <w:vAlign w:val="center"/>
          </w:tcPr>
          <w:p w14:paraId="0427146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6A4755F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183, УПИ VІ</w:t>
            </w:r>
          </w:p>
        </w:tc>
        <w:tc>
          <w:tcPr>
            <w:tcW w:w="1276" w:type="dxa"/>
            <w:tcBorders>
              <w:top w:val="single" w:sz="4" w:space="0" w:color="auto"/>
              <w:left w:val="nil"/>
              <w:bottom w:val="single" w:sz="4" w:space="0" w:color="auto"/>
              <w:right w:val="single" w:sz="4" w:space="0" w:color="auto"/>
            </w:tcBorders>
            <w:vAlign w:val="center"/>
          </w:tcPr>
          <w:p w14:paraId="4DB9444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919</w:t>
            </w:r>
          </w:p>
        </w:tc>
        <w:tc>
          <w:tcPr>
            <w:tcW w:w="1984" w:type="dxa"/>
            <w:tcBorders>
              <w:top w:val="single" w:sz="4" w:space="0" w:color="auto"/>
              <w:left w:val="nil"/>
              <w:bottom w:val="single" w:sz="4" w:space="0" w:color="auto"/>
              <w:right w:val="single" w:sz="4" w:space="0" w:color="auto"/>
            </w:tcBorders>
          </w:tcPr>
          <w:p w14:paraId="577C1BD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0893BC1"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5103C66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31</w:t>
            </w:r>
          </w:p>
        </w:tc>
        <w:tc>
          <w:tcPr>
            <w:tcW w:w="2268" w:type="dxa"/>
            <w:tcBorders>
              <w:top w:val="single" w:sz="4" w:space="0" w:color="auto"/>
              <w:left w:val="nil"/>
              <w:bottom w:val="single" w:sz="4" w:space="0" w:color="auto"/>
              <w:right w:val="single" w:sz="4" w:space="0" w:color="auto"/>
            </w:tcBorders>
            <w:vAlign w:val="center"/>
          </w:tcPr>
          <w:p w14:paraId="18DE641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bottom"/>
          </w:tcPr>
          <w:p w14:paraId="26B35D1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61, УПИ ХІ</w:t>
            </w:r>
          </w:p>
        </w:tc>
        <w:tc>
          <w:tcPr>
            <w:tcW w:w="1276" w:type="dxa"/>
            <w:tcBorders>
              <w:top w:val="single" w:sz="4" w:space="0" w:color="auto"/>
              <w:left w:val="nil"/>
              <w:bottom w:val="single" w:sz="4" w:space="0" w:color="auto"/>
              <w:right w:val="single" w:sz="4" w:space="0" w:color="auto"/>
            </w:tcBorders>
            <w:vAlign w:val="bottom"/>
          </w:tcPr>
          <w:p w14:paraId="4A0709C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535</w:t>
            </w:r>
          </w:p>
        </w:tc>
        <w:tc>
          <w:tcPr>
            <w:tcW w:w="1984" w:type="dxa"/>
            <w:tcBorders>
              <w:top w:val="single" w:sz="4" w:space="0" w:color="auto"/>
              <w:left w:val="nil"/>
              <w:bottom w:val="single" w:sz="4" w:space="0" w:color="auto"/>
              <w:right w:val="single" w:sz="4" w:space="0" w:color="auto"/>
            </w:tcBorders>
          </w:tcPr>
          <w:p w14:paraId="0B10047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6EB9B9DA"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2BC616C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32</w:t>
            </w:r>
          </w:p>
        </w:tc>
        <w:tc>
          <w:tcPr>
            <w:tcW w:w="2268" w:type="dxa"/>
            <w:tcBorders>
              <w:top w:val="single" w:sz="4" w:space="0" w:color="auto"/>
              <w:left w:val="nil"/>
              <w:bottom w:val="single" w:sz="4" w:space="0" w:color="auto"/>
              <w:right w:val="single" w:sz="4" w:space="0" w:color="auto"/>
            </w:tcBorders>
            <w:vAlign w:val="center"/>
          </w:tcPr>
          <w:p w14:paraId="6963DA6E"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36BF9E04"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кв. 22, УПИ Х</w:t>
            </w:r>
            <w:r w:rsidRPr="0014549C">
              <w:rPr>
                <w:rFonts w:ascii="Times New Roman" w:hAnsi="Times New Roman" w:cs="Times New Roman"/>
                <w:lang w:val="en-US"/>
              </w:rPr>
              <w:t>III</w:t>
            </w:r>
          </w:p>
        </w:tc>
        <w:tc>
          <w:tcPr>
            <w:tcW w:w="1276" w:type="dxa"/>
            <w:tcBorders>
              <w:top w:val="single" w:sz="4" w:space="0" w:color="auto"/>
              <w:left w:val="nil"/>
              <w:bottom w:val="single" w:sz="4" w:space="0" w:color="auto"/>
              <w:right w:val="single" w:sz="4" w:space="0" w:color="auto"/>
            </w:tcBorders>
            <w:vAlign w:val="center"/>
          </w:tcPr>
          <w:p w14:paraId="701DDEC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937</w:t>
            </w:r>
          </w:p>
        </w:tc>
        <w:tc>
          <w:tcPr>
            <w:tcW w:w="1984" w:type="dxa"/>
            <w:tcBorders>
              <w:top w:val="single" w:sz="4" w:space="0" w:color="auto"/>
              <w:left w:val="nil"/>
              <w:bottom w:val="single" w:sz="4" w:space="0" w:color="auto"/>
              <w:right w:val="single" w:sz="4" w:space="0" w:color="auto"/>
            </w:tcBorders>
          </w:tcPr>
          <w:p w14:paraId="44F7BA7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3B118A99"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661BD0B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33</w:t>
            </w:r>
          </w:p>
        </w:tc>
        <w:tc>
          <w:tcPr>
            <w:tcW w:w="2268" w:type="dxa"/>
            <w:tcBorders>
              <w:top w:val="single" w:sz="4" w:space="0" w:color="auto"/>
              <w:left w:val="nil"/>
              <w:bottom w:val="single" w:sz="4" w:space="0" w:color="auto"/>
              <w:right w:val="single" w:sz="4" w:space="0" w:color="auto"/>
            </w:tcBorders>
            <w:vAlign w:val="center"/>
          </w:tcPr>
          <w:p w14:paraId="5423B5E8"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7906578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23, УПИ VІ</w:t>
            </w:r>
          </w:p>
        </w:tc>
        <w:tc>
          <w:tcPr>
            <w:tcW w:w="1276" w:type="dxa"/>
            <w:tcBorders>
              <w:top w:val="single" w:sz="4" w:space="0" w:color="auto"/>
              <w:left w:val="nil"/>
              <w:bottom w:val="single" w:sz="4" w:space="0" w:color="auto"/>
              <w:right w:val="single" w:sz="4" w:space="0" w:color="auto"/>
            </w:tcBorders>
            <w:vAlign w:val="center"/>
          </w:tcPr>
          <w:p w14:paraId="0359A70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970</w:t>
            </w:r>
          </w:p>
        </w:tc>
        <w:tc>
          <w:tcPr>
            <w:tcW w:w="1984" w:type="dxa"/>
            <w:tcBorders>
              <w:top w:val="single" w:sz="4" w:space="0" w:color="auto"/>
              <w:left w:val="nil"/>
              <w:bottom w:val="single" w:sz="4" w:space="0" w:color="auto"/>
              <w:right w:val="single" w:sz="4" w:space="0" w:color="auto"/>
            </w:tcBorders>
            <w:vAlign w:val="center"/>
          </w:tcPr>
          <w:p w14:paraId="2168585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КОО</w:t>
            </w:r>
          </w:p>
        </w:tc>
      </w:tr>
      <w:tr w:rsidR="0014549C" w:rsidRPr="0014549C" w14:paraId="08A22FCC"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2AFEE1A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34</w:t>
            </w:r>
          </w:p>
        </w:tc>
        <w:tc>
          <w:tcPr>
            <w:tcW w:w="2268" w:type="dxa"/>
            <w:tcBorders>
              <w:top w:val="single" w:sz="4" w:space="0" w:color="auto"/>
              <w:left w:val="nil"/>
              <w:bottom w:val="single" w:sz="4" w:space="0" w:color="auto"/>
              <w:right w:val="single" w:sz="4" w:space="0" w:color="auto"/>
            </w:tcBorders>
            <w:vAlign w:val="center"/>
          </w:tcPr>
          <w:p w14:paraId="0F22B35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41478A0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156, УПИ ІV</w:t>
            </w:r>
          </w:p>
        </w:tc>
        <w:tc>
          <w:tcPr>
            <w:tcW w:w="1276" w:type="dxa"/>
            <w:tcBorders>
              <w:top w:val="single" w:sz="4" w:space="0" w:color="auto"/>
              <w:left w:val="nil"/>
              <w:bottom w:val="single" w:sz="4" w:space="0" w:color="auto"/>
              <w:right w:val="single" w:sz="4" w:space="0" w:color="auto"/>
            </w:tcBorders>
            <w:vAlign w:val="center"/>
          </w:tcPr>
          <w:p w14:paraId="7087959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2069</w:t>
            </w:r>
          </w:p>
        </w:tc>
        <w:tc>
          <w:tcPr>
            <w:tcW w:w="1984" w:type="dxa"/>
            <w:tcBorders>
              <w:top w:val="single" w:sz="4" w:space="0" w:color="auto"/>
              <w:left w:val="nil"/>
              <w:bottom w:val="single" w:sz="4" w:space="0" w:color="auto"/>
              <w:right w:val="single" w:sz="4" w:space="0" w:color="auto"/>
            </w:tcBorders>
          </w:tcPr>
          <w:p w14:paraId="1C83D57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9388B1E"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5110639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35</w:t>
            </w:r>
          </w:p>
        </w:tc>
        <w:tc>
          <w:tcPr>
            <w:tcW w:w="2268" w:type="dxa"/>
            <w:tcBorders>
              <w:top w:val="single" w:sz="4" w:space="0" w:color="auto"/>
              <w:left w:val="nil"/>
              <w:bottom w:val="single" w:sz="4" w:space="0" w:color="auto"/>
              <w:right w:val="single" w:sz="4" w:space="0" w:color="auto"/>
            </w:tcBorders>
            <w:vAlign w:val="center"/>
          </w:tcPr>
          <w:p w14:paraId="7CC9D12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2126" w:type="dxa"/>
            <w:tcBorders>
              <w:top w:val="single" w:sz="4" w:space="0" w:color="auto"/>
              <w:left w:val="nil"/>
              <w:bottom w:val="single" w:sz="4" w:space="0" w:color="auto"/>
              <w:right w:val="single" w:sz="4" w:space="0" w:color="auto"/>
            </w:tcBorders>
            <w:vAlign w:val="center"/>
          </w:tcPr>
          <w:p w14:paraId="6569A69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156, УПИ V</w:t>
            </w:r>
          </w:p>
        </w:tc>
        <w:tc>
          <w:tcPr>
            <w:tcW w:w="1276" w:type="dxa"/>
            <w:tcBorders>
              <w:top w:val="single" w:sz="4" w:space="0" w:color="auto"/>
              <w:left w:val="nil"/>
              <w:bottom w:val="single" w:sz="4" w:space="0" w:color="auto"/>
              <w:right w:val="single" w:sz="4" w:space="0" w:color="auto"/>
            </w:tcBorders>
            <w:vAlign w:val="center"/>
          </w:tcPr>
          <w:p w14:paraId="2128345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1780</w:t>
            </w:r>
          </w:p>
        </w:tc>
        <w:tc>
          <w:tcPr>
            <w:tcW w:w="1984" w:type="dxa"/>
            <w:tcBorders>
              <w:top w:val="single" w:sz="4" w:space="0" w:color="auto"/>
              <w:left w:val="nil"/>
              <w:bottom w:val="single" w:sz="4" w:space="0" w:color="auto"/>
              <w:right w:val="single" w:sz="4" w:space="0" w:color="auto"/>
            </w:tcBorders>
          </w:tcPr>
          <w:p w14:paraId="1E6CA66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3F4A873"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vAlign w:val="bottom"/>
          </w:tcPr>
          <w:p w14:paraId="193DE59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36</w:t>
            </w:r>
          </w:p>
        </w:tc>
        <w:tc>
          <w:tcPr>
            <w:tcW w:w="2268" w:type="dxa"/>
            <w:tcBorders>
              <w:top w:val="single" w:sz="6" w:space="0" w:color="auto"/>
              <w:left w:val="single" w:sz="6" w:space="0" w:color="auto"/>
              <w:bottom w:val="single" w:sz="6" w:space="0" w:color="auto"/>
              <w:right w:val="single" w:sz="6" w:space="0" w:color="auto"/>
            </w:tcBorders>
          </w:tcPr>
          <w:p w14:paraId="769E076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Акациите</w:t>
            </w:r>
          </w:p>
        </w:tc>
        <w:tc>
          <w:tcPr>
            <w:tcW w:w="2126" w:type="dxa"/>
            <w:tcBorders>
              <w:top w:val="single" w:sz="6" w:space="0" w:color="auto"/>
              <w:left w:val="single" w:sz="6" w:space="0" w:color="auto"/>
              <w:bottom w:val="single" w:sz="6" w:space="0" w:color="auto"/>
              <w:right w:val="single" w:sz="6" w:space="0" w:color="auto"/>
            </w:tcBorders>
          </w:tcPr>
          <w:p w14:paraId="278EFF0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20, УПИ V-1136</w:t>
            </w:r>
          </w:p>
        </w:tc>
        <w:tc>
          <w:tcPr>
            <w:tcW w:w="1276" w:type="dxa"/>
            <w:tcBorders>
              <w:top w:val="single" w:sz="6" w:space="0" w:color="auto"/>
              <w:left w:val="single" w:sz="6" w:space="0" w:color="auto"/>
              <w:bottom w:val="single" w:sz="6" w:space="0" w:color="auto"/>
              <w:right w:val="single" w:sz="6" w:space="0" w:color="auto"/>
            </w:tcBorders>
          </w:tcPr>
          <w:p w14:paraId="33DB0FF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272</w:t>
            </w:r>
          </w:p>
        </w:tc>
        <w:tc>
          <w:tcPr>
            <w:tcW w:w="1984" w:type="dxa"/>
            <w:tcBorders>
              <w:top w:val="single" w:sz="6" w:space="0" w:color="auto"/>
              <w:left w:val="single" w:sz="6" w:space="0" w:color="auto"/>
              <w:bottom w:val="single" w:sz="6" w:space="0" w:color="auto"/>
              <w:right w:val="single" w:sz="6" w:space="0" w:color="auto"/>
            </w:tcBorders>
          </w:tcPr>
          <w:p w14:paraId="75FFDE0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A3E021A"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vAlign w:val="bottom"/>
          </w:tcPr>
          <w:p w14:paraId="0BEF26C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37</w:t>
            </w:r>
          </w:p>
        </w:tc>
        <w:tc>
          <w:tcPr>
            <w:tcW w:w="2268" w:type="dxa"/>
            <w:tcBorders>
              <w:top w:val="single" w:sz="6" w:space="0" w:color="auto"/>
              <w:left w:val="single" w:sz="6" w:space="0" w:color="auto"/>
              <w:bottom w:val="single" w:sz="6" w:space="0" w:color="auto"/>
              <w:right w:val="single" w:sz="6" w:space="0" w:color="auto"/>
            </w:tcBorders>
          </w:tcPr>
          <w:p w14:paraId="70AEB85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Акациите</w:t>
            </w:r>
          </w:p>
        </w:tc>
        <w:tc>
          <w:tcPr>
            <w:tcW w:w="2126" w:type="dxa"/>
            <w:tcBorders>
              <w:top w:val="single" w:sz="6" w:space="0" w:color="auto"/>
              <w:left w:val="single" w:sz="6" w:space="0" w:color="auto"/>
              <w:bottom w:val="single" w:sz="6" w:space="0" w:color="auto"/>
              <w:right w:val="single" w:sz="6" w:space="0" w:color="auto"/>
            </w:tcBorders>
          </w:tcPr>
          <w:p w14:paraId="79E3CA7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5, УПИ ІІ</w:t>
            </w:r>
          </w:p>
        </w:tc>
        <w:tc>
          <w:tcPr>
            <w:tcW w:w="1276" w:type="dxa"/>
            <w:tcBorders>
              <w:top w:val="single" w:sz="6" w:space="0" w:color="auto"/>
              <w:left w:val="single" w:sz="6" w:space="0" w:color="auto"/>
              <w:bottom w:val="single" w:sz="6" w:space="0" w:color="auto"/>
              <w:right w:val="single" w:sz="6" w:space="0" w:color="auto"/>
            </w:tcBorders>
          </w:tcPr>
          <w:p w14:paraId="32DAE25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721</w:t>
            </w:r>
          </w:p>
        </w:tc>
        <w:tc>
          <w:tcPr>
            <w:tcW w:w="1984" w:type="dxa"/>
            <w:tcBorders>
              <w:top w:val="single" w:sz="6" w:space="0" w:color="auto"/>
              <w:left w:val="single" w:sz="6" w:space="0" w:color="auto"/>
              <w:bottom w:val="single" w:sz="6" w:space="0" w:color="auto"/>
              <w:right w:val="single" w:sz="6" w:space="0" w:color="auto"/>
            </w:tcBorders>
          </w:tcPr>
          <w:p w14:paraId="122901F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КОО</w:t>
            </w:r>
          </w:p>
        </w:tc>
      </w:tr>
      <w:tr w:rsidR="0014549C" w:rsidRPr="0014549C" w14:paraId="345FA5B7"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vAlign w:val="bottom"/>
          </w:tcPr>
          <w:p w14:paraId="47E38C5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38</w:t>
            </w:r>
          </w:p>
        </w:tc>
        <w:tc>
          <w:tcPr>
            <w:tcW w:w="2268" w:type="dxa"/>
            <w:tcBorders>
              <w:top w:val="single" w:sz="6" w:space="0" w:color="auto"/>
              <w:left w:val="single" w:sz="6" w:space="0" w:color="auto"/>
              <w:bottom w:val="single" w:sz="6" w:space="0" w:color="auto"/>
              <w:right w:val="single" w:sz="6" w:space="0" w:color="auto"/>
            </w:tcBorders>
          </w:tcPr>
          <w:p w14:paraId="7F8AD65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Акациите</w:t>
            </w:r>
          </w:p>
        </w:tc>
        <w:tc>
          <w:tcPr>
            <w:tcW w:w="2126" w:type="dxa"/>
            <w:tcBorders>
              <w:top w:val="single" w:sz="6" w:space="0" w:color="auto"/>
              <w:left w:val="single" w:sz="6" w:space="0" w:color="auto"/>
              <w:bottom w:val="single" w:sz="6" w:space="0" w:color="auto"/>
              <w:right w:val="single" w:sz="6" w:space="0" w:color="auto"/>
            </w:tcBorders>
          </w:tcPr>
          <w:p w14:paraId="0C4DBC6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21, УПИ Х</w:t>
            </w:r>
            <w:r w:rsidRPr="0014549C">
              <w:rPr>
                <w:rFonts w:ascii="Times New Roman" w:hAnsi="Times New Roman" w:cs="Times New Roman"/>
                <w:lang w:val="en-US"/>
              </w:rPr>
              <w:t>I</w:t>
            </w:r>
            <w:r w:rsidRPr="0014549C">
              <w:rPr>
                <w:rFonts w:ascii="Times New Roman" w:hAnsi="Times New Roman" w:cs="Times New Roman"/>
              </w:rPr>
              <w:t>V-1124</w:t>
            </w:r>
          </w:p>
        </w:tc>
        <w:tc>
          <w:tcPr>
            <w:tcW w:w="1276" w:type="dxa"/>
            <w:tcBorders>
              <w:top w:val="single" w:sz="6" w:space="0" w:color="auto"/>
              <w:left w:val="single" w:sz="6" w:space="0" w:color="auto"/>
              <w:bottom w:val="single" w:sz="6" w:space="0" w:color="auto"/>
              <w:right w:val="single" w:sz="6" w:space="0" w:color="auto"/>
            </w:tcBorders>
          </w:tcPr>
          <w:p w14:paraId="1D42359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271</w:t>
            </w:r>
          </w:p>
        </w:tc>
        <w:tc>
          <w:tcPr>
            <w:tcW w:w="1984" w:type="dxa"/>
            <w:tcBorders>
              <w:top w:val="single" w:sz="6" w:space="0" w:color="auto"/>
              <w:left w:val="single" w:sz="6" w:space="0" w:color="auto"/>
              <w:bottom w:val="single" w:sz="6" w:space="0" w:color="auto"/>
              <w:right w:val="single" w:sz="6" w:space="0" w:color="auto"/>
            </w:tcBorders>
          </w:tcPr>
          <w:p w14:paraId="100F41E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34BC4A49"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vAlign w:val="bottom"/>
          </w:tcPr>
          <w:p w14:paraId="546527C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39</w:t>
            </w:r>
          </w:p>
        </w:tc>
        <w:tc>
          <w:tcPr>
            <w:tcW w:w="2268" w:type="dxa"/>
            <w:tcBorders>
              <w:top w:val="single" w:sz="6" w:space="0" w:color="auto"/>
              <w:left w:val="single" w:sz="6" w:space="0" w:color="auto"/>
              <w:bottom w:val="single" w:sz="6" w:space="0" w:color="auto"/>
              <w:right w:val="single" w:sz="6" w:space="0" w:color="auto"/>
            </w:tcBorders>
          </w:tcPr>
          <w:p w14:paraId="47B5113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ПЗ „Победа“</w:t>
            </w:r>
          </w:p>
        </w:tc>
        <w:tc>
          <w:tcPr>
            <w:tcW w:w="2126" w:type="dxa"/>
            <w:tcBorders>
              <w:top w:val="single" w:sz="6" w:space="0" w:color="auto"/>
              <w:left w:val="single" w:sz="6" w:space="0" w:color="auto"/>
              <w:bottom w:val="single" w:sz="6" w:space="0" w:color="auto"/>
              <w:right w:val="single" w:sz="6" w:space="0" w:color="auto"/>
            </w:tcBorders>
          </w:tcPr>
          <w:p w14:paraId="0862E6E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2, УПИ Х</w:t>
            </w:r>
            <w:r w:rsidRPr="0014549C">
              <w:rPr>
                <w:rFonts w:ascii="Times New Roman" w:hAnsi="Times New Roman" w:cs="Times New Roman"/>
                <w:lang w:val="en-US"/>
              </w:rPr>
              <w:t>VII</w:t>
            </w:r>
          </w:p>
        </w:tc>
        <w:tc>
          <w:tcPr>
            <w:tcW w:w="1276" w:type="dxa"/>
            <w:tcBorders>
              <w:top w:val="single" w:sz="6" w:space="0" w:color="auto"/>
              <w:left w:val="single" w:sz="6" w:space="0" w:color="auto"/>
              <w:bottom w:val="single" w:sz="6" w:space="0" w:color="auto"/>
              <w:right w:val="single" w:sz="6" w:space="0" w:color="auto"/>
            </w:tcBorders>
          </w:tcPr>
          <w:p w14:paraId="5540863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1537</w:t>
            </w:r>
          </w:p>
        </w:tc>
        <w:tc>
          <w:tcPr>
            <w:tcW w:w="1984" w:type="dxa"/>
            <w:tcBorders>
              <w:top w:val="single" w:sz="6" w:space="0" w:color="auto"/>
              <w:left w:val="single" w:sz="6" w:space="0" w:color="auto"/>
              <w:bottom w:val="single" w:sz="6" w:space="0" w:color="auto"/>
              <w:right w:val="single" w:sz="6" w:space="0" w:color="auto"/>
            </w:tcBorders>
          </w:tcPr>
          <w:p w14:paraId="276A514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КОО</w:t>
            </w:r>
          </w:p>
        </w:tc>
      </w:tr>
      <w:tr w:rsidR="0014549C" w:rsidRPr="0014549C" w14:paraId="6D9D4786"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367AAF4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40</w:t>
            </w:r>
          </w:p>
        </w:tc>
        <w:tc>
          <w:tcPr>
            <w:tcW w:w="2268" w:type="dxa"/>
            <w:tcBorders>
              <w:top w:val="single" w:sz="4" w:space="0" w:color="auto"/>
              <w:left w:val="nil"/>
              <w:bottom w:val="single" w:sz="4" w:space="0" w:color="auto"/>
              <w:right w:val="single" w:sz="4" w:space="0" w:color="auto"/>
            </w:tcBorders>
            <w:vAlign w:val="center"/>
          </w:tcPr>
          <w:p w14:paraId="1BA3320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Победа</w:t>
            </w:r>
          </w:p>
        </w:tc>
        <w:tc>
          <w:tcPr>
            <w:tcW w:w="2126" w:type="dxa"/>
            <w:tcBorders>
              <w:top w:val="single" w:sz="4" w:space="0" w:color="auto"/>
              <w:left w:val="nil"/>
              <w:bottom w:val="single" w:sz="4" w:space="0" w:color="auto"/>
              <w:right w:val="single" w:sz="4" w:space="0" w:color="auto"/>
            </w:tcBorders>
            <w:vAlign w:val="center"/>
          </w:tcPr>
          <w:p w14:paraId="5EC3EED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кв.26, УПИ ХІІІ</w:t>
            </w:r>
          </w:p>
        </w:tc>
        <w:tc>
          <w:tcPr>
            <w:tcW w:w="1276" w:type="dxa"/>
            <w:tcBorders>
              <w:top w:val="single" w:sz="4" w:space="0" w:color="auto"/>
              <w:left w:val="nil"/>
              <w:bottom w:val="single" w:sz="4" w:space="0" w:color="auto"/>
              <w:right w:val="single" w:sz="4" w:space="0" w:color="auto"/>
            </w:tcBorders>
            <w:vAlign w:val="center"/>
          </w:tcPr>
          <w:p w14:paraId="1DAEB14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200</w:t>
            </w:r>
          </w:p>
        </w:tc>
        <w:tc>
          <w:tcPr>
            <w:tcW w:w="1984" w:type="dxa"/>
            <w:tcBorders>
              <w:top w:val="single" w:sz="4" w:space="0" w:color="auto"/>
              <w:left w:val="nil"/>
              <w:bottom w:val="single" w:sz="4" w:space="0" w:color="auto"/>
              <w:right w:val="single" w:sz="4" w:space="0" w:color="auto"/>
            </w:tcBorders>
          </w:tcPr>
          <w:p w14:paraId="51D4D93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4F6D3E4" w14:textId="77777777" w:rsidTr="00A93F11">
        <w:trPr>
          <w:trHeight w:val="362"/>
        </w:trPr>
        <w:tc>
          <w:tcPr>
            <w:tcW w:w="701" w:type="dxa"/>
            <w:tcBorders>
              <w:top w:val="single" w:sz="4" w:space="0" w:color="auto"/>
              <w:left w:val="single" w:sz="4" w:space="0" w:color="auto"/>
              <w:bottom w:val="single" w:sz="4" w:space="0" w:color="auto"/>
              <w:right w:val="single" w:sz="4" w:space="0" w:color="auto"/>
            </w:tcBorders>
            <w:vAlign w:val="bottom"/>
          </w:tcPr>
          <w:p w14:paraId="45CDE34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41</w:t>
            </w:r>
          </w:p>
        </w:tc>
        <w:tc>
          <w:tcPr>
            <w:tcW w:w="2268" w:type="dxa"/>
            <w:tcBorders>
              <w:top w:val="single" w:sz="4" w:space="0" w:color="auto"/>
              <w:left w:val="nil"/>
              <w:bottom w:val="single" w:sz="4" w:space="0" w:color="auto"/>
              <w:right w:val="single" w:sz="4" w:space="0" w:color="auto"/>
            </w:tcBorders>
            <w:vAlign w:val="center"/>
          </w:tcPr>
          <w:p w14:paraId="06940CF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Победа</w:t>
            </w:r>
          </w:p>
        </w:tc>
        <w:tc>
          <w:tcPr>
            <w:tcW w:w="2126" w:type="dxa"/>
            <w:tcBorders>
              <w:top w:val="single" w:sz="4" w:space="0" w:color="auto"/>
              <w:left w:val="nil"/>
              <w:bottom w:val="single" w:sz="4" w:space="0" w:color="auto"/>
              <w:right w:val="single" w:sz="4" w:space="0" w:color="auto"/>
            </w:tcBorders>
            <w:vAlign w:val="center"/>
          </w:tcPr>
          <w:p w14:paraId="78C1CC6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 УПИ ХІV</w:t>
            </w:r>
          </w:p>
        </w:tc>
        <w:tc>
          <w:tcPr>
            <w:tcW w:w="1276" w:type="dxa"/>
            <w:tcBorders>
              <w:top w:val="single" w:sz="4" w:space="0" w:color="auto"/>
              <w:left w:val="nil"/>
              <w:bottom w:val="single" w:sz="4" w:space="0" w:color="auto"/>
              <w:right w:val="single" w:sz="4" w:space="0" w:color="auto"/>
            </w:tcBorders>
            <w:vAlign w:val="center"/>
          </w:tcPr>
          <w:p w14:paraId="3DCB442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477</w:t>
            </w:r>
          </w:p>
        </w:tc>
        <w:tc>
          <w:tcPr>
            <w:tcW w:w="1984" w:type="dxa"/>
            <w:tcBorders>
              <w:top w:val="single" w:sz="4" w:space="0" w:color="auto"/>
              <w:left w:val="nil"/>
              <w:bottom w:val="single" w:sz="4" w:space="0" w:color="auto"/>
              <w:right w:val="single" w:sz="4" w:space="0" w:color="auto"/>
            </w:tcBorders>
          </w:tcPr>
          <w:p w14:paraId="3A01DFE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382FB85E"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vAlign w:val="bottom"/>
          </w:tcPr>
          <w:p w14:paraId="3C2BB62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42</w:t>
            </w:r>
          </w:p>
        </w:tc>
        <w:tc>
          <w:tcPr>
            <w:tcW w:w="2268" w:type="dxa"/>
            <w:tcBorders>
              <w:top w:val="single" w:sz="6" w:space="0" w:color="auto"/>
              <w:left w:val="single" w:sz="6" w:space="0" w:color="auto"/>
              <w:bottom w:val="single" w:sz="6" w:space="0" w:color="auto"/>
              <w:right w:val="single" w:sz="6" w:space="0" w:color="auto"/>
            </w:tcBorders>
            <w:hideMark/>
          </w:tcPr>
          <w:p w14:paraId="73F7FEC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Лозово</w:t>
            </w:r>
          </w:p>
        </w:tc>
        <w:tc>
          <w:tcPr>
            <w:tcW w:w="2126" w:type="dxa"/>
            <w:tcBorders>
              <w:top w:val="single" w:sz="6" w:space="0" w:color="auto"/>
              <w:left w:val="single" w:sz="6" w:space="0" w:color="auto"/>
              <w:bottom w:val="single" w:sz="6" w:space="0" w:color="auto"/>
              <w:right w:val="single" w:sz="6" w:space="0" w:color="auto"/>
            </w:tcBorders>
            <w:hideMark/>
          </w:tcPr>
          <w:p w14:paraId="0BF55DB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 УПИ VІІ-7</w:t>
            </w:r>
          </w:p>
        </w:tc>
        <w:tc>
          <w:tcPr>
            <w:tcW w:w="1276" w:type="dxa"/>
            <w:tcBorders>
              <w:top w:val="single" w:sz="6" w:space="0" w:color="auto"/>
              <w:left w:val="single" w:sz="6" w:space="0" w:color="auto"/>
              <w:bottom w:val="single" w:sz="6" w:space="0" w:color="auto"/>
              <w:right w:val="single" w:sz="6" w:space="0" w:color="auto"/>
            </w:tcBorders>
            <w:hideMark/>
          </w:tcPr>
          <w:p w14:paraId="5F18745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438</w:t>
            </w:r>
          </w:p>
        </w:tc>
        <w:tc>
          <w:tcPr>
            <w:tcW w:w="1984" w:type="dxa"/>
            <w:tcBorders>
              <w:top w:val="single" w:sz="6" w:space="0" w:color="auto"/>
              <w:left w:val="single" w:sz="6" w:space="0" w:color="auto"/>
              <w:bottom w:val="single" w:sz="6" w:space="0" w:color="auto"/>
              <w:right w:val="single" w:sz="6" w:space="0" w:color="auto"/>
            </w:tcBorders>
            <w:hideMark/>
          </w:tcPr>
          <w:p w14:paraId="483519E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4CC4115"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vAlign w:val="bottom"/>
          </w:tcPr>
          <w:p w14:paraId="19C0B4E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43</w:t>
            </w:r>
          </w:p>
        </w:tc>
        <w:tc>
          <w:tcPr>
            <w:tcW w:w="2268" w:type="dxa"/>
            <w:tcBorders>
              <w:top w:val="single" w:sz="6" w:space="0" w:color="auto"/>
              <w:left w:val="single" w:sz="6" w:space="0" w:color="auto"/>
              <w:bottom w:val="single" w:sz="6" w:space="0" w:color="auto"/>
              <w:right w:val="single" w:sz="6" w:space="0" w:color="auto"/>
            </w:tcBorders>
            <w:hideMark/>
          </w:tcPr>
          <w:p w14:paraId="10E8079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Сарафово</w:t>
            </w:r>
          </w:p>
        </w:tc>
        <w:tc>
          <w:tcPr>
            <w:tcW w:w="2126" w:type="dxa"/>
            <w:tcBorders>
              <w:top w:val="single" w:sz="6" w:space="0" w:color="auto"/>
              <w:left w:val="single" w:sz="6" w:space="0" w:color="auto"/>
              <w:bottom w:val="single" w:sz="6" w:space="0" w:color="auto"/>
              <w:right w:val="single" w:sz="6" w:space="0" w:color="auto"/>
            </w:tcBorders>
            <w:hideMark/>
          </w:tcPr>
          <w:p w14:paraId="3076E16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кв.9, УПИ ІІІ-116</w:t>
            </w:r>
          </w:p>
        </w:tc>
        <w:tc>
          <w:tcPr>
            <w:tcW w:w="1276" w:type="dxa"/>
            <w:tcBorders>
              <w:top w:val="single" w:sz="6" w:space="0" w:color="auto"/>
              <w:left w:val="single" w:sz="6" w:space="0" w:color="auto"/>
              <w:bottom w:val="single" w:sz="6" w:space="0" w:color="auto"/>
              <w:right w:val="single" w:sz="6" w:space="0" w:color="auto"/>
            </w:tcBorders>
            <w:hideMark/>
          </w:tcPr>
          <w:p w14:paraId="5BB1E7D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623</w:t>
            </w:r>
          </w:p>
        </w:tc>
        <w:tc>
          <w:tcPr>
            <w:tcW w:w="1984" w:type="dxa"/>
            <w:tcBorders>
              <w:top w:val="single" w:sz="6" w:space="0" w:color="auto"/>
              <w:left w:val="single" w:sz="6" w:space="0" w:color="auto"/>
              <w:bottom w:val="single" w:sz="6" w:space="0" w:color="auto"/>
              <w:right w:val="single" w:sz="6" w:space="0" w:color="auto"/>
            </w:tcBorders>
            <w:hideMark/>
          </w:tcPr>
          <w:p w14:paraId="5317D82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5E5F203"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vAlign w:val="bottom"/>
          </w:tcPr>
          <w:p w14:paraId="3AE9B89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44</w:t>
            </w:r>
          </w:p>
        </w:tc>
        <w:tc>
          <w:tcPr>
            <w:tcW w:w="2268" w:type="dxa"/>
            <w:tcBorders>
              <w:top w:val="single" w:sz="6" w:space="0" w:color="auto"/>
              <w:left w:val="single" w:sz="6" w:space="0" w:color="auto"/>
              <w:bottom w:val="single" w:sz="6" w:space="0" w:color="auto"/>
              <w:right w:val="single" w:sz="6" w:space="0" w:color="auto"/>
            </w:tcBorders>
            <w:hideMark/>
          </w:tcPr>
          <w:p w14:paraId="335A68C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Сарафово</w:t>
            </w:r>
          </w:p>
        </w:tc>
        <w:tc>
          <w:tcPr>
            <w:tcW w:w="2126" w:type="dxa"/>
            <w:tcBorders>
              <w:top w:val="single" w:sz="6" w:space="0" w:color="auto"/>
              <w:left w:val="single" w:sz="6" w:space="0" w:color="auto"/>
              <w:bottom w:val="single" w:sz="6" w:space="0" w:color="auto"/>
              <w:right w:val="single" w:sz="6" w:space="0" w:color="auto"/>
            </w:tcBorders>
            <w:hideMark/>
          </w:tcPr>
          <w:p w14:paraId="2E721C1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кв.9, УПИ ІІ-116</w:t>
            </w:r>
          </w:p>
        </w:tc>
        <w:tc>
          <w:tcPr>
            <w:tcW w:w="1276" w:type="dxa"/>
            <w:tcBorders>
              <w:top w:val="single" w:sz="6" w:space="0" w:color="auto"/>
              <w:left w:val="single" w:sz="6" w:space="0" w:color="auto"/>
              <w:bottom w:val="single" w:sz="6" w:space="0" w:color="auto"/>
              <w:right w:val="single" w:sz="6" w:space="0" w:color="auto"/>
            </w:tcBorders>
            <w:hideMark/>
          </w:tcPr>
          <w:p w14:paraId="6AAC85F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682</w:t>
            </w:r>
          </w:p>
        </w:tc>
        <w:tc>
          <w:tcPr>
            <w:tcW w:w="1984" w:type="dxa"/>
            <w:tcBorders>
              <w:top w:val="single" w:sz="6" w:space="0" w:color="auto"/>
              <w:left w:val="single" w:sz="6" w:space="0" w:color="auto"/>
              <w:bottom w:val="single" w:sz="6" w:space="0" w:color="auto"/>
              <w:right w:val="single" w:sz="6" w:space="0" w:color="auto"/>
            </w:tcBorders>
            <w:hideMark/>
          </w:tcPr>
          <w:p w14:paraId="779CD00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2C79F9A7"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vAlign w:val="bottom"/>
          </w:tcPr>
          <w:p w14:paraId="718249F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45</w:t>
            </w:r>
          </w:p>
        </w:tc>
        <w:tc>
          <w:tcPr>
            <w:tcW w:w="2268" w:type="dxa"/>
            <w:tcBorders>
              <w:top w:val="single" w:sz="6" w:space="0" w:color="auto"/>
              <w:left w:val="single" w:sz="6" w:space="0" w:color="auto"/>
              <w:bottom w:val="single" w:sz="6" w:space="0" w:color="auto"/>
              <w:right w:val="single" w:sz="6" w:space="0" w:color="auto"/>
            </w:tcBorders>
            <w:hideMark/>
          </w:tcPr>
          <w:p w14:paraId="2E5C394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 xml:space="preserve">кв. Сарафово </w:t>
            </w:r>
          </w:p>
        </w:tc>
        <w:tc>
          <w:tcPr>
            <w:tcW w:w="2126" w:type="dxa"/>
            <w:tcBorders>
              <w:top w:val="single" w:sz="6" w:space="0" w:color="auto"/>
              <w:left w:val="single" w:sz="6" w:space="0" w:color="auto"/>
              <w:bottom w:val="single" w:sz="6" w:space="0" w:color="auto"/>
              <w:right w:val="single" w:sz="6" w:space="0" w:color="auto"/>
            </w:tcBorders>
            <w:hideMark/>
          </w:tcPr>
          <w:p w14:paraId="230E73F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кв.42, УПИ І</w:t>
            </w:r>
          </w:p>
        </w:tc>
        <w:tc>
          <w:tcPr>
            <w:tcW w:w="1276" w:type="dxa"/>
            <w:tcBorders>
              <w:top w:val="single" w:sz="6" w:space="0" w:color="auto"/>
              <w:left w:val="single" w:sz="6" w:space="0" w:color="auto"/>
              <w:bottom w:val="single" w:sz="6" w:space="0" w:color="auto"/>
              <w:right w:val="single" w:sz="6" w:space="0" w:color="auto"/>
            </w:tcBorders>
            <w:hideMark/>
          </w:tcPr>
          <w:p w14:paraId="7C83D1B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400</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81298B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2587C7E"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vAlign w:val="bottom"/>
          </w:tcPr>
          <w:p w14:paraId="5E6B4C9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46</w:t>
            </w:r>
          </w:p>
        </w:tc>
        <w:tc>
          <w:tcPr>
            <w:tcW w:w="2268" w:type="dxa"/>
            <w:tcBorders>
              <w:top w:val="single" w:sz="6" w:space="0" w:color="auto"/>
              <w:left w:val="single" w:sz="6" w:space="0" w:color="auto"/>
              <w:bottom w:val="single" w:sz="6" w:space="0" w:color="auto"/>
              <w:right w:val="single" w:sz="6" w:space="0" w:color="auto"/>
            </w:tcBorders>
            <w:hideMark/>
          </w:tcPr>
          <w:p w14:paraId="55661D4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 xml:space="preserve">кв. Сарафово </w:t>
            </w:r>
          </w:p>
        </w:tc>
        <w:tc>
          <w:tcPr>
            <w:tcW w:w="2126" w:type="dxa"/>
            <w:tcBorders>
              <w:top w:val="single" w:sz="6" w:space="0" w:color="auto"/>
              <w:left w:val="single" w:sz="6" w:space="0" w:color="auto"/>
              <w:bottom w:val="single" w:sz="6" w:space="0" w:color="auto"/>
              <w:right w:val="single" w:sz="6" w:space="0" w:color="auto"/>
            </w:tcBorders>
            <w:hideMark/>
          </w:tcPr>
          <w:p w14:paraId="497E70F4"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кв.42, УПИ ХVІ</w:t>
            </w:r>
            <w:r w:rsidRPr="0014549C">
              <w:rPr>
                <w:rFonts w:ascii="Times New Roman" w:hAnsi="Times New Roman" w:cs="Times New Roman"/>
                <w:lang w:val="en-US"/>
              </w:rPr>
              <w:t>I</w:t>
            </w:r>
          </w:p>
        </w:tc>
        <w:tc>
          <w:tcPr>
            <w:tcW w:w="1276" w:type="dxa"/>
            <w:tcBorders>
              <w:top w:val="single" w:sz="6" w:space="0" w:color="auto"/>
              <w:left w:val="single" w:sz="6" w:space="0" w:color="auto"/>
              <w:bottom w:val="single" w:sz="6" w:space="0" w:color="auto"/>
              <w:right w:val="single" w:sz="6" w:space="0" w:color="auto"/>
            </w:tcBorders>
            <w:hideMark/>
          </w:tcPr>
          <w:p w14:paraId="12C02F0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442</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1D84EE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4CA6B4B"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67ACAFA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w:t>
            </w:r>
          </w:p>
        </w:tc>
        <w:tc>
          <w:tcPr>
            <w:tcW w:w="2268" w:type="dxa"/>
            <w:tcBorders>
              <w:top w:val="single" w:sz="6" w:space="0" w:color="auto"/>
              <w:left w:val="single" w:sz="6" w:space="0" w:color="auto"/>
              <w:bottom w:val="single" w:sz="6" w:space="0" w:color="auto"/>
              <w:right w:val="single" w:sz="6" w:space="0" w:color="auto"/>
            </w:tcBorders>
            <w:hideMark/>
          </w:tcPr>
          <w:p w14:paraId="66DACD1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Сарафово</w:t>
            </w:r>
          </w:p>
        </w:tc>
        <w:tc>
          <w:tcPr>
            <w:tcW w:w="2126" w:type="dxa"/>
            <w:tcBorders>
              <w:top w:val="single" w:sz="6" w:space="0" w:color="auto"/>
              <w:left w:val="single" w:sz="6" w:space="0" w:color="auto"/>
              <w:bottom w:val="single" w:sz="6" w:space="0" w:color="auto"/>
              <w:right w:val="single" w:sz="6" w:space="0" w:color="auto"/>
            </w:tcBorders>
            <w:hideMark/>
          </w:tcPr>
          <w:p w14:paraId="72FAD32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кв.42, УПИ ХV</w:t>
            </w:r>
          </w:p>
        </w:tc>
        <w:tc>
          <w:tcPr>
            <w:tcW w:w="1276" w:type="dxa"/>
            <w:tcBorders>
              <w:top w:val="single" w:sz="6" w:space="0" w:color="auto"/>
              <w:left w:val="single" w:sz="6" w:space="0" w:color="auto"/>
              <w:bottom w:val="single" w:sz="6" w:space="0" w:color="auto"/>
              <w:right w:val="single" w:sz="6" w:space="0" w:color="auto"/>
            </w:tcBorders>
            <w:hideMark/>
          </w:tcPr>
          <w:p w14:paraId="1B8288C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346</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9C63AC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3D4CDCB" w14:textId="77777777" w:rsidTr="00A93F11">
        <w:trPr>
          <w:trHeight w:val="362"/>
        </w:trPr>
        <w:tc>
          <w:tcPr>
            <w:tcW w:w="701" w:type="dxa"/>
            <w:tcBorders>
              <w:top w:val="nil"/>
              <w:left w:val="single" w:sz="4" w:space="0" w:color="auto"/>
              <w:bottom w:val="single" w:sz="4" w:space="0" w:color="auto"/>
              <w:right w:val="single" w:sz="4" w:space="0" w:color="auto"/>
            </w:tcBorders>
            <w:vAlign w:val="bottom"/>
          </w:tcPr>
          <w:p w14:paraId="2482E54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48</w:t>
            </w:r>
          </w:p>
        </w:tc>
        <w:tc>
          <w:tcPr>
            <w:tcW w:w="2268" w:type="dxa"/>
            <w:tcBorders>
              <w:top w:val="single" w:sz="4" w:space="0" w:color="auto"/>
              <w:left w:val="nil"/>
              <w:bottom w:val="single" w:sz="4" w:space="0" w:color="auto"/>
              <w:right w:val="single" w:sz="4" w:space="0" w:color="auto"/>
            </w:tcBorders>
            <w:vAlign w:val="center"/>
          </w:tcPr>
          <w:p w14:paraId="4CA398A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Крайморие</w:t>
            </w:r>
          </w:p>
        </w:tc>
        <w:tc>
          <w:tcPr>
            <w:tcW w:w="2126" w:type="dxa"/>
            <w:tcBorders>
              <w:top w:val="single" w:sz="4" w:space="0" w:color="auto"/>
              <w:left w:val="nil"/>
              <w:bottom w:val="single" w:sz="4" w:space="0" w:color="auto"/>
              <w:right w:val="single" w:sz="4" w:space="0" w:color="auto"/>
            </w:tcBorders>
            <w:vAlign w:val="center"/>
          </w:tcPr>
          <w:p w14:paraId="3B235AA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07079.30.114</w:t>
            </w:r>
          </w:p>
          <w:p w14:paraId="56590C9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/кв.31, УПИ VІ-18/</w:t>
            </w:r>
          </w:p>
        </w:tc>
        <w:tc>
          <w:tcPr>
            <w:tcW w:w="1276" w:type="dxa"/>
            <w:tcBorders>
              <w:top w:val="single" w:sz="4" w:space="0" w:color="auto"/>
              <w:left w:val="nil"/>
              <w:bottom w:val="single" w:sz="4" w:space="0" w:color="auto"/>
              <w:right w:val="single" w:sz="4" w:space="0" w:color="auto"/>
            </w:tcBorders>
            <w:vAlign w:val="center"/>
          </w:tcPr>
          <w:p w14:paraId="31459E0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1297</w:t>
            </w:r>
          </w:p>
        </w:tc>
        <w:tc>
          <w:tcPr>
            <w:tcW w:w="1984" w:type="dxa"/>
            <w:tcBorders>
              <w:top w:val="single" w:sz="4" w:space="0" w:color="auto"/>
              <w:left w:val="nil"/>
              <w:bottom w:val="single" w:sz="4" w:space="0" w:color="auto"/>
              <w:right w:val="single" w:sz="4" w:space="0" w:color="auto"/>
            </w:tcBorders>
            <w:vAlign w:val="center"/>
          </w:tcPr>
          <w:p w14:paraId="56CB645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складово-производствени дейности</w:t>
            </w:r>
          </w:p>
        </w:tc>
      </w:tr>
      <w:tr w:rsidR="0014549C" w:rsidRPr="0014549C" w14:paraId="56A49877"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25E7D87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49</w:t>
            </w:r>
          </w:p>
        </w:tc>
        <w:tc>
          <w:tcPr>
            <w:tcW w:w="2268" w:type="dxa"/>
            <w:tcBorders>
              <w:top w:val="single" w:sz="6" w:space="0" w:color="auto"/>
              <w:left w:val="single" w:sz="6" w:space="0" w:color="auto"/>
              <w:bottom w:val="single" w:sz="6" w:space="0" w:color="auto"/>
              <w:right w:val="single" w:sz="6" w:space="0" w:color="auto"/>
            </w:tcBorders>
            <w:hideMark/>
          </w:tcPr>
          <w:p w14:paraId="4A67058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6D4CA2E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кв.6, УПИ VІ</w:t>
            </w:r>
          </w:p>
        </w:tc>
        <w:tc>
          <w:tcPr>
            <w:tcW w:w="1276" w:type="dxa"/>
            <w:tcBorders>
              <w:top w:val="single" w:sz="6" w:space="0" w:color="auto"/>
              <w:left w:val="single" w:sz="6" w:space="0" w:color="auto"/>
              <w:bottom w:val="single" w:sz="6" w:space="0" w:color="auto"/>
              <w:right w:val="single" w:sz="6" w:space="0" w:color="auto"/>
            </w:tcBorders>
            <w:hideMark/>
          </w:tcPr>
          <w:p w14:paraId="30133A7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1113</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CB77F8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9700E4D"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0379E41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50</w:t>
            </w:r>
          </w:p>
        </w:tc>
        <w:tc>
          <w:tcPr>
            <w:tcW w:w="2268" w:type="dxa"/>
            <w:tcBorders>
              <w:top w:val="single" w:sz="6" w:space="0" w:color="auto"/>
              <w:left w:val="single" w:sz="6" w:space="0" w:color="auto"/>
              <w:bottom w:val="single" w:sz="6" w:space="0" w:color="auto"/>
              <w:right w:val="single" w:sz="6" w:space="0" w:color="auto"/>
            </w:tcBorders>
            <w:hideMark/>
          </w:tcPr>
          <w:p w14:paraId="762F746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1590B86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кв.6, УПИ VІІ</w:t>
            </w:r>
          </w:p>
        </w:tc>
        <w:tc>
          <w:tcPr>
            <w:tcW w:w="1276" w:type="dxa"/>
            <w:tcBorders>
              <w:top w:val="single" w:sz="6" w:space="0" w:color="auto"/>
              <w:left w:val="single" w:sz="6" w:space="0" w:color="auto"/>
              <w:bottom w:val="single" w:sz="6" w:space="0" w:color="auto"/>
              <w:right w:val="single" w:sz="6" w:space="0" w:color="auto"/>
            </w:tcBorders>
            <w:hideMark/>
          </w:tcPr>
          <w:p w14:paraId="6BFE46E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1370</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4F36B8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A137FEE"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3AE1830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51</w:t>
            </w:r>
          </w:p>
        </w:tc>
        <w:tc>
          <w:tcPr>
            <w:tcW w:w="2268" w:type="dxa"/>
            <w:tcBorders>
              <w:top w:val="single" w:sz="6" w:space="0" w:color="auto"/>
              <w:left w:val="single" w:sz="6" w:space="0" w:color="auto"/>
              <w:bottom w:val="single" w:sz="6" w:space="0" w:color="auto"/>
              <w:right w:val="single" w:sz="6" w:space="0" w:color="auto"/>
            </w:tcBorders>
            <w:hideMark/>
          </w:tcPr>
          <w:p w14:paraId="786C825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75D0A1B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кв.6, УПИ VІІІ</w:t>
            </w:r>
          </w:p>
        </w:tc>
        <w:tc>
          <w:tcPr>
            <w:tcW w:w="1276" w:type="dxa"/>
            <w:tcBorders>
              <w:top w:val="single" w:sz="6" w:space="0" w:color="auto"/>
              <w:left w:val="single" w:sz="6" w:space="0" w:color="auto"/>
              <w:bottom w:val="single" w:sz="6" w:space="0" w:color="auto"/>
              <w:right w:val="single" w:sz="6" w:space="0" w:color="auto"/>
            </w:tcBorders>
            <w:hideMark/>
          </w:tcPr>
          <w:p w14:paraId="5FD9A59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1080</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BB2EBF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22A91D1B"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391FAA7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52</w:t>
            </w:r>
          </w:p>
        </w:tc>
        <w:tc>
          <w:tcPr>
            <w:tcW w:w="2268" w:type="dxa"/>
            <w:tcBorders>
              <w:top w:val="single" w:sz="6" w:space="0" w:color="auto"/>
              <w:left w:val="single" w:sz="6" w:space="0" w:color="auto"/>
              <w:bottom w:val="single" w:sz="6" w:space="0" w:color="auto"/>
              <w:right w:val="single" w:sz="6" w:space="0" w:color="auto"/>
            </w:tcBorders>
            <w:hideMark/>
          </w:tcPr>
          <w:p w14:paraId="0EDAC13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793320B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кв.6, УПИ ІХ</w:t>
            </w:r>
          </w:p>
        </w:tc>
        <w:tc>
          <w:tcPr>
            <w:tcW w:w="1276" w:type="dxa"/>
            <w:tcBorders>
              <w:top w:val="single" w:sz="6" w:space="0" w:color="auto"/>
              <w:left w:val="single" w:sz="6" w:space="0" w:color="auto"/>
              <w:bottom w:val="single" w:sz="6" w:space="0" w:color="auto"/>
              <w:right w:val="single" w:sz="6" w:space="0" w:color="auto"/>
            </w:tcBorders>
            <w:hideMark/>
          </w:tcPr>
          <w:p w14:paraId="397BD09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755</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DFF353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40719A6"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4CCE490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53</w:t>
            </w:r>
          </w:p>
        </w:tc>
        <w:tc>
          <w:tcPr>
            <w:tcW w:w="2268" w:type="dxa"/>
            <w:tcBorders>
              <w:top w:val="single" w:sz="6" w:space="0" w:color="auto"/>
              <w:left w:val="single" w:sz="6" w:space="0" w:color="auto"/>
              <w:bottom w:val="single" w:sz="6" w:space="0" w:color="auto"/>
              <w:right w:val="single" w:sz="6" w:space="0" w:color="auto"/>
            </w:tcBorders>
            <w:hideMark/>
          </w:tcPr>
          <w:p w14:paraId="20D4A8E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1960561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кв.9, УПИ І</w:t>
            </w:r>
          </w:p>
        </w:tc>
        <w:tc>
          <w:tcPr>
            <w:tcW w:w="1276" w:type="dxa"/>
            <w:tcBorders>
              <w:top w:val="single" w:sz="6" w:space="0" w:color="auto"/>
              <w:left w:val="single" w:sz="6" w:space="0" w:color="auto"/>
              <w:bottom w:val="single" w:sz="6" w:space="0" w:color="auto"/>
              <w:right w:val="single" w:sz="6" w:space="0" w:color="auto"/>
            </w:tcBorders>
            <w:hideMark/>
          </w:tcPr>
          <w:p w14:paraId="1FD3CF0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1000</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BBB1AF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42EA572"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4F6FE8E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54</w:t>
            </w:r>
          </w:p>
        </w:tc>
        <w:tc>
          <w:tcPr>
            <w:tcW w:w="2268" w:type="dxa"/>
            <w:tcBorders>
              <w:top w:val="single" w:sz="6" w:space="0" w:color="auto"/>
              <w:left w:val="single" w:sz="6" w:space="0" w:color="auto"/>
              <w:bottom w:val="single" w:sz="6" w:space="0" w:color="auto"/>
              <w:right w:val="single" w:sz="6" w:space="0" w:color="auto"/>
            </w:tcBorders>
            <w:hideMark/>
          </w:tcPr>
          <w:p w14:paraId="134763B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34C8AC2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кв.9, УПИ ІІ</w:t>
            </w:r>
          </w:p>
        </w:tc>
        <w:tc>
          <w:tcPr>
            <w:tcW w:w="1276" w:type="dxa"/>
            <w:tcBorders>
              <w:top w:val="single" w:sz="6" w:space="0" w:color="auto"/>
              <w:left w:val="single" w:sz="6" w:space="0" w:color="auto"/>
              <w:bottom w:val="single" w:sz="6" w:space="0" w:color="auto"/>
              <w:right w:val="single" w:sz="6" w:space="0" w:color="auto"/>
            </w:tcBorders>
            <w:hideMark/>
          </w:tcPr>
          <w:p w14:paraId="11825EF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990</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182060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0B9D0D9"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0C8DCAE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55</w:t>
            </w:r>
          </w:p>
        </w:tc>
        <w:tc>
          <w:tcPr>
            <w:tcW w:w="2268" w:type="dxa"/>
            <w:tcBorders>
              <w:top w:val="single" w:sz="6" w:space="0" w:color="auto"/>
              <w:left w:val="single" w:sz="6" w:space="0" w:color="auto"/>
              <w:bottom w:val="single" w:sz="6" w:space="0" w:color="auto"/>
              <w:right w:val="single" w:sz="6" w:space="0" w:color="auto"/>
            </w:tcBorders>
            <w:hideMark/>
          </w:tcPr>
          <w:p w14:paraId="36ADB42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40E4BA1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кв.9, УПИ ІІІ</w:t>
            </w:r>
          </w:p>
        </w:tc>
        <w:tc>
          <w:tcPr>
            <w:tcW w:w="1276" w:type="dxa"/>
            <w:tcBorders>
              <w:top w:val="single" w:sz="6" w:space="0" w:color="auto"/>
              <w:left w:val="single" w:sz="6" w:space="0" w:color="auto"/>
              <w:bottom w:val="single" w:sz="6" w:space="0" w:color="auto"/>
              <w:right w:val="single" w:sz="6" w:space="0" w:color="auto"/>
            </w:tcBorders>
            <w:hideMark/>
          </w:tcPr>
          <w:p w14:paraId="21C31B1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770</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4F2C69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6958C7D3"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738DD29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56</w:t>
            </w:r>
          </w:p>
        </w:tc>
        <w:tc>
          <w:tcPr>
            <w:tcW w:w="2268" w:type="dxa"/>
            <w:tcBorders>
              <w:top w:val="single" w:sz="6" w:space="0" w:color="auto"/>
              <w:left w:val="single" w:sz="6" w:space="0" w:color="auto"/>
              <w:bottom w:val="single" w:sz="6" w:space="0" w:color="auto"/>
              <w:right w:val="single" w:sz="6" w:space="0" w:color="auto"/>
            </w:tcBorders>
            <w:hideMark/>
          </w:tcPr>
          <w:p w14:paraId="22D41EA8"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3EA8DC8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кв.10, УПИ І</w:t>
            </w:r>
          </w:p>
        </w:tc>
        <w:tc>
          <w:tcPr>
            <w:tcW w:w="1276" w:type="dxa"/>
            <w:tcBorders>
              <w:top w:val="single" w:sz="6" w:space="0" w:color="auto"/>
              <w:left w:val="single" w:sz="6" w:space="0" w:color="auto"/>
              <w:bottom w:val="single" w:sz="6" w:space="0" w:color="auto"/>
              <w:right w:val="single" w:sz="6" w:space="0" w:color="auto"/>
            </w:tcBorders>
            <w:hideMark/>
          </w:tcPr>
          <w:p w14:paraId="6F2154E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792</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CC1FEC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96248FC"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0DF6E34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57</w:t>
            </w:r>
          </w:p>
        </w:tc>
        <w:tc>
          <w:tcPr>
            <w:tcW w:w="2268" w:type="dxa"/>
            <w:tcBorders>
              <w:top w:val="single" w:sz="6" w:space="0" w:color="auto"/>
              <w:left w:val="single" w:sz="6" w:space="0" w:color="auto"/>
              <w:bottom w:val="single" w:sz="6" w:space="0" w:color="auto"/>
              <w:right w:val="single" w:sz="6" w:space="0" w:color="auto"/>
            </w:tcBorders>
            <w:hideMark/>
          </w:tcPr>
          <w:p w14:paraId="5379539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7089727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кв.11, УПИ І</w:t>
            </w:r>
          </w:p>
        </w:tc>
        <w:tc>
          <w:tcPr>
            <w:tcW w:w="1276" w:type="dxa"/>
            <w:tcBorders>
              <w:top w:val="single" w:sz="6" w:space="0" w:color="auto"/>
              <w:left w:val="single" w:sz="6" w:space="0" w:color="auto"/>
              <w:bottom w:val="single" w:sz="6" w:space="0" w:color="auto"/>
              <w:right w:val="single" w:sz="6" w:space="0" w:color="auto"/>
            </w:tcBorders>
            <w:hideMark/>
          </w:tcPr>
          <w:p w14:paraId="63F8530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572</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48964F0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909FCE6"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5A96C10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58</w:t>
            </w:r>
          </w:p>
        </w:tc>
        <w:tc>
          <w:tcPr>
            <w:tcW w:w="2268" w:type="dxa"/>
            <w:tcBorders>
              <w:top w:val="single" w:sz="6" w:space="0" w:color="auto"/>
              <w:left w:val="single" w:sz="6" w:space="0" w:color="auto"/>
              <w:bottom w:val="single" w:sz="6" w:space="0" w:color="auto"/>
              <w:right w:val="single" w:sz="6" w:space="0" w:color="auto"/>
            </w:tcBorders>
            <w:hideMark/>
          </w:tcPr>
          <w:p w14:paraId="6478802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7DD8A0F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кв.11, УПИ ІІ</w:t>
            </w:r>
          </w:p>
        </w:tc>
        <w:tc>
          <w:tcPr>
            <w:tcW w:w="1276" w:type="dxa"/>
            <w:tcBorders>
              <w:top w:val="single" w:sz="6" w:space="0" w:color="auto"/>
              <w:left w:val="single" w:sz="6" w:space="0" w:color="auto"/>
              <w:bottom w:val="single" w:sz="6" w:space="0" w:color="auto"/>
              <w:right w:val="single" w:sz="6" w:space="0" w:color="auto"/>
            </w:tcBorders>
            <w:hideMark/>
          </w:tcPr>
          <w:p w14:paraId="7AA342C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562</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64457E4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6B9018A"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6F37E99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59</w:t>
            </w:r>
          </w:p>
        </w:tc>
        <w:tc>
          <w:tcPr>
            <w:tcW w:w="2268" w:type="dxa"/>
            <w:tcBorders>
              <w:top w:val="single" w:sz="6" w:space="0" w:color="auto"/>
              <w:left w:val="single" w:sz="6" w:space="0" w:color="auto"/>
              <w:bottom w:val="single" w:sz="6" w:space="0" w:color="auto"/>
              <w:right w:val="single" w:sz="6" w:space="0" w:color="auto"/>
            </w:tcBorders>
            <w:hideMark/>
          </w:tcPr>
          <w:p w14:paraId="4F09C848"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45555E6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кв.11, УПИ ІІІ</w:t>
            </w:r>
          </w:p>
        </w:tc>
        <w:tc>
          <w:tcPr>
            <w:tcW w:w="1276" w:type="dxa"/>
            <w:tcBorders>
              <w:top w:val="single" w:sz="6" w:space="0" w:color="auto"/>
              <w:left w:val="single" w:sz="6" w:space="0" w:color="auto"/>
              <w:bottom w:val="single" w:sz="6" w:space="0" w:color="auto"/>
              <w:right w:val="single" w:sz="6" w:space="0" w:color="auto"/>
            </w:tcBorders>
            <w:hideMark/>
          </w:tcPr>
          <w:p w14:paraId="7714677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522</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64D33C3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2864154B"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527CC78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60</w:t>
            </w:r>
          </w:p>
        </w:tc>
        <w:tc>
          <w:tcPr>
            <w:tcW w:w="2268" w:type="dxa"/>
            <w:tcBorders>
              <w:top w:val="single" w:sz="6" w:space="0" w:color="auto"/>
              <w:left w:val="single" w:sz="6" w:space="0" w:color="auto"/>
              <w:bottom w:val="single" w:sz="6" w:space="0" w:color="auto"/>
              <w:right w:val="single" w:sz="6" w:space="0" w:color="auto"/>
            </w:tcBorders>
            <w:hideMark/>
          </w:tcPr>
          <w:p w14:paraId="17FF48F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379E9A5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кв.12, УПИ І</w:t>
            </w:r>
          </w:p>
        </w:tc>
        <w:tc>
          <w:tcPr>
            <w:tcW w:w="1276" w:type="dxa"/>
            <w:tcBorders>
              <w:top w:val="single" w:sz="6" w:space="0" w:color="auto"/>
              <w:left w:val="single" w:sz="6" w:space="0" w:color="auto"/>
              <w:bottom w:val="single" w:sz="6" w:space="0" w:color="auto"/>
              <w:right w:val="single" w:sz="6" w:space="0" w:color="auto"/>
            </w:tcBorders>
            <w:hideMark/>
          </w:tcPr>
          <w:p w14:paraId="5A941CC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519</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7F20CCF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5A0C34E"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2291B7F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61</w:t>
            </w:r>
          </w:p>
        </w:tc>
        <w:tc>
          <w:tcPr>
            <w:tcW w:w="2268" w:type="dxa"/>
            <w:tcBorders>
              <w:top w:val="single" w:sz="6" w:space="0" w:color="auto"/>
              <w:left w:val="single" w:sz="6" w:space="0" w:color="auto"/>
              <w:bottom w:val="single" w:sz="6" w:space="0" w:color="auto"/>
              <w:right w:val="single" w:sz="6" w:space="0" w:color="auto"/>
            </w:tcBorders>
            <w:hideMark/>
          </w:tcPr>
          <w:p w14:paraId="4B4A35E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7903805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кв.14, УПИ І</w:t>
            </w:r>
          </w:p>
        </w:tc>
        <w:tc>
          <w:tcPr>
            <w:tcW w:w="1276" w:type="dxa"/>
            <w:tcBorders>
              <w:top w:val="single" w:sz="6" w:space="0" w:color="auto"/>
              <w:left w:val="single" w:sz="6" w:space="0" w:color="auto"/>
              <w:bottom w:val="single" w:sz="6" w:space="0" w:color="auto"/>
              <w:right w:val="single" w:sz="6" w:space="0" w:color="auto"/>
            </w:tcBorders>
            <w:hideMark/>
          </w:tcPr>
          <w:p w14:paraId="166063A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622</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0ADAC41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362E7BE"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037135D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62</w:t>
            </w:r>
          </w:p>
        </w:tc>
        <w:tc>
          <w:tcPr>
            <w:tcW w:w="2268" w:type="dxa"/>
            <w:tcBorders>
              <w:top w:val="single" w:sz="6" w:space="0" w:color="auto"/>
              <w:left w:val="single" w:sz="6" w:space="0" w:color="auto"/>
              <w:bottom w:val="single" w:sz="6" w:space="0" w:color="auto"/>
              <w:right w:val="single" w:sz="6" w:space="0" w:color="auto"/>
            </w:tcBorders>
            <w:hideMark/>
          </w:tcPr>
          <w:p w14:paraId="292C57C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252FFD6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кв.14, УПИ ІІ</w:t>
            </w:r>
          </w:p>
        </w:tc>
        <w:tc>
          <w:tcPr>
            <w:tcW w:w="1276" w:type="dxa"/>
            <w:tcBorders>
              <w:top w:val="single" w:sz="6" w:space="0" w:color="auto"/>
              <w:left w:val="single" w:sz="6" w:space="0" w:color="auto"/>
              <w:bottom w:val="single" w:sz="6" w:space="0" w:color="auto"/>
              <w:right w:val="single" w:sz="6" w:space="0" w:color="auto"/>
            </w:tcBorders>
            <w:hideMark/>
          </w:tcPr>
          <w:p w14:paraId="3D19344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687</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0AF77C2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452963D"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14613C5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63</w:t>
            </w:r>
          </w:p>
        </w:tc>
        <w:tc>
          <w:tcPr>
            <w:tcW w:w="2268" w:type="dxa"/>
            <w:tcBorders>
              <w:top w:val="single" w:sz="6" w:space="0" w:color="auto"/>
              <w:left w:val="single" w:sz="6" w:space="0" w:color="auto"/>
              <w:bottom w:val="single" w:sz="6" w:space="0" w:color="auto"/>
              <w:right w:val="single" w:sz="6" w:space="0" w:color="auto"/>
            </w:tcBorders>
            <w:hideMark/>
          </w:tcPr>
          <w:p w14:paraId="71559B8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7C3D029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кв.14, УПИ ІІІ</w:t>
            </w:r>
          </w:p>
        </w:tc>
        <w:tc>
          <w:tcPr>
            <w:tcW w:w="1276" w:type="dxa"/>
            <w:tcBorders>
              <w:top w:val="single" w:sz="6" w:space="0" w:color="auto"/>
              <w:left w:val="single" w:sz="6" w:space="0" w:color="auto"/>
              <w:bottom w:val="single" w:sz="6" w:space="0" w:color="auto"/>
              <w:right w:val="single" w:sz="6" w:space="0" w:color="auto"/>
            </w:tcBorders>
            <w:hideMark/>
          </w:tcPr>
          <w:p w14:paraId="4B98D4F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677</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412DC7B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90993AB"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3F5A59D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64</w:t>
            </w:r>
          </w:p>
        </w:tc>
        <w:tc>
          <w:tcPr>
            <w:tcW w:w="2268" w:type="dxa"/>
            <w:tcBorders>
              <w:top w:val="single" w:sz="6" w:space="0" w:color="auto"/>
              <w:left w:val="single" w:sz="6" w:space="0" w:color="auto"/>
              <w:bottom w:val="single" w:sz="6" w:space="0" w:color="auto"/>
              <w:right w:val="single" w:sz="6" w:space="0" w:color="auto"/>
            </w:tcBorders>
            <w:hideMark/>
          </w:tcPr>
          <w:p w14:paraId="083518A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77FF4AB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кв.14, УПИ ІV</w:t>
            </w:r>
          </w:p>
        </w:tc>
        <w:tc>
          <w:tcPr>
            <w:tcW w:w="1276" w:type="dxa"/>
            <w:tcBorders>
              <w:top w:val="single" w:sz="6" w:space="0" w:color="auto"/>
              <w:left w:val="single" w:sz="6" w:space="0" w:color="auto"/>
              <w:bottom w:val="single" w:sz="6" w:space="0" w:color="auto"/>
              <w:right w:val="single" w:sz="6" w:space="0" w:color="auto"/>
            </w:tcBorders>
            <w:hideMark/>
          </w:tcPr>
          <w:p w14:paraId="17E2CB2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690</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7297EA6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5246C7E"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0F72DDF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65</w:t>
            </w:r>
          </w:p>
        </w:tc>
        <w:tc>
          <w:tcPr>
            <w:tcW w:w="2268" w:type="dxa"/>
            <w:tcBorders>
              <w:top w:val="single" w:sz="6" w:space="0" w:color="auto"/>
              <w:left w:val="single" w:sz="6" w:space="0" w:color="auto"/>
              <w:bottom w:val="single" w:sz="6" w:space="0" w:color="auto"/>
              <w:right w:val="single" w:sz="6" w:space="0" w:color="auto"/>
            </w:tcBorders>
            <w:hideMark/>
          </w:tcPr>
          <w:p w14:paraId="44BA143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31A6406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кв.14, УПИ V</w:t>
            </w:r>
          </w:p>
        </w:tc>
        <w:tc>
          <w:tcPr>
            <w:tcW w:w="1276" w:type="dxa"/>
            <w:tcBorders>
              <w:top w:val="single" w:sz="6" w:space="0" w:color="auto"/>
              <w:left w:val="single" w:sz="6" w:space="0" w:color="auto"/>
              <w:bottom w:val="single" w:sz="6" w:space="0" w:color="auto"/>
              <w:right w:val="single" w:sz="6" w:space="0" w:color="auto"/>
            </w:tcBorders>
            <w:hideMark/>
          </w:tcPr>
          <w:p w14:paraId="5201484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681</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163F4AC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025844B"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3162DA1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66</w:t>
            </w:r>
          </w:p>
        </w:tc>
        <w:tc>
          <w:tcPr>
            <w:tcW w:w="2268" w:type="dxa"/>
            <w:tcBorders>
              <w:top w:val="single" w:sz="6" w:space="0" w:color="auto"/>
              <w:left w:val="single" w:sz="6" w:space="0" w:color="auto"/>
              <w:bottom w:val="single" w:sz="6" w:space="0" w:color="auto"/>
              <w:right w:val="single" w:sz="6" w:space="0" w:color="auto"/>
            </w:tcBorders>
            <w:hideMark/>
          </w:tcPr>
          <w:p w14:paraId="385586A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441BE73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кв.14, УПИ VІ</w:t>
            </w:r>
          </w:p>
        </w:tc>
        <w:tc>
          <w:tcPr>
            <w:tcW w:w="1276" w:type="dxa"/>
            <w:tcBorders>
              <w:top w:val="single" w:sz="6" w:space="0" w:color="auto"/>
              <w:left w:val="single" w:sz="6" w:space="0" w:color="auto"/>
              <w:bottom w:val="single" w:sz="6" w:space="0" w:color="auto"/>
              <w:right w:val="single" w:sz="6" w:space="0" w:color="auto"/>
            </w:tcBorders>
            <w:hideMark/>
          </w:tcPr>
          <w:p w14:paraId="7D8249C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681</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0A55297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C28B421"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3A50E99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67</w:t>
            </w:r>
          </w:p>
        </w:tc>
        <w:tc>
          <w:tcPr>
            <w:tcW w:w="2268" w:type="dxa"/>
            <w:tcBorders>
              <w:top w:val="single" w:sz="6" w:space="0" w:color="auto"/>
              <w:left w:val="single" w:sz="6" w:space="0" w:color="auto"/>
              <w:bottom w:val="single" w:sz="6" w:space="0" w:color="auto"/>
              <w:right w:val="single" w:sz="6" w:space="0" w:color="auto"/>
            </w:tcBorders>
            <w:hideMark/>
          </w:tcPr>
          <w:p w14:paraId="4D1E367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1B1CA86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кв.14, УПИ VІІ</w:t>
            </w:r>
          </w:p>
        </w:tc>
        <w:tc>
          <w:tcPr>
            <w:tcW w:w="1276" w:type="dxa"/>
            <w:tcBorders>
              <w:top w:val="single" w:sz="6" w:space="0" w:color="auto"/>
              <w:left w:val="single" w:sz="6" w:space="0" w:color="auto"/>
              <w:bottom w:val="single" w:sz="6" w:space="0" w:color="auto"/>
              <w:right w:val="single" w:sz="6" w:space="0" w:color="auto"/>
            </w:tcBorders>
            <w:hideMark/>
          </w:tcPr>
          <w:p w14:paraId="35757F9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854</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77AB92B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E43FAC9"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1092FF47" w14:textId="77777777" w:rsidR="0014549C" w:rsidRPr="0014549C" w:rsidRDefault="0014549C" w:rsidP="0014549C">
            <w:pPr>
              <w:spacing w:line="259" w:lineRule="auto"/>
              <w:jc w:val="center"/>
              <w:rPr>
                <w:rFonts w:ascii="Times New Roman" w:hAnsi="Times New Roman" w:cs="Times New Roman"/>
                <w:color w:val="FF0000"/>
              </w:rPr>
            </w:pPr>
            <w:r w:rsidRPr="0014549C">
              <w:rPr>
                <w:rFonts w:ascii="Times New Roman" w:hAnsi="Times New Roman" w:cs="Times New Roman"/>
              </w:rPr>
              <w:t>68</w:t>
            </w:r>
          </w:p>
        </w:tc>
        <w:tc>
          <w:tcPr>
            <w:tcW w:w="2268" w:type="dxa"/>
            <w:tcBorders>
              <w:top w:val="single" w:sz="6" w:space="0" w:color="auto"/>
              <w:left w:val="single" w:sz="6" w:space="0" w:color="auto"/>
              <w:bottom w:val="single" w:sz="6" w:space="0" w:color="auto"/>
              <w:right w:val="single" w:sz="6" w:space="0" w:color="auto"/>
            </w:tcBorders>
            <w:vAlign w:val="bottom"/>
          </w:tcPr>
          <w:p w14:paraId="7257FD7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кв.Банево</w:t>
            </w:r>
          </w:p>
        </w:tc>
        <w:tc>
          <w:tcPr>
            <w:tcW w:w="2126" w:type="dxa"/>
            <w:tcBorders>
              <w:top w:val="single" w:sz="6" w:space="0" w:color="auto"/>
              <w:left w:val="single" w:sz="6" w:space="0" w:color="auto"/>
              <w:bottom w:val="single" w:sz="6" w:space="0" w:color="auto"/>
              <w:right w:val="single" w:sz="6" w:space="0" w:color="auto"/>
            </w:tcBorders>
            <w:vAlign w:val="bottom"/>
          </w:tcPr>
          <w:p w14:paraId="34A4952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кв.25, УПИ І-4101</w:t>
            </w:r>
          </w:p>
        </w:tc>
        <w:tc>
          <w:tcPr>
            <w:tcW w:w="1276" w:type="dxa"/>
            <w:tcBorders>
              <w:top w:val="single" w:sz="6" w:space="0" w:color="auto"/>
              <w:left w:val="single" w:sz="6" w:space="0" w:color="auto"/>
              <w:bottom w:val="single" w:sz="6" w:space="0" w:color="auto"/>
              <w:right w:val="single" w:sz="6" w:space="0" w:color="auto"/>
            </w:tcBorders>
            <w:vAlign w:val="bottom"/>
          </w:tcPr>
          <w:p w14:paraId="28FBC76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434</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5E1E5F8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F402912"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20F8E01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69</w:t>
            </w:r>
          </w:p>
        </w:tc>
        <w:tc>
          <w:tcPr>
            <w:tcW w:w="2268" w:type="dxa"/>
            <w:tcBorders>
              <w:top w:val="single" w:sz="6" w:space="0" w:color="auto"/>
              <w:left w:val="single" w:sz="6" w:space="0" w:color="auto"/>
              <w:bottom w:val="single" w:sz="6" w:space="0" w:color="auto"/>
              <w:right w:val="single" w:sz="6" w:space="0" w:color="auto"/>
            </w:tcBorders>
            <w:hideMark/>
          </w:tcPr>
          <w:p w14:paraId="06B8A70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74EB4EA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кв.50, УПИ ІІ</w:t>
            </w:r>
          </w:p>
        </w:tc>
        <w:tc>
          <w:tcPr>
            <w:tcW w:w="1276" w:type="dxa"/>
            <w:tcBorders>
              <w:top w:val="single" w:sz="6" w:space="0" w:color="auto"/>
              <w:left w:val="single" w:sz="6" w:space="0" w:color="auto"/>
              <w:bottom w:val="single" w:sz="6" w:space="0" w:color="auto"/>
              <w:right w:val="single" w:sz="6" w:space="0" w:color="auto"/>
            </w:tcBorders>
            <w:hideMark/>
          </w:tcPr>
          <w:p w14:paraId="0235BB4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560</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625E85C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2B7E0F36"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3B74845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70</w:t>
            </w:r>
          </w:p>
        </w:tc>
        <w:tc>
          <w:tcPr>
            <w:tcW w:w="2268" w:type="dxa"/>
            <w:tcBorders>
              <w:top w:val="single" w:sz="6" w:space="0" w:color="auto"/>
              <w:left w:val="single" w:sz="6" w:space="0" w:color="auto"/>
              <w:bottom w:val="single" w:sz="6" w:space="0" w:color="auto"/>
              <w:right w:val="single" w:sz="6" w:space="0" w:color="auto"/>
            </w:tcBorders>
            <w:hideMark/>
          </w:tcPr>
          <w:p w14:paraId="0005A73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73EBD55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кв.84, УПИ Х-1036</w:t>
            </w:r>
          </w:p>
        </w:tc>
        <w:tc>
          <w:tcPr>
            <w:tcW w:w="1276" w:type="dxa"/>
            <w:tcBorders>
              <w:top w:val="single" w:sz="6" w:space="0" w:color="auto"/>
              <w:left w:val="single" w:sz="6" w:space="0" w:color="auto"/>
              <w:bottom w:val="single" w:sz="6" w:space="0" w:color="auto"/>
              <w:right w:val="single" w:sz="6" w:space="0" w:color="auto"/>
            </w:tcBorders>
            <w:hideMark/>
          </w:tcPr>
          <w:p w14:paraId="39657DC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1212</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0597CC1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63A8574D"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1E1A579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71</w:t>
            </w:r>
          </w:p>
        </w:tc>
        <w:tc>
          <w:tcPr>
            <w:tcW w:w="2268" w:type="dxa"/>
            <w:tcBorders>
              <w:top w:val="single" w:sz="6" w:space="0" w:color="auto"/>
              <w:left w:val="single" w:sz="6" w:space="0" w:color="auto"/>
              <w:bottom w:val="single" w:sz="6" w:space="0" w:color="auto"/>
              <w:right w:val="single" w:sz="6" w:space="0" w:color="auto"/>
            </w:tcBorders>
            <w:hideMark/>
          </w:tcPr>
          <w:p w14:paraId="739E446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19B3A88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48, УПИ ХІІ-717</w:t>
            </w:r>
          </w:p>
        </w:tc>
        <w:tc>
          <w:tcPr>
            <w:tcW w:w="1276" w:type="dxa"/>
            <w:tcBorders>
              <w:top w:val="single" w:sz="6" w:space="0" w:color="auto"/>
              <w:left w:val="single" w:sz="6" w:space="0" w:color="auto"/>
              <w:bottom w:val="single" w:sz="6" w:space="0" w:color="auto"/>
              <w:right w:val="single" w:sz="6" w:space="0" w:color="auto"/>
            </w:tcBorders>
            <w:hideMark/>
          </w:tcPr>
          <w:p w14:paraId="1C55B71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495</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1F5D91A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351FA7D"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4C2A1D4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72</w:t>
            </w:r>
          </w:p>
        </w:tc>
        <w:tc>
          <w:tcPr>
            <w:tcW w:w="2268" w:type="dxa"/>
            <w:tcBorders>
              <w:top w:val="single" w:sz="6" w:space="0" w:color="auto"/>
              <w:left w:val="single" w:sz="6" w:space="0" w:color="auto"/>
              <w:bottom w:val="single" w:sz="6" w:space="0" w:color="auto"/>
              <w:right w:val="single" w:sz="6" w:space="0" w:color="auto"/>
            </w:tcBorders>
            <w:hideMark/>
          </w:tcPr>
          <w:p w14:paraId="06B32E9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230F87B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48, УПИ ХVІІ</w:t>
            </w:r>
          </w:p>
        </w:tc>
        <w:tc>
          <w:tcPr>
            <w:tcW w:w="1276" w:type="dxa"/>
            <w:tcBorders>
              <w:top w:val="single" w:sz="6" w:space="0" w:color="auto"/>
              <w:left w:val="single" w:sz="6" w:space="0" w:color="auto"/>
              <w:bottom w:val="single" w:sz="6" w:space="0" w:color="auto"/>
              <w:right w:val="single" w:sz="6" w:space="0" w:color="auto"/>
            </w:tcBorders>
            <w:hideMark/>
          </w:tcPr>
          <w:p w14:paraId="25D5383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322</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7FD96DB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8D16272"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0B03698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73</w:t>
            </w:r>
          </w:p>
        </w:tc>
        <w:tc>
          <w:tcPr>
            <w:tcW w:w="2268" w:type="dxa"/>
            <w:tcBorders>
              <w:top w:val="single" w:sz="6" w:space="0" w:color="auto"/>
              <w:left w:val="single" w:sz="6" w:space="0" w:color="auto"/>
              <w:bottom w:val="single" w:sz="6" w:space="0" w:color="auto"/>
              <w:right w:val="single" w:sz="6" w:space="0" w:color="auto"/>
            </w:tcBorders>
            <w:hideMark/>
          </w:tcPr>
          <w:p w14:paraId="1CF3100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33BB46D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кв.26, УПИ ІV</w:t>
            </w:r>
          </w:p>
        </w:tc>
        <w:tc>
          <w:tcPr>
            <w:tcW w:w="1276" w:type="dxa"/>
            <w:tcBorders>
              <w:top w:val="single" w:sz="6" w:space="0" w:color="auto"/>
              <w:left w:val="single" w:sz="6" w:space="0" w:color="auto"/>
              <w:bottom w:val="single" w:sz="6" w:space="0" w:color="auto"/>
              <w:right w:val="single" w:sz="6" w:space="0" w:color="auto"/>
            </w:tcBorders>
            <w:hideMark/>
          </w:tcPr>
          <w:p w14:paraId="3299A5E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677</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4B7F970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30D33245"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13BAA22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74</w:t>
            </w:r>
          </w:p>
        </w:tc>
        <w:tc>
          <w:tcPr>
            <w:tcW w:w="2268" w:type="dxa"/>
            <w:tcBorders>
              <w:top w:val="single" w:sz="6" w:space="0" w:color="auto"/>
              <w:left w:val="single" w:sz="6" w:space="0" w:color="auto"/>
              <w:bottom w:val="single" w:sz="6" w:space="0" w:color="auto"/>
              <w:right w:val="single" w:sz="6" w:space="0" w:color="auto"/>
            </w:tcBorders>
            <w:hideMark/>
          </w:tcPr>
          <w:p w14:paraId="79EAA96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hideMark/>
          </w:tcPr>
          <w:p w14:paraId="3A72817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кв.26, УПИ V</w:t>
            </w:r>
          </w:p>
        </w:tc>
        <w:tc>
          <w:tcPr>
            <w:tcW w:w="1276" w:type="dxa"/>
            <w:tcBorders>
              <w:top w:val="single" w:sz="6" w:space="0" w:color="auto"/>
              <w:left w:val="single" w:sz="6" w:space="0" w:color="auto"/>
              <w:bottom w:val="single" w:sz="6" w:space="0" w:color="auto"/>
              <w:right w:val="single" w:sz="6" w:space="0" w:color="auto"/>
            </w:tcBorders>
            <w:hideMark/>
          </w:tcPr>
          <w:p w14:paraId="55DE1F3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472</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4560E23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210DA9E"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313C563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75</w:t>
            </w:r>
          </w:p>
        </w:tc>
        <w:tc>
          <w:tcPr>
            <w:tcW w:w="2268" w:type="dxa"/>
            <w:tcBorders>
              <w:top w:val="single" w:sz="6" w:space="0" w:color="auto"/>
              <w:left w:val="single" w:sz="6" w:space="0" w:color="auto"/>
              <w:bottom w:val="single" w:sz="6" w:space="0" w:color="auto"/>
              <w:right w:val="single" w:sz="6" w:space="0" w:color="auto"/>
            </w:tcBorders>
          </w:tcPr>
          <w:p w14:paraId="72C3301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tcPr>
          <w:p w14:paraId="451925EB"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 xml:space="preserve">кв.26, УПИ </w:t>
            </w:r>
            <w:r w:rsidRPr="0014549C">
              <w:rPr>
                <w:rFonts w:ascii="Times New Roman" w:hAnsi="Times New Roman" w:cs="Times New Roman"/>
                <w:lang w:val="en-US"/>
              </w:rPr>
              <w:t>XVII</w:t>
            </w:r>
          </w:p>
        </w:tc>
        <w:tc>
          <w:tcPr>
            <w:tcW w:w="1276" w:type="dxa"/>
            <w:tcBorders>
              <w:top w:val="single" w:sz="6" w:space="0" w:color="auto"/>
              <w:left w:val="single" w:sz="6" w:space="0" w:color="auto"/>
              <w:bottom w:val="single" w:sz="6" w:space="0" w:color="auto"/>
              <w:right w:val="single" w:sz="6" w:space="0" w:color="auto"/>
            </w:tcBorders>
          </w:tcPr>
          <w:p w14:paraId="70D08581"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583</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0A9E9D9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3875660D"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5B9F7F5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76</w:t>
            </w:r>
          </w:p>
        </w:tc>
        <w:tc>
          <w:tcPr>
            <w:tcW w:w="2268" w:type="dxa"/>
            <w:tcBorders>
              <w:top w:val="single" w:sz="6" w:space="0" w:color="auto"/>
              <w:left w:val="single" w:sz="6" w:space="0" w:color="auto"/>
              <w:bottom w:val="single" w:sz="6" w:space="0" w:color="auto"/>
              <w:right w:val="single" w:sz="6" w:space="0" w:color="auto"/>
            </w:tcBorders>
          </w:tcPr>
          <w:p w14:paraId="10E42ECE"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tcPr>
          <w:p w14:paraId="1CE4604B"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 xml:space="preserve">кв.26, УПИ </w:t>
            </w:r>
            <w:r w:rsidRPr="0014549C">
              <w:rPr>
                <w:rFonts w:ascii="Times New Roman" w:hAnsi="Times New Roman" w:cs="Times New Roman"/>
                <w:lang w:val="en-US"/>
              </w:rPr>
              <w:t>XVIII</w:t>
            </w:r>
          </w:p>
        </w:tc>
        <w:tc>
          <w:tcPr>
            <w:tcW w:w="1276" w:type="dxa"/>
            <w:tcBorders>
              <w:top w:val="single" w:sz="6" w:space="0" w:color="auto"/>
              <w:left w:val="single" w:sz="6" w:space="0" w:color="auto"/>
              <w:bottom w:val="single" w:sz="6" w:space="0" w:color="auto"/>
              <w:right w:val="single" w:sz="6" w:space="0" w:color="auto"/>
            </w:tcBorders>
          </w:tcPr>
          <w:p w14:paraId="004ECD5B"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574</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6A28C0B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B66E9FC"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0AD8CC7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77</w:t>
            </w:r>
          </w:p>
        </w:tc>
        <w:tc>
          <w:tcPr>
            <w:tcW w:w="2268" w:type="dxa"/>
            <w:tcBorders>
              <w:top w:val="single" w:sz="6" w:space="0" w:color="auto"/>
              <w:left w:val="single" w:sz="6" w:space="0" w:color="auto"/>
              <w:bottom w:val="single" w:sz="6" w:space="0" w:color="auto"/>
              <w:right w:val="single" w:sz="6" w:space="0" w:color="auto"/>
            </w:tcBorders>
          </w:tcPr>
          <w:p w14:paraId="3A29304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tcPr>
          <w:p w14:paraId="592EB47E"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 xml:space="preserve">кв.26, УПИ </w:t>
            </w:r>
            <w:r w:rsidRPr="0014549C">
              <w:rPr>
                <w:rFonts w:ascii="Times New Roman" w:hAnsi="Times New Roman" w:cs="Times New Roman"/>
                <w:lang w:val="en-US"/>
              </w:rPr>
              <w:t>XIX</w:t>
            </w:r>
          </w:p>
        </w:tc>
        <w:tc>
          <w:tcPr>
            <w:tcW w:w="1276" w:type="dxa"/>
            <w:tcBorders>
              <w:top w:val="single" w:sz="6" w:space="0" w:color="auto"/>
              <w:left w:val="single" w:sz="6" w:space="0" w:color="auto"/>
              <w:bottom w:val="single" w:sz="6" w:space="0" w:color="auto"/>
              <w:right w:val="single" w:sz="6" w:space="0" w:color="auto"/>
            </w:tcBorders>
          </w:tcPr>
          <w:p w14:paraId="6FCF1A4A"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515</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773084E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4466595"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562B233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78</w:t>
            </w:r>
          </w:p>
        </w:tc>
        <w:tc>
          <w:tcPr>
            <w:tcW w:w="2268" w:type="dxa"/>
            <w:tcBorders>
              <w:top w:val="single" w:sz="6" w:space="0" w:color="auto"/>
              <w:left w:val="single" w:sz="6" w:space="0" w:color="auto"/>
              <w:bottom w:val="single" w:sz="6" w:space="0" w:color="auto"/>
              <w:right w:val="single" w:sz="6" w:space="0" w:color="auto"/>
            </w:tcBorders>
          </w:tcPr>
          <w:p w14:paraId="4FF2D77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tcPr>
          <w:p w14:paraId="323FB11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кв.29, УПИ </w:t>
            </w:r>
            <w:r w:rsidRPr="0014549C">
              <w:rPr>
                <w:rFonts w:ascii="Times New Roman" w:hAnsi="Times New Roman" w:cs="Times New Roman"/>
                <w:lang w:val="en-US"/>
              </w:rPr>
              <w:t>XV</w:t>
            </w:r>
          </w:p>
        </w:tc>
        <w:tc>
          <w:tcPr>
            <w:tcW w:w="1276" w:type="dxa"/>
            <w:tcBorders>
              <w:top w:val="single" w:sz="6" w:space="0" w:color="auto"/>
              <w:left w:val="single" w:sz="6" w:space="0" w:color="auto"/>
              <w:bottom w:val="single" w:sz="6" w:space="0" w:color="auto"/>
              <w:right w:val="single" w:sz="6" w:space="0" w:color="auto"/>
            </w:tcBorders>
          </w:tcPr>
          <w:p w14:paraId="50798B2F"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378</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61DD5D0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КОО</w:t>
            </w:r>
          </w:p>
        </w:tc>
      </w:tr>
      <w:tr w:rsidR="0014549C" w:rsidRPr="0014549C" w14:paraId="284C70AD"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1BB3B3A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79</w:t>
            </w:r>
          </w:p>
        </w:tc>
        <w:tc>
          <w:tcPr>
            <w:tcW w:w="2268" w:type="dxa"/>
            <w:tcBorders>
              <w:top w:val="single" w:sz="6" w:space="0" w:color="auto"/>
              <w:left w:val="single" w:sz="6" w:space="0" w:color="auto"/>
              <w:bottom w:val="single" w:sz="6" w:space="0" w:color="auto"/>
              <w:right w:val="single" w:sz="6" w:space="0" w:color="auto"/>
            </w:tcBorders>
          </w:tcPr>
          <w:p w14:paraId="58002C8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tcPr>
          <w:p w14:paraId="19B8A0C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кв.8, УПИ ХVІІІ-4079</w:t>
            </w:r>
          </w:p>
        </w:tc>
        <w:tc>
          <w:tcPr>
            <w:tcW w:w="1276" w:type="dxa"/>
            <w:tcBorders>
              <w:top w:val="single" w:sz="6" w:space="0" w:color="auto"/>
              <w:left w:val="single" w:sz="6" w:space="0" w:color="auto"/>
              <w:bottom w:val="single" w:sz="6" w:space="0" w:color="auto"/>
              <w:right w:val="single" w:sz="6" w:space="0" w:color="auto"/>
            </w:tcBorders>
          </w:tcPr>
          <w:p w14:paraId="5AFD413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494</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40BCDBE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844DBD0"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178B753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80</w:t>
            </w:r>
          </w:p>
        </w:tc>
        <w:tc>
          <w:tcPr>
            <w:tcW w:w="2268" w:type="dxa"/>
            <w:tcBorders>
              <w:top w:val="single" w:sz="6" w:space="0" w:color="auto"/>
              <w:left w:val="single" w:sz="6" w:space="0" w:color="auto"/>
              <w:bottom w:val="single" w:sz="6" w:space="0" w:color="auto"/>
              <w:right w:val="single" w:sz="6" w:space="0" w:color="auto"/>
            </w:tcBorders>
            <w:hideMark/>
          </w:tcPr>
          <w:p w14:paraId="5C1B923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Рудник</w:t>
            </w:r>
          </w:p>
        </w:tc>
        <w:tc>
          <w:tcPr>
            <w:tcW w:w="2126" w:type="dxa"/>
            <w:tcBorders>
              <w:top w:val="single" w:sz="6" w:space="0" w:color="auto"/>
              <w:left w:val="single" w:sz="6" w:space="0" w:color="auto"/>
              <w:bottom w:val="single" w:sz="6" w:space="0" w:color="auto"/>
              <w:right w:val="single" w:sz="6" w:space="0" w:color="auto"/>
            </w:tcBorders>
            <w:hideMark/>
          </w:tcPr>
          <w:p w14:paraId="28C4674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54, УПИ ІІ</w:t>
            </w:r>
          </w:p>
        </w:tc>
        <w:tc>
          <w:tcPr>
            <w:tcW w:w="1276" w:type="dxa"/>
            <w:tcBorders>
              <w:top w:val="single" w:sz="6" w:space="0" w:color="auto"/>
              <w:left w:val="single" w:sz="6" w:space="0" w:color="auto"/>
              <w:bottom w:val="single" w:sz="6" w:space="0" w:color="auto"/>
              <w:right w:val="single" w:sz="6" w:space="0" w:color="auto"/>
            </w:tcBorders>
            <w:hideMark/>
          </w:tcPr>
          <w:p w14:paraId="11B9C8F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704</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1F60310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C5E1A7B"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14B19C5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81</w:t>
            </w:r>
          </w:p>
        </w:tc>
        <w:tc>
          <w:tcPr>
            <w:tcW w:w="2268" w:type="dxa"/>
            <w:tcBorders>
              <w:top w:val="single" w:sz="6" w:space="0" w:color="auto"/>
              <w:left w:val="single" w:sz="6" w:space="0" w:color="auto"/>
              <w:bottom w:val="single" w:sz="6" w:space="0" w:color="auto"/>
              <w:right w:val="single" w:sz="6" w:space="0" w:color="auto"/>
            </w:tcBorders>
            <w:hideMark/>
          </w:tcPr>
          <w:p w14:paraId="7CC7B76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Рудник</w:t>
            </w:r>
          </w:p>
        </w:tc>
        <w:tc>
          <w:tcPr>
            <w:tcW w:w="2126" w:type="dxa"/>
            <w:tcBorders>
              <w:top w:val="single" w:sz="6" w:space="0" w:color="auto"/>
              <w:left w:val="single" w:sz="6" w:space="0" w:color="auto"/>
              <w:bottom w:val="single" w:sz="6" w:space="0" w:color="auto"/>
              <w:right w:val="single" w:sz="6" w:space="0" w:color="auto"/>
            </w:tcBorders>
            <w:hideMark/>
          </w:tcPr>
          <w:p w14:paraId="14D2F52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54, УПИ ІІІ</w:t>
            </w:r>
          </w:p>
        </w:tc>
        <w:tc>
          <w:tcPr>
            <w:tcW w:w="1276" w:type="dxa"/>
            <w:tcBorders>
              <w:top w:val="single" w:sz="6" w:space="0" w:color="auto"/>
              <w:left w:val="single" w:sz="6" w:space="0" w:color="auto"/>
              <w:bottom w:val="single" w:sz="6" w:space="0" w:color="auto"/>
              <w:right w:val="single" w:sz="6" w:space="0" w:color="auto"/>
            </w:tcBorders>
            <w:hideMark/>
          </w:tcPr>
          <w:p w14:paraId="7C13CF2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709</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1EFFF4C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DC50CF9"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212AD69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82</w:t>
            </w:r>
          </w:p>
        </w:tc>
        <w:tc>
          <w:tcPr>
            <w:tcW w:w="2268" w:type="dxa"/>
            <w:tcBorders>
              <w:top w:val="single" w:sz="6" w:space="0" w:color="auto"/>
              <w:left w:val="single" w:sz="6" w:space="0" w:color="auto"/>
              <w:bottom w:val="single" w:sz="6" w:space="0" w:color="auto"/>
              <w:right w:val="single" w:sz="6" w:space="0" w:color="auto"/>
            </w:tcBorders>
            <w:hideMark/>
          </w:tcPr>
          <w:p w14:paraId="037867D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Рудник</w:t>
            </w:r>
          </w:p>
        </w:tc>
        <w:tc>
          <w:tcPr>
            <w:tcW w:w="2126" w:type="dxa"/>
            <w:tcBorders>
              <w:top w:val="single" w:sz="6" w:space="0" w:color="auto"/>
              <w:left w:val="single" w:sz="6" w:space="0" w:color="auto"/>
              <w:bottom w:val="single" w:sz="6" w:space="0" w:color="auto"/>
              <w:right w:val="single" w:sz="6" w:space="0" w:color="auto"/>
            </w:tcBorders>
            <w:hideMark/>
          </w:tcPr>
          <w:p w14:paraId="3D350B1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54, УПИ ІV</w:t>
            </w:r>
          </w:p>
        </w:tc>
        <w:tc>
          <w:tcPr>
            <w:tcW w:w="1276" w:type="dxa"/>
            <w:tcBorders>
              <w:top w:val="single" w:sz="6" w:space="0" w:color="auto"/>
              <w:left w:val="single" w:sz="6" w:space="0" w:color="auto"/>
              <w:bottom w:val="single" w:sz="6" w:space="0" w:color="auto"/>
              <w:right w:val="single" w:sz="6" w:space="0" w:color="auto"/>
            </w:tcBorders>
            <w:hideMark/>
          </w:tcPr>
          <w:p w14:paraId="36F70C4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697</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3E9DFB7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5200C7A"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1B8F994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83</w:t>
            </w:r>
          </w:p>
        </w:tc>
        <w:tc>
          <w:tcPr>
            <w:tcW w:w="2268" w:type="dxa"/>
            <w:tcBorders>
              <w:top w:val="single" w:sz="6" w:space="0" w:color="auto"/>
              <w:left w:val="single" w:sz="6" w:space="0" w:color="auto"/>
              <w:bottom w:val="single" w:sz="6" w:space="0" w:color="auto"/>
              <w:right w:val="single" w:sz="6" w:space="0" w:color="auto"/>
            </w:tcBorders>
            <w:hideMark/>
          </w:tcPr>
          <w:p w14:paraId="6EF7228F"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Рудник</w:t>
            </w:r>
          </w:p>
        </w:tc>
        <w:tc>
          <w:tcPr>
            <w:tcW w:w="2126" w:type="dxa"/>
            <w:tcBorders>
              <w:top w:val="single" w:sz="6" w:space="0" w:color="auto"/>
              <w:left w:val="single" w:sz="6" w:space="0" w:color="auto"/>
              <w:bottom w:val="single" w:sz="6" w:space="0" w:color="auto"/>
              <w:right w:val="single" w:sz="6" w:space="0" w:color="auto"/>
            </w:tcBorders>
            <w:hideMark/>
          </w:tcPr>
          <w:p w14:paraId="19F5C0E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68, УПИ І-924</w:t>
            </w:r>
          </w:p>
        </w:tc>
        <w:tc>
          <w:tcPr>
            <w:tcW w:w="1276" w:type="dxa"/>
            <w:tcBorders>
              <w:top w:val="single" w:sz="6" w:space="0" w:color="auto"/>
              <w:left w:val="single" w:sz="6" w:space="0" w:color="auto"/>
              <w:bottom w:val="single" w:sz="6" w:space="0" w:color="auto"/>
              <w:right w:val="single" w:sz="6" w:space="0" w:color="auto"/>
            </w:tcBorders>
            <w:hideMark/>
          </w:tcPr>
          <w:p w14:paraId="03F57E8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491</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7C041ED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1033600"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798B6D3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84</w:t>
            </w:r>
          </w:p>
        </w:tc>
        <w:tc>
          <w:tcPr>
            <w:tcW w:w="2268" w:type="dxa"/>
            <w:tcBorders>
              <w:top w:val="single" w:sz="6" w:space="0" w:color="auto"/>
              <w:left w:val="single" w:sz="6" w:space="0" w:color="auto"/>
              <w:bottom w:val="single" w:sz="6" w:space="0" w:color="auto"/>
              <w:right w:val="single" w:sz="6" w:space="0" w:color="auto"/>
            </w:tcBorders>
            <w:hideMark/>
          </w:tcPr>
          <w:p w14:paraId="74EA19C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Рудник</w:t>
            </w:r>
          </w:p>
        </w:tc>
        <w:tc>
          <w:tcPr>
            <w:tcW w:w="2126" w:type="dxa"/>
            <w:tcBorders>
              <w:top w:val="single" w:sz="6" w:space="0" w:color="auto"/>
              <w:left w:val="single" w:sz="6" w:space="0" w:color="auto"/>
              <w:bottom w:val="single" w:sz="6" w:space="0" w:color="auto"/>
              <w:right w:val="single" w:sz="6" w:space="0" w:color="auto"/>
            </w:tcBorders>
            <w:hideMark/>
          </w:tcPr>
          <w:p w14:paraId="53EC64C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w:t>
            </w:r>
            <w:r w:rsidRPr="0014549C">
              <w:rPr>
                <w:rFonts w:ascii="Times New Roman" w:hAnsi="Times New Roman" w:cs="Times New Roman"/>
                <w:lang w:val="en-US"/>
              </w:rPr>
              <w:t xml:space="preserve"> 68, </w:t>
            </w:r>
            <w:r w:rsidRPr="0014549C">
              <w:rPr>
                <w:rFonts w:ascii="Times New Roman" w:hAnsi="Times New Roman" w:cs="Times New Roman"/>
              </w:rPr>
              <w:t xml:space="preserve">УПИ </w:t>
            </w:r>
            <w:r w:rsidRPr="0014549C">
              <w:rPr>
                <w:rFonts w:ascii="Times New Roman" w:hAnsi="Times New Roman" w:cs="Times New Roman"/>
                <w:lang w:val="en-US"/>
              </w:rPr>
              <w:t>XXVI</w:t>
            </w:r>
            <w:r w:rsidRPr="0014549C">
              <w:rPr>
                <w:rFonts w:ascii="Times New Roman" w:hAnsi="Times New Roman" w:cs="Times New Roman"/>
              </w:rPr>
              <w:t>І-950, 949</w:t>
            </w:r>
          </w:p>
        </w:tc>
        <w:tc>
          <w:tcPr>
            <w:tcW w:w="1276" w:type="dxa"/>
            <w:tcBorders>
              <w:top w:val="single" w:sz="6" w:space="0" w:color="auto"/>
              <w:left w:val="single" w:sz="6" w:space="0" w:color="auto"/>
              <w:bottom w:val="single" w:sz="6" w:space="0" w:color="auto"/>
              <w:right w:val="single" w:sz="6" w:space="0" w:color="auto"/>
            </w:tcBorders>
            <w:hideMark/>
          </w:tcPr>
          <w:p w14:paraId="2EE2ECA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756</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529D8BA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D97B5CD"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733B578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85</w:t>
            </w:r>
          </w:p>
        </w:tc>
        <w:tc>
          <w:tcPr>
            <w:tcW w:w="2268" w:type="dxa"/>
            <w:tcBorders>
              <w:top w:val="single" w:sz="6" w:space="0" w:color="auto"/>
              <w:left w:val="single" w:sz="6" w:space="0" w:color="auto"/>
              <w:bottom w:val="single" w:sz="6" w:space="0" w:color="auto"/>
              <w:right w:val="single" w:sz="6" w:space="0" w:color="auto"/>
            </w:tcBorders>
          </w:tcPr>
          <w:p w14:paraId="469A5C8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Рудник</w:t>
            </w:r>
          </w:p>
        </w:tc>
        <w:tc>
          <w:tcPr>
            <w:tcW w:w="2126" w:type="dxa"/>
            <w:tcBorders>
              <w:top w:val="single" w:sz="6" w:space="0" w:color="auto"/>
              <w:left w:val="single" w:sz="6" w:space="0" w:color="auto"/>
              <w:bottom w:val="single" w:sz="6" w:space="0" w:color="auto"/>
              <w:right w:val="single" w:sz="6" w:space="0" w:color="auto"/>
            </w:tcBorders>
          </w:tcPr>
          <w:p w14:paraId="2ADC246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56, УПИ</w:t>
            </w:r>
            <w:r w:rsidRPr="0014549C">
              <w:rPr>
                <w:rFonts w:ascii="Times New Roman" w:hAnsi="Times New Roman" w:cs="Times New Roman"/>
                <w:lang w:val="en-US"/>
              </w:rPr>
              <w:t xml:space="preserve"> </w:t>
            </w:r>
            <w:r w:rsidRPr="0014549C">
              <w:rPr>
                <w:rFonts w:ascii="Times New Roman" w:hAnsi="Times New Roman" w:cs="Times New Roman"/>
              </w:rPr>
              <w:t>ХІV-800</w:t>
            </w:r>
          </w:p>
        </w:tc>
        <w:tc>
          <w:tcPr>
            <w:tcW w:w="1276" w:type="dxa"/>
            <w:tcBorders>
              <w:top w:val="single" w:sz="6" w:space="0" w:color="auto"/>
              <w:left w:val="single" w:sz="6" w:space="0" w:color="auto"/>
              <w:bottom w:val="single" w:sz="6" w:space="0" w:color="auto"/>
              <w:right w:val="single" w:sz="6" w:space="0" w:color="auto"/>
            </w:tcBorders>
          </w:tcPr>
          <w:p w14:paraId="5A6E0F5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997</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4B502B3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224C3A43"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20264FD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86</w:t>
            </w:r>
          </w:p>
        </w:tc>
        <w:tc>
          <w:tcPr>
            <w:tcW w:w="2268" w:type="dxa"/>
            <w:tcBorders>
              <w:top w:val="single" w:sz="6" w:space="0" w:color="auto"/>
              <w:left w:val="single" w:sz="6" w:space="0" w:color="auto"/>
              <w:bottom w:val="single" w:sz="6" w:space="0" w:color="auto"/>
              <w:right w:val="single" w:sz="6" w:space="0" w:color="auto"/>
            </w:tcBorders>
          </w:tcPr>
          <w:p w14:paraId="78D2BBAE"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Рудник</w:t>
            </w:r>
          </w:p>
        </w:tc>
        <w:tc>
          <w:tcPr>
            <w:tcW w:w="2126" w:type="dxa"/>
            <w:tcBorders>
              <w:top w:val="single" w:sz="6" w:space="0" w:color="auto"/>
              <w:left w:val="single" w:sz="6" w:space="0" w:color="auto"/>
              <w:bottom w:val="single" w:sz="6" w:space="0" w:color="auto"/>
              <w:right w:val="single" w:sz="6" w:space="0" w:color="auto"/>
            </w:tcBorders>
          </w:tcPr>
          <w:p w14:paraId="4776FFB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76, УПИ V-общ.</w:t>
            </w:r>
          </w:p>
        </w:tc>
        <w:tc>
          <w:tcPr>
            <w:tcW w:w="1276" w:type="dxa"/>
            <w:tcBorders>
              <w:top w:val="single" w:sz="6" w:space="0" w:color="auto"/>
              <w:left w:val="single" w:sz="6" w:space="0" w:color="auto"/>
              <w:bottom w:val="single" w:sz="6" w:space="0" w:color="auto"/>
              <w:right w:val="single" w:sz="6" w:space="0" w:color="auto"/>
            </w:tcBorders>
          </w:tcPr>
          <w:p w14:paraId="3B3CF2E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527</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2C3FAFE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E2B971E"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6163F42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87</w:t>
            </w:r>
          </w:p>
        </w:tc>
        <w:tc>
          <w:tcPr>
            <w:tcW w:w="2268" w:type="dxa"/>
            <w:tcBorders>
              <w:top w:val="single" w:sz="6" w:space="0" w:color="auto"/>
              <w:left w:val="single" w:sz="6" w:space="0" w:color="auto"/>
              <w:bottom w:val="single" w:sz="6" w:space="0" w:color="auto"/>
              <w:right w:val="single" w:sz="6" w:space="0" w:color="auto"/>
            </w:tcBorders>
          </w:tcPr>
          <w:p w14:paraId="529A77E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Рудник</w:t>
            </w:r>
          </w:p>
        </w:tc>
        <w:tc>
          <w:tcPr>
            <w:tcW w:w="2126" w:type="dxa"/>
            <w:tcBorders>
              <w:top w:val="single" w:sz="6" w:space="0" w:color="auto"/>
              <w:left w:val="single" w:sz="6" w:space="0" w:color="auto"/>
              <w:bottom w:val="single" w:sz="6" w:space="0" w:color="auto"/>
              <w:right w:val="single" w:sz="6" w:space="0" w:color="auto"/>
            </w:tcBorders>
          </w:tcPr>
          <w:p w14:paraId="0AF5A1F2"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 xml:space="preserve">кв. 68, УПИ </w:t>
            </w:r>
            <w:r w:rsidRPr="0014549C">
              <w:rPr>
                <w:rFonts w:ascii="Times New Roman" w:hAnsi="Times New Roman" w:cs="Times New Roman"/>
                <w:lang w:val="en-US"/>
              </w:rPr>
              <w:t>XXIV-934,</w:t>
            </w:r>
            <w:r w:rsidRPr="0014549C">
              <w:rPr>
                <w:rFonts w:ascii="Times New Roman" w:hAnsi="Times New Roman" w:cs="Times New Roman"/>
              </w:rPr>
              <w:t xml:space="preserve"> </w:t>
            </w:r>
            <w:r w:rsidRPr="0014549C">
              <w:rPr>
                <w:rFonts w:ascii="Times New Roman" w:hAnsi="Times New Roman" w:cs="Times New Roman"/>
                <w:lang w:val="en-US"/>
              </w:rPr>
              <w:t>935,</w:t>
            </w:r>
            <w:r w:rsidRPr="0014549C">
              <w:rPr>
                <w:rFonts w:ascii="Times New Roman" w:hAnsi="Times New Roman" w:cs="Times New Roman"/>
              </w:rPr>
              <w:t xml:space="preserve"> </w:t>
            </w:r>
            <w:r w:rsidRPr="0014549C">
              <w:rPr>
                <w:rFonts w:ascii="Times New Roman" w:hAnsi="Times New Roman" w:cs="Times New Roman"/>
                <w:lang w:val="en-US"/>
              </w:rPr>
              <w:t>945</w:t>
            </w:r>
          </w:p>
        </w:tc>
        <w:tc>
          <w:tcPr>
            <w:tcW w:w="1276" w:type="dxa"/>
            <w:tcBorders>
              <w:top w:val="single" w:sz="6" w:space="0" w:color="auto"/>
              <w:left w:val="single" w:sz="6" w:space="0" w:color="auto"/>
              <w:bottom w:val="single" w:sz="6" w:space="0" w:color="auto"/>
              <w:right w:val="single" w:sz="6" w:space="0" w:color="auto"/>
            </w:tcBorders>
          </w:tcPr>
          <w:p w14:paraId="0C528507"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731</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54C6154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6B9EEA2"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79512E9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88</w:t>
            </w:r>
          </w:p>
        </w:tc>
        <w:tc>
          <w:tcPr>
            <w:tcW w:w="2268" w:type="dxa"/>
            <w:tcBorders>
              <w:top w:val="single" w:sz="6" w:space="0" w:color="auto"/>
              <w:left w:val="single" w:sz="6" w:space="0" w:color="auto"/>
              <w:bottom w:val="single" w:sz="6" w:space="0" w:color="auto"/>
              <w:right w:val="single" w:sz="6" w:space="0" w:color="auto"/>
            </w:tcBorders>
          </w:tcPr>
          <w:p w14:paraId="3A745442" w14:textId="77777777" w:rsidR="0014549C" w:rsidRPr="0014549C" w:rsidRDefault="0014549C" w:rsidP="0014549C">
            <w:pPr>
              <w:tabs>
                <w:tab w:val="left" w:pos="676"/>
              </w:tabs>
              <w:spacing w:line="259" w:lineRule="auto"/>
              <w:rPr>
                <w:rFonts w:ascii="Times New Roman" w:hAnsi="Times New Roman" w:cs="Times New Roman"/>
              </w:rPr>
            </w:pPr>
            <w:r w:rsidRPr="0014549C">
              <w:rPr>
                <w:rFonts w:ascii="Times New Roman" w:hAnsi="Times New Roman" w:cs="Times New Roman"/>
              </w:rPr>
              <w:t>кв. Рудник</w:t>
            </w:r>
          </w:p>
        </w:tc>
        <w:tc>
          <w:tcPr>
            <w:tcW w:w="2126" w:type="dxa"/>
            <w:tcBorders>
              <w:top w:val="single" w:sz="6" w:space="0" w:color="auto"/>
              <w:left w:val="single" w:sz="6" w:space="0" w:color="auto"/>
              <w:bottom w:val="single" w:sz="6" w:space="0" w:color="auto"/>
              <w:right w:val="single" w:sz="6" w:space="0" w:color="auto"/>
            </w:tcBorders>
          </w:tcPr>
          <w:p w14:paraId="1BD12AE4"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 xml:space="preserve">кв. 57, УПИ </w:t>
            </w:r>
            <w:r w:rsidRPr="0014549C">
              <w:rPr>
                <w:rFonts w:ascii="Times New Roman" w:hAnsi="Times New Roman" w:cs="Times New Roman"/>
                <w:lang w:val="en-US"/>
              </w:rPr>
              <w:t>XXI</w:t>
            </w:r>
          </w:p>
        </w:tc>
        <w:tc>
          <w:tcPr>
            <w:tcW w:w="1276" w:type="dxa"/>
            <w:tcBorders>
              <w:top w:val="single" w:sz="6" w:space="0" w:color="auto"/>
              <w:left w:val="single" w:sz="6" w:space="0" w:color="auto"/>
              <w:bottom w:val="single" w:sz="6" w:space="0" w:color="auto"/>
              <w:right w:val="single" w:sz="6" w:space="0" w:color="auto"/>
            </w:tcBorders>
          </w:tcPr>
          <w:p w14:paraId="4267282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lang w:val="en-US"/>
              </w:rPr>
              <w:t>562</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0A7CF46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6600FD9E"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5604B26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89</w:t>
            </w:r>
          </w:p>
        </w:tc>
        <w:tc>
          <w:tcPr>
            <w:tcW w:w="2268" w:type="dxa"/>
            <w:tcBorders>
              <w:top w:val="single" w:sz="4" w:space="0" w:color="auto"/>
              <w:left w:val="single" w:sz="4" w:space="0" w:color="auto"/>
              <w:bottom w:val="single" w:sz="4" w:space="0" w:color="auto"/>
              <w:right w:val="single" w:sz="4" w:space="0" w:color="auto"/>
            </w:tcBorders>
          </w:tcPr>
          <w:p w14:paraId="0D3D663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Рудник</w:t>
            </w:r>
          </w:p>
        </w:tc>
        <w:tc>
          <w:tcPr>
            <w:tcW w:w="2126" w:type="dxa"/>
            <w:tcBorders>
              <w:top w:val="single" w:sz="4" w:space="0" w:color="auto"/>
              <w:left w:val="single" w:sz="4" w:space="0" w:color="auto"/>
              <w:bottom w:val="single" w:sz="4" w:space="0" w:color="auto"/>
              <w:right w:val="single" w:sz="4" w:space="0" w:color="auto"/>
            </w:tcBorders>
          </w:tcPr>
          <w:p w14:paraId="0786764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 61, УПИ </w:t>
            </w:r>
            <w:r w:rsidRPr="0014549C">
              <w:rPr>
                <w:rFonts w:ascii="Times New Roman" w:hAnsi="Times New Roman" w:cs="Times New Roman"/>
                <w:lang w:val="en-US"/>
              </w:rPr>
              <w:t>XXII-</w:t>
            </w:r>
            <w:r w:rsidRPr="0014549C">
              <w:rPr>
                <w:rFonts w:ascii="Times New Roman" w:hAnsi="Times New Roman" w:cs="Times New Roman"/>
              </w:rPr>
              <w:t>628</w:t>
            </w:r>
          </w:p>
        </w:tc>
        <w:tc>
          <w:tcPr>
            <w:tcW w:w="1276" w:type="dxa"/>
            <w:tcBorders>
              <w:top w:val="single" w:sz="4" w:space="0" w:color="auto"/>
              <w:left w:val="single" w:sz="4" w:space="0" w:color="auto"/>
              <w:bottom w:val="single" w:sz="4" w:space="0" w:color="auto"/>
              <w:right w:val="single" w:sz="4" w:space="0" w:color="auto"/>
            </w:tcBorders>
          </w:tcPr>
          <w:p w14:paraId="4C73C9F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672</w:t>
            </w:r>
          </w:p>
        </w:tc>
        <w:tc>
          <w:tcPr>
            <w:tcW w:w="1984" w:type="dxa"/>
            <w:tcBorders>
              <w:top w:val="single" w:sz="4" w:space="0" w:color="auto"/>
              <w:left w:val="single" w:sz="4" w:space="0" w:color="auto"/>
              <w:bottom w:val="single" w:sz="4" w:space="0" w:color="auto"/>
              <w:right w:val="single" w:sz="4" w:space="0" w:color="auto"/>
            </w:tcBorders>
          </w:tcPr>
          <w:p w14:paraId="111822F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4F6E21D"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4F0E8B9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90</w:t>
            </w:r>
          </w:p>
        </w:tc>
        <w:tc>
          <w:tcPr>
            <w:tcW w:w="2268" w:type="dxa"/>
            <w:tcBorders>
              <w:top w:val="single" w:sz="4" w:space="0" w:color="auto"/>
              <w:left w:val="single" w:sz="4" w:space="0" w:color="auto"/>
              <w:bottom w:val="single" w:sz="4" w:space="0" w:color="auto"/>
              <w:right w:val="single" w:sz="4" w:space="0" w:color="auto"/>
            </w:tcBorders>
          </w:tcPr>
          <w:p w14:paraId="7C0DD6A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Рудник</w:t>
            </w:r>
          </w:p>
        </w:tc>
        <w:tc>
          <w:tcPr>
            <w:tcW w:w="2126" w:type="dxa"/>
            <w:tcBorders>
              <w:top w:val="single" w:sz="4" w:space="0" w:color="auto"/>
              <w:left w:val="single" w:sz="4" w:space="0" w:color="auto"/>
              <w:bottom w:val="single" w:sz="4" w:space="0" w:color="auto"/>
              <w:right w:val="single" w:sz="4" w:space="0" w:color="auto"/>
            </w:tcBorders>
          </w:tcPr>
          <w:p w14:paraId="39EFAFD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 68 УПИ </w:t>
            </w:r>
            <w:r w:rsidRPr="0014549C">
              <w:rPr>
                <w:rFonts w:ascii="Times New Roman" w:hAnsi="Times New Roman" w:cs="Times New Roman"/>
                <w:lang w:val="en-US"/>
              </w:rPr>
              <w:t>VI</w:t>
            </w:r>
            <w:r w:rsidRPr="0014549C">
              <w:rPr>
                <w:rFonts w:ascii="Times New Roman" w:hAnsi="Times New Roman" w:cs="Times New Roman"/>
              </w:rPr>
              <w:t>-952</w:t>
            </w:r>
          </w:p>
        </w:tc>
        <w:tc>
          <w:tcPr>
            <w:tcW w:w="1276" w:type="dxa"/>
            <w:tcBorders>
              <w:top w:val="single" w:sz="4" w:space="0" w:color="auto"/>
              <w:left w:val="single" w:sz="4" w:space="0" w:color="auto"/>
              <w:bottom w:val="single" w:sz="4" w:space="0" w:color="auto"/>
              <w:right w:val="single" w:sz="4" w:space="0" w:color="auto"/>
            </w:tcBorders>
          </w:tcPr>
          <w:p w14:paraId="3B3A6EF4"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524</w:t>
            </w:r>
          </w:p>
        </w:tc>
        <w:tc>
          <w:tcPr>
            <w:tcW w:w="1984" w:type="dxa"/>
            <w:tcBorders>
              <w:top w:val="single" w:sz="4" w:space="0" w:color="auto"/>
              <w:left w:val="single" w:sz="4" w:space="0" w:color="auto"/>
              <w:bottom w:val="single" w:sz="4" w:space="0" w:color="auto"/>
              <w:right w:val="single" w:sz="4" w:space="0" w:color="auto"/>
            </w:tcBorders>
          </w:tcPr>
          <w:p w14:paraId="4BBF4CE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8EDBF92"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0E4D26F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91</w:t>
            </w:r>
          </w:p>
        </w:tc>
        <w:tc>
          <w:tcPr>
            <w:tcW w:w="2268" w:type="dxa"/>
            <w:tcBorders>
              <w:top w:val="single" w:sz="4" w:space="0" w:color="auto"/>
              <w:left w:val="single" w:sz="4" w:space="0" w:color="auto"/>
              <w:bottom w:val="single" w:sz="4" w:space="0" w:color="auto"/>
              <w:right w:val="single" w:sz="4" w:space="0" w:color="auto"/>
            </w:tcBorders>
          </w:tcPr>
          <w:p w14:paraId="40DD711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Рудник</w:t>
            </w:r>
          </w:p>
        </w:tc>
        <w:tc>
          <w:tcPr>
            <w:tcW w:w="2126" w:type="dxa"/>
            <w:tcBorders>
              <w:top w:val="single" w:sz="4" w:space="0" w:color="auto"/>
              <w:left w:val="single" w:sz="4" w:space="0" w:color="auto"/>
              <w:bottom w:val="single" w:sz="4" w:space="0" w:color="auto"/>
              <w:right w:val="single" w:sz="4" w:space="0" w:color="auto"/>
            </w:tcBorders>
          </w:tcPr>
          <w:p w14:paraId="0A47FCD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 77, УПИ </w:t>
            </w:r>
            <w:r w:rsidRPr="0014549C">
              <w:rPr>
                <w:rFonts w:ascii="Times New Roman" w:hAnsi="Times New Roman" w:cs="Times New Roman"/>
                <w:lang w:val="en-US"/>
              </w:rPr>
              <w:t>X</w:t>
            </w:r>
            <w:r w:rsidRPr="0014549C">
              <w:rPr>
                <w:rFonts w:ascii="Times New Roman" w:hAnsi="Times New Roman" w:cs="Times New Roman"/>
              </w:rPr>
              <w:t>-1007</w:t>
            </w:r>
          </w:p>
        </w:tc>
        <w:tc>
          <w:tcPr>
            <w:tcW w:w="1276" w:type="dxa"/>
            <w:tcBorders>
              <w:top w:val="single" w:sz="4" w:space="0" w:color="auto"/>
              <w:left w:val="single" w:sz="4" w:space="0" w:color="auto"/>
              <w:bottom w:val="single" w:sz="4" w:space="0" w:color="auto"/>
              <w:right w:val="single" w:sz="4" w:space="0" w:color="auto"/>
            </w:tcBorders>
          </w:tcPr>
          <w:p w14:paraId="06BA644C"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598</w:t>
            </w:r>
          </w:p>
        </w:tc>
        <w:tc>
          <w:tcPr>
            <w:tcW w:w="1984" w:type="dxa"/>
            <w:tcBorders>
              <w:top w:val="single" w:sz="4" w:space="0" w:color="auto"/>
              <w:left w:val="single" w:sz="4" w:space="0" w:color="auto"/>
              <w:bottom w:val="single" w:sz="4" w:space="0" w:color="auto"/>
              <w:right w:val="single" w:sz="4" w:space="0" w:color="auto"/>
            </w:tcBorders>
          </w:tcPr>
          <w:p w14:paraId="37A67BF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F69BBE8"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23DAF08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92</w:t>
            </w:r>
          </w:p>
        </w:tc>
        <w:tc>
          <w:tcPr>
            <w:tcW w:w="2268" w:type="dxa"/>
            <w:tcBorders>
              <w:top w:val="single" w:sz="6" w:space="0" w:color="auto"/>
              <w:left w:val="single" w:sz="6" w:space="0" w:color="auto"/>
              <w:bottom w:val="single" w:sz="6" w:space="0" w:color="auto"/>
              <w:right w:val="single" w:sz="6" w:space="0" w:color="auto"/>
            </w:tcBorders>
          </w:tcPr>
          <w:p w14:paraId="214B00A8"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Рудник</w:t>
            </w:r>
          </w:p>
        </w:tc>
        <w:tc>
          <w:tcPr>
            <w:tcW w:w="2126" w:type="dxa"/>
            <w:tcBorders>
              <w:top w:val="single" w:sz="6" w:space="0" w:color="auto"/>
              <w:left w:val="single" w:sz="6" w:space="0" w:color="auto"/>
              <w:bottom w:val="single" w:sz="6" w:space="0" w:color="auto"/>
              <w:right w:val="single" w:sz="6" w:space="0" w:color="auto"/>
            </w:tcBorders>
          </w:tcPr>
          <w:p w14:paraId="5564DFA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 77, УПИ </w:t>
            </w:r>
            <w:r w:rsidRPr="0014549C">
              <w:rPr>
                <w:rFonts w:ascii="Times New Roman" w:hAnsi="Times New Roman" w:cs="Times New Roman"/>
                <w:lang w:val="en-US"/>
              </w:rPr>
              <w:t>XI</w:t>
            </w:r>
            <w:r w:rsidRPr="0014549C">
              <w:rPr>
                <w:rFonts w:ascii="Times New Roman" w:hAnsi="Times New Roman" w:cs="Times New Roman"/>
              </w:rPr>
              <w:t>-1008</w:t>
            </w:r>
          </w:p>
        </w:tc>
        <w:tc>
          <w:tcPr>
            <w:tcW w:w="1276" w:type="dxa"/>
            <w:tcBorders>
              <w:top w:val="single" w:sz="6" w:space="0" w:color="auto"/>
              <w:left w:val="single" w:sz="6" w:space="0" w:color="auto"/>
              <w:bottom w:val="single" w:sz="6" w:space="0" w:color="auto"/>
              <w:right w:val="single" w:sz="6" w:space="0" w:color="auto"/>
            </w:tcBorders>
          </w:tcPr>
          <w:p w14:paraId="19E60E5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623</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29C0402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0DE2EB5"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265AA5C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93</w:t>
            </w:r>
          </w:p>
        </w:tc>
        <w:tc>
          <w:tcPr>
            <w:tcW w:w="2268" w:type="dxa"/>
            <w:tcBorders>
              <w:top w:val="single" w:sz="6" w:space="0" w:color="auto"/>
              <w:left w:val="single" w:sz="6" w:space="0" w:color="auto"/>
              <w:bottom w:val="single" w:sz="6" w:space="0" w:color="auto"/>
              <w:right w:val="single" w:sz="6" w:space="0" w:color="auto"/>
            </w:tcBorders>
            <w:hideMark/>
          </w:tcPr>
          <w:p w14:paraId="7E96656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Черно море</w:t>
            </w:r>
          </w:p>
        </w:tc>
        <w:tc>
          <w:tcPr>
            <w:tcW w:w="2126" w:type="dxa"/>
            <w:tcBorders>
              <w:top w:val="single" w:sz="6" w:space="0" w:color="auto"/>
              <w:left w:val="single" w:sz="6" w:space="0" w:color="auto"/>
              <w:bottom w:val="single" w:sz="6" w:space="0" w:color="auto"/>
              <w:right w:val="single" w:sz="6" w:space="0" w:color="auto"/>
            </w:tcBorders>
            <w:hideMark/>
          </w:tcPr>
          <w:p w14:paraId="6ABC533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91, УПИ І-1271</w:t>
            </w:r>
          </w:p>
        </w:tc>
        <w:tc>
          <w:tcPr>
            <w:tcW w:w="1276" w:type="dxa"/>
            <w:tcBorders>
              <w:top w:val="single" w:sz="6" w:space="0" w:color="auto"/>
              <w:left w:val="single" w:sz="6" w:space="0" w:color="auto"/>
              <w:bottom w:val="single" w:sz="6" w:space="0" w:color="auto"/>
              <w:right w:val="single" w:sz="6" w:space="0" w:color="auto"/>
            </w:tcBorders>
            <w:hideMark/>
          </w:tcPr>
          <w:p w14:paraId="55D2481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581</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7F23862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3ECCF9B"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36B2939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94</w:t>
            </w:r>
          </w:p>
        </w:tc>
        <w:tc>
          <w:tcPr>
            <w:tcW w:w="2268" w:type="dxa"/>
            <w:tcBorders>
              <w:top w:val="single" w:sz="6" w:space="0" w:color="auto"/>
              <w:left w:val="single" w:sz="6" w:space="0" w:color="auto"/>
              <w:bottom w:val="single" w:sz="6" w:space="0" w:color="auto"/>
              <w:right w:val="single" w:sz="6" w:space="0" w:color="auto"/>
            </w:tcBorders>
            <w:hideMark/>
          </w:tcPr>
          <w:p w14:paraId="7BD41C4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Черно море</w:t>
            </w:r>
          </w:p>
        </w:tc>
        <w:tc>
          <w:tcPr>
            <w:tcW w:w="2126" w:type="dxa"/>
            <w:tcBorders>
              <w:top w:val="single" w:sz="6" w:space="0" w:color="auto"/>
              <w:left w:val="single" w:sz="6" w:space="0" w:color="auto"/>
              <w:bottom w:val="single" w:sz="6" w:space="0" w:color="auto"/>
              <w:right w:val="single" w:sz="6" w:space="0" w:color="auto"/>
            </w:tcBorders>
            <w:hideMark/>
          </w:tcPr>
          <w:p w14:paraId="134CF01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91, УПИ ІІ-1271</w:t>
            </w:r>
          </w:p>
        </w:tc>
        <w:tc>
          <w:tcPr>
            <w:tcW w:w="1276" w:type="dxa"/>
            <w:tcBorders>
              <w:top w:val="single" w:sz="6" w:space="0" w:color="auto"/>
              <w:left w:val="single" w:sz="6" w:space="0" w:color="auto"/>
              <w:bottom w:val="single" w:sz="6" w:space="0" w:color="auto"/>
              <w:right w:val="single" w:sz="6" w:space="0" w:color="auto"/>
            </w:tcBorders>
            <w:hideMark/>
          </w:tcPr>
          <w:p w14:paraId="09A43DD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547</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7CE40DA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A644241"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3EE5449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95</w:t>
            </w:r>
          </w:p>
        </w:tc>
        <w:tc>
          <w:tcPr>
            <w:tcW w:w="2268" w:type="dxa"/>
            <w:tcBorders>
              <w:top w:val="single" w:sz="6" w:space="0" w:color="auto"/>
              <w:left w:val="single" w:sz="6" w:space="0" w:color="auto"/>
              <w:bottom w:val="single" w:sz="6" w:space="0" w:color="auto"/>
              <w:right w:val="single" w:sz="6" w:space="0" w:color="auto"/>
            </w:tcBorders>
            <w:hideMark/>
          </w:tcPr>
          <w:p w14:paraId="7C8592DF"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Черно море</w:t>
            </w:r>
          </w:p>
        </w:tc>
        <w:tc>
          <w:tcPr>
            <w:tcW w:w="2126" w:type="dxa"/>
            <w:tcBorders>
              <w:top w:val="single" w:sz="6" w:space="0" w:color="auto"/>
              <w:left w:val="single" w:sz="6" w:space="0" w:color="auto"/>
              <w:bottom w:val="single" w:sz="6" w:space="0" w:color="auto"/>
              <w:right w:val="single" w:sz="6" w:space="0" w:color="auto"/>
            </w:tcBorders>
            <w:hideMark/>
          </w:tcPr>
          <w:p w14:paraId="2B60676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91, УПИ ІІІ-1276</w:t>
            </w:r>
          </w:p>
        </w:tc>
        <w:tc>
          <w:tcPr>
            <w:tcW w:w="1276" w:type="dxa"/>
            <w:tcBorders>
              <w:top w:val="single" w:sz="6" w:space="0" w:color="auto"/>
              <w:left w:val="single" w:sz="6" w:space="0" w:color="auto"/>
              <w:bottom w:val="single" w:sz="6" w:space="0" w:color="auto"/>
              <w:right w:val="single" w:sz="6" w:space="0" w:color="auto"/>
            </w:tcBorders>
            <w:hideMark/>
          </w:tcPr>
          <w:p w14:paraId="2C6CA88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653</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5F89F40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2868D2D"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034EA5E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96</w:t>
            </w:r>
          </w:p>
        </w:tc>
        <w:tc>
          <w:tcPr>
            <w:tcW w:w="2268" w:type="dxa"/>
            <w:tcBorders>
              <w:top w:val="single" w:sz="6" w:space="0" w:color="auto"/>
              <w:left w:val="single" w:sz="6" w:space="0" w:color="auto"/>
              <w:bottom w:val="single" w:sz="6" w:space="0" w:color="auto"/>
              <w:right w:val="single" w:sz="6" w:space="0" w:color="auto"/>
            </w:tcBorders>
            <w:hideMark/>
          </w:tcPr>
          <w:p w14:paraId="7B3F9D8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Черно море</w:t>
            </w:r>
          </w:p>
        </w:tc>
        <w:tc>
          <w:tcPr>
            <w:tcW w:w="2126" w:type="dxa"/>
            <w:tcBorders>
              <w:top w:val="single" w:sz="6" w:space="0" w:color="auto"/>
              <w:left w:val="single" w:sz="6" w:space="0" w:color="auto"/>
              <w:bottom w:val="single" w:sz="6" w:space="0" w:color="auto"/>
              <w:right w:val="single" w:sz="6" w:space="0" w:color="auto"/>
            </w:tcBorders>
            <w:hideMark/>
          </w:tcPr>
          <w:p w14:paraId="528A511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91, УПИ ХVІ-1276</w:t>
            </w:r>
          </w:p>
        </w:tc>
        <w:tc>
          <w:tcPr>
            <w:tcW w:w="1276" w:type="dxa"/>
            <w:tcBorders>
              <w:top w:val="single" w:sz="6" w:space="0" w:color="auto"/>
              <w:left w:val="single" w:sz="6" w:space="0" w:color="auto"/>
              <w:bottom w:val="single" w:sz="6" w:space="0" w:color="auto"/>
              <w:right w:val="single" w:sz="6" w:space="0" w:color="auto"/>
            </w:tcBorders>
            <w:hideMark/>
          </w:tcPr>
          <w:p w14:paraId="1F56514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563</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4D79BE4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83EB201"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0EE2E53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97</w:t>
            </w:r>
          </w:p>
        </w:tc>
        <w:tc>
          <w:tcPr>
            <w:tcW w:w="2268" w:type="dxa"/>
            <w:tcBorders>
              <w:top w:val="single" w:sz="6" w:space="0" w:color="auto"/>
              <w:left w:val="single" w:sz="6" w:space="0" w:color="auto"/>
              <w:bottom w:val="single" w:sz="6" w:space="0" w:color="auto"/>
              <w:right w:val="single" w:sz="6" w:space="0" w:color="auto"/>
            </w:tcBorders>
            <w:hideMark/>
          </w:tcPr>
          <w:p w14:paraId="317F6D9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Черно море</w:t>
            </w:r>
          </w:p>
        </w:tc>
        <w:tc>
          <w:tcPr>
            <w:tcW w:w="2126" w:type="dxa"/>
            <w:tcBorders>
              <w:top w:val="single" w:sz="6" w:space="0" w:color="auto"/>
              <w:left w:val="single" w:sz="6" w:space="0" w:color="auto"/>
              <w:bottom w:val="single" w:sz="6" w:space="0" w:color="auto"/>
              <w:right w:val="single" w:sz="6" w:space="0" w:color="auto"/>
            </w:tcBorders>
            <w:hideMark/>
          </w:tcPr>
          <w:p w14:paraId="009BAC5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84, УПИ ІІІ-1190</w:t>
            </w:r>
          </w:p>
        </w:tc>
        <w:tc>
          <w:tcPr>
            <w:tcW w:w="1276" w:type="dxa"/>
            <w:tcBorders>
              <w:top w:val="single" w:sz="6" w:space="0" w:color="auto"/>
              <w:left w:val="single" w:sz="6" w:space="0" w:color="auto"/>
              <w:bottom w:val="single" w:sz="6" w:space="0" w:color="auto"/>
              <w:right w:val="single" w:sz="6" w:space="0" w:color="auto"/>
            </w:tcBorders>
            <w:hideMark/>
          </w:tcPr>
          <w:p w14:paraId="6F3077A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632</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316C066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7A8C6C9"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383F8B4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98</w:t>
            </w:r>
          </w:p>
        </w:tc>
        <w:tc>
          <w:tcPr>
            <w:tcW w:w="2268" w:type="dxa"/>
            <w:tcBorders>
              <w:top w:val="single" w:sz="6" w:space="0" w:color="auto"/>
              <w:left w:val="single" w:sz="6" w:space="0" w:color="auto"/>
              <w:bottom w:val="single" w:sz="6" w:space="0" w:color="auto"/>
              <w:right w:val="single" w:sz="6" w:space="0" w:color="auto"/>
            </w:tcBorders>
            <w:hideMark/>
          </w:tcPr>
          <w:p w14:paraId="78CE33F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Черно море</w:t>
            </w:r>
          </w:p>
        </w:tc>
        <w:tc>
          <w:tcPr>
            <w:tcW w:w="2126" w:type="dxa"/>
            <w:tcBorders>
              <w:top w:val="single" w:sz="6" w:space="0" w:color="auto"/>
              <w:left w:val="single" w:sz="6" w:space="0" w:color="auto"/>
              <w:bottom w:val="single" w:sz="6" w:space="0" w:color="auto"/>
              <w:right w:val="single" w:sz="6" w:space="0" w:color="auto"/>
            </w:tcBorders>
            <w:hideMark/>
          </w:tcPr>
          <w:p w14:paraId="19ACBED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84, УПИ ІV-1191</w:t>
            </w:r>
          </w:p>
        </w:tc>
        <w:tc>
          <w:tcPr>
            <w:tcW w:w="1276" w:type="dxa"/>
            <w:tcBorders>
              <w:top w:val="single" w:sz="6" w:space="0" w:color="auto"/>
              <w:left w:val="single" w:sz="6" w:space="0" w:color="auto"/>
              <w:bottom w:val="single" w:sz="6" w:space="0" w:color="auto"/>
              <w:right w:val="single" w:sz="6" w:space="0" w:color="auto"/>
            </w:tcBorders>
            <w:hideMark/>
          </w:tcPr>
          <w:p w14:paraId="1322CAE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625</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38CDBBC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AEE6C9D"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30DEE78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99</w:t>
            </w:r>
          </w:p>
        </w:tc>
        <w:tc>
          <w:tcPr>
            <w:tcW w:w="2268" w:type="dxa"/>
            <w:tcBorders>
              <w:top w:val="single" w:sz="6" w:space="0" w:color="auto"/>
              <w:left w:val="single" w:sz="6" w:space="0" w:color="auto"/>
              <w:bottom w:val="single" w:sz="6" w:space="0" w:color="auto"/>
              <w:right w:val="single" w:sz="6" w:space="0" w:color="auto"/>
            </w:tcBorders>
          </w:tcPr>
          <w:p w14:paraId="7265366D" w14:textId="77777777" w:rsidR="0014549C" w:rsidRPr="0014549C" w:rsidRDefault="0014549C" w:rsidP="0014549C">
            <w:pPr>
              <w:tabs>
                <w:tab w:val="left" w:pos="676"/>
              </w:tabs>
              <w:spacing w:line="259" w:lineRule="auto"/>
              <w:rPr>
                <w:rFonts w:ascii="Times New Roman" w:hAnsi="Times New Roman" w:cs="Times New Roman"/>
              </w:rPr>
            </w:pPr>
            <w:r w:rsidRPr="0014549C">
              <w:rPr>
                <w:rFonts w:ascii="Times New Roman" w:hAnsi="Times New Roman" w:cs="Times New Roman"/>
              </w:rPr>
              <w:t>кв. Черно море</w:t>
            </w:r>
          </w:p>
        </w:tc>
        <w:tc>
          <w:tcPr>
            <w:tcW w:w="2126" w:type="dxa"/>
            <w:tcBorders>
              <w:top w:val="single" w:sz="6" w:space="0" w:color="auto"/>
              <w:left w:val="single" w:sz="6" w:space="0" w:color="auto"/>
              <w:bottom w:val="single" w:sz="6" w:space="0" w:color="auto"/>
              <w:right w:val="single" w:sz="6" w:space="0" w:color="auto"/>
            </w:tcBorders>
          </w:tcPr>
          <w:p w14:paraId="2FE5F4A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 127, УПИ </w:t>
            </w:r>
            <w:r w:rsidRPr="0014549C">
              <w:rPr>
                <w:rFonts w:ascii="Times New Roman" w:hAnsi="Times New Roman" w:cs="Times New Roman"/>
                <w:lang w:val="en-US"/>
              </w:rPr>
              <w:t>VI</w:t>
            </w:r>
          </w:p>
        </w:tc>
        <w:tc>
          <w:tcPr>
            <w:tcW w:w="1276" w:type="dxa"/>
            <w:tcBorders>
              <w:top w:val="single" w:sz="6" w:space="0" w:color="auto"/>
              <w:left w:val="single" w:sz="6" w:space="0" w:color="auto"/>
              <w:bottom w:val="single" w:sz="6" w:space="0" w:color="auto"/>
              <w:right w:val="single" w:sz="6" w:space="0" w:color="auto"/>
            </w:tcBorders>
          </w:tcPr>
          <w:p w14:paraId="23E66FE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518</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5A5E9E5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009DBD2" w14:textId="77777777" w:rsidTr="00A93F11">
        <w:trPr>
          <w:trHeight w:val="362"/>
        </w:trPr>
        <w:tc>
          <w:tcPr>
            <w:tcW w:w="701" w:type="dxa"/>
            <w:tcBorders>
              <w:top w:val="single" w:sz="6" w:space="0" w:color="auto"/>
              <w:left w:val="single" w:sz="6" w:space="0" w:color="auto"/>
              <w:bottom w:val="single" w:sz="6" w:space="0" w:color="auto"/>
              <w:right w:val="single" w:sz="6" w:space="0" w:color="auto"/>
            </w:tcBorders>
          </w:tcPr>
          <w:p w14:paraId="27C9B58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100</w:t>
            </w:r>
          </w:p>
        </w:tc>
        <w:tc>
          <w:tcPr>
            <w:tcW w:w="2268" w:type="dxa"/>
            <w:tcBorders>
              <w:top w:val="single" w:sz="6" w:space="0" w:color="auto"/>
              <w:left w:val="single" w:sz="6" w:space="0" w:color="auto"/>
              <w:bottom w:val="single" w:sz="6" w:space="0" w:color="auto"/>
              <w:right w:val="single" w:sz="6" w:space="0" w:color="auto"/>
            </w:tcBorders>
          </w:tcPr>
          <w:p w14:paraId="0045C481" w14:textId="77777777" w:rsidR="0014549C" w:rsidRPr="0014549C" w:rsidRDefault="0014549C" w:rsidP="0014549C">
            <w:pPr>
              <w:tabs>
                <w:tab w:val="left" w:pos="676"/>
              </w:tabs>
              <w:spacing w:line="259" w:lineRule="auto"/>
              <w:rPr>
                <w:rFonts w:ascii="Times New Roman" w:hAnsi="Times New Roman" w:cs="Times New Roman"/>
              </w:rPr>
            </w:pPr>
            <w:r w:rsidRPr="0014549C">
              <w:rPr>
                <w:rFonts w:ascii="Times New Roman" w:hAnsi="Times New Roman" w:cs="Times New Roman"/>
              </w:rPr>
              <w:t>кв. Черно море</w:t>
            </w:r>
          </w:p>
        </w:tc>
        <w:tc>
          <w:tcPr>
            <w:tcW w:w="2126" w:type="dxa"/>
            <w:tcBorders>
              <w:top w:val="single" w:sz="6" w:space="0" w:color="auto"/>
              <w:left w:val="single" w:sz="6" w:space="0" w:color="auto"/>
              <w:bottom w:val="single" w:sz="6" w:space="0" w:color="auto"/>
              <w:right w:val="single" w:sz="6" w:space="0" w:color="auto"/>
            </w:tcBorders>
          </w:tcPr>
          <w:p w14:paraId="0F902EC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 85, УПИ </w:t>
            </w:r>
            <w:r w:rsidRPr="0014549C">
              <w:rPr>
                <w:rFonts w:ascii="Times New Roman" w:hAnsi="Times New Roman" w:cs="Times New Roman"/>
                <w:lang w:val="en-US"/>
              </w:rPr>
              <w:t>II</w:t>
            </w:r>
            <w:r w:rsidRPr="0014549C">
              <w:rPr>
                <w:rFonts w:ascii="Times New Roman" w:hAnsi="Times New Roman" w:cs="Times New Roman"/>
              </w:rPr>
              <w:t>-1002</w:t>
            </w:r>
          </w:p>
        </w:tc>
        <w:tc>
          <w:tcPr>
            <w:tcW w:w="1276" w:type="dxa"/>
            <w:tcBorders>
              <w:top w:val="single" w:sz="6" w:space="0" w:color="auto"/>
              <w:left w:val="single" w:sz="6" w:space="0" w:color="auto"/>
              <w:bottom w:val="single" w:sz="6" w:space="0" w:color="auto"/>
              <w:right w:val="single" w:sz="6" w:space="0" w:color="auto"/>
            </w:tcBorders>
          </w:tcPr>
          <w:p w14:paraId="295F5EB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527</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Pr>
          <w:p w14:paraId="4AC0585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0B7D727" w14:textId="77777777" w:rsidTr="00A93F11">
        <w:trPr>
          <w:trHeight w:val="375"/>
        </w:trPr>
        <w:tc>
          <w:tcPr>
            <w:tcW w:w="701"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2542D57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101</w:t>
            </w:r>
          </w:p>
        </w:tc>
        <w:tc>
          <w:tcPr>
            <w:tcW w:w="226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100314D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Черно море</w:t>
            </w:r>
          </w:p>
        </w:tc>
        <w:tc>
          <w:tcPr>
            <w:tcW w:w="2126"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614325D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 85, УПИ </w:t>
            </w:r>
            <w:r w:rsidRPr="0014549C">
              <w:rPr>
                <w:rFonts w:ascii="Times New Roman" w:hAnsi="Times New Roman" w:cs="Times New Roman"/>
                <w:lang w:val="en-US"/>
              </w:rPr>
              <w:t>I</w:t>
            </w:r>
            <w:r w:rsidRPr="0014549C">
              <w:rPr>
                <w:rFonts w:ascii="Times New Roman" w:hAnsi="Times New Roman" w:cs="Times New Roman"/>
              </w:rPr>
              <w:t>-1001</w:t>
            </w:r>
          </w:p>
        </w:tc>
        <w:tc>
          <w:tcPr>
            <w:tcW w:w="1276"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680F899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648</w:t>
            </w:r>
          </w:p>
        </w:tc>
        <w:tc>
          <w:tcPr>
            <w:tcW w:w="198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371F241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2B632A0" w14:textId="77777777" w:rsidTr="00A93F11">
        <w:trPr>
          <w:trHeight w:val="375"/>
        </w:trPr>
        <w:tc>
          <w:tcPr>
            <w:tcW w:w="701"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67C5BC5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102</w:t>
            </w:r>
          </w:p>
        </w:tc>
        <w:tc>
          <w:tcPr>
            <w:tcW w:w="226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27D8741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Черно море</w:t>
            </w:r>
          </w:p>
        </w:tc>
        <w:tc>
          <w:tcPr>
            <w:tcW w:w="2126"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35EB29B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 84, УПИ </w:t>
            </w:r>
            <w:r w:rsidRPr="0014549C">
              <w:rPr>
                <w:rFonts w:ascii="Times New Roman" w:hAnsi="Times New Roman" w:cs="Times New Roman"/>
                <w:lang w:val="en-US"/>
              </w:rPr>
              <w:t>I</w:t>
            </w:r>
            <w:r w:rsidRPr="0014549C">
              <w:rPr>
                <w:rFonts w:ascii="Times New Roman" w:hAnsi="Times New Roman" w:cs="Times New Roman"/>
              </w:rPr>
              <w:t>-1188</w:t>
            </w:r>
          </w:p>
        </w:tc>
        <w:tc>
          <w:tcPr>
            <w:tcW w:w="1276"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19AC3FA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711</w:t>
            </w:r>
          </w:p>
        </w:tc>
        <w:tc>
          <w:tcPr>
            <w:tcW w:w="198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0011B76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617531B"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2C10B2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103</w:t>
            </w:r>
          </w:p>
        </w:tc>
        <w:tc>
          <w:tcPr>
            <w:tcW w:w="226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22D5B548"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Черно море</w:t>
            </w:r>
          </w:p>
        </w:tc>
        <w:tc>
          <w:tcPr>
            <w:tcW w:w="2126"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7B98440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 84, УПИ </w:t>
            </w:r>
            <w:r w:rsidRPr="0014549C">
              <w:rPr>
                <w:rFonts w:ascii="Times New Roman" w:hAnsi="Times New Roman" w:cs="Times New Roman"/>
                <w:lang w:val="en-US"/>
              </w:rPr>
              <w:t>XIV</w:t>
            </w:r>
            <w:r w:rsidRPr="0014549C">
              <w:rPr>
                <w:rFonts w:ascii="Times New Roman" w:hAnsi="Times New Roman" w:cs="Times New Roman"/>
              </w:rPr>
              <w:t>-1200</w:t>
            </w:r>
          </w:p>
        </w:tc>
        <w:tc>
          <w:tcPr>
            <w:tcW w:w="1276"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1B76953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682</w:t>
            </w:r>
          </w:p>
        </w:tc>
        <w:tc>
          <w:tcPr>
            <w:tcW w:w="198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2F471C5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50BF5DA"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57DC054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104</w:t>
            </w:r>
          </w:p>
        </w:tc>
        <w:tc>
          <w:tcPr>
            <w:tcW w:w="226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2EC45AA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Черно море</w:t>
            </w:r>
          </w:p>
        </w:tc>
        <w:tc>
          <w:tcPr>
            <w:tcW w:w="2126"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3DD67FE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 112, УПИ </w:t>
            </w:r>
            <w:r w:rsidRPr="0014549C">
              <w:rPr>
                <w:rFonts w:ascii="Times New Roman" w:hAnsi="Times New Roman" w:cs="Times New Roman"/>
                <w:lang w:val="en-US"/>
              </w:rPr>
              <w:t>II</w:t>
            </w:r>
            <w:r w:rsidRPr="0014549C">
              <w:rPr>
                <w:rFonts w:ascii="Times New Roman" w:hAnsi="Times New Roman" w:cs="Times New Roman"/>
              </w:rPr>
              <w:t>-1673</w:t>
            </w:r>
          </w:p>
        </w:tc>
        <w:tc>
          <w:tcPr>
            <w:tcW w:w="1276"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68F676F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648</w:t>
            </w:r>
          </w:p>
        </w:tc>
        <w:tc>
          <w:tcPr>
            <w:tcW w:w="198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523EFA0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2908F854"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46E3955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105</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3E43E9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Долно Езерово</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0640D0A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68, УПИ І</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F90CB2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685</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0CDFA5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53C1D6F"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582B6E9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106</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53E093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Долно Езерово</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07F480F0"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кв. 100,  УПИ</w:t>
            </w:r>
            <w:r w:rsidRPr="0014549C">
              <w:rPr>
                <w:rFonts w:ascii="Times New Roman" w:hAnsi="Times New Roman" w:cs="Times New Roman"/>
                <w:lang w:val="en-US"/>
              </w:rPr>
              <w:t xml:space="preserve"> II</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A0337A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314</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879D70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F56B18C"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E42142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107</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80BD42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Долно Езерово</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8D636DB"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 xml:space="preserve">кв. 100, УПИ </w:t>
            </w:r>
            <w:r w:rsidRPr="0014549C">
              <w:rPr>
                <w:rFonts w:ascii="Times New Roman" w:hAnsi="Times New Roman" w:cs="Times New Roman"/>
                <w:lang w:val="en-US"/>
              </w:rPr>
              <w:t>XVIII</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D0337D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363</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F82FDF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2C95F0E2"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5BE60B2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108</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34668A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Долно Езерово</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F28A853"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 xml:space="preserve">кв. 100 УПИ </w:t>
            </w:r>
            <w:r w:rsidRPr="0014549C">
              <w:rPr>
                <w:rFonts w:ascii="Times New Roman" w:hAnsi="Times New Roman" w:cs="Times New Roman"/>
                <w:lang w:val="en-US"/>
              </w:rPr>
              <w:t>XVIX</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5CE6F1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332</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B879CC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A14EEBA"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0F46D43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109</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B48DC3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Долно Езерово</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535CCD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 100 УПИ </w:t>
            </w:r>
            <w:r w:rsidRPr="0014549C">
              <w:rPr>
                <w:rFonts w:ascii="Times New Roman" w:hAnsi="Times New Roman" w:cs="Times New Roman"/>
                <w:lang w:val="en-US"/>
              </w:rPr>
              <w:t>XX</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C00A5F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302</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FEC5F6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6D63E1E3"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017162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110</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0B9EC6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Долно Езерово</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7AEE62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55, УПИ VІІІ</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BC09C5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542</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739BF1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5B09F70"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BDDC53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111</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5E2A8D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Промишлена зона „Север“</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3750BB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кв.27а, УПИ І </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0C50296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6408</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A5122C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Складово-производствени дейности</w:t>
            </w:r>
          </w:p>
        </w:tc>
      </w:tr>
      <w:tr w:rsidR="0014549C" w:rsidRPr="0014549C" w14:paraId="0EE7407F"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33E14F80" w14:textId="77777777" w:rsidR="0014549C" w:rsidRPr="0014549C" w:rsidRDefault="0014549C" w:rsidP="0014549C">
            <w:pPr>
              <w:spacing w:line="259" w:lineRule="auto"/>
              <w:jc w:val="center"/>
              <w:rPr>
                <w:rFonts w:ascii="Times New Roman" w:hAnsi="Times New Roman" w:cs="Times New Roman"/>
                <w:color w:val="00B050"/>
              </w:rPr>
            </w:pPr>
            <w:r w:rsidRPr="0014549C">
              <w:rPr>
                <w:rFonts w:ascii="Times New Roman" w:hAnsi="Times New Roman" w:cs="Times New Roman"/>
              </w:rPr>
              <w:t>112</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5B3A3B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Равнец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79D530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5, УПИ ІХ</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98693A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428</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ADA2C6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EA83195"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58A1F50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113</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841931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Равнец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6B49DC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5, УПИ Х</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A153BD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530</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BA4DC6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9DCD3DD"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75831CF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114</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1FBD30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Равнец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4DC7BF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62, УПИ VІ</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98C1E8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1172</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F7AECD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BD91115"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37B8A45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115</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186973F"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 xml:space="preserve">с. Драганово </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365115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кв.4, УПИ ІІІ</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757456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863</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tcPr>
          <w:p w14:paraId="2A0EFBA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6758F98"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71711D2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116</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B7963A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Драганово</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AF0AD8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кв.6, УПИ І</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E3EB05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615</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tcPr>
          <w:p w14:paraId="65FF192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AF374EC"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7126F3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117</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94094C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Драганово</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D975D7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кв.6,УПИ ІІ</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2E8B42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603</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tcPr>
          <w:p w14:paraId="74534E6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204DA43D"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8D961D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118</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68C5D3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Драганово</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1E0B91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кв.6, УПИ ІІІ</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52A2E8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608</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tcPr>
          <w:p w14:paraId="1E46E1B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29E17740"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5DA2769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119</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CABCB0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Драганово</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597CAE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кв.5, УПИ ХVІ</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B4F6B6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579</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tcPr>
          <w:p w14:paraId="40D797A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2EEA2B4F" w14:textId="77777777" w:rsidTr="00A93F11">
        <w:trPr>
          <w:trHeight w:val="783"/>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49A891B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120</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2EAED8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Драганово</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9A80C6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кв.5, УПИ ХV</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EF148A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593</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tcPr>
          <w:p w14:paraId="397DEC9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B4AE827"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88C2FF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121</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51A094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Драганово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32E1BE4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кв.5, УПИ ХІV</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94CB3E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604</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2E9F960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5244F5BA"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43B8EBB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122</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836E91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Драганово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D99515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кв.5, УПИ ХIІ</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DD1D6E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525</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562E88D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4C39900B"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3A93B4F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123</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4F91494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Драганово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3B43C4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кв.5, УПИ ХІ</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47A08D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522</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58B2537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29DA6F50"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5757C13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124</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C9C8FA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Брястовец</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D3F113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кв.50, УПИ VІ</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784633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700</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2CE0098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6C61B7D"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3BED1FC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125</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2E9460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Миролюбово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A31270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16, УПИ ІХ</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AB239B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542</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525DE27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314A8384"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9197AF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126</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18EB5E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Миролюбово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AE497B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16, УПИ Х</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E9DF21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542</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6C5C703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4886EBE"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2A4310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127</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3FF8A2DE"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гр. Българово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408CFEA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18, УПИ ІІІ</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C115A7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703</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40C8DB0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B5ACF96"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310D53E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128</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6757A518"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гр. Българово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865791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18, УПИ ІІ</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7E2318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500</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1B9201C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AD86626"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75DA925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129</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5D2D268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гр. Българово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82C5D9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18, УПИ І</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491035F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465</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0DF2133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5D69FC1"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7AD37D9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130</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1E8710F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гр. Българово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3EA34D51"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кв. 18, УПИ І</w:t>
            </w:r>
            <w:r w:rsidRPr="0014549C">
              <w:rPr>
                <w:rFonts w:ascii="Times New Roman" w:hAnsi="Times New Roman" w:cs="Times New Roman"/>
                <w:lang w:val="en-US"/>
              </w:rPr>
              <w:t>V</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9D9F7FE"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652</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5A0B7D6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21E4AA9E"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5BB5F9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131</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504F11B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гр. Българово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466E4CF"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 xml:space="preserve">кв. 18, УПИ </w:t>
            </w:r>
            <w:r w:rsidRPr="0014549C">
              <w:rPr>
                <w:rFonts w:ascii="Times New Roman" w:hAnsi="Times New Roman" w:cs="Times New Roman"/>
                <w:lang w:val="en-US"/>
              </w:rPr>
              <w:t>V</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A64986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740</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0038E63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DD04A6E"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5C7232A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132</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40F502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гр. Българово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A827CD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57, УПИ ІІІ</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AFC6FC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1700</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4158917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6AA20A9"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3AC4488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133</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71E887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„Бизнес индустриална зона гр. Българово“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965B33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масив 78, УПИ V-655</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D982B9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5687</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71CD93C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високотехнологично производство</w:t>
            </w:r>
          </w:p>
        </w:tc>
      </w:tr>
      <w:tr w:rsidR="0014549C" w:rsidRPr="0014549C" w14:paraId="4AC3FD38"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77B3F39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134</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4D95065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„Бизнес индустриална зона гр. Българово“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920A4F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масив 78, УПИ VІ-678</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464CF5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8671</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4A7377B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складово-производствени дейности</w:t>
            </w:r>
          </w:p>
        </w:tc>
      </w:tr>
      <w:tr w:rsidR="0014549C" w:rsidRPr="0014549C" w14:paraId="09C8F8F3"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5BD63C7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135</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44DA630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„Бизнес индустриална зона гр. Българово“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9157CB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масив 78, УПИ Х-672</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85EB11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770</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03BD21D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КОО</w:t>
            </w:r>
          </w:p>
        </w:tc>
      </w:tr>
      <w:tr w:rsidR="0014549C" w:rsidRPr="0014549C" w14:paraId="465F4053"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7E0337B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136</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C7CBB6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„Бизнес индустриална зона гр. Българово“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382EFF9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масив 78, УПИ ХІ-674</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E0F35A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5960</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2889B7D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високотехнологично производство</w:t>
            </w:r>
          </w:p>
        </w:tc>
      </w:tr>
      <w:tr w:rsidR="0014549C" w:rsidRPr="0014549C" w14:paraId="6F5D3D84"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4F337BF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137</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5281F2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Маринка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F3F11B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43, УПИ І-40011</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198C7A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477</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3D2FD72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2EFF1D07"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70DEF0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138</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C98E0E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Маринка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FF8B83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43, УПИ ІІ-40011</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3BFD59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474</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21720A3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2B199A42"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0C0953B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139</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CDE23FE"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Маринка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117B92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43, УПИ ІІІ-40011</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6275DB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373</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7F423C8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3298493E"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03F8FE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140</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1802DB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Маринка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D65AF8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43, УПИ ІV-40011</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10C7C6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579</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770C6C0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525C6D8"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73E922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141</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6790E8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Маринка</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D2FF5C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43, УПИ V-40011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3F5138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577</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5BFC326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0A19DA8"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454A463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142</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D74FF5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Маринка</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C75093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43, УПИ VІ-40011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0EE936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577</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6B9A119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6E0B6D6"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329FAB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143</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C851428"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Маринка</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86300C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45, УПИ І-40011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92269C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408</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4840BEB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305B7F7B"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5D3197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144</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E84CF7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Маринка</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817A48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45, УПИ ІІ-40011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E10A86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409</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6018BEC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661A528"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41366B7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145</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FC4E57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Маринка</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FA47D3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45, УПИ ІІІ-40011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0463B50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409</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002429B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90489D9"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B09A82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146</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C85BAD8"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Маринка</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15DEB2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46, УПИ І-40011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B1211C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680</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2F41C3E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 жилищно строителство</w:t>
            </w:r>
          </w:p>
        </w:tc>
      </w:tr>
      <w:tr w:rsidR="0014549C" w:rsidRPr="0014549C" w14:paraId="5F1AC36D"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0E290E0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147</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80B9488"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Маринка</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F4E008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46, УПИ ІІ-40011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E76C35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520</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2D31807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C7872D3"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0C8172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148</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72CCB8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Маринка</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C88886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46, УПИ ХХХ-40011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CE6B90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630</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2A543B6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358A74B"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33DA0BA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149</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EFCE67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Маринка</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7217DC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46, УПИ ХХІХ-40011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AE3176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640</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3504C72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B498C48"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4B169B5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150</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D527A8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Маринка</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03354A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46, УПИ ХХVІІІ-40011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C443D3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630</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10ECAAE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w:t>
            </w:r>
          </w:p>
          <w:p w14:paraId="6264ACE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строителство</w:t>
            </w:r>
          </w:p>
        </w:tc>
      </w:tr>
      <w:tr w:rsidR="0014549C" w:rsidRPr="0014549C" w14:paraId="60F2E0E2"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5F977DB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151</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1BFEF3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Маринка</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B47E65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20, УПИ VІІІ-40011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05D8D8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1168</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400A29D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смесено предназначение</w:t>
            </w:r>
          </w:p>
        </w:tc>
      </w:tr>
      <w:tr w:rsidR="0014549C" w:rsidRPr="0014549C" w14:paraId="3C7DB294"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0AA338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152</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C871AA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Маринка</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6157DD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42, УПИ ІV-40011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18A460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2627</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10AC491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67EB9D33"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3D38B7D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153</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3F0EE3F"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Маринка</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0CF0C38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42, УПИ VІ-40125</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0B88CC7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852</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1A187ED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w:t>
            </w:r>
          </w:p>
          <w:p w14:paraId="38C7E6B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строителство</w:t>
            </w:r>
          </w:p>
        </w:tc>
      </w:tr>
      <w:tr w:rsidR="0014549C" w:rsidRPr="0014549C" w14:paraId="412EC25A"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54FAA4B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154</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E8EC02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Извор</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56D60D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кв.36, УПИ ІХ</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0281FE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730</w:t>
            </w:r>
          </w:p>
        </w:tc>
        <w:tc>
          <w:tcPr>
            <w:tcW w:w="1984" w:type="dxa"/>
            <w:tcBorders>
              <w:top w:val="single" w:sz="4" w:space="0" w:color="auto"/>
              <w:left w:val="nil"/>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5E5D6D1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DE9194E" w14:textId="77777777" w:rsidTr="00A93F11">
        <w:trPr>
          <w:trHeight w:val="375"/>
        </w:trPr>
        <w:tc>
          <w:tcPr>
            <w:tcW w:w="701"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39E2DCF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155</w:t>
            </w:r>
          </w:p>
        </w:tc>
        <w:tc>
          <w:tcPr>
            <w:tcW w:w="2268"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4F4413F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Боровете</w:t>
            </w:r>
          </w:p>
        </w:tc>
        <w:tc>
          <w:tcPr>
            <w:tcW w:w="212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01BF174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кв.2, УПИ VІІ общ.</w:t>
            </w:r>
          </w:p>
        </w:tc>
        <w:tc>
          <w:tcPr>
            <w:tcW w:w="127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1AED57F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729</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Mar>
              <w:top w:w="0" w:type="dxa"/>
              <w:left w:w="70" w:type="dxa"/>
              <w:bottom w:w="0" w:type="dxa"/>
              <w:right w:w="70" w:type="dxa"/>
            </w:tcMar>
          </w:tcPr>
          <w:p w14:paraId="1E5354C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7D133B2C" w14:textId="77777777" w:rsidTr="00A93F11">
        <w:trPr>
          <w:trHeight w:val="375"/>
        </w:trPr>
        <w:tc>
          <w:tcPr>
            <w:tcW w:w="701"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727CC78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156</w:t>
            </w:r>
          </w:p>
        </w:tc>
        <w:tc>
          <w:tcPr>
            <w:tcW w:w="2268"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3800AD7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Боровете</w:t>
            </w:r>
          </w:p>
        </w:tc>
        <w:tc>
          <w:tcPr>
            <w:tcW w:w="212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0D0B731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кв.2, УПИ VІІІ общ.</w:t>
            </w:r>
          </w:p>
        </w:tc>
        <w:tc>
          <w:tcPr>
            <w:tcW w:w="127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0B4B106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677</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Mar>
              <w:top w:w="0" w:type="dxa"/>
              <w:left w:w="70" w:type="dxa"/>
              <w:bottom w:w="0" w:type="dxa"/>
              <w:right w:w="70" w:type="dxa"/>
            </w:tcMar>
          </w:tcPr>
          <w:p w14:paraId="59C1DB9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1C09A7B9" w14:textId="77777777" w:rsidTr="00A93F11">
        <w:trPr>
          <w:trHeight w:val="375"/>
        </w:trPr>
        <w:tc>
          <w:tcPr>
            <w:tcW w:w="701"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65D2141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157</w:t>
            </w:r>
          </w:p>
        </w:tc>
        <w:tc>
          <w:tcPr>
            <w:tcW w:w="2268"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4758F7F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Боровете</w:t>
            </w:r>
          </w:p>
        </w:tc>
        <w:tc>
          <w:tcPr>
            <w:tcW w:w="212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3B2CA6A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кв.6, УПИ L-68</w:t>
            </w:r>
          </w:p>
        </w:tc>
        <w:tc>
          <w:tcPr>
            <w:tcW w:w="127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3B012C4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555</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Mar>
              <w:top w:w="0" w:type="dxa"/>
              <w:left w:w="70" w:type="dxa"/>
              <w:bottom w:w="0" w:type="dxa"/>
              <w:right w:w="70" w:type="dxa"/>
            </w:tcMar>
          </w:tcPr>
          <w:p w14:paraId="370D808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585C68DD" w14:textId="77777777" w:rsidTr="00A93F11">
        <w:trPr>
          <w:trHeight w:val="375"/>
        </w:trPr>
        <w:tc>
          <w:tcPr>
            <w:tcW w:w="701"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3974196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158</w:t>
            </w:r>
          </w:p>
        </w:tc>
        <w:tc>
          <w:tcPr>
            <w:tcW w:w="2268"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35FF834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Боровете</w:t>
            </w:r>
          </w:p>
        </w:tc>
        <w:tc>
          <w:tcPr>
            <w:tcW w:w="212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265BDBC3"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 xml:space="preserve">кв. 7, УПИ </w:t>
            </w:r>
            <w:r w:rsidRPr="0014549C">
              <w:rPr>
                <w:rFonts w:ascii="Times New Roman" w:hAnsi="Times New Roman" w:cs="Times New Roman"/>
                <w:lang w:val="en-US"/>
              </w:rPr>
              <w:t>XXVII-160</w:t>
            </w:r>
          </w:p>
        </w:tc>
        <w:tc>
          <w:tcPr>
            <w:tcW w:w="127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2D0A9EA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625</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Mar>
              <w:top w:w="0" w:type="dxa"/>
              <w:left w:w="70" w:type="dxa"/>
              <w:bottom w:w="0" w:type="dxa"/>
              <w:right w:w="70" w:type="dxa"/>
            </w:tcMar>
          </w:tcPr>
          <w:p w14:paraId="0B76670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824E74B" w14:textId="77777777" w:rsidTr="00A93F11">
        <w:trPr>
          <w:trHeight w:val="375"/>
        </w:trPr>
        <w:tc>
          <w:tcPr>
            <w:tcW w:w="701"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6C2FCBE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159</w:t>
            </w:r>
          </w:p>
        </w:tc>
        <w:tc>
          <w:tcPr>
            <w:tcW w:w="2268"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00ADA8FF"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Боровете</w:t>
            </w:r>
          </w:p>
        </w:tc>
        <w:tc>
          <w:tcPr>
            <w:tcW w:w="212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2138F6E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кв.10, УПИ ІХ-185</w:t>
            </w:r>
          </w:p>
        </w:tc>
        <w:tc>
          <w:tcPr>
            <w:tcW w:w="127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21650BE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738</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Mar>
              <w:top w:w="0" w:type="dxa"/>
              <w:left w:w="70" w:type="dxa"/>
              <w:bottom w:w="0" w:type="dxa"/>
              <w:right w:w="70" w:type="dxa"/>
            </w:tcMar>
          </w:tcPr>
          <w:p w14:paraId="3C87932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409F41B5" w14:textId="77777777" w:rsidTr="00A93F11">
        <w:trPr>
          <w:trHeight w:val="375"/>
        </w:trPr>
        <w:tc>
          <w:tcPr>
            <w:tcW w:w="701"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7AC9F92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160</w:t>
            </w:r>
          </w:p>
        </w:tc>
        <w:tc>
          <w:tcPr>
            <w:tcW w:w="2268"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3168C70E"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Боровете</w:t>
            </w:r>
          </w:p>
        </w:tc>
        <w:tc>
          <w:tcPr>
            <w:tcW w:w="212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1BA9353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кв.10, УПИ </w:t>
            </w:r>
            <w:r w:rsidRPr="0014549C">
              <w:rPr>
                <w:rFonts w:ascii="Times New Roman" w:hAnsi="Times New Roman" w:cs="Times New Roman"/>
                <w:lang w:val="en-US"/>
              </w:rPr>
              <w:t>XII</w:t>
            </w:r>
            <w:r w:rsidRPr="0014549C">
              <w:rPr>
                <w:rFonts w:ascii="Times New Roman" w:hAnsi="Times New Roman" w:cs="Times New Roman"/>
              </w:rPr>
              <w:t>-188</w:t>
            </w:r>
          </w:p>
        </w:tc>
        <w:tc>
          <w:tcPr>
            <w:tcW w:w="127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456C0DC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666</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Mar>
              <w:top w:w="0" w:type="dxa"/>
              <w:left w:w="70" w:type="dxa"/>
              <w:bottom w:w="0" w:type="dxa"/>
              <w:right w:w="70" w:type="dxa"/>
            </w:tcMar>
          </w:tcPr>
          <w:p w14:paraId="5D5929A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4CDCA240" w14:textId="77777777" w:rsidTr="00A93F11">
        <w:trPr>
          <w:trHeight w:val="375"/>
        </w:trPr>
        <w:tc>
          <w:tcPr>
            <w:tcW w:w="701"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38A8A16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161</w:t>
            </w:r>
          </w:p>
        </w:tc>
        <w:tc>
          <w:tcPr>
            <w:tcW w:w="2268"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3844044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Боровете</w:t>
            </w:r>
          </w:p>
        </w:tc>
        <w:tc>
          <w:tcPr>
            <w:tcW w:w="212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2464927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кв.11, УПИ ІІ-общ.</w:t>
            </w:r>
          </w:p>
        </w:tc>
        <w:tc>
          <w:tcPr>
            <w:tcW w:w="127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415409C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773</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Mar>
              <w:top w:w="0" w:type="dxa"/>
              <w:left w:w="70" w:type="dxa"/>
              <w:bottom w:w="0" w:type="dxa"/>
              <w:right w:w="70" w:type="dxa"/>
            </w:tcMar>
          </w:tcPr>
          <w:p w14:paraId="50078DE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2BEE1D02" w14:textId="77777777" w:rsidTr="00A93F11">
        <w:trPr>
          <w:trHeight w:val="375"/>
        </w:trPr>
        <w:tc>
          <w:tcPr>
            <w:tcW w:w="701"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4749535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162</w:t>
            </w:r>
          </w:p>
        </w:tc>
        <w:tc>
          <w:tcPr>
            <w:tcW w:w="2268"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630EB4C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Боровете</w:t>
            </w:r>
          </w:p>
        </w:tc>
        <w:tc>
          <w:tcPr>
            <w:tcW w:w="212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463AFCE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кв.11, УПИ ІІІ-общ.</w:t>
            </w:r>
          </w:p>
        </w:tc>
        <w:tc>
          <w:tcPr>
            <w:tcW w:w="127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6005215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570</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Mar>
              <w:top w:w="0" w:type="dxa"/>
              <w:left w:w="70" w:type="dxa"/>
              <w:bottom w:w="0" w:type="dxa"/>
              <w:right w:w="70" w:type="dxa"/>
            </w:tcMar>
          </w:tcPr>
          <w:p w14:paraId="3FDD681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70266392" w14:textId="77777777" w:rsidTr="00A93F11">
        <w:trPr>
          <w:trHeight w:val="375"/>
        </w:trPr>
        <w:tc>
          <w:tcPr>
            <w:tcW w:w="701"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68DB9E7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163</w:t>
            </w:r>
          </w:p>
        </w:tc>
        <w:tc>
          <w:tcPr>
            <w:tcW w:w="2268"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4C5BBCD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Боровете</w:t>
            </w:r>
          </w:p>
        </w:tc>
        <w:tc>
          <w:tcPr>
            <w:tcW w:w="212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766823A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кв.11, УПИ ІV-общ.</w:t>
            </w:r>
          </w:p>
        </w:tc>
        <w:tc>
          <w:tcPr>
            <w:tcW w:w="127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142C833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732</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Mar>
              <w:top w:w="0" w:type="dxa"/>
              <w:left w:w="70" w:type="dxa"/>
              <w:bottom w:w="0" w:type="dxa"/>
              <w:right w:w="70" w:type="dxa"/>
            </w:tcMar>
          </w:tcPr>
          <w:p w14:paraId="0AB22AF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64675156" w14:textId="77777777" w:rsidTr="00A93F11">
        <w:trPr>
          <w:trHeight w:val="783"/>
        </w:trPr>
        <w:tc>
          <w:tcPr>
            <w:tcW w:w="701"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0BC6DA3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164</w:t>
            </w:r>
          </w:p>
        </w:tc>
        <w:tc>
          <w:tcPr>
            <w:tcW w:w="2268"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66AD50E8"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Боровете</w:t>
            </w:r>
          </w:p>
        </w:tc>
        <w:tc>
          <w:tcPr>
            <w:tcW w:w="212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2205BC9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кв.11, УПИ V-общ.</w:t>
            </w:r>
          </w:p>
        </w:tc>
        <w:tc>
          <w:tcPr>
            <w:tcW w:w="1276"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512073F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620</w:t>
            </w:r>
          </w:p>
        </w:tc>
        <w:tc>
          <w:tcPr>
            <w:tcW w:w="1984" w:type="dxa"/>
            <w:tcBorders>
              <w:top w:val="single" w:sz="6" w:space="0" w:color="auto"/>
              <w:left w:val="single" w:sz="6" w:space="0" w:color="auto"/>
              <w:bottom w:val="single" w:sz="6" w:space="0" w:color="auto"/>
              <w:right w:val="single" w:sz="6" w:space="0" w:color="auto"/>
            </w:tcBorders>
            <w:shd w:val="clear" w:color="auto" w:fill="FFFFFF" w:themeFill="background1"/>
            <w:tcMar>
              <w:top w:w="0" w:type="dxa"/>
              <w:left w:w="70" w:type="dxa"/>
              <w:bottom w:w="0" w:type="dxa"/>
              <w:right w:w="70" w:type="dxa"/>
            </w:tcMar>
          </w:tcPr>
          <w:p w14:paraId="650DFB1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2C90E992"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AA84D3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165</w:t>
            </w:r>
          </w:p>
        </w:tc>
        <w:tc>
          <w:tcPr>
            <w:tcW w:w="2268" w:type="dxa"/>
            <w:tcBorders>
              <w:top w:val="nil"/>
              <w:left w:val="nil"/>
              <w:bottom w:val="single" w:sz="4" w:space="0" w:color="auto"/>
              <w:right w:val="single" w:sz="4" w:space="0" w:color="auto"/>
            </w:tcBorders>
            <w:tcMar>
              <w:top w:w="0" w:type="dxa"/>
              <w:left w:w="70" w:type="dxa"/>
              <w:bottom w:w="0" w:type="dxa"/>
              <w:right w:w="70" w:type="dxa"/>
            </w:tcMar>
            <w:hideMark/>
          </w:tcPr>
          <w:p w14:paraId="55A75CA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14:paraId="109A171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07079.834.5</w:t>
            </w:r>
          </w:p>
        </w:tc>
        <w:tc>
          <w:tcPr>
            <w:tcW w:w="1276" w:type="dxa"/>
            <w:tcBorders>
              <w:top w:val="nil"/>
              <w:left w:val="nil"/>
              <w:bottom w:val="single" w:sz="4" w:space="0" w:color="auto"/>
              <w:right w:val="single" w:sz="4" w:space="0" w:color="auto"/>
            </w:tcBorders>
            <w:tcMar>
              <w:top w:w="0" w:type="dxa"/>
              <w:left w:w="70" w:type="dxa"/>
              <w:bottom w:w="0" w:type="dxa"/>
              <w:right w:w="70" w:type="dxa"/>
            </w:tcMar>
            <w:hideMark/>
          </w:tcPr>
          <w:p w14:paraId="0274651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1025</w:t>
            </w:r>
          </w:p>
        </w:tc>
        <w:tc>
          <w:tcPr>
            <w:tcW w:w="1984" w:type="dxa"/>
            <w:tcBorders>
              <w:top w:val="nil"/>
              <w:left w:val="nil"/>
              <w:bottom w:val="single" w:sz="4" w:space="0" w:color="auto"/>
              <w:right w:val="single" w:sz="4" w:space="0" w:color="auto"/>
            </w:tcBorders>
            <w:tcMar>
              <w:top w:w="0" w:type="dxa"/>
              <w:left w:w="70" w:type="dxa"/>
              <w:bottom w:w="0" w:type="dxa"/>
              <w:right w:w="70" w:type="dxa"/>
            </w:tcMar>
          </w:tcPr>
          <w:p w14:paraId="4657ACE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65B7E739"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4E5D53B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166</w:t>
            </w:r>
          </w:p>
        </w:tc>
        <w:tc>
          <w:tcPr>
            <w:tcW w:w="2268" w:type="dxa"/>
            <w:tcBorders>
              <w:top w:val="nil"/>
              <w:left w:val="nil"/>
              <w:bottom w:val="single" w:sz="4" w:space="0" w:color="auto"/>
              <w:right w:val="single" w:sz="4" w:space="0" w:color="auto"/>
            </w:tcBorders>
            <w:tcMar>
              <w:top w:w="0" w:type="dxa"/>
              <w:left w:w="70" w:type="dxa"/>
              <w:bottom w:w="0" w:type="dxa"/>
              <w:right w:w="70" w:type="dxa"/>
            </w:tcMar>
            <w:hideMark/>
          </w:tcPr>
          <w:p w14:paraId="6D62615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14:paraId="723DEF3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07079.834.6</w:t>
            </w:r>
          </w:p>
        </w:tc>
        <w:tc>
          <w:tcPr>
            <w:tcW w:w="1276" w:type="dxa"/>
            <w:tcBorders>
              <w:top w:val="nil"/>
              <w:left w:val="nil"/>
              <w:bottom w:val="single" w:sz="4" w:space="0" w:color="auto"/>
              <w:right w:val="single" w:sz="4" w:space="0" w:color="auto"/>
            </w:tcBorders>
            <w:tcMar>
              <w:top w:w="0" w:type="dxa"/>
              <w:left w:w="70" w:type="dxa"/>
              <w:bottom w:w="0" w:type="dxa"/>
              <w:right w:w="70" w:type="dxa"/>
            </w:tcMar>
            <w:hideMark/>
          </w:tcPr>
          <w:p w14:paraId="4D10223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977</w:t>
            </w:r>
          </w:p>
        </w:tc>
        <w:tc>
          <w:tcPr>
            <w:tcW w:w="1984" w:type="dxa"/>
            <w:tcBorders>
              <w:top w:val="nil"/>
              <w:left w:val="nil"/>
              <w:bottom w:val="single" w:sz="4" w:space="0" w:color="auto"/>
              <w:right w:val="single" w:sz="4" w:space="0" w:color="auto"/>
            </w:tcBorders>
            <w:tcMar>
              <w:top w:w="0" w:type="dxa"/>
              <w:left w:w="70" w:type="dxa"/>
              <w:bottom w:w="0" w:type="dxa"/>
              <w:right w:w="70" w:type="dxa"/>
            </w:tcMar>
          </w:tcPr>
          <w:p w14:paraId="7EFDB28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6B8E7501" w14:textId="77777777" w:rsidTr="00A93F11">
        <w:trPr>
          <w:trHeight w:val="375"/>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5B2E567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167</w:t>
            </w:r>
          </w:p>
        </w:tc>
        <w:tc>
          <w:tcPr>
            <w:tcW w:w="2268" w:type="dxa"/>
            <w:tcBorders>
              <w:top w:val="nil"/>
              <w:left w:val="nil"/>
              <w:bottom w:val="single" w:sz="4" w:space="0" w:color="auto"/>
              <w:right w:val="single" w:sz="4" w:space="0" w:color="auto"/>
            </w:tcBorders>
            <w:tcMar>
              <w:top w:w="0" w:type="dxa"/>
              <w:left w:w="70" w:type="dxa"/>
              <w:bottom w:w="0" w:type="dxa"/>
              <w:right w:w="70" w:type="dxa"/>
            </w:tcMar>
            <w:hideMark/>
          </w:tcPr>
          <w:p w14:paraId="1BB6F3A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14:paraId="54AD6BB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07079.834.7</w:t>
            </w:r>
          </w:p>
        </w:tc>
        <w:tc>
          <w:tcPr>
            <w:tcW w:w="1276" w:type="dxa"/>
            <w:tcBorders>
              <w:top w:val="nil"/>
              <w:left w:val="nil"/>
              <w:bottom w:val="single" w:sz="4" w:space="0" w:color="auto"/>
              <w:right w:val="single" w:sz="4" w:space="0" w:color="auto"/>
            </w:tcBorders>
            <w:tcMar>
              <w:top w:w="0" w:type="dxa"/>
              <w:left w:w="70" w:type="dxa"/>
              <w:bottom w:w="0" w:type="dxa"/>
              <w:right w:w="70" w:type="dxa"/>
            </w:tcMar>
            <w:hideMark/>
          </w:tcPr>
          <w:p w14:paraId="1C0AFBF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1009</w:t>
            </w:r>
          </w:p>
        </w:tc>
        <w:tc>
          <w:tcPr>
            <w:tcW w:w="1984" w:type="dxa"/>
            <w:tcBorders>
              <w:top w:val="nil"/>
              <w:left w:val="nil"/>
              <w:bottom w:val="single" w:sz="4" w:space="0" w:color="auto"/>
              <w:right w:val="single" w:sz="4" w:space="0" w:color="auto"/>
            </w:tcBorders>
            <w:tcMar>
              <w:top w:w="0" w:type="dxa"/>
              <w:left w:w="70" w:type="dxa"/>
              <w:bottom w:w="0" w:type="dxa"/>
              <w:right w:w="70" w:type="dxa"/>
            </w:tcMar>
          </w:tcPr>
          <w:p w14:paraId="6C71F9F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46808CF5" w14:textId="77777777" w:rsidTr="00A93F11">
        <w:trPr>
          <w:trHeight w:val="375"/>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532B9B4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168</w:t>
            </w:r>
          </w:p>
        </w:tc>
        <w:tc>
          <w:tcPr>
            <w:tcW w:w="2268" w:type="dxa"/>
            <w:tcBorders>
              <w:top w:val="nil"/>
              <w:left w:val="nil"/>
              <w:bottom w:val="single" w:sz="4" w:space="0" w:color="auto"/>
              <w:right w:val="single" w:sz="4" w:space="0" w:color="auto"/>
            </w:tcBorders>
            <w:tcMar>
              <w:top w:w="0" w:type="dxa"/>
              <w:left w:w="70" w:type="dxa"/>
              <w:bottom w:w="0" w:type="dxa"/>
              <w:right w:w="70" w:type="dxa"/>
            </w:tcMar>
            <w:hideMark/>
          </w:tcPr>
          <w:p w14:paraId="4AF0CCA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14:paraId="12E7348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07079.834.8</w:t>
            </w:r>
          </w:p>
        </w:tc>
        <w:tc>
          <w:tcPr>
            <w:tcW w:w="1276" w:type="dxa"/>
            <w:tcBorders>
              <w:top w:val="nil"/>
              <w:left w:val="nil"/>
              <w:bottom w:val="single" w:sz="4" w:space="0" w:color="auto"/>
              <w:right w:val="single" w:sz="4" w:space="0" w:color="auto"/>
            </w:tcBorders>
            <w:tcMar>
              <w:top w:w="0" w:type="dxa"/>
              <w:left w:w="70" w:type="dxa"/>
              <w:bottom w:w="0" w:type="dxa"/>
              <w:right w:w="70" w:type="dxa"/>
            </w:tcMar>
            <w:hideMark/>
          </w:tcPr>
          <w:p w14:paraId="4AD6D21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1130</w:t>
            </w:r>
          </w:p>
        </w:tc>
        <w:tc>
          <w:tcPr>
            <w:tcW w:w="1984" w:type="dxa"/>
            <w:tcBorders>
              <w:top w:val="nil"/>
              <w:left w:val="nil"/>
              <w:bottom w:val="single" w:sz="4" w:space="0" w:color="auto"/>
              <w:right w:val="single" w:sz="4" w:space="0" w:color="auto"/>
            </w:tcBorders>
            <w:tcMar>
              <w:top w:w="0" w:type="dxa"/>
              <w:left w:w="70" w:type="dxa"/>
              <w:bottom w:w="0" w:type="dxa"/>
              <w:right w:w="70" w:type="dxa"/>
            </w:tcMar>
          </w:tcPr>
          <w:p w14:paraId="2E45CAC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79D4FF6E" w14:textId="77777777" w:rsidTr="00A93F11">
        <w:trPr>
          <w:trHeight w:val="375"/>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4CAC5EF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169</w:t>
            </w:r>
          </w:p>
        </w:tc>
        <w:tc>
          <w:tcPr>
            <w:tcW w:w="2268" w:type="dxa"/>
            <w:tcBorders>
              <w:top w:val="nil"/>
              <w:left w:val="nil"/>
              <w:bottom w:val="single" w:sz="4" w:space="0" w:color="auto"/>
              <w:right w:val="single" w:sz="4" w:space="0" w:color="auto"/>
            </w:tcBorders>
            <w:tcMar>
              <w:top w:w="0" w:type="dxa"/>
              <w:left w:w="70" w:type="dxa"/>
              <w:bottom w:w="0" w:type="dxa"/>
              <w:right w:w="70" w:type="dxa"/>
            </w:tcMar>
            <w:hideMark/>
          </w:tcPr>
          <w:p w14:paraId="0BC4A41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14:paraId="11D6F4B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07079.834.9</w:t>
            </w:r>
          </w:p>
        </w:tc>
        <w:tc>
          <w:tcPr>
            <w:tcW w:w="1276" w:type="dxa"/>
            <w:tcBorders>
              <w:top w:val="nil"/>
              <w:left w:val="nil"/>
              <w:bottom w:val="single" w:sz="4" w:space="0" w:color="auto"/>
              <w:right w:val="single" w:sz="4" w:space="0" w:color="auto"/>
            </w:tcBorders>
            <w:tcMar>
              <w:top w:w="0" w:type="dxa"/>
              <w:left w:w="70" w:type="dxa"/>
              <w:bottom w:w="0" w:type="dxa"/>
              <w:right w:w="70" w:type="dxa"/>
            </w:tcMar>
            <w:hideMark/>
          </w:tcPr>
          <w:p w14:paraId="7E76264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1015</w:t>
            </w:r>
          </w:p>
        </w:tc>
        <w:tc>
          <w:tcPr>
            <w:tcW w:w="1984" w:type="dxa"/>
            <w:tcBorders>
              <w:top w:val="nil"/>
              <w:left w:val="nil"/>
              <w:bottom w:val="single" w:sz="4" w:space="0" w:color="auto"/>
              <w:right w:val="single" w:sz="4" w:space="0" w:color="auto"/>
            </w:tcBorders>
            <w:tcMar>
              <w:top w:w="0" w:type="dxa"/>
              <w:left w:w="70" w:type="dxa"/>
              <w:bottom w:w="0" w:type="dxa"/>
              <w:right w:w="70" w:type="dxa"/>
            </w:tcMar>
          </w:tcPr>
          <w:p w14:paraId="15A86FC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0BCFC04" w14:textId="77777777" w:rsidTr="00A93F11">
        <w:trPr>
          <w:trHeight w:val="375"/>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7B580C8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170</w:t>
            </w:r>
          </w:p>
        </w:tc>
        <w:tc>
          <w:tcPr>
            <w:tcW w:w="2268" w:type="dxa"/>
            <w:tcBorders>
              <w:top w:val="nil"/>
              <w:left w:val="nil"/>
              <w:bottom w:val="single" w:sz="4" w:space="0" w:color="auto"/>
              <w:right w:val="single" w:sz="4" w:space="0" w:color="auto"/>
            </w:tcBorders>
            <w:tcMar>
              <w:top w:w="0" w:type="dxa"/>
              <w:left w:w="70" w:type="dxa"/>
              <w:bottom w:w="0" w:type="dxa"/>
              <w:right w:w="70" w:type="dxa"/>
            </w:tcMar>
            <w:hideMark/>
          </w:tcPr>
          <w:p w14:paraId="7BE4A04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14:paraId="0CE5C7E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07079.834.10</w:t>
            </w:r>
          </w:p>
        </w:tc>
        <w:tc>
          <w:tcPr>
            <w:tcW w:w="1276" w:type="dxa"/>
            <w:tcBorders>
              <w:top w:val="nil"/>
              <w:left w:val="nil"/>
              <w:bottom w:val="single" w:sz="4" w:space="0" w:color="auto"/>
              <w:right w:val="single" w:sz="4" w:space="0" w:color="auto"/>
            </w:tcBorders>
            <w:tcMar>
              <w:top w:w="0" w:type="dxa"/>
              <w:left w:w="70" w:type="dxa"/>
              <w:bottom w:w="0" w:type="dxa"/>
              <w:right w:w="70" w:type="dxa"/>
            </w:tcMar>
            <w:hideMark/>
          </w:tcPr>
          <w:p w14:paraId="663258A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1057</w:t>
            </w:r>
          </w:p>
        </w:tc>
        <w:tc>
          <w:tcPr>
            <w:tcW w:w="1984" w:type="dxa"/>
            <w:tcBorders>
              <w:top w:val="nil"/>
              <w:left w:val="nil"/>
              <w:bottom w:val="single" w:sz="4" w:space="0" w:color="auto"/>
              <w:right w:val="single" w:sz="4" w:space="0" w:color="auto"/>
            </w:tcBorders>
            <w:tcMar>
              <w:top w:w="0" w:type="dxa"/>
              <w:left w:w="70" w:type="dxa"/>
              <w:bottom w:w="0" w:type="dxa"/>
              <w:right w:w="70" w:type="dxa"/>
            </w:tcMar>
          </w:tcPr>
          <w:p w14:paraId="3480154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79E8BE93" w14:textId="77777777" w:rsidTr="00A93F11">
        <w:trPr>
          <w:trHeight w:val="375"/>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5D1CFA4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171</w:t>
            </w:r>
          </w:p>
        </w:tc>
        <w:tc>
          <w:tcPr>
            <w:tcW w:w="2268" w:type="dxa"/>
            <w:tcBorders>
              <w:top w:val="nil"/>
              <w:left w:val="nil"/>
              <w:bottom w:val="single" w:sz="4" w:space="0" w:color="auto"/>
              <w:right w:val="single" w:sz="4" w:space="0" w:color="auto"/>
            </w:tcBorders>
            <w:tcMar>
              <w:top w:w="0" w:type="dxa"/>
              <w:left w:w="70" w:type="dxa"/>
              <w:bottom w:w="0" w:type="dxa"/>
              <w:right w:w="70" w:type="dxa"/>
            </w:tcMar>
            <w:hideMark/>
          </w:tcPr>
          <w:p w14:paraId="3BBA1A9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14:paraId="6D9AA71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07079.834.11</w:t>
            </w:r>
          </w:p>
        </w:tc>
        <w:tc>
          <w:tcPr>
            <w:tcW w:w="1276" w:type="dxa"/>
            <w:tcBorders>
              <w:top w:val="nil"/>
              <w:left w:val="nil"/>
              <w:bottom w:val="single" w:sz="4" w:space="0" w:color="auto"/>
              <w:right w:val="single" w:sz="4" w:space="0" w:color="auto"/>
            </w:tcBorders>
            <w:tcMar>
              <w:top w:w="0" w:type="dxa"/>
              <w:left w:w="70" w:type="dxa"/>
              <w:bottom w:w="0" w:type="dxa"/>
              <w:right w:w="70" w:type="dxa"/>
            </w:tcMar>
            <w:hideMark/>
          </w:tcPr>
          <w:p w14:paraId="6108D27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1028</w:t>
            </w:r>
          </w:p>
        </w:tc>
        <w:tc>
          <w:tcPr>
            <w:tcW w:w="1984" w:type="dxa"/>
            <w:tcBorders>
              <w:top w:val="nil"/>
              <w:left w:val="nil"/>
              <w:bottom w:val="single" w:sz="4" w:space="0" w:color="auto"/>
              <w:right w:val="single" w:sz="4" w:space="0" w:color="auto"/>
            </w:tcBorders>
            <w:tcMar>
              <w:top w:w="0" w:type="dxa"/>
              <w:left w:w="70" w:type="dxa"/>
              <w:bottom w:w="0" w:type="dxa"/>
              <w:right w:w="70" w:type="dxa"/>
            </w:tcMar>
          </w:tcPr>
          <w:p w14:paraId="2A7F8A4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2518B031"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70E4061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172</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76CB51F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71152D7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07079.834.12</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547D8D3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1084</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F9E406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2D1B160B"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3F2C117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173</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18A67E3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4643B24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07079.834.13</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2E1A580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1014</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3AF09E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44C6FBF5"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03296FE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174</w:t>
            </w:r>
          </w:p>
        </w:tc>
        <w:tc>
          <w:tcPr>
            <w:tcW w:w="226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7B6A47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4D0683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07079.834.14</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A3BB21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1046</w:t>
            </w:r>
          </w:p>
        </w:tc>
        <w:tc>
          <w:tcPr>
            <w:tcW w:w="198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4F2B221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722B8433"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0BCC3A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175</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04AB2C8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35D8BDE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07079.834.15</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56F9B52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1019</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4A7BDD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6558E89E" w14:textId="77777777" w:rsidTr="00A93F11">
        <w:trPr>
          <w:trHeight w:val="375"/>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0A7B8C3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176</w:t>
            </w:r>
          </w:p>
        </w:tc>
        <w:tc>
          <w:tcPr>
            <w:tcW w:w="2268" w:type="dxa"/>
            <w:tcBorders>
              <w:top w:val="nil"/>
              <w:left w:val="nil"/>
              <w:bottom w:val="single" w:sz="4" w:space="0" w:color="auto"/>
              <w:right w:val="single" w:sz="4" w:space="0" w:color="auto"/>
            </w:tcBorders>
            <w:tcMar>
              <w:top w:w="0" w:type="dxa"/>
              <w:left w:w="70" w:type="dxa"/>
              <w:bottom w:w="0" w:type="dxa"/>
              <w:right w:w="70" w:type="dxa"/>
            </w:tcMar>
            <w:hideMark/>
          </w:tcPr>
          <w:p w14:paraId="40BF053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14:paraId="7B3772F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07079.834.16</w:t>
            </w:r>
          </w:p>
        </w:tc>
        <w:tc>
          <w:tcPr>
            <w:tcW w:w="1276" w:type="dxa"/>
            <w:tcBorders>
              <w:top w:val="nil"/>
              <w:left w:val="nil"/>
              <w:bottom w:val="single" w:sz="4" w:space="0" w:color="auto"/>
              <w:right w:val="single" w:sz="4" w:space="0" w:color="auto"/>
            </w:tcBorders>
            <w:tcMar>
              <w:top w:w="0" w:type="dxa"/>
              <w:left w:w="70" w:type="dxa"/>
              <w:bottom w:w="0" w:type="dxa"/>
              <w:right w:w="70" w:type="dxa"/>
            </w:tcMar>
            <w:hideMark/>
          </w:tcPr>
          <w:p w14:paraId="1941FD6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1044</w:t>
            </w:r>
          </w:p>
        </w:tc>
        <w:tc>
          <w:tcPr>
            <w:tcW w:w="1984" w:type="dxa"/>
            <w:tcBorders>
              <w:top w:val="nil"/>
              <w:left w:val="nil"/>
              <w:bottom w:val="single" w:sz="4" w:space="0" w:color="auto"/>
              <w:right w:val="single" w:sz="4" w:space="0" w:color="auto"/>
            </w:tcBorders>
            <w:tcMar>
              <w:top w:w="0" w:type="dxa"/>
              <w:left w:w="70" w:type="dxa"/>
              <w:bottom w:w="0" w:type="dxa"/>
              <w:right w:w="70" w:type="dxa"/>
            </w:tcMar>
          </w:tcPr>
          <w:p w14:paraId="13A2BDD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60ADF851" w14:textId="77777777" w:rsidTr="00A93F11">
        <w:trPr>
          <w:trHeight w:val="375"/>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EE0F29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177</w:t>
            </w:r>
          </w:p>
        </w:tc>
        <w:tc>
          <w:tcPr>
            <w:tcW w:w="226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36C7EBC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EAD892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07079.834.18</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273CF7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1068</w:t>
            </w:r>
          </w:p>
        </w:tc>
        <w:tc>
          <w:tcPr>
            <w:tcW w:w="198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FEC20A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7546BEB" w14:textId="77777777" w:rsidTr="00A93F11">
        <w:trPr>
          <w:trHeight w:val="390"/>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0D1C1E1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178</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0ABBD41E"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62C5425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07079.834.19</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448FBDD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1088</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9734CC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6832AD9D" w14:textId="77777777" w:rsidTr="00A93F11">
        <w:trPr>
          <w:trHeight w:val="375"/>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3CBCEE1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179</w:t>
            </w:r>
          </w:p>
        </w:tc>
        <w:tc>
          <w:tcPr>
            <w:tcW w:w="2268" w:type="dxa"/>
            <w:tcBorders>
              <w:top w:val="nil"/>
              <w:left w:val="nil"/>
              <w:bottom w:val="single" w:sz="4" w:space="0" w:color="auto"/>
              <w:right w:val="single" w:sz="4" w:space="0" w:color="auto"/>
            </w:tcBorders>
            <w:tcMar>
              <w:top w:w="0" w:type="dxa"/>
              <w:left w:w="70" w:type="dxa"/>
              <w:bottom w:w="0" w:type="dxa"/>
              <w:right w:w="70" w:type="dxa"/>
            </w:tcMar>
            <w:hideMark/>
          </w:tcPr>
          <w:p w14:paraId="37079CE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14:paraId="3A1B705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07079.834.20</w:t>
            </w:r>
          </w:p>
        </w:tc>
        <w:tc>
          <w:tcPr>
            <w:tcW w:w="1276" w:type="dxa"/>
            <w:tcBorders>
              <w:top w:val="nil"/>
              <w:left w:val="nil"/>
              <w:bottom w:val="single" w:sz="4" w:space="0" w:color="auto"/>
              <w:right w:val="single" w:sz="4" w:space="0" w:color="auto"/>
            </w:tcBorders>
            <w:tcMar>
              <w:top w:w="0" w:type="dxa"/>
              <w:left w:w="70" w:type="dxa"/>
              <w:bottom w:w="0" w:type="dxa"/>
              <w:right w:w="70" w:type="dxa"/>
            </w:tcMar>
            <w:hideMark/>
          </w:tcPr>
          <w:p w14:paraId="49B156F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1120</w:t>
            </w:r>
          </w:p>
        </w:tc>
        <w:tc>
          <w:tcPr>
            <w:tcW w:w="1984" w:type="dxa"/>
            <w:tcBorders>
              <w:top w:val="nil"/>
              <w:left w:val="nil"/>
              <w:bottom w:val="single" w:sz="4" w:space="0" w:color="auto"/>
              <w:right w:val="single" w:sz="4" w:space="0" w:color="auto"/>
            </w:tcBorders>
            <w:tcMar>
              <w:top w:w="0" w:type="dxa"/>
              <w:left w:w="70" w:type="dxa"/>
              <w:bottom w:w="0" w:type="dxa"/>
              <w:right w:w="70" w:type="dxa"/>
            </w:tcMar>
          </w:tcPr>
          <w:p w14:paraId="3362967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5EF00803" w14:textId="77777777" w:rsidTr="00A93F11">
        <w:trPr>
          <w:trHeight w:val="375"/>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7B3B593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180</w:t>
            </w:r>
          </w:p>
        </w:tc>
        <w:tc>
          <w:tcPr>
            <w:tcW w:w="2268" w:type="dxa"/>
            <w:tcBorders>
              <w:top w:val="nil"/>
              <w:left w:val="nil"/>
              <w:bottom w:val="single" w:sz="4" w:space="0" w:color="auto"/>
              <w:right w:val="single" w:sz="4" w:space="0" w:color="auto"/>
            </w:tcBorders>
            <w:tcMar>
              <w:top w:w="0" w:type="dxa"/>
              <w:left w:w="70" w:type="dxa"/>
              <w:bottom w:w="0" w:type="dxa"/>
              <w:right w:w="70" w:type="dxa"/>
            </w:tcMar>
            <w:hideMark/>
          </w:tcPr>
          <w:p w14:paraId="2ED9A1F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14:paraId="6E28440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07079.834.21</w:t>
            </w:r>
          </w:p>
        </w:tc>
        <w:tc>
          <w:tcPr>
            <w:tcW w:w="1276" w:type="dxa"/>
            <w:tcBorders>
              <w:top w:val="nil"/>
              <w:left w:val="nil"/>
              <w:bottom w:val="single" w:sz="4" w:space="0" w:color="auto"/>
              <w:right w:val="single" w:sz="4" w:space="0" w:color="auto"/>
            </w:tcBorders>
            <w:tcMar>
              <w:top w:w="0" w:type="dxa"/>
              <w:left w:w="70" w:type="dxa"/>
              <w:bottom w:w="0" w:type="dxa"/>
              <w:right w:w="70" w:type="dxa"/>
            </w:tcMar>
            <w:hideMark/>
          </w:tcPr>
          <w:p w14:paraId="19C751B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1091</w:t>
            </w:r>
          </w:p>
        </w:tc>
        <w:tc>
          <w:tcPr>
            <w:tcW w:w="1984" w:type="dxa"/>
            <w:tcBorders>
              <w:top w:val="nil"/>
              <w:left w:val="nil"/>
              <w:bottom w:val="single" w:sz="4" w:space="0" w:color="auto"/>
              <w:right w:val="single" w:sz="4" w:space="0" w:color="auto"/>
            </w:tcBorders>
            <w:tcMar>
              <w:top w:w="0" w:type="dxa"/>
              <w:left w:w="70" w:type="dxa"/>
              <w:bottom w:w="0" w:type="dxa"/>
              <w:right w:w="70" w:type="dxa"/>
            </w:tcMar>
          </w:tcPr>
          <w:p w14:paraId="0E9756F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66430EF" w14:textId="77777777" w:rsidTr="00A93F11">
        <w:trPr>
          <w:trHeight w:val="375"/>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3970437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181</w:t>
            </w:r>
          </w:p>
        </w:tc>
        <w:tc>
          <w:tcPr>
            <w:tcW w:w="2268" w:type="dxa"/>
            <w:tcBorders>
              <w:top w:val="nil"/>
              <w:left w:val="nil"/>
              <w:bottom w:val="single" w:sz="4" w:space="0" w:color="auto"/>
              <w:right w:val="single" w:sz="4" w:space="0" w:color="auto"/>
            </w:tcBorders>
            <w:tcMar>
              <w:top w:w="0" w:type="dxa"/>
              <w:left w:w="70" w:type="dxa"/>
              <w:bottom w:w="0" w:type="dxa"/>
              <w:right w:w="70" w:type="dxa"/>
            </w:tcMar>
            <w:hideMark/>
          </w:tcPr>
          <w:p w14:paraId="22D9070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14:paraId="7AF0108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07079.834.22</w:t>
            </w:r>
          </w:p>
        </w:tc>
        <w:tc>
          <w:tcPr>
            <w:tcW w:w="1276" w:type="dxa"/>
            <w:tcBorders>
              <w:top w:val="nil"/>
              <w:left w:val="nil"/>
              <w:bottom w:val="single" w:sz="4" w:space="0" w:color="auto"/>
              <w:right w:val="single" w:sz="4" w:space="0" w:color="auto"/>
            </w:tcBorders>
            <w:tcMar>
              <w:top w:w="0" w:type="dxa"/>
              <w:left w:w="70" w:type="dxa"/>
              <w:bottom w:w="0" w:type="dxa"/>
              <w:right w:w="70" w:type="dxa"/>
            </w:tcMar>
            <w:hideMark/>
          </w:tcPr>
          <w:p w14:paraId="66B6FB9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1213</w:t>
            </w:r>
          </w:p>
        </w:tc>
        <w:tc>
          <w:tcPr>
            <w:tcW w:w="1984" w:type="dxa"/>
            <w:tcBorders>
              <w:top w:val="nil"/>
              <w:left w:val="nil"/>
              <w:bottom w:val="single" w:sz="4" w:space="0" w:color="auto"/>
              <w:right w:val="single" w:sz="4" w:space="0" w:color="auto"/>
            </w:tcBorders>
            <w:tcMar>
              <w:top w:w="0" w:type="dxa"/>
              <w:left w:w="70" w:type="dxa"/>
              <w:bottom w:w="0" w:type="dxa"/>
              <w:right w:w="70" w:type="dxa"/>
            </w:tcMar>
          </w:tcPr>
          <w:p w14:paraId="14DE7CB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4DA7CE3" w14:textId="77777777" w:rsidTr="00A93F11">
        <w:trPr>
          <w:trHeight w:val="375"/>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3CB6053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182</w:t>
            </w:r>
          </w:p>
        </w:tc>
        <w:tc>
          <w:tcPr>
            <w:tcW w:w="2268" w:type="dxa"/>
            <w:tcBorders>
              <w:top w:val="nil"/>
              <w:left w:val="nil"/>
              <w:bottom w:val="single" w:sz="4" w:space="0" w:color="auto"/>
              <w:right w:val="single" w:sz="4" w:space="0" w:color="auto"/>
            </w:tcBorders>
            <w:tcMar>
              <w:top w:w="0" w:type="dxa"/>
              <w:left w:w="70" w:type="dxa"/>
              <w:bottom w:w="0" w:type="dxa"/>
              <w:right w:w="70" w:type="dxa"/>
            </w:tcMar>
            <w:hideMark/>
          </w:tcPr>
          <w:p w14:paraId="2DF3A26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nil"/>
              <w:left w:val="nil"/>
              <w:bottom w:val="single" w:sz="4" w:space="0" w:color="auto"/>
              <w:right w:val="single" w:sz="4" w:space="0" w:color="auto"/>
            </w:tcBorders>
            <w:tcMar>
              <w:top w:w="0" w:type="dxa"/>
              <w:left w:w="70" w:type="dxa"/>
              <w:bottom w:w="0" w:type="dxa"/>
              <w:right w:w="70" w:type="dxa"/>
            </w:tcMar>
            <w:hideMark/>
          </w:tcPr>
          <w:p w14:paraId="76AAB19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07079.834.23</w:t>
            </w:r>
          </w:p>
        </w:tc>
        <w:tc>
          <w:tcPr>
            <w:tcW w:w="1276" w:type="dxa"/>
            <w:tcBorders>
              <w:top w:val="nil"/>
              <w:left w:val="nil"/>
              <w:bottom w:val="single" w:sz="4" w:space="0" w:color="auto"/>
              <w:right w:val="single" w:sz="4" w:space="0" w:color="auto"/>
            </w:tcBorders>
            <w:tcMar>
              <w:top w:w="0" w:type="dxa"/>
              <w:left w:w="70" w:type="dxa"/>
              <w:bottom w:w="0" w:type="dxa"/>
              <w:right w:w="70" w:type="dxa"/>
            </w:tcMar>
            <w:hideMark/>
          </w:tcPr>
          <w:p w14:paraId="0D6CF6E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1159</w:t>
            </w:r>
          </w:p>
        </w:tc>
        <w:tc>
          <w:tcPr>
            <w:tcW w:w="1984" w:type="dxa"/>
            <w:tcBorders>
              <w:top w:val="nil"/>
              <w:left w:val="nil"/>
              <w:bottom w:val="single" w:sz="4" w:space="0" w:color="auto"/>
              <w:right w:val="single" w:sz="4" w:space="0" w:color="auto"/>
            </w:tcBorders>
            <w:tcMar>
              <w:top w:w="0" w:type="dxa"/>
              <w:left w:w="70" w:type="dxa"/>
              <w:bottom w:w="0" w:type="dxa"/>
              <w:right w:w="70" w:type="dxa"/>
            </w:tcMar>
          </w:tcPr>
          <w:p w14:paraId="2849DE1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04ED6CD9" w14:textId="77777777" w:rsidTr="00A93F11">
        <w:trPr>
          <w:trHeight w:val="375"/>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3CF5EA7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183</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13043C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3A3EDE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07079.834.24</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2EA5F87"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1105</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45FA94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79F2B734" w14:textId="77777777" w:rsidTr="00A93F11">
        <w:trPr>
          <w:trHeight w:val="375"/>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23757DD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184</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D68DBF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ACABA03"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07079.834.2</w:t>
            </w:r>
            <w:r w:rsidRPr="0014549C">
              <w:rPr>
                <w:rFonts w:ascii="Times New Roman" w:hAnsi="Times New Roman" w:cs="Times New Roman"/>
                <w:lang w:val="en-US"/>
              </w:rPr>
              <w:t>5</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E4F02E4"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1027</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82EE42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2FA65CD8"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6F6B315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185</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E509C5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58B79D1"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07079.834.2</w:t>
            </w:r>
            <w:r w:rsidRPr="0014549C">
              <w:rPr>
                <w:rFonts w:ascii="Times New Roman" w:hAnsi="Times New Roman" w:cs="Times New Roman"/>
                <w:lang w:val="en-US"/>
              </w:rPr>
              <w:t>6</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02CD45A2"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983</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7F5115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55114D6C"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1C44A41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186</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0579CC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C25A43C"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07079.834.2</w:t>
            </w:r>
            <w:r w:rsidRPr="0014549C">
              <w:rPr>
                <w:rFonts w:ascii="Times New Roman" w:hAnsi="Times New Roman" w:cs="Times New Roman"/>
                <w:lang w:val="en-US"/>
              </w:rPr>
              <w:t>7</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B1A388A"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1060</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7F7B61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05A8CBD2" w14:textId="77777777" w:rsidTr="00A93F11">
        <w:trPr>
          <w:trHeight w:val="783"/>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3D4038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187</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797021E"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73910B8"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07079.834.2</w:t>
            </w:r>
            <w:r w:rsidRPr="0014549C">
              <w:rPr>
                <w:rFonts w:ascii="Times New Roman" w:hAnsi="Times New Roman" w:cs="Times New Roman"/>
                <w:lang w:val="en-US"/>
              </w:rPr>
              <w:t>8</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34311D3"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1061</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F0FA13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40CD2220"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379FEF0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188</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DA20B8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CA0288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07079.834.2</w:t>
            </w:r>
            <w:r w:rsidRPr="0014549C">
              <w:rPr>
                <w:rFonts w:ascii="Times New Roman" w:hAnsi="Times New Roman" w:cs="Times New Roman"/>
                <w:lang w:val="en-US"/>
              </w:rPr>
              <w:t>9</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73FCCFC"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992</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5A7C8B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35BABAC"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18A2FE4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189</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0014BF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CCC5E0F"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30</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7412DAF"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1125</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A8249F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4ED0F7A"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5ED5A86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190</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5AA0C6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7AA798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07079.834.31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203F22D"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1083</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C6E778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4E7BC043"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0577781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191</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346C9BE"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DB6717D"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32</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B2C9EBA"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1109</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9D2290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7D349E2C"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7C8BAD5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192</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584FA9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98EE1A7"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36</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973993C"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964</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2CA7D4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66CA3013"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66A5039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193</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3873FDF"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6AA388F"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37</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B48AB07"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1098</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DD606A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6A7EA857"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75A328F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194</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F6739F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6276F0F"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38</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1DC3A03"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1015</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8AA5B5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0544FCA0" w14:textId="77777777" w:rsidTr="00A93F11">
        <w:trPr>
          <w:trHeight w:val="783"/>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80CF0F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195</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385FC8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6352F4B"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41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16413D5"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1046</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759A61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07B19C33"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429C31C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196</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D2FA81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84F742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w:t>
            </w:r>
            <w:r w:rsidRPr="0014549C">
              <w:rPr>
                <w:rFonts w:ascii="Times New Roman" w:hAnsi="Times New Roman" w:cs="Times New Roman"/>
                <w:lang w:val="en-US"/>
              </w:rPr>
              <w:t>4</w:t>
            </w:r>
            <w:r w:rsidRPr="0014549C">
              <w:rPr>
                <w:rFonts w:ascii="Times New Roman" w:hAnsi="Times New Roman" w:cs="Times New Roman"/>
              </w:rPr>
              <w:t>3</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0B28169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1009</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BF7ACE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C29D169"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43C2086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197</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5CA046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217D636"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44</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7819395"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988</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1079D4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2653E837"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2B53857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198</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E33AAF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F32172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w:t>
            </w:r>
            <w:r w:rsidRPr="0014549C">
              <w:rPr>
                <w:rFonts w:ascii="Times New Roman" w:hAnsi="Times New Roman" w:cs="Times New Roman"/>
                <w:lang w:val="en-US"/>
              </w:rPr>
              <w:t>45</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FAE0137"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1268</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171659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7FDC548D"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7C00580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199</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43DDA6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3F0CE47"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46</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0826555C"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1054</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1A55C8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4D018A07"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42A4A26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200</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0F81D8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9913CB4"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47</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3D28083"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1015</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D98E12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2798875E"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4F18FC9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201</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CA01D9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59B8AFB"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48</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B2FC5AD"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989</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2BF7FD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6B987DEE"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218DEB5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202</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C89C89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CE1F35F"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49</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342502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1054</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20A2E2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0AD514F5"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5423FA6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203</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34A7E2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BD6D9F0"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50</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C73AD5F"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1059</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CCEF68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0FA76E7C" w14:textId="77777777" w:rsidTr="00A93F11">
        <w:trPr>
          <w:trHeight w:val="783"/>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B91A20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204</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D024BD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C23B09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51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03ABA57"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980</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80B96D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1783019E"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2546487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205</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457BB2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4B3958C"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52</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87CCF2F"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1032</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725282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51A5EDEA"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17E1D7E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206</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E237F2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2D289C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w:t>
            </w:r>
            <w:r w:rsidRPr="0014549C">
              <w:rPr>
                <w:rFonts w:ascii="Times New Roman" w:hAnsi="Times New Roman" w:cs="Times New Roman"/>
                <w:lang w:val="en-US"/>
              </w:rPr>
              <w:t>5</w:t>
            </w:r>
            <w:r w:rsidRPr="0014549C">
              <w:rPr>
                <w:rFonts w:ascii="Times New Roman" w:hAnsi="Times New Roman" w:cs="Times New Roman"/>
              </w:rPr>
              <w:t>3</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1FDA756"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1062</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B095F9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E68DDD1"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65A508B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207</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74C451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403AA26"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54</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BA33404"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1036</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F0F70D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1EEA153F"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5812828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208</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9273D1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15F0AA5"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55</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62848BD"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1078</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27B4A9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6752DBF2"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153DCBC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209</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EC0875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B14BE7E"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56</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5DCAFEE"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1089</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E56143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4FC0E21E"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70CCBBD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210</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94DFFC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05AD182"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57</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7243C11"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1109</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421623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53A15999"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35AF7D7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211</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86C9BD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9A352A2"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58</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9A5EE4A"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1061</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DB353C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6EF8621" w14:textId="77777777" w:rsidTr="00A93F11">
        <w:trPr>
          <w:trHeight w:val="783"/>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FF722C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212</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6FE81E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CCAC274"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59</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992AAE4"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1082</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AB2C2F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8CF681C"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1DF9839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213</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8393AE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6947E1E"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60</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9B6F71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1077</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B326EB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16E2B650"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07D9C20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214</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7F567C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C9BF47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61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5FE86FE"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1102</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08DB19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6E504CC"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1278E75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215</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34FCAFF"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72B8308"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62</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0B4EC76A"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1068</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844EA7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FCE0F2F"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0AF5C6D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216</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1DA4A4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E60384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w:t>
            </w:r>
            <w:r w:rsidRPr="0014549C">
              <w:rPr>
                <w:rFonts w:ascii="Times New Roman" w:hAnsi="Times New Roman" w:cs="Times New Roman"/>
                <w:lang w:val="en-US"/>
              </w:rPr>
              <w:t>6</w:t>
            </w:r>
            <w:r w:rsidRPr="0014549C">
              <w:rPr>
                <w:rFonts w:ascii="Times New Roman" w:hAnsi="Times New Roman" w:cs="Times New Roman"/>
              </w:rPr>
              <w:t>3</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C5C7F6B"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1103</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391148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44B88E1C"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5F294D1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217</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E80904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52CC55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64</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19BA5FA"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1113</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B3B159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5C8E887C"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7730A7D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218</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0A454A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B513BB3"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65</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66C2D7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1155</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F1966E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5D46F76C"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6316D69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219</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E3314A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8AC348C"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67</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168854C"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1063</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1CE956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17092BD7"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068EC40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220</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E01FEB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D951CE7"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68</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C8297C4"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1106</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9052FD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1EEB5217" w14:textId="77777777" w:rsidTr="00A93F11">
        <w:trPr>
          <w:trHeight w:val="783"/>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55E39DB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221</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82546D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91AD6FB"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69</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5B63C37"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970</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B30EC6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16B19CB3"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44B9084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222</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97EA5E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AAEF478"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70</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04E574DE"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1084</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1C110E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7B460990"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36D5366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223</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C94C9D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30EF37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71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F9F4AAA"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981</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D00303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5339DEBB"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48E9CEE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224</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CB2411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D76ECE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72</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066B8848"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1032</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657D95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0BF85150"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6E229CF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225</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0EDE68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1B0FD7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w:t>
            </w:r>
            <w:r w:rsidRPr="0014549C">
              <w:rPr>
                <w:rFonts w:ascii="Times New Roman" w:hAnsi="Times New Roman" w:cs="Times New Roman"/>
                <w:lang w:val="en-US"/>
              </w:rPr>
              <w:t>7</w:t>
            </w:r>
            <w:r w:rsidRPr="0014549C">
              <w:rPr>
                <w:rFonts w:ascii="Times New Roman" w:hAnsi="Times New Roman" w:cs="Times New Roman"/>
              </w:rPr>
              <w:t>3</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DF7A752"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1037</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0DAFBB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47E5E2E4"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505420C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226</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679A33E"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3786986"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74</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D751803"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1049</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0271F3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2D509F40"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593E111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227</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D230F3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50B01EE"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75</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255B83E"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1027</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D89DF8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22BC3170"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08FA1B1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228</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DED1338"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B07467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w:t>
            </w:r>
            <w:r w:rsidRPr="0014549C">
              <w:rPr>
                <w:rFonts w:ascii="Times New Roman" w:hAnsi="Times New Roman" w:cs="Times New Roman"/>
                <w:lang w:val="en-US"/>
              </w:rPr>
              <w:t>76</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1269467"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934</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017F91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0B87ED82" w14:textId="77777777" w:rsidTr="00A93F11">
        <w:trPr>
          <w:trHeight w:val="783"/>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8C16B1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229</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F36C75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38A6153"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77</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EC46546"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943</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F6E0A2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081EC33E"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78AF535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230</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91C220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751DA54"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78</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A31B17E"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1023</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F72F49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0831DAB1"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1F34C85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231</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6F6688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614E25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79</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A3C7256"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1000</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BFB066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7675AA8"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7B9F650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232</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CF3CE9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049DCF6"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80</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CAE9C3D"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1013</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1ACA5F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5041A58F"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130DB0C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233</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F43A2A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0C3AAC6"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81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D7B3A0E"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1004</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B6F19E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406FC878"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0179355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234</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200350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CFE3E81"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82</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0B0C9B8"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1004</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9377AD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6B89EA61"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1B6A78F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235</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EAE64C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35C2A96"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83</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1DA9A9A"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1022</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A69E52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693809BA"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24F16ED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236</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D35313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CAD533B"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84</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005EF93F"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1182</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68C8E3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06DEFD88"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25DA0C9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237</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9211B6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623FFA7"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85</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E1371F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1170</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B08422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18F45F66" w14:textId="77777777" w:rsidTr="00A93F11">
        <w:trPr>
          <w:trHeight w:val="783"/>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33B10DC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238</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A69FD5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F296E24"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87</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3732C00"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1078</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46BDC6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091BFA94"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71FC940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239</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1C8F2A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5116CB3"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88</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883D0D1"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1069</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3EEBED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3FCA234"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1168A34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240</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64CDEB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E09F3D7"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89</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EDC709F"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1058</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9D964C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198839A9"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7DE7724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241</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318731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C0372D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90</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B59CB98"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966</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EE45B1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50C61AC9"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1A18BED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242</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25F268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7553D97"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91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C28A710"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1052</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E9E0F8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08030C6E"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5AFE771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243</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F2AD68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9744BC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92</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D8C42F2"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1035</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8F1317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AD8B011"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780090E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244</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8C3EFE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FD7E9E8"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9</w:t>
            </w:r>
            <w:r w:rsidRPr="0014549C">
              <w:rPr>
                <w:rFonts w:ascii="Times New Roman" w:hAnsi="Times New Roman" w:cs="Times New Roman"/>
              </w:rPr>
              <w:t>3</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9353376"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1113</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90408F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0C1B872D"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25E748D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245</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4E1BFE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38B3D42"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96</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FB9E5FE"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1221</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9B9130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E60662A" w14:textId="77777777" w:rsidTr="00A93F11">
        <w:trPr>
          <w:trHeight w:val="783"/>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71D937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246</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4AE954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8A14086"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102</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D3520F4"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972</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A3E2D6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5CCC8776"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133C377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247</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827D04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A6D1E28"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103</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72AEED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949</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519E0A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197BC737"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2D75B26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248</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74AE368"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F02BE2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104</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745F946"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1067</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278A5C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6D2F8879"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3C96444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249</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BC518B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3526A5F"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105</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0BC7670D"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985</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BC91B7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6467C50C"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53937C5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250</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5C17307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0AA100F"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108</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736BAFC"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996</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9B01D7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6D205913"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7BFF38E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251</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9361E4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C3369AB"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109</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B69BEF4"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1075</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2CF7DF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431238F0"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0D0620C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252</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3F24018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35A86D5"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110</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2F3727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1092</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07B3E4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7D9AC391"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2D1F19B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253</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D2B5D9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23B28CAD"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111</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3CB9760"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1141</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47AFF2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965E102"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354D9A6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254</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D29E7B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BAC3AF1"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ПИ с ид. 07079.834.</w:t>
            </w:r>
            <w:r w:rsidRPr="0014549C">
              <w:rPr>
                <w:rFonts w:ascii="Times New Roman" w:hAnsi="Times New Roman" w:cs="Times New Roman"/>
                <w:lang w:val="en-US"/>
              </w:rPr>
              <w:t>112</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95DFE01"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1061</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5E626A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2B6A68C" w14:textId="77777777" w:rsidTr="00A93F11">
        <w:trPr>
          <w:trHeight w:val="783"/>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475EBB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255</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AE1554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1905CC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w:t>
            </w:r>
            <w:r w:rsidRPr="0014549C">
              <w:rPr>
                <w:rFonts w:ascii="Times New Roman" w:hAnsi="Times New Roman" w:cs="Times New Roman"/>
                <w:lang w:val="en-US"/>
              </w:rPr>
              <w:t>117</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1A451B8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1232</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683E224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527CA30D"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24201E6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256</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7F3C261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418D5EA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w:t>
            </w:r>
            <w:r w:rsidRPr="0014549C">
              <w:rPr>
                <w:rFonts w:ascii="Times New Roman" w:hAnsi="Times New Roman" w:cs="Times New Roman"/>
                <w:lang w:val="en-US"/>
              </w:rPr>
              <w:t>118</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6774E58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1244</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A96B3C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5DA89523"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128812E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257</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94AC27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1413748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с ид. 07079.834.</w:t>
            </w:r>
            <w:r w:rsidRPr="0014549C">
              <w:rPr>
                <w:rFonts w:ascii="Times New Roman" w:hAnsi="Times New Roman" w:cs="Times New Roman"/>
                <w:lang w:val="en-US"/>
              </w:rPr>
              <w:t>124</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496A06FB"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1003</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tcPr>
          <w:p w14:paraId="039A9DE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7CBB6533"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276E40F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258</w:t>
            </w:r>
          </w:p>
        </w:tc>
        <w:tc>
          <w:tcPr>
            <w:tcW w:w="2268" w:type="dxa"/>
            <w:tcBorders>
              <w:top w:val="nil"/>
              <w:left w:val="nil"/>
              <w:bottom w:val="single" w:sz="4" w:space="0" w:color="auto"/>
              <w:right w:val="single" w:sz="4" w:space="0" w:color="auto"/>
            </w:tcBorders>
            <w:tcMar>
              <w:top w:w="0" w:type="dxa"/>
              <w:left w:w="70" w:type="dxa"/>
              <w:bottom w:w="0" w:type="dxa"/>
              <w:right w:w="70" w:type="dxa"/>
            </w:tcMar>
          </w:tcPr>
          <w:p w14:paraId="4BBF617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Росенец</w:t>
            </w:r>
          </w:p>
        </w:tc>
        <w:tc>
          <w:tcPr>
            <w:tcW w:w="2126" w:type="dxa"/>
            <w:tcBorders>
              <w:top w:val="nil"/>
              <w:left w:val="nil"/>
              <w:bottom w:val="single" w:sz="4" w:space="0" w:color="auto"/>
              <w:right w:val="single" w:sz="4" w:space="0" w:color="auto"/>
            </w:tcBorders>
            <w:tcMar>
              <w:top w:w="0" w:type="dxa"/>
              <w:left w:w="70" w:type="dxa"/>
              <w:bottom w:w="0" w:type="dxa"/>
              <w:right w:w="70" w:type="dxa"/>
            </w:tcMar>
          </w:tcPr>
          <w:p w14:paraId="080A868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кв.11, УПИ XІ-99</w:t>
            </w:r>
          </w:p>
        </w:tc>
        <w:tc>
          <w:tcPr>
            <w:tcW w:w="1276" w:type="dxa"/>
            <w:tcBorders>
              <w:top w:val="nil"/>
              <w:left w:val="nil"/>
              <w:bottom w:val="single" w:sz="4" w:space="0" w:color="auto"/>
              <w:right w:val="single" w:sz="4" w:space="0" w:color="auto"/>
            </w:tcBorders>
            <w:tcMar>
              <w:top w:w="0" w:type="dxa"/>
              <w:left w:w="70" w:type="dxa"/>
              <w:bottom w:w="0" w:type="dxa"/>
              <w:right w:w="70" w:type="dxa"/>
            </w:tcMar>
          </w:tcPr>
          <w:p w14:paraId="16D84F7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295</w:t>
            </w:r>
          </w:p>
        </w:tc>
        <w:tc>
          <w:tcPr>
            <w:tcW w:w="1984" w:type="dxa"/>
            <w:tcBorders>
              <w:top w:val="nil"/>
              <w:left w:val="nil"/>
              <w:bottom w:val="single" w:sz="4" w:space="0" w:color="auto"/>
              <w:right w:val="single" w:sz="4" w:space="0" w:color="auto"/>
            </w:tcBorders>
            <w:tcMar>
              <w:top w:w="0" w:type="dxa"/>
              <w:left w:w="70" w:type="dxa"/>
              <w:bottom w:w="0" w:type="dxa"/>
              <w:right w:w="70" w:type="dxa"/>
            </w:tcMar>
          </w:tcPr>
          <w:p w14:paraId="036CB72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7F810148" w14:textId="77777777" w:rsidTr="00A93F11">
        <w:trPr>
          <w:trHeight w:val="783"/>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3C26566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259</w:t>
            </w:r>
          </w:p>
        </w:tc>
        <w:tc>
          <w:tcPr>
            <w:tcW w:w="2268"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5CD977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в.з. Минерални бани</w:t>
            </w:r>
          </w:p>
        </w:tc>
        <w:tc>
          <w:tcPr>
            <w:tcW w:w="212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5B37A4B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кв.18, УПИ V-379 </w:t>
            </w:r>
          </w:p>
        </w:tc>
        <w:tc>
          <w:tcPr>
            <w:tcW w:w="1276"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00B6D21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480</w:t>
            </w:r>
          </w:p>
        </w:tc>
        <w:tc>
          <w:tcPr>
            <w:tcW w:w="1984"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00A61BB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06369F26"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31B246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260</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350245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Батака, земл. с. Твърдица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48DE0F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72151.506.61</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1FB22C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566</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2A7283C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435273AA"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7884223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261</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0214E4F"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Батака, земл. с. Твърдица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8C5D45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72151.506.62</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86FC47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623</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72D07CD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2B07887C"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4D2C0AB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262</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DA3CCA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Батака, земл. с. Твърдица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FEFB32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72151.506.109</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9B9DD9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269</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5A773A6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26568919"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5B0BD07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263</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F485F4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Батака, земл. с. Твърдица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467B498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72151.506.110</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2BFD4A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1244</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144E992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601BDC06" w14:textId="77777777" w:rsidTr="00A93F11">
        <w:trPr>
          <w:trHeight w:val="931"/>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0D64E5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264</w:t>
            </w:r>
          </w:p>
        </w:tc>
        <w:tc>
          <w:tcPr>
            <w:tcW w:w="2268" w:type="dxa"/>
            <w:tcBorders>
              <w:top w:val="single" w:sz="4" w:space="0" w:color="auto"/>
              <w:left w:val="nil"/>
              <w:bottom w:val="single" w:sz="4" w:space="0" w:color="auto"/>
              <w:right w:val="single" w:sz="4" w:space="0" w:color="auto"/>
            </w:tcBorders>
            <w:shd w:val="clear" w:color="auto" w:fill="auto"/>
            <w:noWrap/>
            <w:tcMar>
              <w:top w:w="0" w:type="dxa"/>
              <w:left w:w="70" w:type="dxa"/>
              <w:bottom w:w="0" w:type="dxa"/>
              <w:right w:w="70" w:type="dxa"/>
            </w:tcMar>
            <w:vAlign w:val="center"/>
          </w:tcPr>
          <w:p w14:paraId="1888134F"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Черниците-училищното, земл. с. Маринка</w:t>
            </w:r>
          </w:p>
        </w:tc>
        <w:tc>
          <w:tcPr>
            <w:tcW w:w="2126" w:type="dxa"/>
            <w:tcBorders>
              <w:top w:val="single" w:sz="4" w:space="0" w:color="auto"/>
              <w:left w:val="nil"/>
              <w:bottom w:val="single" w:sz="4" w:space="0" w:color="auto"/>
              <w:right w:val="single" w:sz="4" w:space="0" w:color="auto"/>
            </w:tcBorders>
            <w:shd w:val="clear" w:color="auto" w:fill="auto"/>
            <w:noWrap/>
            <w:tcMar>
              <w:top w:w="0" w:type="dxa"/>
              <w:left w:w="70" w:type="dxa"/>
              <w:bottom w:w="0" w:type="dxa"/>
              <w:right w:w="70" w:type="dxa"/>
            </w:tcMar>
            <w:vAlign w:val="center"/>
          </w:tcPr>
          <w:p w14:paraId="37597DE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47202.503.123</w:t>
            </w:r>
          </w:p>
        </w:tc>
        <w:tc>
          <w:tcPr>
            <w:tcW w:w="1276" w:type="dxa"/>
            <w:tcBorders>
              <w:top w:val="single" w:sz="4" w:space="0" w:color="auto"/>
              <w:left w:val="nil"/>
              <w:bottom w:val="single" w:sz="4" w:space="0" w:color="auto"/>
              <w:right w:val="single" w:sz="4" w:space="0" w:color="auto"/>
            </w:tcBorders>
            <w:shd w:val="clear" w:color="auto" w:fill="auto"/>
            <w:noWrap/>
            <w:tcMar>
              <w:top w:w="0" w:type="dxa"/>
              <w:left w:w="70" w:type="dxa"/>
              <w:bottom w:w="0" w:type="dxa"/>
              <w:right w:w="70" w:type="dxa"/>
            </w:tcMar>
            <w:vAlign w:val="center"/>
          </w:tcPr>
          <w:p w14:paraId="7F40470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514</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5FF1F39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5EB6D89F" w14:textId="77777777" w:rsidTr="00A93F11">
        <w:trPr>
          <w:trHeight w:val="567"/>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7D4B40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265</w:t>
            </w:r>
          </w:p>
        </w:tc>
        <w:tc>
          <w:tcPr>
            <w:tcW w:w="2268" w:type="dxa"/>
            <w:tcBorders>
              <w:top w:val="single" w:sz="4" w:space="0" w:color="auto"/>
              <w:left w:val="nil"/>
              <w:bottom w:val="single" w:sz="4" w:space="0" w:color="auto"/>
              <w:right w:val="single" w:sz="4" w:space="0" w:color="auto"/>
            </w:tcBorders>
            <w:shd w:val="clear" w:color="auto" w:fill="auto"/>
            <w:noWrap/>
            <w:tcMar>
              <w:top w:w="0" w:type="dxa"/>
              <w:left w:w="70" w:type="dxa"/>
              <w:bottom w:w="0" w:type="dxa"/>
              <w:right w:w="70" w:type="dxa"/>
            </w:tcMar>
          </w:tcPr>
          <w:p w14:paraId="260B9FA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Черниците-училищното, земл. с. Маринка</w:t>
            </w:r>
          </w:p>
        </w:tc>
        <w:tc>
          <w:tcPr>
            <w:tcW w:w="2126" w:type="dxa"/>
            <w:tcBorders>
              <w:top w:val="single" w:sz="4" w:space="0" w:color="auto"/>
              <w:left w:val="nil"/>
              <w:bottom w:val="single" w:sz="4" w:space="0" w:color="auto"/>
              <w:right w:val="single" w:sz="4" w:space="0" w:color="auto"/>
            </w:tcBorders>
            <w:shd w:val="clear" w:color="auto" w:fill="auto"/>
            <w:noWrap/>
            <w:tcMar>
              <w:top w:w="0" w:type="dxa"/>
              <w:left w:w="70" w:type="dxa"/>
              <w:bottom w:w="0" w:type="dxa"/>
              <w:right w:w="70" w:type="dxa"/>
            </w:tcMar>
            <w:vAlign w:val="center"/>
          </w:tcPr>
          <w:p w14:paraId="26F8901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47202.503.124</w:t>
            </w:r>
          </w:p>
        </w:tc>
        <w:tc>
          <w:tcPr>
            <w:tcW w:w="1276" w:type="dxa"/>
            <w:tcBorders>
              <w:top w:val="single" w:sz="4" w:space="0" w:color="auto"/>
              <w:left w:val="nil"/>
              <w:bottom w:val="single" w:sz="4" w:space="0" w:color="auto"/>
              <w:right w:val="single" w:sz="4" w:space="0" w:color="auto"/>
            </w:tcBorders>
            <w:shd w:val="clear" w:color="auto" w:fill="auto"/>
            <w:noWrap/>
            <w:tcMar>
              <w:top w:w="0" w:type="dxa"/>
              <w:left w:w="70" w:type="dxa"/>
              <w:bottom w:w="0" w:type="dxa"/>
              <w:right w:w="70" w:type="dxa"/>
            </w:tcMar>
            <w:vAlign w:val="center"/>
          </w:tcPr>
          <w:p w14:paraId="28BD056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712</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7684C64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600108C3"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7A1355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266</w:t>
            </w:r>
          </w:p>
        </w:tc>
        <w:tc>
          <w:tcPr>
            <w:tcW w:w="2268" w:type="dxa"/>
            <w:tcBorders>
              <w:top w:val="single" w:sz="4" w:space="0" w:color="auto"/>
              <w:left w:val="nil"/>
              <w:bottom w:val="single" w:sz="4" w:space="0" w:color="auto"/>
              <w:right w:val="single" w:sz="4" w:space="0" w:color="auto"/>
            </w:tcBorders>
            <w:shd w:val="clear" w:color="auto" w:fill="auto"/>
            <w:noWrap/>
            <w:tcMar>
              <w:top w:w="0" w:type="dxa"/>
              <w:left w:w="70" w:type="dxa"/>
              <w:bottom w:w="0" w:type="dxa"/>
              <w:right w:w="70" w:type="dxa"/>
            </w:tcMar>
          </w:tcPr>
          <w:p w14:paraId="6E87FB7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Черниците-училищното, земл. с. Маринка</w:t>
            </w:r>
          </w:p>
        </w:tc>
        <w:tc>
          <w:tcPr>
            <w:tcW w:w="2126" w:type="dxa"/>
            <w:tcBorders>
              <w:top w:val="single" w:sz="4" w:space="0" w:color="auto"/>
              <w:left w:val="nil"/>
              <w:bottom w:val="single" w:sz="4" w:space="0" w:color="auto"/>
              <w:right w:val="single" w:sz="4" w:space="0" w:color="auto"/>
            </w:tcBorders>
            <w:shd w:val="clear" w:color="auto" w:fill="auto"/>
            <w:noWrap/>
            <w:tcMar>
              <w:top w:w="0" w:type="dxa"/>
              <w:left w:w="70" w:type="dxa"/>
              <w:bottom w:w="0" w:type="dxa"/>
              <w:right w:w="70" w:type="dxa"/>
            </w:tcMar>
            <w:vAlign w:val="center"/>
          </w:tcPr>
          <w:p w14:paraId="71C6A1D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47202.503.136</w:t>
            </w:r>
          </w:p>
        </w:tc>
        <w:tc>
          <w:tcPr>
            <w:tcW w:w="1276" w:type="dxa"/>
            <w:tcBorders>
              <w:top w:val="single" w:sz="4" w:space="0" w:color="auto"/>
              <w:left w:val="nil"/>
              <w:bottom w:val="single" w:sz="4" w:space="0" w:color="auto"/>
              <w:right w:val="single" w:sz="4" w:space="0" w:color="auto"/>
            </w:tcBorders>
            <w:shd w:val="clear" w:color="auto" w:fill="auto"/>
            <w:noWrap/>
            <w:tcMar>
              <w:top w:w="0" w:type="dxa"/>
              <w:left w:w="70" w:type="dxa"/>
              <w:bottom w:w="0" w:type="dxa"/>
              <w:right w:w="70" w:type="dxa"/>
            </w:tcMar>
            <w:vAlign w:val="center"/>
          </w:tcPr>
          <w:p w14:paraId="6C3B124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804</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313882D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2A8C981D"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2BA0EB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267</w:t>
            </w:r>
          </w:p>
        </w:tc>
        <w:tc>
          <w:tcPr>
            <w:tcW w:w="2268" w:type="dxa"/>
            <w:tcBorders>
              <w:top w:val="single" w:sz="4" w:space="0" w:color="auto"/>
              <w:left w:val="nil"/>
              <w:bottom w:val="single" w:sz="4" w:space="0" w:color="auto"/>
              <w:right w:val="single" w:sz="4" w:space="0" w:color="auto"/>
            </w:tcBorders>
            <w:shd w:val="clear" w:color="auto" w:fill="auto"/>
            <w:noWrap/>
            <w:tcMar>
              <w:top w:w="0" w:type="dxa"/>
              <w:left w:w="70" w:type="dxa"/>
              <w:bottom w:w="0" w:type="dxa"/>
              <w:right w:w="70" w:type="dxa"/>
            </w:tcMar>
          </w:tcPr>
          <w:p w14:paraId="56D2345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Черниците-училищното, земл. с. Маринка</w:t>
            </w:r>
          </w:p>
        </w:tc>
        <w:tc>
          <w:tcPr>
            <w:tcW w:w="2126" w:type="dxa"/>
            <w:tcBorders>
              <w:top w:val="single" w:sz="4" w:space="0" w:color="auto"/>
              <w:left w:val="nil"/>
              <w:bottom w:val="single" w:sz="4" w:space="0" w:color="auto"/>
              <w:right w:val="single" w:sz="4" w:space="0" w:color="auto"/>
            </w:tcBorders>
            <w:shd w:val="clear" w:color="auto" w:fill="auto"/>
            <w:noWrap/>
            <w:tcMar>
              <w:top w:w="0" w:type="dxa"/>
              <w:left w:w="70" w:type="dxa"/>
              <w:bottom w:w="0" w:type="dxa"/>
              <w:right w:w="70" w:type="dxa"/>
            </w:tcMar>
            <w:vAlign w:val="center"/>
          </w:tcPr>
          <w:p w14:paraId="592F464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47202.503.137</w:t>
            </w:r>
          </w:p>
        </w:tc>
        <w:tc>
          <w:tcPr>
            <w:tcW w:w="1276" w:type="dxa"/>
            <w:tcBorders>
              <w:top w:val="single" w:sz="4" w:space="0" w:color="auto"/>
              <w:left w:val="nil"/>
              <w:bottom w:val="single" w:sz="4" w:space="0" w:color="auto"/>
              <w:right w:val="single" w:sz="4" w:space="0" w:color="auto"/>
            </w:tcBorders>
            <w:shd w:val="clear" w:color="auto" w:fill="auto"/>
            <w:noWrap/>
            <w:tcMar>
              <w:top w:w="0" w:type="dxa"/>
              <w:left w:w="70" w:type="dxa"/>
              <w:bottom w:w="0" w:type="dxa"/>
              <w:right w:w="70" w:type="dxa"/>
            </w:tcMar>
            <w:vAlign w:val="center"/>
          </w:tcPr>
          <w:p w14:paraId="05A8B72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750</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3486984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31AAF87D"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EB44C7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268</w:t>
            </w:r>
          </w:p>
        </w:tc>
        <w:tc>
          <w:tcPr>
            <w:tcW w:w="2268" w:type="dxa"/>
            <w:tcBorders>
              <w:top w:val="single" w:sz="4" w:space="0" w:color="auto"/>
              <w:left w:val="nil"/>
              <w:bottom w:val="single" w:sz="4" w:space="0" w:color="auto"/>
              <w:right w:val="single" w:sz="4" w:space="0" w:color="auto"/>
            </w:tcBorders>
            <w:shd w:val="clear" w:color="auto" w:fill="auto"/>
            <w:noWrap/>
            <w:tcMar>
              <w:top w:w="0" w:type="dxa"/>
              <w:left w:w="70" w:type="dxa"/>
              <w:bottom w:w="0" w:type="dxa"/>
              <w:right w:w="70" w:type="dxa"/>
            </w:tcMar>
          </w:tcPr>
          <w:p w14:paraId="15E6CA2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Черниците-училищното, земл. с. Маринка</w:t>
            </w:r>
          </w:p>
        </w:tc>
        <w:tc>
          <w:tcPr>
            <w:tcW w:w="2126" w:type="dxa"/>
            <w:tcBorders>
              <w:top w:val="single" w:sz="4" w:space="0" w:color="auto"/>
              <w:left w:val="nil"/>
              <w:bottom w:val="single" w:sz="4" w:space="0" w:color="auto"/>
              <w:right w:val="single" w:sz="4" w:space="0" w:color="auto"/>
            </w:tcBorders>
            <w:shd w:val="clear" w:color="auto" w:fill="auto"/>
            <w:noWrap/>
            <w:tcMar>
              <w:top w:w="0" w:type="dxa"/>
              <w:left w:w="70" w:type="dxa"/>
              <w:bottom w:w="0" w:type="dxa"/>
              <w:right w:w="70" w:type="dxa"/>
            </w:tcMar>
            <w:vAlign w:val="center"/>
          </w:tcPr>
          <w:p w14:paraId="51E5E7F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47202.503.138</w:t>
            </w:r>
          </w:p>
        </w:tc>
        <w:tc>
          <w:tcPr>
            <w:tcW w:w="1276" w:type="dxa"/>
            <w:tcBorders>
              <w:top w:val="single" w:sz="4" w:space="0" w:color="auto"/>
              <w:left w:val="nil"/>
              <w:bottom w:val="single" w:sz="4" w:space="0" w:color="auto"/>
              <w:right w:val="single" w:sz="4" w:space="0" w:color="auto"/>
            </w:tcBorders>
            <w:shd w:val="clear" w:color="auto" w:fill="auto"/>
            <w:noWrap/>
            <w:tcMar>
              <w:top w:w="0" w:type="dxa"/>
              <w:left w:w="70" w:type="dxa"/>
              <w:bottom w:w="0" w:type="dxa"/>
              <w:right w:w="70" w:type="dxa"/>
            </w:tcMar>
            <w:vAlign w:val="center"/>
          </w:tcPr>
          <w:p w14:paraId="7C002E7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1109</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2E0284B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35286244"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070BA53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269</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64CEAFC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Черниците-училищното, земл. с. Маринка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83991D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47202.503.315</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39C182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1050</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16577B7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4D16F7A8"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94EA2F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270</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08CEDCE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Черниците-училищното, земл. с. Маринка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2FCAD5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47202.503.322</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3291760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576</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116AE66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6A21CBA8"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0527BEE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271</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60D25ED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Черниците-училищното, земл. с. Маринка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18DDC5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47202.503.323</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3A4AB4D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1358</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5F08A7F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13C91BCF"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D8EED0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272</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F292A0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Трите кладенчета,</w:t>
            </w:r>
          </w:p>
          <w:p w14:paraId="493EE0C8"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lastRenderedPageBreak/>
              <w:t>земл.с. Маринка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C422B0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47202.502.16</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17890B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695</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6955988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48459C24"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53C807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273</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1D19D5F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Трите кладенчета, земл. с. Маринка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331173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47202.502.103</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D53F68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807</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6924EA8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575E7634"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3183E59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274</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2C0BF43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Трите кладенчета, земл.с. Маринка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1A5202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47202.502.104</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6CF2BC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3161</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24CFEA5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6B3F3ACA"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5DE99E3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275</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6668022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Трите кладенчета, земл. с. Маринка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3F270E9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47202.502.105</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866DBA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1275</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7D0606C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2ABFA74C"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73BF354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276</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096B627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Трите кладенчета, земл.с. Маринка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7AD7DA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47202.502.106</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5BAEE6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270</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7F59954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59EAEE17"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581C99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277</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2F1F0AB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Трите кладенчета, земл. с. Маринка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4EB8B3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47202.502.107</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B488A4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853</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58EEBD8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196FA66A"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4BCCBB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278</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79DFD96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Трите кладенчета, земл.с. Маринка</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BA4784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47202.502.108</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FA5E05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707</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699BCF6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7B4E2BD5"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B4FF2B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279</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52052B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Заслона, земл. с. Димчево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413164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21141.503.303</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B4A276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545</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06D6D8F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3EAF1404"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00F47BC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280</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3E3C217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Заслона, земл. с. Димчево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3DD566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21141.503.304</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D47C5B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688</w:t>
            </w:r>
          </w:p>
          <w:p w14:paraId="4578EEB2" w14:textId="77777777" w:rsidR="0014549C" w:rsidRPr="0014549C" w:rsidRDefault="0014549C" w:rsidP="0014549C">
            <w:pPr>
              <w:spacing w:line="259" w:lineRule="auto"/>
              <w:jc w:val="center"/>
              <w:rPr>
                <w:rFonts w:ascii="Times New Roman" w:hAnsi="Times New Roman" w:cs="Times New Roman"/>
              </w:rPr>
            </w:pP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4B6A0E3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5A811CD7"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5D9FA95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281</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130E1F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Заслона, земл. с. Димчево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B59E61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21141.503.312 УПИ II- 306</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2DD225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504</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187BA54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вилно строителство</w:t>
            </w:r>
          </w:p>
        </w:tc>
      </w:tr>
      <w:tr w:rsidR="0014549C" w:rsidRPr="0014549C" w14:paraId="30270712"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63C41D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282</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0B6B7DC" w14:textId="77777777" w:rsidR="0014549C" w:rsidRPr="0014549C" w:rsidRDefault="0014549C" w:rsidP="0014549C">
            <w:pPr>
              <w:spacing w:line="259" w:lineRule="auto"/>
              <w:jc w:val="both"/>
              <w:rPr>
                <w:rFonts w:ascii="Times New Roman" w:hAnsi="Times New Roman" w:cs="Times New Roman"/>
              </w:rPr>
            </w:pPr>
            <w:r w:rsidRPr="0014549C">
              <w:rPr>
                <w:rFonts w:ascii="Times New Roman" w:hAnsi="Times New Roman" w:cs="Times New Roman"/>
              </w:rPr>
              <w:t>с.о. Канала, земл. с. Димчево,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CB85C3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21141.505.322</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37B5CBF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1791</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vAlign w:val="center"/>
          </w:tcPr>
          <w:p w14:paraId="545DDE5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2E8C07A0"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4470D1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283</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14CEE7A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6098DA0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№722.29</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2F08CB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185</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41532A5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07E692E8"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4D0D4B8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284</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12187CE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507C562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№722.90</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4D00E9E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164</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371A52C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оземлен имот</w:t>
            </w:r>
          </w:p>
        </w:tc>
      </w:tr>
      <w:tr w:rsidR="0014549C" w:rsidRPr="0014549C" w14:paraId="481D4CBF"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339E965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285</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65FB3D9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7276682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№722.135</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43857C2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150</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72F8A6A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73AC275F"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71628B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286</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1824821F"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4BA094F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№722.178</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A806A7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429</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5B80B4F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215A78F7"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E6F631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287</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0238714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4A5D513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№722.182</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901377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273</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3EBADA6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33753CAF"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6DF6EC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288</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64A89F7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33FB027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№722.183</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3F9A150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271</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15247A5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24E8DF95"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33A5D57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289</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7BFA686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508335A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№722.184</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4ADBDB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346</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2853762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1936B042"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4D6250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290</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7658605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377452F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№722.185</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4A0205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252</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0E060D3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648F5958"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214984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291</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4B2401B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3F629C5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№722.186</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4514FE7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274</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5173DA6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72DFF3CC"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A63655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292</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023311A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7C37CCE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№722.187</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3BC0F4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341</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60A346C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099E6D82"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498C45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293</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43B0C80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6FF64B2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№722.188</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6AEAB4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277</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05EDA9F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1DAA4102"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DDBC29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294</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12C59ED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426C1CA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№722.190</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4893745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285</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5BE28F8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4BE332CB"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78CBE5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295</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5D6E2C6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66AA325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№722.191</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A5B673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208</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0F946B4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395A0E1A"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620669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296</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040CAEB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759644C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№722.192</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0D9013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420</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400FCDE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75E997F5"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4EDBBB5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297</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5EAF8FF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1031CA0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№722.193</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12007D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209</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24DAB8A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5EACF17E"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D7776E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298</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0B1A7C1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1216C92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№722.194</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F2FDEB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201</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3A8014D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0EEEC5D5"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BB96A1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299</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032866E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40005E4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№722.195</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92D594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196</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0BC7E6D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398BF128"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7928310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300</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15EEB42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01826D3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№722.196</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3A505D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221</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6CDEC72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648FDDA3" w14:textId="77777777" w:rsidTr="00A93F11">
        <w:trPr>
          <w:trHeight w:val="698"/>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48AF640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301</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0B9D018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214FD56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№722.197</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EBBCAC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218</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5560259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6416FFC6"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7E369BB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302</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1001A69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2A6084F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№722.198</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3D99B3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197</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5E259D7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7D85F5E4"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15F407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303</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1E383660"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6D8AB5F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№722.199</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D74EF8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205</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0A15B32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3085D5F9"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737242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304</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39732E4F"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12C4586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№722.200</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17F464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213</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5AB6C3E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05114028"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96E8AA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305</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40C8D57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73B14E8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№722.202</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41E824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365</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5178097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5BBA3DFE"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01D6EB0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306</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2D03B46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022D929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№722.209</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95E79C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408</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2872EB5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6E920C7C"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2E922A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307</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14E2167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4083970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№722.210</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3451D2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285</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5D7BB9C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6902BE6B"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73F5D60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308</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392184DE"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55F311E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№722.211</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902181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345</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10640AE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465279AB"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94FF6C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309</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7BBBC77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6DE0653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№722.212</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497DD5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413</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61138E9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5070E219"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512792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310</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10BE937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7A2B8B2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№722.213</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38631F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256</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7E3849B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16ADF51E"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59EB33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311</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044E58E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4CB4EBB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№722.214</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3C45B0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262</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2EE4B2D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5F11B8CD"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2AA141E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312</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076A627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1750020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№722.238</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36B03C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148</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6B7E15A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16CAECBB"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45EB8A8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313</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782E591F"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Шило-1, земл. кв. Горно Езерово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251DF2A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№722.240</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8F3866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142</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0178EA8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r w:rsidR="0014549C" w:rsidRPr="0014549C" w14:paraId="3DA607C4"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01E87CA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314</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4F03EDC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Мочура, земл. кв. Банево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4C59CD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07079.13.1926</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0C1F878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1107</w:t>
            </w:r>
          </w:p>
        </w:tc>
        <w:tc>
          <w:tcPr>
            <w:tcW w:w="1984"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309E22B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Неурегулиран поземлен имот</w:t>
            </w:r>
          </w:p>
        </w:tc>
      </w:tr>
      <w:tr w:rsidR="0014549C" w:rsidRPr="0014549C" w14:paraId="54EFF5A6" w14:textId="77777777" w:rsidTr="00A93F11">
        <w:trPr>
          <w:trHeight w:val="456"/>
        </w:trPr>
        <w:tc>
          <w:tcPr>
            <w:tcW w:w="701" w:type="dxa"/>
            <w:tcBorders>
              <w:top w:val="nil"/>
              <w:left w:val="single" w:sz="4" w:space="0" w:color="auto"/>
              <w:bottom w:val="single" w:sz="4" w:space="0" w:color="auto"/>
              <w:right w:val="single" w:sz="4" w:space="0" w:color="auto"/>
            </w:tcBorders>
            <w:tcMar>
              <w:top w:w="0" w:type="dxa"/>
              <w:left w:w="70" w:type="dxa"/>
              <w:bottom w:w="0" w:type="dxa"/>
              <w:right w:w="70" w:type="dxa"/>
            </w:tcMar>
            <w:vAlign w:val="bottom"/>
          </w:tcPr>
          <w:p w14:paraId="2584C2C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315</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130CDD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м. Мочура, земл. кв. Банево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856905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07079.13.1927</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BED545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1131</w:t>
            </w:r>
          </w:p>
        </w:tc>
        <w:tc>
          <w:tcPr>
            <w:tcW w:w="1984"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4ACA7B7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Неурегулиран поземлен имот</w:t>
            </w:r>
          </w:p>
        </w:tc>
      </w:tr>
      <w:tr w:rsidR="0014549C" w:rsidRPr="0014549C" w14:paraId="4BFC1036" w14:textId="77777777" w:rsidTr="00A93F11">
        <w:trPr>
          <w:trHeight w:val="456"/>
        </w:trPr>
        <w:tc>
          <w:tcPr>
            <w:tcW w:w="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14AFC49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316</w:t>
            </w:r>
          </w:p>
        </w:tc>
        <w:tc>
          <w:tcPr>
            <w:tcW w:w="2268"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36157BD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с.о. Лозницата, земл. гр. Българово</w:t>
            </w:r>
          </w:p>
        </w:tc>
        <w:tc>
          <w:tcPr>
            <w:tcW w:w="2126" w:type="dxa"/>
            <w:tcBorders>
              <w:top w:val="single" w:sz="4" w:space="0" w:color="auto"/>
              <w:left w:val="nil"/>
              <w:bottom w:val="single" w:sz="4" w:space="0" w:color="auto"/>
              <w:right w:val="single" w:sz="4" w:space="0" w:color="auto"/>
            </w:tcBorders>
            <w:noWrap/>
            <w:tcMar>
              <w:top w:w="0" w:type="dxa"/>
              <w:left w:w="70" w:type="dxa"/>
              <w:bottom w:w="0" w:type="dxa"/>
              <w:right w:w="70" w:type="dxa"/>
            </w:tcMar>
          </w:tcPr>
          <w:p w14:paraId="713BEC2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НПИ №141.189</w:t>
            </w:r>
          </w:p>
        </w:tc>
        <w:tc>
          <w:tcPr>
            <w:tcW w:w="1276"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2DF44E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256</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0" w:type="dxa"/>
              <w:left w:w="70" w:type="dxa"/>
              <w:bottom w:w="0" w:type="dxa"/>
              <w:right w:w="70" w:type="dxa"/>
            </w:tcMar>
          </w:tcPr>
          <w:p w14:paraId="6A61FB8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Новообразуван  поземлен имот</w:t>
            </w:r>
          </w:p>
        </w:tc>
      </w:tr>
    </w:tbl>
    <w:p w14:paraId="2006C61B" w14:textId="77777777" w:rsidR="0014549C" w:rsidRPr="0014549C" w:rsidRDefault="0014549C" w:rsidP="0014549C">
      <w:pPr>
        <w:spacing w:line="259" w:lineRule="auto"/>
        <w:rPr>
          <w:rFonts w:ascii="Times New Roman" w:hAnsi="Times New Roman" w:cs="Times New Roman"/>
          <w:b/>
          <w:bCs/>
        </w:rPr>
      </w:pPr>
    </w:p>
    <w:p w14:paraId="3EEAAF28" w14:textId="77777777" w:rsidR="0014549C" w:rsidRPr="0014549C" w:rsidRDefault="0014549C" w:rsidP="0014549C">
      <w:pPr>
        <w:spacing w:line="259" w:lineRule="auto"/>
        <w:rPr>
          <w:rFonts w:ascii="Times New Roman" w:hAnsi="Times New Roman" w:cs="Times New Roman"/>
          <w:b/>
          <w:bCs/>
        </w:rPr>
      </w:pPr>
      <w:r w:rsidRPr="0014549C">
        <w:rPr>
          <w:rFonts w:ascii="Times New Roman" w:hAnsi="Times New Roman" w:cs="Times New Roman"/>
          <w:b/>
          <w:bCs/>
        </w:rPr>
        <w:t>ІІ. ПРОДАЖБИ ПО РЕДА НА ЗОС, БЕЗ ТЪРГ ИЛИ КОНКУРС</w:t>
      </w:r>
    </w:p>
    <w:p w14:paraId="4C4E77F5" w14:textId="77777777" w:rsidR="0014549C" w:rsidRPr="0014549C" w:rsidRDefault="0014549C" w:rsidP="008E1D2C">
      <w:pPr>
        <w:numPr>
          <w:ilvl w:val="0"/>
          <w:numId w:val="19"/>
        </w:numPr>
        <w:tabs>
          <w:tab w:val="left" w:pos="567"/>
        </w:tabs>
        <w:spacing w:line="259" w:lineRule="auto"/>
        <w:ind w:left="0" w:firstLine="284"/>
        <w:jc w:val="both"/>
        <w:rPr>
          <w:rFonts w:ascii="Times New Roman" w:hAnsi="Times New Roman" w:cs="Times New Roman"/>
          <w:b/>
          <w:bCs/>
        </w:rPr>
      </w:pPr>
      <w:r w:rsidRPr="0014549C">
        <w:rPr>
          <w:rFonts w:ascii="Times New Roman" w:hAnsi="Times New Roman" w:cs="Times New Roman"/>
          <w:b/>
          <w:bCs/>
        </w:rPr>
        <w:t>ПРОДАЖБИ НА ОБЩИНСКИ АПАРТАМЕНТИ НА НАЕМАТЕЛИ, НАСТАНЕНИ ПО АДМИНИСТРАТИВЕН РЕД, ЗА КОИТО ИМА ПОСТЪПИЛИ ИСКАНИЯ, ОКОМПЛЕКТОВАНИ С ВСИЧКИ ИЗИСКВАЩИ СЕ ДОКУМЕНТИ</w:t>
      </w:r>
    </w:p>
    <w:tbl>
      <w:tblPr>
        <w:tblW w:w="7938" w:type="dxa"/>
        <w:tblInd w:w="-8" w:type="dxa"/>
        <w:tblLayout w:type="fixed"/>
        <w:tblCellMar>
          <w:left w:w="30" w:type="dxa"/>
          <w:right w:w="30" w:type="dxa"/>
        </w:tblCellMar>
        <w:tblLook w:val="04A0" w:firstRow="1" w:lastRow="0" w:firstColumn="1" w:lastColumn="0" w:noHBand="0" w:noVBand="1"/>
      </w:tblPr>
      <w:tblGrid>
        <w:gridCol w:w="709"/>
        <w:gridCol w:w="2977"/>
        <w:gridCol w:w="4252"/>
      </w:tblGrid>
      <w:tr w:rsidR="0014549C" w:rsidRPr="0014549C" w14:paraId="567D6631" w14:textId="77777777" w:rsidTr="00A93F11">
        <w:trPr>
          <w:trHeight w:val="674"/>
        </w:trPr>
        <w:tc>
          <w:tcPr>
            <w:tcW w:w="709" w:type="dxa"/>
            <w:tcBorders>
              <w:top w:val="single" w:sz="6" w:space="0" w:color="auto"/>
              <w:left w:val="single" w:sz="6" w:space="0" w:color="auto"/>
              <w:bottom w:val="single" w:sz="6" w:space="0" w:color="auto"/>
              <w:right w:val="single" w:sz="6" w:space="0" w:color="auto"/>
            </w:tcBorders>
            <w:vAlign w:val="center"/>
            <w:hideMark/>
          </w:tcPr>
          <w:p w14:paraId="795CD774"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w:t>
            </w:r>
          </w:p>
        </w:tc>
        <w:tc>
          <w:tcPr>
            <w:tcW w:w="2977" w:type="dxa"/>
            <w:tcBorders>
              <w:top w:val="single" w:sz="6" w:space="0" w:color="auto"/>
              <w:left w:val="single" w:sz="6" w:space="0" w:color="auto"/>
              <w:bottom w:val="single" w:sz="6" w:space="0" w:color="auto"/>
              <w:right w:val="single" w:sz="6" w:space="0" w:color="auto"/>
            </w:tcBorders>
            <w:vAlign w:val="center"/>
            <w:hideMark/>
          </w:tcPr>
          <w:p w14:paraId="79C27B18"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Местоположение</w:t>
            </w:r>
          </w:p>
        </w:tc>
        <w:tc>
          <w:tcPr>
            <w:tcW w:w="4252" w:type="dxa"/>
            <w:tcBorders>
              <w:top w:val="single" w:sz="6" w:space="0" w:color="auto"/>
              <w:left w:val="single" w:sz="6" w:space="0" w:color="auto"/>
              <w:bottom w:val="single" w:sz="6" w:space="0" w:color="auto"/>
              <w:right w:val="single" w:sz="6" w:space="0" w:color="auto"/>
            </w:tcBorders>
            <w:vAlign w:val="center"/>
            <w:hideMark/>
          </w:tcPr>
          <w:p w14:paraId="34F92E99"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Адрес</w:t>
            </w:r>
          </w:p>
        </w:tc>
      </w:tr>
      <w:tr w:rsidR="0014549C" w:rsidRPr="0014549C" w14:paraId="36F95B7B" w14:textId="77777777" w:rsidTr="00A93F11">
        <w:trPr>
          <w:trHeight w:val="362"/>
        </w:trPr>
        <w:tc>
          <w:tcPr>
            <w:tcW w:w="709" w:type="dxa"/>
            <w:tcBorders>
              <w:top w:val="single" w:sz="6" w:space="0" w:color="auto"/>
              <w:left w:val="single" w:sz="6" w:space="0" w:color="auto"/>
              <w:bottom w:val="single" w:sz="6" w:space="0" w:color="auto"/>
              <w:right w:val="single" w:sz="6" w:space="0" w:color="auto"/>
            </w:tcBorders>
          </w:tcPr>
          <w:p w14:paraId="23C6520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w:t>
            </w:r>
          </w:p>
        </w:tc>
        <w:tc>
          <w:tcPr>
            <w:tcW w:w="2977" w:type="dxa"/>
            <w:tcBorders>
              <w:top w:val="single" w:sz="6" w:space="0" w:color="auto"/>
              <w:left w:val="single" w:sz="6" w:space="0" w:color="auto"/>
              <w:bottom w:val="single" w:sz="6" w:space="0" w:color="auto"/>
              <w:right w:val="single" w:sz="6" w:space="0" w:color="auto"/>
            </w:tcBorders>
          </w:tcPr>
          <w:p w14:paraId="0A44889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Братя Миладинови</w:t>
            </w:r>
          </w:p>
        </w:tc>
        <w:tc>
          <w:tcPr>
            <w:tcW w:w="4252" w:type="dxa"/>
            <w:tcBorders>
              <w:top w:val="single" w:sz="6" w:space="0" w:color="auto"/>
              <w:left w:val="single" w:sz="6" w:space="0" w:color="auto"/>
              <w:bottom w:val="single" w:sz="6" w:space="0" w:color="auto"/>
              <w:right w:val="single" w:sz="6" w:space="0" w:color="auto"/>
            </w:tcBorders>
          </w:tcPr>
          <w:p w14:paraId="0237EFD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Бл.1Б, вх. А, ет. 2, ап. 4</w:t>
            </w:r>
          </w:p>
        </w:tc>
      </w:tr>
      <w:tr w:rsidR="0014549C" w:rsidRPr="0014549C" w14:paraId="21487C74" w14:textId="77777777" w:rsidTr="00A93F11">
        <w:trPr>
          <w:trHeight w:val="362"/>
        </w:trPr>
        <w:tc>
          <w:tcPr>
            <w:tcW w:w="709" w:type="dxa"/>
            <w:tcBorders>
              <w:top w:val="single" w:sz="6" w:space="0" w:color="auto"/>
              <w:left w:val="single" w:sz="6" w:space="0" w:color="auto"/>
              <w:bottom w:val="single" w:sz="6" w:space="0" w:color="auto"/>
              <w:right w:val="single" w:sz="6" w:space="0" w:color="auto"/>
            </w:tcBorders>
          </w:tcPr>
          <w:p w14:paraId="17375CF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w:t>
            </w:r>
          </w:p>
        </w:tc>
        <w:tc>
          <w:tcPr>
            <w:tcW w:w="2977" w:type="dxa"/>
            <w:tcBorders>
              <w:top w:val="single" w:sz="6" w:space="0" w:color="auto"/>
              <w:left w:val="single" w:sz="6" w:space="0" w:color="auto"/>
              <w:bottom w:val="single" w:sz="6" w:space="0" w:color="auto"/>
              <w:right w:val="single" w:sz="6" w:space="0" w:color="auto"/>
            </w:tcBorders>
          </w:tcPr>
          <w:p w14:paraId="41F76EE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Братя Миладинови</w:t>
            </w:r>
          </w:p>
        </w:tc>
        <w:tc>
          <w:tcPr>
            <w:tcW w:w="4252" w:type="dxa"/>
            <w:tcBorders>
              <w:top w:val="single" w:sz="6" w:space="0" w:color="auto"/>
              <w:left w:val="single" w:sz="6" w:space="0" w:color="auto"/>
              <w:bottom w:val="single" w:sz="6" w:space="0" w:color="auto"/>
              <w:right w:val="single" w:sz="6" w:space="0" w:color="auto"/>
            </w:tcBorders>
          </w:tcPr>
          <w:p w14:paraId="4C66DD6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Бл.57, вх. 6, ет. 1, ап. 4</w:t>
            </w:r>
          </w:p>
        </w:tc>
      </w:tr>
      <w:tr w:rsidR="0014549C" w:rsidRPr="0014549C" w14:paraId="0FDD33F3" w14:textId="77777777" w:rsidTr="00A93F11">
        <w:trPr>
          <w:trHeight w:val="362"/>
        </w:trPr>
        <w:tc>
          <w:tcPr>
            <w:tcW w:w="709" w:type="dxa"/>
            <w:tcBorders>
              <w:top w:val="single" w:sz="6" w:space="0" w:color="auto"/>
              <w:left w:val="single" w:sz="6" w:space="0" w:color="auto"/>
              <w:bottom w:val="single" w:sz="6" w:space="0" w:color="auto"/>
              <w:right w:val="single" w:sz="6" w:space="0" w:color="auto"/>
            </w:tcBorders>
          </w:tcPr>
          <w:p w14:paraId="74DB454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w:t>
            </w:r>
          </w:p>
        </w:tc>
        <w:tc>
          <w:tcPr>
            <w:tcW w:w="2977" w:type="dxa"/>
            <w:tcBorders>
              <w:top w:val="single" w:sz="6" w:space="0" w:color="auto"/>
              <w:left w:val="single" w:sz="6" w:space="0" w:color="auto"/>
              <w:bottom w:val="single" w:sz="6" w:space="0" w:color="auto"/>
              <w:right w:val="single" w:sz="6" w:space="0" w:color="auto"/>
            </w:tcBorders>
          </w:tcPr>
          <w:p w14:paraId="1AFDBE8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Братя Миладинови</w:t>
            </w:r>
          </w:p>
        </w:tc>
        <w:tc>
          <w:tcPr>
            <w:tcW w:w="4252" w:type="dxa"/>
            <w:tcBorders>
              <w:top w:val="single" w:sz="6" w:space="0" w:color="auto"/>
              <w:left w:val="single" w:sz="6" w:space="0" w:color="auto"/>
              <w:bottom w:val="single" w:sz="6" w:space="0" w:color="auto"/>
              <w:right w:val="single" w:sz="6" w:space="0" w:color="auto"/>
            </w:tcBorders>
          </w:tcPr>
          <w:p w14:paraId="13827C0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Ул. Сан Стефано № 86, ет.4, ап. 4В – има Реш. ОС и Заповед</w:t>
            </w:r>
          </w:p>
        </w:tc>
      </w:tr>
      <w:tr w:rsidR="0014549C" w:rsidRPr="0014549C" w14:paraId="4E3BBE94" w14:textId="77777777" w:rsidTr="00A93F11">
        <w:trPr>
          <w:trHeight w:val="362"/>
        </w:trPr>
        <w:tc>
          <w:tcPr>
            <w:tcW w:w="709" w:type="dxa"/>
            <w:tcBorders>
              <w:top w:val="single" w:sz="6" w:space="0" w:color="auto"/>
              <w:left w:val="single" w:sz="6" w:space="0" w:color="auto"/>
              <w:bottom w:val="single" w:sz="6" w:space="0" w:color="auto"/>
              <w:right w:val="single" w:sz="6" w:space="0" w:color="auto"/>
            </w:tcBorders>
          </w:tcPr>
          <w:p w14:paraId="341E9A1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w:t>
            </w:r>
          </w:p>
        </w:tc>
        <w:tc>
          <w:tcPr>
            <w:tcW w:w="2977" w:type="dxa"/>
            <w:tcBorders>
              <w:top w:val="single" w:sz="6" w:space="0" w:color="auto"/>
              <w:left w:val="single" w:sz="6" w:space="0" w:color="auto"/>
              <w:bottom w:val="single" w:sz="6" w:space="0" w:color="auto"/>
              <w:right w:val="single" w:sz="6" w:space="0" w:color="auto"/>
            </w:tcBorders>
          </w:tcPr>
          <w:p w14:paraId="150B242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4252" w:type="dxa"/>
            <w:tcBorders>
              <w:top w:val="single" w:sz="6" w:space="0" w:color="auto"/>
              <w:left w:val="single" w:sz="6" w:space="0" w:color="auto"/>
              <w:bottom w:val="single" w:sz="6" w:space="0" w:color="auto"/>
              <w:right w:val="single" w:sz="6" w:space="0" w:color="auto"/>
            </w:tcBorders>
          </w:tcPr>
          <w:p w14:paraId="6776A8EF"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Бл.453, вх. В, ет.7, ап.69</w:t>
            </w:r>
          </w:p>
        </w:tc>
      </w:tr>
      <w:tr w:rsidR="0014549C" w:rsidRPr="0014549C" w14:paraId="3C19553C" w14:textId="77777777" w:rsidTr="00A93F11">
        <w:trPr>
          <w:trHeight w:val="362"/>
        </w:trPr>
        <w:tc>
          <w:tcPr>
            <w:tcW w:w="709" w:type="dxa"/>
            <w:tcBorders>
              <w:top w:val="single" w:sz="6" w:space="0" w:color="auto"/>
              <w:left w:val="single" w:sz="6" w:space="0" w:color="auto"/>
              <w:bottom w:val="single" w:sz="6" w:space="0" w:color="auto"/>
              <w:right w:val="single" w:sz="6" w:space="0" w:color="auto"/>
            </w:tcBorders>
          </w:tcPr>
          <w:p w14:paraId="650B00D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w:t>
            </w:r>
          </w:p>
        </w:tc>
        <w:tc>
          <w:tcPr>
            <w:tcW w:w="2977" w:type="dxa"/>
            <w:tcBorders>
              <w:top w:val="single" w:sz="6" w:space="0" w:color="auto"/>
              <w:left w:val="single" w:sz="6" w:space="0" w:color="auto"/>
              <w:bottom w:val="single" w:sz="6" w:space="0" w:color="auto"/>
              <w:right w:val="single" w:sz="6" w:space="0" w:color="auto"/>
            </w:tcBorders>
          </w:tcPr>
          <w:p w14:paraId="722D1AF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4252" w:type="dxa"/>
            <w:tcBorders>
              <w:top w:val="single" w:sz="6" w:space="0" w:color="auto"/>
              <w:left w:val="single" w:sz="6" w:space="0" w:color="auto"/>
              <w:bottom w:val="single" w:sz="6" w:space="0" w:color="auto"/>
              <w:right w:val="single" w:sz="6" w:space="0" w:color="auto"/>
            </w:tcBorders>
          </w:tcPr>
          <w:p w14:paraId="47705929"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Бл.404, вх. 3, ет.2, ап. ляв</w:t>
            </w:r>
          </w:p>
        </w:tc>
      </w:tr>
      <w:tr w:rsidR="0014549C" w:rsidRPr="0014549C" w14:paraId="5BC32290" w14:textId="77777777" w:rsidTr="00A93F11">
        <w:trPr>
          <w:trHeight w:val="362"/>
        </w:trPr>
        <w:tc>
          <w:tcPr>
            <w:tcW w:w="709" w:type="dxa"/>
            <w:tcBorders>
              <w:top w:val="single" w:sz="6" w:space="0" w:color="auto"/>
              <w:left w:val="single" w:sz="6" w:space="0" w:color="auto"/>
              <w:bottom w:val="single" w:sz="6" w:space="0" w:color="auto"/>
              <w:right w:val="single" w:sz="6" w:space="0" w:color="auto"/>
            </w:tcBorders>
          </w:tcPr>
          <w:p w14:paraId="32E7A26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w:t>
            </w:r>
          </w:p>
        </w:tc>
        <w:tc>
          <w:tcPr>
            <w:tcW w:w="2977" w:type="dxa"/>
            <w:tcBorders>
              <w:top w:val="single" w:sz="6" w:space="0" w:color="auto"/>
              <w:left w:val="single" w:sz="6" w:space="0" w:color="auto"/>
              <w:bottom w:val="single" w:sz="6" w:space="0" w:color="auto"/>
              <w:right w:val="single" w:sz="6" w:space="0" w:color="auto"/>
            </w:tcBorders>
          </w:tcPr>
          <w:p w14:paraId="7B4D5D4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4252" w:type="dxa"/>
            <w:tcBorders>
              <w:top w:val="single" w:sz="6" w:space="0" w:color="auto"/>
              <w:left w:val="single" w:sz="6" w:space="0" w:color="auto"/>
              <w:bottom w:val="single" w:sz="6" w:space="0" w:color="auto"/>
              <w:right w:val="single" w:sz="6" w:space="0" w:color="auto"/>
            </w:tcBorders>
          </w:tcPr>
          <w:p w14:paraId="6201025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Бл.441, вх. 4, ет.7, ап.88-среден</w:t>
            </w:r>
          </w:p>
        </w:tc>
      </w:tr>
      <w:tr w:rsidR="0014549C" w:rsidRPr="0014549C" w14:paraId="603D019D" w14:textId="77777777" w:rsidTr="00A93F11">
        <w:trPr>
          <w:trHeight w:val="362"/>
        </w:trPr>
        <w:tc>
          <w:tcPr>
            <w:tcW w:w="709" w:type="dxa"/>
            <w:tcBorders>
              <w:top w:val="single" w:sz="6" w:space="0" w:color="auto"/>
              <w:left w:val="single" w:sz="6" w:space="0" w:color="auto"/>
              <w:bottom w:val="single" w:sz="6" w:space="0" w:color="auto"/>
              <w:right w:val="single" w:sz="6" w:space="0" w:color="auto"/>
            </w:tcBorders>
          </w:tcPr>
          <w:p w14:paraId="6811C42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w:t>
            </w:r>
          </w:p>
        </w:tc>
        <w:tc>
          <w:tcPr>
            <w:tcW w:w="2977" w:type="dxa"/>
            <w:tcBorders>
              <w:top w:val="single" w:sz="6" w:space="0" w:color="auto"/>
              <w:left w:val="single" w:sz="6" w:space="0" w:color="auto"/>
              <w:bottom w:val="single" w:sz="6" w:space="0" w:color="auto"/>
              <w:right w:val="single" w:sz="6" w:space="0" w:color="auto"/>
            </w:tcBorders>
          </w:tcPr>
          <w:p w14:paraId="0C9FF8B3"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4252" w:type="dxa"/>
            <w:tcBorders>
              <w:top w:val="single" w:sz="6" w:space="0" w:color="auto"/>
              <w:left w:val="single" w:sz="6" w:space="0" w:color="auto"/>
              <w:bottom w:val="single" w:sz="6" w:space="0" w:color="auto"/>
              <w:right w:val="single" w:sz="6" w:space="0" w:color="auto"/>
            </w:tcBorders>
          </w:tcPr>
          <w:p w14:paraId="7014924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Бл.450, вх. А, ет.5, ап.13-среден</w:t>
            </w:r>
          </w:p>
        </w:tc>
      </w:tr>
      <w:tr w:rsidR="0014549C" w:rsidRPr="0014549C" w14:paraId="2BB724E3" w14:textId="77777777" w:rsidTr="00A93F11">
        <w:trPr>
          <w:trHeight w:val="362"/>
        </w:trPr>
        <w:tc>
          <w:tcPr>
            <w:tcW w:w="709" w:type="dxa"/>
            <w:tcBorders>
              <w:top w:val="single" w:sz="6" w:space="0" w:color="auto"/>
              <w:left w:val="single" w:sz="6" w:space="0" w:color="auto"/>
              <w:bottom w:val="single" w:sz="6" w:space="0" w:color="auto"/>
              <w:right w:val="single" w:sz="6" w:space="0" w:color="auto"/>
            </w:tcBorders>
          </w:tcPr>
          <w:p w14:paraId="1F73D10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w:t>
            </w:r>
          </w:p>
        </w:tc>
        <w:tc>
          <w:tcPr>
            <w:tcW w:w="2977" w:type="dxa"/>
            <w:tcBorders>
              <w:top w:val="single" w:sz="6" w:space="0" w:color="auto"/>
              <w:left w:val="single" w:sz="6" w:space="0" w:color="auto"/>
              <w:bottom w:val="single" w:sz="6" w:space="0" w:color="auto"/>
              <w:right w:val="single" w:sz="6" w:space="0" w:color="auto"/>
            </w:tcBorders>
          </w:tcPr>
          <w:p w14:paraId="3927EAF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4252" w:type="dxa"/>
            <w:tcBorders>
              <w:top w:val="single" w:sz="6" w:space="0" w:color="auto"/>
              <w:left w:val="single" w:sz="6" w:space="0" w:color="auto"/>
              <w:bottom w:val="single" w:sz="6" w:space="0" w:color="auto"/>
              <w:right w:val="single" w:sz="6" w:space="0" w:color="auto"/>
            </w:tcBorders>
          </w:tcPr>
          <w:p w14:paraId="4B6CE5C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Бл.101, вх. А, ет.3, ап.5-ляв</w:t>
            </w:r>
          </w:p>
        </w:tc>
      </w:tr>
      <w:tr w:rsidR="0014549C" w:rsidRPr="0014549C" w14:paraId="05B3CD19" w14:textId="77777777" w:rsidTr="00A93F11">
        <w:trPr>
          <w:trHeight w:val="362"/>
        </w:trPr>
        <w:tc>
          <w:tcPr>
            <w:tcW w:w="709" w:type="dxa"/>
            <w:tcBorders>
              <w:top w:val="single" w:sz="6" w:space="0" w:color="auto"/>
              <w:left w:val="single" w:sz="6" w:space="0" w:color="auto"/>
              <w:bottom w:val="single" w:sz="6" w:space="0" w:color="auto"/>
              <w:right w:val="single" w:sz="6" w:space="0" w:color="auto"/>
            </w:tcBorders>
          </w:tcPr>
          <w:p w14:paraId="2C0ED10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w:t>
            </w:r>
          </w:p>
        </w:tc>
        <w:tc>
          <w:tcPr>
            <w:tcW w:w="2977" w:type="dxa"/>
            <w:tcBorders>
              <w:top w:val="single" w:sz="6" w:space="0" w:color="auto"/>
              <w:left w:val="single" w:sz="6" w:space="0" w:color="auto"/>
              <w:bottom w:val="single" w:sz="6" w:space="0" w:color="auto"/>
              <w:right w:val="single" w:sz="6" w:space="0" w:color="auto"/>
            </w:tcBorders>
          </w:tcPr>
          <w:p w14:paraId="4F76256E"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w:t>
            </w:r>
          </w:p>
        </w:tc>
        <w:tc>
          <w:tcPr>
            <w:tcW w:w="4252" w:type="dxa"/>
            <w:tcBorders>
              <w:top w:val="single" w:sz="6" w:space="0" w:color="auto"/>
              <w:left w:val="single" w:sz="6" w:space="0" w:color="auto"/>
              <w:bottom w:val="single" w:sz="6" w:space="0" w:color="auto"/>
              <w:right w:val="single" w:sz="6" w:space="0" w:color="auto"/>
            </w:tcBorders>
          </w:tcPr>
          <w:p w14:paraId="0286BAA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Бл.463, вх. Г, ет.5, ап.64</w:t>
            </w:r>
          </w:p>
        </w:tc>
      </w:tr>
      <w:tr w:rsidR="0014549C" w:rsidRPr="0014549C" w14:paraId="3A675131" w14:textId="77777777" w:rsidTr="00A93F11">
        <w:trPr>
          <w:trHeight w:val="362"/>
        </w:trPr>
        <w:tc>
          <w:tcPr>
            <w:tcW w:w="709" w:type="dxa"/>
            <w:tcBorders>
              <w:top w:val="single" w:sz="6" w:space="0" w:color="auto"/>
              <w:left w:val="single" w:sz="6" w:space="0" w:color="auto"/>
              <w:bottom w:val="single" w:sz="6" w:space="0" w:color="auto"/>
              <w:right w:val="single" w:sz="6" w:space="0" w:color="auto"/>
            </w:tcBorders>
          </w:tcPr>
          <w:p w14:paraId="5DCFFA8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w:t>
            </w:r>
          </w:p>
        </w:tc>
        <w:tc>
          <w:tcPr>
            <w:tcW w:w="2977" w:type="dxa"/>
            <w:tcBorders>
              <w:top w:val="single" w:sz="6" w:space="0" w:color="auto"/>
              <w:left w:val="single" w:sz="6" w:space="0" w:color="auto"/>
              <w:bottom w:val="single" w:sz="6" w:space="0" w:color="auto"/>
              <w:right w:val="single" w:sz="6" w:space="0" w:color="auto"/>
            </w:tcBorders>
          </w:tcPr>
          <w:p w14:paraId="0ECB9BC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Меден Рудник, зона „Г“</w:t>
            </w:r>
          </w:p>
        </w:tc>
        <w:tc>
          <w:tcPr>
            <w:tcW w:w="4252" w:type="dxa"/>
            <w:tcBorders>
              <w:top w:val="single" w:sz="6" w:space="0" w:color="auto"/>
              <w:left w:val="single" w:sz="6" w:space="0" w:color="auto"/>
              <w:bottom w:val="single" w:sz="6" w:space="0" w:color="auto"/>
              <w:right w:val="single" w:sz="6" w:space="0" w:color="auto"/>
            </w:tcBorders>
          </w:tcPr>
          <w:p w14:paraId="3422E992"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Бл.160, вх. Б, ет.1, ап.2</w:t>
            </w:r>
          </w:p>
        </w:tc>
      </w:tr>
    </w:tbl>
    <w:p w14:paraId="28A2A5C2" w14:textId="77777777" w:rsidR="0014549C" w:rsidRPr="0014549C" w:rsidRDefault="0014549C" w:rsidP="0014549C">
      <w:pPr>
        <w:spacing w:line="259" w:lineRule="auto"/>
        <w:rPr>
          <w:rFonts w:ascii="Times New Roman" w:hAnsi="Times New Roman" w:cs="Times New Roman"/>
          <w:b/>
        </w:rPr>
      </w:pPr>
    </w:p>
    <w:p w14:paraId="02BDDEF8" w14:textId="77777777" w:rsidR="0014549C" w:rsidRPr="0014549C" w:rsidRDefault="0014549C" w:rsidP="008E1D2C">
      <w:pPr>
        <w:numPr>
          <w:ilvl w:val="0"/>
          <w:numId w:val="19"/>
        </w:numPr>
        <w:tabs>
          <w:tab w:val="left" w:pos="567"/>
        </w:tabs>
        <w:spacing w:line="259" w:lineRule="auto"/>
        <w:ind w:left="0" w:firstLine="284"/>
        <w:jc w:val="both"/>
        <w:rPr>
          <w:rFonts w:ascii="Times New Roman" w:hAnsi="Times New Roman" w:cs="Times New Roman"/>
          <w:b/>
          <w:bCs/>
        </w:rPr>
      </w:pPr>
      <w:r w:rsidRPr="0014549C">
        <w:rPr>
          <w:rFonts w:ascii="Times New Roman" w:hAnsi="Times New Roman" w:cs="Times New Roman"/>
          <w:b/>
          <w:bCs/>
        </w:rPr>
        <w:t>ПРОДАЖБИ ПО РЕДА НА ЧЛ.35, АЛ.3 ОТ ЗОС, ЗА КОИТО ИМА ПОДАДЕНИ ИСКАНИЯ</w:t>
      </w:r>
    </w:p>
    <w:tbl>
      <w:tblPr>
        <w:tblW w:w="8789" w:type="dxa"/>
        <w:tblInd w:w="-150" w:type="dxa"/>
        <w:tblLayout w:type="fixed"/>
        <w:tblCellMar>
          <w:left w:w="30" w:type="dxa"/>
          <w:right w:w="30" w:type="dxa"/>
        </w:tblCellMar>
        <w:tblLook w:val="04A0" w:firstRow="1" w:lastRow="0" w:firstColumn="1" w:lastColumn="0" w:noHBand="0" w:noVBand="1"/>
      </w:tblPr>
      <w:tblGrid>
        <w:gridCol w:w="710"/>
        <w:gridCol w:w="1984"/>
        <w:gridCol w:w="2126"/>
        <w:gridCol w:w="1172"/>
        <w:gridCol w:w="2797"/>
      </w:tblGrid>
      <w:tr w:rsidR="0014549C" w:rsidRPr="0014549C" w14:paraId="328A76A4" w14:textId="77777777" w:rsidTr="00A93F11">
        <w:trPr>
          <w:trHeight w:val="440"/>
        </w:trPr>
        <w:tc>
          <w:tcPr>
            <w:tcW w:w="710" w:type="dxa"/>
            <w:tcBorders>
              <w:top w:val="single" w:sz="6" w:space="0" w:color="auto"/>
              <w:left w:val="single" w:sz="6" w:space="0" w:color="auto"/>
              <w:bottom w:val="single" w:sz="6" w:space="0" w:color="auto"/>
              <w:right w:val="single" w:sz="6" w:space="0" w:color="auto"/>
            </w:tcBorders>
            <w:vAlign w:val="center"/>
            <w:hideMark/>
          </w:tcPr>
          <w:p w14:paraId="491F7B41"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w:t>
            </w:r>
          </w:p>
        </w:tc>
        <w:tc>
          <w:tcPr>
            <w:tcW w:w="1984" w:type="dxa"/>
            <w:tcBorders>
              <w:top w:val="single" w:sz="6" w:space="0" w:color="auto"/>
              <w:left w:val="single" w:sz="6" w:space="0" w:color="auto"/>
              <w:bottom w:val="single" w:sz="6" w:space="0" w:color="auto"/>
              <w:right w:val="single" w:sz="6" w:space="0" w:color="auto"/>
            </w:tcBorders>
            <w:vAlign w:val="center"/>
            <w:hideMark/>
          </w:tcPr>
          <w:p w14:paraId="57C83811"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Местоположение</w:t>
            </w:r>
          </w:p>
        </w:tc>
        <w:tc>
          <w:tcPr>
            <w:tcW w:w="2126" w:type="dxa"/>
            <w:tcBorders>
              <w:top w:val="single" w:sz="6" w:space="0" w:color="auto"/>
              <w:left w:val="single" w:sz="6" w:space="0" w:color="auto"/>
              <w:bottom w:val="single" w:sz="6" w:space="0" w:color="auto"/>
              <w:right w:val="single" w:sz="6" w:space="0" w:color="auto"/>
            </w:tcBorders>
            <w:vAlign w:val="center"/>
            <w:hideMark/>
          </w:tcPr>
          <w:p w14:paraId="371BD1A6"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квартал, УПИ</w:t>
            </w:r>
          </w:p>
        </w:tc>
        <w:tc>
          <w:tcPr>
            <w:tcW w:w="1172" w:type="dxa"/>
            <w:tcBorders>
              <w:top w:val="single" w:sz="6" w:space="0" w:color="auto"/>
              <w:left w:val="single" w:sz="6" w:space="0" w:color="auto"/>
              <w:bottom w:val="single" w:sz="6" w:space="0" w:color="auto"/>
              <w:right w:val="single" w:sz="6" w:space="0" w:color="auto"/>
            </w:tcBorders>
            <w:vAlign w:val="center"/>
            <w:hideMark/>
          </w:tcPr>
          <w:p w14:paraId="41468F3E"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кв. м</w:t>
            </w:r>
          </w:p>
        </w:tc>
        <w:tc>
          <w:tcPr>
            <w:tcW w:w="2797" w:type="dxa"/>
            <w:tcBorders>
              <w:top w:val="single" w:sz="6" w:space="0" w:color="auto"/>
              <w:left w:val="single" w:sz="6" w:space="0" w:color="auto"/>
              <w:bottom w:val="single" w:sz="6" w:space="0" w:color="auto"/>
              <w:right w:val="single" w:sz="6" w:space="0" w:color="auto"/>
            </w:tcBorders>
            <w:vAlign w:val="center"/>
            <w:hideMark/>
          </w:tcPr>
          <w:p w14:paraId="4AF2115E"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отреждане</w:t>
            </w:r>
          </w:p>
          <w:p w14:paraId="439126CE"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lastRenderedPageBreak/>
              <w:t>по ПУП-ПРЗ</w:t>
            </w:r>
          </w:p>
        </w:tc>
      </w:tr>
      <w:tr w:rsidR="0014549C" w:rsidRPr="0014549C" w14:paraId="11E06F34" w14:textId="77777777" w:rsidTr="00A93F11">
        <w:trPr>
          <w:trHeight w:val="440"/>
        </w:trPr>
        <w:tc>
          <w:tcPr>
            <w:tcW w:w="710" w:type="dxa"/>
            <w:tcBorders>
              <w:top w:val="single" w:sz="6" w:space="0" w:color="auto"/>
              <w:left w:val="single" w:sz="6" w:space="0" w:color="auto"/>
              <w:bottom w:val="single" w:sz="6" w:space="0" w:color="auto"/>
              <w:right w:val="single" w:sz="6" w:space="0" w:color="auto"/>
            </w:tcBorders>
          </w:tcPr>
          <w:p w14:paraId="04F64833" w14:textId="77777777" w:rsidR="0014549C" w:rsidRPr="0014549C" w:rsidRDefault="0014549C" w:rsidP="0014549C">
            <w:pPr>
              <w:spacing w:line="259" w:lineRule="auto"/>
              <w:ind w:left="258"/>
              <w:rPr>
                <w:rFonts w:ascii="Times New Roman" w:hAnsi="Times New Roman" w:cs="Times New Roman"/>
                <w:bCs/>
              </w:rPr>
            </w:pPr>
            <w:r w:rsidRPr="0014549C">
              <w:rPr>
                <w:rFonts w:ascii="Times New Roman" w:hAnsi="Times New Roman" w:cs="Times New Roman"/>
                <w:bCs/>
              </w:rPr>
              <w:lastRenderedPageBreak/>
              <w:t>1</w:t>
            </w:r>
          </w:p>
        </w:tc>
        <w:tc>
          <w:tcPr>
            <w:tcW w:w="1984" w:type="dxa"/>
            <w:tcBorders>
              <w:top w:val="single" w:sz="6" w:space="0" w:color="auto"/>
              <w:left w:val="single" w:sz="6" w:space="0" w:color="auto"/>
              <w:bottom w:val="single" w:sz="6" w:space="0" w:color="auto"/>
              <w:right w:val="single" w:sz="6" w:space="0" w:color="auto"/>
            </w:tcBorders>
            <w:hideMark/>
          </w:tcPr>
          <w:p w14:paraId="773C7F1A" w14:textId="77777777" w:rsidR="0014549C" w:rsidRPr="0014549C" w:rsidRDefault="0014549C" w:rsidP="0014549C">
            <w:pPr>
              <w:spacing w:line="259" w:lineRule="auto"/>
              <w:rPr>
                <w:rFonts w:ascii="Times New Roman" w:hAnsi="Times New Roman" w:cs="Times New Roman"/>
                <w:bCs/>
              </w:rPr>
            </w:pPr>
            <w:r w:rsidRPr="0014549C">
              <w:rPr>
                <w:rFonts w:ascii="Times New Roman" w:hAnsi="Times New Roman" w:cs="Times New Roman"/>
                <w:bCs/>
              </w:rPr>
              <w:t>ж.к.“Бр. Миладинови“, кв. Работнически жилища</w:t>
            </w:r>
          </w:p>
        </w:tc>
        <w:tc>
          <w:tcPr>
            <w:tcW w:w="2126" w:type="dxa"/>
            <w:tcBorders>
              <w:top w:val="single" w:sz="6" w:space="0" w:color="auto"/>
              <w:left w:val="single" w:sz="6" w:space="0" w:color="auto"/>
              <w:bottom w:val="single" w:sz="6" w:space="0" w:color="auto"/>
              <w:right w:val="single" w:sz="6" w:space="0" w:color="auto"/>
            </w:tcBorders>
            <w:hideMark/>
          </w:tcPr>
          <w:p w14:paraId="66E4F996"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кв.7, УПИ ХІ-29</w:t>
            </w:r>
          </w:p>
          <w:p w14:paraId="7947D41E" w14:textId="77777777" w:rsidR="0014549C" w:rsidRPr="0014549C" w:rsidRDefault="0014549C" w:rsidP="0014549C">
            <w:pPr>
              <w:spacing w:line="259" w:lineRule="auto"/>
              <w:jc w:val="center"/>
              <w:rPr>
                <w:rFonts w:ascii="Times New Roman" w:hAnsi="Times New Roman" w:cs="Times New Roman"/>
                <w:b/>
                <w:bCs/>
              </w:rPr>
            </w:pPr>
          </w:p>
        </w:tc>
        <w:tc>
          <w:tcPr>
            <w:tcW w:w="1172" w:type="dxa"/>
            <w:tcBorders>
              <w:top w:val="single" w:sz="6" w:space="0" w:color="auto"/>
              <w:left w:val="single" w:sz="6" w:space="0" w:color="auto"/>
              <w:bottom w:val="single" w:sz="6" w:space="0" w:color="auto"/>
              <w:right w:val="single" w:sz="6" w:space="0" w:color="auto"/>
            </w:tcBorders>
            <w:hideMark/>
          </w:tcPr>
          <w:p w14:paraId="53A180ED"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385</w:t>
            </w:r>
          </w:p>
        </w:tc>
        <w:tc>
          <w:tcPr>
            <w:tcW w:w="2797" w:type="dxa"/>
            <w:tcBorders>
              <w:top w:val="single" w:sz="6" w:space="0" w:color="auto"/>
              <w:left w:val="single" w:sz="6" w:space="0" w:color="auto"/>
              <w:bottom w:val="single" w:sz="6" w:space="0" w:color="auto"/>
              <w:right w:val="single" w:sz="6" w:space="0" w:color="auto"/>
            </w:tcBorders>
            <w:hideMark/>
          </w:tcPr>
          <w:p w14:paraId="75DBF204"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rPr>
              <w:t>за жилищно строителство</w:t>
            </w:r>
          </w:p>
        </w:tc>
      </w:tr>
      <w:tr w:rsidR="0014549C" w:rsidRPr="0014549C" w14:paraId="406DEA7D" w14:textId="77777777" w:rsidTr="00A93F11">
        <w:trPr>
          <w:trHeight w:val="440"/>
        </w:trPr>
        <w:tc>
          <w:tcPr>
            <w:tcW w:w="710" w:type="dxa"/>
            <w:tcBorders>
              <w:top w:val="single" w:sz="6" w:space="0" w:color="auto"/>
              <w:left w:val="single" w:sz="6" w:space="0" w:color="auto"/>
              <w:bottom w:val="single" w:sz="6" w:space="0" w:color="auto"/>
              <w:right w:val="single" w:sz="6" w:space="0" w:color="auto"/>
            </w:tcBorders>
          </w:tcPr>
          <w:p w14:paraId="6A16D928" w14:textId="77777777" w:rsidR="0014549C" w:rsidRPr="0014549C" w:rsidRDefault="0014549C" w:rsidP="0014549C">
            <w:pPr>
              <w:spacing w:line="259" w:lineRule="auto"/>
              <w:ind w:left="258"/>
              <w:rPr>
                <w:rFonts w:ascii="Times New Roman" w:hAnsi="Times New Roman" w:cs="Times New Roman"/>
                <w:bCs/>
              </w:rPr>
            </w:pPr>
            <w:r w:rsidRPr="0014549C">
              <w:rPr>
                <w:rFonts w:ascii="Times New Roman" w:hAnsi="Times New Roman" w:cs="Times New Roman"/>
                <w:bCs/>
              </w:rPr>
              <w:t>2</w:t>
            </w:r>
          </w:p>
        </w:tc>
        <w:tc>
          <w:tcPr>
            <w:tcW w:w="1984" w:type="dxa"/>
            <w:tcBorders>
              <w:top w:val="single" w:sz="6" w:space="0" w:color="auto"/>
              <w:left w:val="single" w:sz="6" w:space="0" w:color="auto"/>
              <w:bottom w:val="single" w:sz="6" w:space="0" w:color="auto"/>
              <w:right w:val="single" w:sz="6" w:space="0" w:color="auto"/>
            </w:tcBorders>
            <w:hideMark/>
          </w:tcPr>
          <w:p w14:paraId="0995C760" w14:textId="77777777" w:rsidR="0014549C" w:rsidRPr="0014549C" w:rsidRDefault="0014549C" w:rsidP="0014549C">
            <w:pPr>
              <w:spacing w:line="259" w:lineRule="auto"/>
              <w:rPr>
                <w:rFonts w:ascii="Times New Roman" w:hAnsi="Times New Roman" w:cs="Times New Roman"/>
                <w:bCs/>
              </w:rPr>
            </w:pPr>
            <w:r w:rsidRPr="0014549C">
              <w:rPr>
                <w:rFonts w:ascii="Times New Roman" w:hAnsi="Times New Roman" w:cs="Times New Roman"/>
                <w:bCs/>
              </w:rPr>
              <w:t>ж.к.“Бр. Миладинови“, кв. Работнически жилища</w:t>
            </w:r>
          </w:p>
        </w:tc>
        <w:tc>
          <w:tcPr>
            <w:tcW w:w="2126" w:type="dxa"/>
            <w:tcBorders>
              <w:top w:val="single" w:sz="6" w:space="0" w:color="auto"/>
              <w:left w:val="single" w:sz="6" w:space="0" w:color="auto"/>
              <w:bottom w:val="single" w:sz="6" w:space="0" w:color="auto"/>
              <w:right w:val="single" w:sz="6" w:space="0" w:color="auto"/>
            </w:tcBorders>
            <w:hideMark/>
          </w:tcPr>
          <w:p w14:paraId="520E5A4F"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кв.7, УПИ ІІ</w:t>
            </w:r>
          </w:p>
          <w:p w14:paraId="0BAB5787" w14:textId="77777777" w:rsidR="0014549C" w:rsidRPr="0014549C" w:rsidRDefault="0014549C" w:rsidP="0014549C">
            <w:pPr>
              <w:spacing w:line="259" w:lineRule="auto"/>
              <w:jc w:val="center"/>
              <w:rPr>
                <w:rFonts w:ascii="Times New Roman" w:hAnsi="Times New Roman" w:cs="Times New Roman"/>
                <w:b/>
                <w:bCs/>
              </w:rPr>
            </w:pPr>
          </w:p>
        </w:tc>
        <w:tc>
          <w:tcPr>
            <w:tcW w:w="1172" w:type="dxa"/>
            <w:tcBorders>
              <w:top w:val="single" w:sz="6" w:space="0" w:color="auto"/>
              <w:left w:val="single" w:sz="6" w:space="0" w:color="auto"/>
              <w:bottom w:val="single" w:sz="6" w:space="0" w:color="auto"/>
              <w:right w:val="single" w:sz="6" w:space="0" w:color="auto"/>
            </w:tcBorders>
            <w:hideMark/>
          </w:tcPr>
          <w:p w14:paraId="47498CD1"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Cs/>
              </w:rPr>
              <w:t>369,25/874 кв.</w:t>
            </w:r>
            <w:r w:rsidRPr="0014549C">
              <w:rPr>
                <w:rFonts w:ascii="Times New Roman" w:hAnsi="Times New Roman" w:cs="Times New Roman"/>
                <w:bCs/>
                <w:lang w:val="en-US"/>
              </w:rPr>
              <w:t xml:space="preserve"> </w:t>
            </w:r>
            <w:r w:rsidRPr="0014549C">
              <w:rPr>
                <w:rFonts w:ascii="Times New Roman" w:hAnsi="Times New Roman" w:cs="Times New Roman"/>
                <w:bCs/>
              </w:rPr>
              <w:t>м. ид.</w:t>
            </w:r>
            <w:r w:rsidRPr="0014549C">
              <w:rPr>
                <w:rFonts w:ascii="Times New Roman" w:hAnsi="Times New Roman" w:cs="Times New Roman"/>
                <w:bCs/>
                <w:lang w:val="en-US"/>
              </w:rPr>
              <w:t xml:space="preserve"> </w:t>
            </w:r>
            <w:r w:rsidRPr="0014549C">
              <w:rPr>
                <w:rFonts w:ascii="Times New Roman" w:hAnsi="Times New Roman" w:cs="Times New Roman"/>
                <w:bCs/>
              </w:rPr>
              <w:t>ч.</w:t>
            </w:r>
          </w:p>
        </w:tc>
        <w:tc>
          <w:tcPr>
            <w:tcW w:w="2797" w:type="dxa"/>
            <w:tcBorders>
              <w:top w:val="single" w:sz="6" w:space="0" w:color="auto"/>
              <w:left w:val="single" w:sz="6" w:space="0" w:color="auto"/>
              <w:bottom w:val="single" w:sz="6" w:space="0" w:color="auto"/>
              <w:right w:val="single" w:sz="6" w:space="0" w:color="auto"/>
            </w:tcBorders>
            <w:hideMark/>
          </w:tcPr>
          <w:p w14:paraId="6BABFF4C"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rPr>
              <w:t>за жилищно строителство</w:t>
            </w:r>
          </w:p>
        </w:tc>
      </w:tr>
      <w:tr w:rsidR="0014549C" w:rsidRPr="0014549C" w14:paraId="6695F1A7" w14:textId="77777777" w:rsidTr="00A93F11">
        <w:trPr>
          <w:trHeight w:val="440"/>
        </w:trPr>
        <w:tc>
          <w:tcPr>
            <w:tcW w:w="710" w:type="dxa"/>
            <w:tcBorders>
              <w:top w:val="single" w:sz="6" w:space="0" w:color="auto"/>
              <w:left w:val="single" w:sz="6" w:space="0" w:color="auto"/>
              <w:bottom w:val="single" w:sz="6" w:space="0" w:color="auto"/>
              <w:right w:val="single" w:sz="6" w:space="0" w:color="auto"/>
            </w:tcBorders>
          </w:tcPr>
          <w:p w14:paraId="53C99C32" w14:textId="77777777" w:rsidR="0014549C" w:rsidRPr="0014549C" w:rsidRDefault="0014549C" w:rsidP="0014549C">
            <w:pPr>
              <w:spacing w:line="259" w:lineRule="auto"/>
              <w:ind w:left="258"/>
              <w:rPr>
                <w:rFonts w:ascii="Times New Roman" w:hAnsi="Times New Roman" w:cs="Times New Roman"/>
                <w:bCs/>
              </w:rPr>
            </w:pPr>
            <w:r w:rsidRPr="0014549C">
              <w:rPr>
                <w:rFonts w:ascii="Times New Roman" w:hAnsi="Times New Roman" w:cs="Times New Roman"/>
                <w:bCs/>
              </w:rPr>
              <w:t>3</w:t>
            </w:r>
          </w:p>
        </w:tc>
        <w:tc>
          <w:tcPr>
            <w:tcW w:w="1984" w:type="dxa"/>
            <w:tcBorders>
              <w:top w:val="single" w:sz="6" w:space="0" w:color="auto"/>
              <w:left w:val="single" w:sz="6" w:space="0" w:color="auto"/>
              <w:bottom w:val="single" w:sz="6" w:space="0" w:color="auto"/>
              <w:right w:val="single" w:sz="6" w:space="0" w:color="auto"/>
            </w:tcBorders>
            <w:hideMark/>
          </w:tcPr>
          <w:p w14:paraId="7879FB62" w14:textId="77777777" w:rsidR="0014549C" w:rsidRPr="0014549C" w:rsidRDefault="0014549C" w:rsidP="0014549C">
            <w:pPr>
              <w:spacing w:line="259" w:lineRule="auto"/>
              <w:rPr>
                <w:rFonts w:ascii="Times New Roman" w:hAnsi="Times New Roman" w:cs="Times New Roman"/>
                <w:bCs/>
              </w:rPr>
            </w:pPr>
            <w:r w:rsidRPr="0014549C">
              <w:rPr>
                <w:rFonts w:ascii="Times New Roman" w:hAnsi="Times New Roman" w:cs="Times New Roman"/>
                <w:bCs/>
              </w:rPr>
              <w:t>ж.к.“Бр. Миладинови“, кв. Работнически жилища</w:t>
            </w:r>
          </w:p>
        </w:tc>
        <w:tc>
          <w:tcPr>
            <w:tcW w:w="2126" w:type="dxa"/>
            <w:tcBorders>
              <w:top w:val="single" w:sz="6" w:space="0" w:color="auto"/>
              <w:left w:val="single" w:sz="6" w:space="0" w:color="auto"/>
              <w:bottom w:val="single" w:sz="6" w:space="0" w:color="auto"/>
              <w:right w:val="single" w:sz="6" w:space="0" w:color="auto"/>
            </w:tcBorders>
            <w:hideMark/>
          </w:tcPr>
          <w:p w14:paraId="7AADDAE8"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кв.3, УПИ ІІ общ.</w:t>
            </w:r>
          </w:p>
          <w:p w14:paraId="7AB3DD4E" w14:textId="77777777" w:rsidR="0014549C" w:rsidRPr="0014549C" w:rsidRDefault="0014549C" w:rsidP="0014549C">
            <w:pPr>
              <w:spacing w:line="259" w:lineRule="auto"/>
              <w:jc w:val="center"/>
              <w:rPr>
                <w:rFonts w:ascii="Times New Roman" w:hAnsi="Times New Roman" w:cs="Times New Roman"/>
                <w:bCs/>
              </w:rPr>
            </w:pPr>
          </w:p>
        </w:tc>
        <w:tc>
          <w:tcPr>
            <w:tcW w:w="1172" w:type="dxa"/>
            <w:tcBorders>
              <w:top w:val="single" w:sz="6" w:space="0" w:color="auto"/>
              <w:left w:val="single" w:sz="6" w:space="0" w:color="auto"/>
              <w:bottom w:val="single" w:sz="6" w:space="0" w:color="auto"/>
              <w:right w:val="single" w:sz="6" w:space="0" w:color="auto"/>
            </w:tcBorders>
            <w:hideMark/>
          </w:tcPr>
          <w:p w14:paraId="613DF03F"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105,74/841</w:t>
            </w:r>
          </w:p>
        </w:tc>
        <w:tc>
          <w:tcPr>
            <w:tcW w:w="2797" w:type="dxa"/>
            <w:tcBorders>
              <w:top w:val="single" w:sz="6" w:space="0" w:color="auto"/>
              <w:left w:val="single" w:sz="6" w:space="0" w:color="auto"/>
              <w:bottom w:val="single" w:sz="6" w:space="0" w:color="auto"/>
              <w:right w:val="single" w:sz="6" w:space="0" w:color="auto"/>
            </w:tcBorders>
            <w:hideMark/>
          </w:tcPr>
          <w:p w14:paraId="203684E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4D517047" w14:textId="77777777" w:rsidTr="00A93F11">
        <w:trPr>
          <w:trHeight w:val="440"/>
        </w:trPr>
        <w:tc>
          <w:tcPr>
            <w:tcW w:w="710" w:type="dxa"/>
            <w:tcBorders>
              <w:top w:val="single" w:sz="6" w:space="0" w:color="auto"/>
              <w:left w:val="single" w:sz="6" w:space="0" w:color="auto"/>
              <w:bottom w:val="single" w:sz="6" w:space="0" w:color="auto"/>
              <w:right w:val="single" w:sz="6" w:space="0" w:color="auto"/>
            </w:tcBorders>
          </w:tcPr>
          <w:p w14:paraId="21647C0C" w14:textId="77777777" w:rsidR="0014549C" w:rsidRPr="0014549C" w:rsidRDefault="0014549C" w:rsidP="0014549C">
            <w:pPr>
              <w:spacing w:line="259" w:lineRule="auto"/>
              <w:ind w:left="258"/>
              <w:rPr>
                <w:rFonts w:ascii="Times New Roman" w:hAnsi="Times New Roman" w:cs="Times New Roman"/>
                <w:bCs/>
              </w:rPr>
            </w:pPr>
            <w:r w:rsidRPr="0014549C">
              <w:rPr>
                <w:rFonts w:ascii="Times New Roman" w:hAnsi="Times New Roman" w:cs="Times New Roman"/>
                <w:bCs/>
              </w:rPr>
              <w:t>4</w:t>
            </w:r>
          </w:p>
        </w:tc>
        <w:tc>
          <w:tcPr>
            <w:tcW w:w="1984" w:type="dxa"/>
            <w:tcBorders>
              <w:top w:val="single" w:sz="6" w:space="0" w:color="auto"/>
              <w:left w:val="single" w:sz="6" w:space="0" w:color="auto"/>
              <w:bottom w:val="single" w:sz="6" w:space="0" w:color="auto"/>
              <w:right w:val="single" w:sz="6" w:space="0" w:color="auto"/>
            </w:tcBorders>
          </w:tcPr>
          <w:p w14:paraId="26F78CD0" w14:textId="77777777" w:rsidR="0014549C" w:rsidRPr="0014549C" w:rsidRDefault="0014549C" w:rsidP="0014549C">
            <w:pPr>
              <w:spacing w:line="259" w:lineRule="auto"/>
              <w:rPr>
                <w:rFonts w:ascii="Times New Roman" w:hAnsi="Times New Roman" w:cs="Times New Roman"/>
                <w:bCs/>
              </w:rPr>
            </w:pPr>
            <w:r w:rsidRPr="0014549C">
              <w:rPr>
                <w:rFonts w:ascii="Times New Roman" w:hAnsi="Times New Roman" w:cs="Times New Roman"/>
                <w:bCs/>
              </w:rPr>
              <w:t>ж.к.“Бр. Миладинови“, кв. Работнически жилища</w:t>
            </w:r>
          </w:p>
        </w:tc>
        <w:tc>
          <w:tcPr>
            <w:tcW w:w="2126" w:type="dxa"/>
            <w:tcBorders>
              <w:top w:val="single" w:sz="6" w:space="0" w:color="auto"/>
              <w:left w:val="single" w:sz="6" w:space="0" w:color="auto"/>
              <w:bottom w:val="single" w:sz="6" w:space="0" w:color="auto"/>
              <w:right w:val="single" w:sz="6" w:space="0" w:color="auto"/>
            </w:tcBorders>
          </w:tcPr>
          <w:p w14:paraId="01E1C0BD"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 xml:space="preserve">кв.3, УПИ ІІІ-44; </w:t>
            </w:r>
          </w:p>
          <w:p w14:paraId="4CABB67A" w14:textId="77777777" w:rsidR="0014549C" w:rsidRPr="0014549C" w:rsidRDefault="0014549C" w:rsidP="0014549C">
            <w:pPr>
              <w:spacing w:line="259" w:lineRule="auto"/>
              <w:jc w:val="center"/>
              <w:rPr>
                <w:rFonts w:ascii="Times New Roman" w:hAnsi="Times New Roman" w:cs="Times New Roman"/>
                <w:bCs/>
              </w:rPr>
            </w:pPr>
          </w:p>
        </w:tc>
        <w:tc>
          <w:tcPr>
            <w:tcW w:w="1172" w:type="dxa"/>
            <w:tcBorders>
              <w:top w:val="single" w:sz="6" w:space="0" w:color="auto"/>
              <w:left w:val="single" w:sz="6" w:space="0" w:color="auto"/>
              <w:bottom w:val="single" w:sz="6" w:space="0" w:color="auto"/>
              <w:right w:val="single" w:sz="6" w:space="0" w:color="auto"/>
            </w:tcBorders>
          </w:tcPr>
          <w:p w14:paraId="7284396A" w14:textId="77777777" w:rsidR="0014549C" w:rsidRPr="0014549C" w:rsidRDefault="0014549C" w:rsidP="0014549C">
            <w:pPr>
              <w:spacing w:line="259" w:lineRule="auto"/>
              <w:jc w:val="center"/>
              <w:rPr>
                <w:rFonts w:ascii="Times New Roman" w:hAnsi="Times New Roman" w:cs="Times New Roman"/>
                <w:bCs/>
              </w:rPr>
            </w:pPr>
            <w:r w:rsidRPr="0014549C">
              <w:rPr>
                <w:rFonts w:ascii="Times New Roman" w:hAnsi="Times New Roman" w:cs="Times New Roman"/>
                <w:bCs/>
              </w:rPr>
              <w:t>69,53/666</w:t>
            </w:r>
          </w:p>
        </w:tc>
        <w:tc>
          <w:tcPr>
            <w:tcW w:w="2797" w:type="dxa"/>
            <w:tcBorders>
              <w:top w:val="single" w:sz="6" w:space="0" w:color="auto"/>
              <w:left w:val="single" w:sz="6" w:space="0" w:color="auto"/>
              <w:bottom w:val="single" w:sz="6" w:space="0" w:color="auto"/>
              <w:right w:val="single" w:sz="6" w:space="0" w:color="auto"/>
            </w:tcBorders>
          </w:tcPr>
          <w:p w14:paraId="559B993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3CD30BF4"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484D2E75" w14:textId="77777777" w:rsidR="0014549C" w:rsidRPr="0014549C" w:rsidRDefault="0014549C" w:rsidP="0014549C">
            <w:pPr>
              <w:spacing w:line="259" w:lineRule="auto"/>
              <w:ind w:left="258"/>
              <w:rPr>
                <w:rFonts w:ascii="Times New Roman" w:hAnsi="Times New Roman" w:cs="Times New Roman"/>
              </w:rPr>
            </w:pPr>
            <w:r w:rsidRPr="0014549C">
              <w:rPr>
                <w:rFonts w:ascii="Times New Roman" w:hAnsi="Times New Roman" w:cs="Times New Roman"/>
              </w:rPr>
              <w:t>5</w:t>
            </w:r>
          </w:p>
        </w:tc>
        <w:tc>
          <w:tcPr>
            <w:tcW w:w="1984" w:type="dxa"/>
            <w:tcBorders>
              <w:top w:val="single" w:sz="6" w:space="0" w:color="auto"/>
              <w:left w:val="single" w:sz="6" w:space="0" w:color="auto"/>
              <w:bottom w:val="single" w:sz="6" w:space="0" w:color="auto"/>
              <w:right w:val="single" w:sz="6" w:space="0" w:color="auto"/>
            </w:tcBorders>
          </w:tcPr>
          <w:p w14:paraId="53FC101A" w14:textId="77777777" w:rsidR="0014549C" w:rsidRPr="0014549C" w:rsidRDefault="0014549C" w:rsidP="0014549C">
            <w:pPr>
              <w:spacing w:line="259" w:lineRule="auto"/>
              <w:rPr>
                <w:rFonts w:ascii="Times New Roman" w:hAnsi="Times New Roman" w:cs="Times New Roman"/>
                <w:color w:val="00B050"/>
              </w:rPr>
            </w:pPr>
            <w:r w:rsidRPr="0014549C">
              <w:rPr>
                <w:rFonts w:ascii="Times New Roman" w:hAnsi="Times New Roman" w:cs="Times New Roman"/>
              </w:rPr>
              <w:t>Кв. Банево</w:t>
            </w:r>
          </w:p>
        </w:tc>
        <w:tc>
          <w:tcPr>
            <w:tcW w:w="2126" w:type="dxa"/>
            <w:tcBorders>
              <w:top w:val="single" w:sz="6" w:space="0" w:color="auto"/>
              <w:left w:val="single" w:sz="6" w:space="0" w:color="auto"/>
              <w:bottom w:val="single" w:sz="6" w:space="0" w:color="auto"/>
              <w:right w:val="single" w:sz="6" w:space="0" w:color="auto"/>
            </w:tcBorders>
          </w:tcPr>
          <w:p w14:paraId="080287D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УПИ </w:t>
            </w:r>
            <w:r w:rsidRPr="0014549C">
              <w:rPr>
                <w:rFonts w:ascii="Times New Roman" w:hAnsi="Times New Roman" w:cs="Times New Roman"/>
                <w:lang w:val="en-US"/>
              </w:rPr>
              <w:t>VI</w:t>
            </w:r>
            <w:r w:rsidRPr="0014549C">
              <w:rPr>
                <w:rFonts w:ascii="Times New Roman" w:hAnsi="Times New Roman" w:cs="Times New Roman"/>
              </w:rPr>
              <w:t>, кв. 18</w:t>
            </w:r>
          </w:p>
        </w:tc>
        <w:tc>
          <w:tcPr>
            <w:tcW w:w="1172" w:type="dxa"/>
            <w:tcBorders>
              <w:top w:val="single" w:sz="6" w:space="0" w:color="auto"/>
              <w:left w:val="single" w:sz="6" w:space="0" w:color="auto"/>
              <w:bottom w:val="single" w:sz="6" w:space="0" w:color="auto"/>
              <w:right w:val="single" w:sz="6" w:space="0" w:color="auto"/>
            </w:tcBorders>
          </w:tcPr>
          <w:p w14:paraId="642321F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988</w:t>
            </w:r>
          </w:p>
        </w:tc>
        <w:tc>
          <w:tcPr>
            <w:tcW w:w="2797" w:type="dxa"/>
            <w:tcBorders>
              <w:top w:val="single" w:sz="6" w:space="0" w:color="auto"/>
              <w:left w:val="single" w:sz="6" w:space="0" w:color="auto"/>
              <w:bottom w:val="single" w:sz="6" w:space="0" w:color="auto"/>
              <w:right w:val="single" w:sz="6" w:space="0" w:color="auto"/>
            </w:tcBorders>
          </w:tcPr>
          <w:p w14:paraId="32DBFF0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E549042"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077E5EC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w:t>
            </w:r>
          </w:p>
        </w:tc>
        <w:tc>
          <w:tcPr>
            <w:tcW w:w="1984" w:type="dxa"/>
            <w:tcBorders>
              <w:top w:val="single" w:sz="6" w:space="0" w:color="auto"/>
              <w:left w:val="single" w:sz="6" w:space="0" w:color="auto"/>
              <w:bottom w:val="single" w:sz="6" w:space="0" w:color="auto"/>
              <w:right w:val="single" w:sz="6" w:space="0" w:color="auto"/>
            </w:tcBorders>
          </w:tcPr>
          <w:p w14:paraId="160657D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 xml:space="preserve">Кв. Ветрен </w:t>
            </w:r>
          </w:p>
        </w:tc>
        <w:tc>
          <w:tcPr>
            <w:tcW w:w="2126" w:type="dxa"/>
            <w:tcBorders>
              <w:top w:val="single" w:sz="6" w:space="0" w:color="auto"/>
              <w:left w:val="single" w:sz="6" w:space="0" w:color="auto"/>
              <w:bottom w:val="single" w:sz="6" w:space="0" w:color="auto"/>
              <w:right w:val="single" w:sz="6" w:space="0" w:color="auto"/>
            </w:tcBorders>
          </w:tcPr>
          <w:p w14:paraId="0C65071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УПИ ІV-19, кв. 16</w:t>
            </w:r>
          </w:p>
        </w:tc>
        <w:tc>
          <w:tcPr>
            <w:tcW w:w="1172" w:type="dxa"/>
            <w:tcBorders>
              <w:top w:val="single" w:sz="6" w:space="0" w:color="auto"/>
              <w:left w:val="single" w:sz="6" w:space="0" w:color="auto"/>
              <w:bottom w:val="single" w:sz="6" w:space="0" w:color="auto"/>
              <w:right w:val="single" w:sz="6" w:space="0" w:color="auto"/>
            </w:tcBorders>
          </w:tcPr>
          <w:p w14:paraId="1ACD960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315,5/631 кв.м ид.ч.</w:t>
            </w:r>
          </w:p>
        </w:tc>
        <w:tc>
          <w:tcPr>
            <w:tcW w:w="2797" w:type="dxa"/>
            <w:tcBorders>
              <w:top w:val="single" w:sz="6" w:space="0" w:color="auto"/>
              <w:left w:val="single" w:sz="6" w:space="0" w:color="auto"/>
              <w:bottom w:val="single" w:sz="6" w:space="0" w:color="auto"/>
              <w:right w:val="single" w:sz="6" w:space="0" w:color="auto"/>
            </w:tcBorders>
          </w:tcPr>
          <w:p w14:paraId="5C009B5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9BE56C3"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2D2EEF2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7</w:t>
            </w:r>
          </w:p>
        </w:tc>
        <w:tc>
          <w:tcPr>
            <w:tcW w:w="1984" w:type="dxa"/>
            <w:tcBorders>
              <w:top w:val="single" w:sz="6" w:space="0" w:color="auto"/>
              <w:left w:val="single" w:sz="6" w:space="0" w:color="auto"/>
              <w:bottom w:val="single" w:sz="6" w:space="0" w:color="auto"/>
              <w:right w:val="single" w:sz="6" w:space="0" w:color="auto"/>
            </w:tcBorders>
          </w:tcPr>
          <w:p w14:paraId="7C9A317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Ветрен</w:t>
            </w:r>
          </w:p>
        </w:tc>
        <w:tc>
          <w:tcPr>
            <w:tcW w:w="2126" w:type="dxa"/>
            <w:tcBorders>
              <w:top w:val="single" w:sz="6" w:space="0" w:color="auto"/>
              <w:left w:val="single" w:sz="6" w:space="0" w:color="auto"/>
              <w:bottom w:val="single" w:sz="6" w:space="0" w:color="auto"/>
              <w:right w:val="single" w:sz="6" w:space="0" w:color="auto"/>
            </w:tcBorders>
          </w:tcPr>
          <w:p w14:paraId="426985B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УПИ ІІІ-426, кв. 54</w:t>
            </w:r>
          </w:p>
        </w:tc>
        <w:tc>
          <w:tcPr>
            <w:tcW w:w="1172" w:type="dxa"/>
            <w:tcBorders>
              <w:top w:val="single" w:sz="6" w:space="0" w:color="auto"/>
              <w:left w:val="single" w:sz="6" w:space="0" w:color="auto"/>
              <w:bottom w:val="single" w:sz="6" w:space="0" w:color="auto"/>
              <w:right w:val="single" w:sz="6" w:space="0" w:color="auto"/>
            </w:tcBorders>
          </w:tcPr>
          <w:p w14:paraId="653AA5C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321/621 кв.м ид.ч.</w:t>
            </w:r>
          </w:p>
        </w:tc>
        <w:tc>
          <w:tcPr>
            <w:tcW w:w="2797" w:type="dxa"/>
            <w:tcBorders>
              <w:top w:val="single" w:sz="6" w:space="0" w:color="auto"/>
              <w:left w:val="single" w:sz="6" w:space="0" w:color="auto"/>
              <w:bottom w:val="single" w:sz="6" w:space="0" w:color="auto"/>
              <w:right w:val="single" w:sz="6" w:space="0" w:color="auto"/>
            </w:tcBorders>
          </w:tcPr>
          <w:p w14:paraId="15F5976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7C61ACC"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6613327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8</w:t>
            </w:r>
          </w:p>
        </w:tc>
        <w:tc>
          <w:tcPr>
            <w:tcW w:w="1984" w:type="dxa"/>
            <w:tcBorders>
              <w:top w:val="single" w:sz="6" w:space="0" w:color="auto"/>
              <w:left w:val="single" w:sz="6" w:space="0" w:color="auto"/>
              <w:bottom w:val="single" w:sz="6" w:space="0" w:color="auto"/>
              <w:right w:val="single" w:sz="6" w:space="0" w:color="auto"/>
            </w:tcBorders>
            <w:hideMark/>
          </w:tcPr>
          <w:p w14:paraId="09848901" w14:textId="77777777" w:rsidR="0014549C" w:rsidRPr="0014549C" w:rsidRDefault="0014549C" w:rsidP="0014549C">
            <w:pPr>
              <w:spacing w:line="259" w:lineRule="auto"/>
              <w:rPr>
                <w:rFonts w:ascii="Times New Roman" w:hAnsi="Times New Roman" w:cs="Times New Roman"/>
                <w:color w:val="00B050"/>
              </w:rPr>
            </w:pPr>
            <w:r w:rsidRPr="0014549C">
              <w:rPr>
                <w:rFonts w:ascii="Times New Roman" w:hAnsi="Times New Roman" w:cs="Times New Roman"/>
              </w:rPr>
              <w:t>кв. Долно Езерово</w:t>
            </w:r>
          </w:p>
        </w:tc>
        <w:tc>
          <w:tcPr>
            <w:tcW w:w="2126" w:type="dxa"/>
            <w:tcBorders>
              <w:top w:val="single" w:sz="6" w:space="0" w:color="auto"/>
              <w:left w:val="single" w:sz="6" w:space="0" w:color="auto"/>
              <w:bottom w:val="single" w:sz="6" w:space="0" w:color="auto"/>
              <w:right w:val="single" w:sz="6" w:space="0" w:color="auto"/>
            </w:tcBorders>
            <w:hideMark/>
          </w:tcPr>
          <w:p w14:paraId="3C88A98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кв.83, УПИ І</w:t>
            </w:r>
            <w:r w:rsidRPr="0014549C">
              <w:rPr>
                <w:rFonts w:ascii="Times New Roman" w:hAnsi="Times New Roman" w:cs="Times New Roman"/>
                <w:lang w:val="en-US"/>
              </w:rPr>
              <w:t>II</w:t>
            </w:r>
          </w:p>
        </w:tc>
        <w:tc>
          <w:tcPr>
            <w:tcW w:w="1172" w:type="dxa"/>
            <w:tcBorders>
              <w:top w:val="single" w:sz="6" w:space="0" w:color="auto"/>
              <w:left w:val="single" w:sz="6" w:space="0" w:color="auto"/>
              <w:bottom w:val="single" w:sz="6" w:space="0" w:color="auto"/>
              <w:right w:val="single" w:sz="6" w:space="0" w:color="auto"/>
            </w:tcBorders>
            <w:hideMark/>
          </w:tcPr>
          <w:p w14:paraId="61DD7D4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943</w:t>
            </w:r>
          </w:p>
        </w:tc>
        <w:tc>
          <w:tcPr>
            <w:tcW w:w="2797" w:type="dxa"/>
            <w:tcBorders>
              <w:top w:val="single" w:sz="6" w:space="0" w:color="auto"/>
              <w:left w:val="single" w:sz="6" w:space="0" w:color="auto"/>
              <w:bottom w:val="single" w:sz="6" w:space="0" w:color="auto"/>
              <w:right w:val="single" w:sz="6" w:space="0" w:color="auto"/>
            </w:tcBorders>
            <w:hideMark/>
          </w:tcPr>
          <w:p w14:paraId="091C250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3667C3A4"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25FECAF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9</w:t>
            </w:r>
          </w:p>
        </w:tc>
        <w:tc>
          <w:tcPr>
            <w:tcW w:w="1984" w:type="dxa"/>
            <w:tcBorders>
              <w:top w:val="single" w:sz="6" w:space="0" w:color="auto"/>
              <w:left w:val="single" w:sz="6" w:space="0" w:color="auto"/>
              <w:bottom w:val="single" w:sz="6" w:space="0" w:color="auto"/>
              <w:right w:val="single" w:sz="6" w:space="0" w:color="auto"/>
            </w:tcBorders>
          </w:tcPr>
          <w:p w14:paraId="3ABE45AB" w14:textId="77777777" w:rsidR="0014549C" w:rsidRPr="0014549C" w:rsidRDefault="0014549C" w:rsidP="0014549C">
            <w:pPr>
              <w:spacing w:line="259" w:lineRule="auto"/>
              <w:rPr>
                <w:rFonts w:ascii="Times New Roman" w:hAnsi="Times New Roman" w:cs="Times New Roman"/>
                <w:color w:val="00B050"/>
              </w:rPr>
            </w:pPr>
            <w:r w:rsidRPr="0014549C">
              <w:rPr>
                <w:rFonts w:ascii="Times New Roman" w:hAnsi="Times New Roman" w:cs="Times New Roman"/>
              </w:rPr>
              <w:t>кв. Долно Езерово</w:t>
            </w:r>
          </w:p>
        </w:tc>
        <w:tc>
          <w:tcPr>
            <w:tcW w:w="2126" w:type="dxa"/>
            <w:tcBorders>
              <w:top w:val="single" w:sz="6" w:space="0" w:color="auto"/>
              <w:left w:val="single" w:sz="6" w:space="0" w:color="auto"/>
              <w:bottom w:val="single" w:sz="6" w:space="0" w:color="auto"/>
              <w:right w:val="single" w:sz="6" w:space="0" w:color="auto"/>
            </w:tcBorders>
          </w:tcPr>
          <w:p w14:paraId="30839155"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кв.35, УПИ ХІV</w:t>
            </w:r>
          </w:p>
        </w:tc>
        <w:tc>
          <w:tcPr>
            <w:tcW w:w="1172" w:type="dxa"/>
            <w:tcBorders>
              <w:top w:val="single" w:sz="6" w:space="0" w:color="auto"/>
              <w:left w:val="single" w:sz="6" w:space="0" w:color="auto"/>
              <w:bottom w:val="single" w:sz="6" w:space="0" w:color="auto"/>
              <w:right w:val="single" w:sz="6" w:space="0" w:color="auto"/>
            </w:tcBorders>
          </w:tcPr>
          <w:p w14:paraId="426B260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683</w:t>
            </w:r>
          </w:p>
        </w:tc>
        <w:tc>
          <w:tcPr>
            <w:tcW w:w="2797" w:type="dxa"/>
            <w:tcBorders>
              <w:top w:val="single" w:sz="6" w:space="0" w:color="auto"/>
              <w:left w:val="single" w:sz="6" w:space="0" w:color="auto"/>
              <w:bottom w:val="single" w:sz="6" w:space="0" w:color="auto"/>
              <w:right w:val="single" w:sz="6" w:space="0" w:color="auto"/>
            </w:tcBorders>
          </w:tcPr>
          <w:p w14:paraId="239F6EB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7E82334"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45C93DE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w:t>
            </w:r>
          </w:p>
        </w:tc>
        <w:tc>
          <w:tcPr>
            <w:tcW w:w="1984" w:type="dxa"/>
            <w:tcBorders>
              <w:top w:val="single" w:sz="6" w:space="0" w:color="auto"/>
              <w:left w:val="single" w:sz="6" w:space="0" w:color="auto"/>
              <w:bottom w:val="single" w:sz="6" w:space="0" w:color="auto"/>
              <w:right w:val="single" w:sz="6" w:space="0" w:color="auto"/>
            </w:tcBorders>
          </w:tcPr>
          <w:p w14:paraId="545879C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Победа</w:t>
            </w:r>
          </w:p>
        </w:tc>
        <w:tc>
          <w:tcPr>
            <w:tcW w:w="2126" w:type="dxa"/>
            <w:tcBorders>
              <w:top w:val="single" w:sz="6" w:space="0" w:color="auto"/>
              <w:left w:val="single" w:sz="6" w:space="0" w:color="auto"/>
              <w:bottom w:val="single" w:sz="6" w:space="0" w:color="auto"/>
              <w:right w:val="single" w:sz="6" w:space="0" w:color="auto"/>
            </w:tcBorders>
          </w:tcPr>
          <w:p w14:paraId="61454765"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кв.12, УПИ VІІ</w:t>
            </w:r>
          </w:p>
        </w:tc>
        <w:tc>
          <w:tcPr>
            <w:tcW w:w="1172" w:type="dxa"/>
            <w:tcBorders>
              <w:top w:val="single" w:sz="6" w:space="0" w:color="auto"/>
              <w:left w:val="single" w:sz="6" w:space="0" w:color="auto"/>
              <w:bottom w:val="single" w:sz="6" w:space="0" w:color="auto"/>
              <w:right w:val="single" w:sz="6" w:space="0" w:color="auto"/>
            </w:tcBorders>
          </w:tcPr>
          <w:p w14:paraId="39D0E80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289</w:t>
            </w:r>
          </w:p>
        </w:tc>
        <w:tc>
          <w:tcPr>
            <w:tcW w:w="2797" w:type="dxa"/>
            <w:tcBorders>
              <w:top w:val="single" w:sz="6" w:space="0" w:color="auto"/>
              <w:left w:val="single" w:sz="6" w:space="0" w:color="auto"/>
              <w:bottom w:val="single" w:sz="6" w:space="0" w:color="auto"/>
              <w:right w:val="single" w:sz="6" w:space="0" w:color="auto"/>
            </w:tcBorders>
          </w:tcPr>
          <w:p w14:paraId="1E6305F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9C4E56B"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7F9B594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11</w:t>
            </w:r>
          </w:p>
        </w:tc>
        <w:tc>
          <w:tcPr>
            <w:tcW w:w="1984" w:type="dxa"/>
            <w:tcBorders>
              <w:top w:val="single" w:sz="6" w:space="0" w:color="auto"/>
              <w:left w:val="single" w:sz="6" w:space="0" w:color="auto"/>
              <w:bottom w:val="single" w:sz="6" w:space="0" w:color="auto"/>
              <w:right w:val="single" w:sz="6" w:space="0" w:color="auto"/>
            </w:tcBorders>
          </w:tcPr>
          <w:p w14:paraId="05BC0AE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Победа</w:t>
            </w:r>
          </w:p>
        </w:tc>
        <w:tc>
          <w:tcPr>
            <w:tcW w:w="2126" w:type="dxa"/>
            <w:tcBorders>
              <w:top w:val="single" w:sz="6" w:space="0" w:color="auto"/>
              <w:left w:val="single" w:sz="6" w:space="0" w:color="auto"/>
              <w:bottom w:val="single" w:sz="6" w:space="0" w:color="auto"/>
              <w:right w:val="single" w:sz="6" w:space="0" w:color="auto"/>
            </w:tcBorders>
          </w:tcPr>
          <w:p w14:paraId="19F9FB62"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кв.7, УПИ</w:t>
            </w:r>
            <w:r w:rsidRPr="0014549C">
              <w:rPr>
                <w:rFonts w:ascii="Times New Roman" w:hAnsi="Times New Roman" w:cs="Times New Roman"/>
                <w:lang w:val="en-US"/>
              </w:rPr>
              <w:t xml:space="preserve"> XXXIX</w:t>
            </w:r>
          </w:p>
        </w:tc>
        <w:tc>
          <w:tcPr>
            <w:tcW w:w="1172" w:type="dxa"/>
            <w:tcBorders>
              <w:top w:val="single" w:sz="6" w:space="0" w:color="auto"/>
              <w:left w:val="single" w:sz="6" w:space="0" w:color="auto"/>
              <w:bottom w:val="single" w:sz="6" w:space="0" w:color="auto"/>
              <w:right w:val="single" w:sz="6" w:space="0" w:color="auto"/>
            </w:tcBorders>
          </w:tcPr>
          <w:p w14:paraId="262DA76F"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1268</w:t>
            </w:r>
          </w:p>
        </w:tc>
        <w:tc>
          <w:tcPr>
            <w:tcW w:w="2797" w:type="dxa"/>
            <w:tcBorders>
              <w:top w:val="single" w:sz="6" w:space="0" w:color="auto"/>
              <w:left w:val="single" w:sz="6" w:space="0" w:color="auto"/>
              <w:bottom w:val="single" w:sz="6" w:space="0" w:color="auto"/>
              <w:right w:val="single" w:sz="6" w:space="0" w:color="auto"/>
            </w:tcBorders>
          </w:tcPr>
          <w:p w14:paraId="407D161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складова база</w:t>
            </w:r>
            <w:r w:rsidRPr="0014549C">
              <w:rPr>
                <w:rFonts w:ascii="Times New Roman" w:hAnsi="Times New Roman" w:cs="Times New Roman"/>
                <w:lang w:val="en-US"/>
              </w:rPr>
              <w:t xml:space="preserve"> </w:t>
            </w:r>
            <w:r w:rsidRPr="0014549C">
              <w:rPr>
                <w:rFonts w:ascii="Times New Roman" w:hAnsi="Times New Roman" w:cs="Times New Roman"/>
              </w:rPr>
              <w:t>за хр. стоки</w:t>
            </w:r>
          </w:p>
        </w:tc>
      </w:tr>
      <w:tr w:rsidR="0014549C" w:rsidRPr="0014549C" w14:paraId="38545762"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31A1FFC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w:t>
            </w:r>
          </w:p>
        </w:tc>
        <w:tc>
          <w:tcPr>
            <w:tcW w:w="1984" w:type="dxa"/>
            <w:tcBorders>
              <w:top w:val="single" w:sz="6" w:space="0" w:color="auto"/>
              <w:left w:val="single" w:sz="6" w:space="0" w:color="auto"/>
              <w:bottom w:val="single" w:sz="6" w:space="0" w:color="auto"/>
              <w:right w:val="single" w:sz="6" w:space="0" w:color="auto"/>
            </w:tcBorders>
          </w:tcPr>
          <w:p w14:paraId="2EDE613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Победа</w:t>
            </w:r>
          </w:p>
        </w:tc>
        <w:tc>
          <w:tcPr>
            <w:tcW w:w="2126" w:type="dxa"/>
            <w:tcBorders>
              <w:top w:val="single" w:sz="6" w:space="0" w:color="auto"/>
              <w:left w:val="single" w:sz="6" w:space="0" w:color="auto"/>
              <w:bottom w:val="single" w:sz="6" w:space="0" w:color="auto"/>
              <w:right w:val="single" w:sz="6" w:space="0" w:color="auto"/>
            </w:tcBorders>
          </w:tcPr>
          <w:p w14:paraId="24435DD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 7, УПИ </w:t>
            </w:r>
            <w:r w:rsidRPr="0014549C">
              <w:rPr>
                <w:rFonts w:ascii="Times New Roman" w:hAnsi="Times New Roman" w:cs="Times New Roman"/>
                <w:lang w:val="en-US"/>
              </w:rPr>
              <w:t>XLI</w:t>
            </w:r>
            <w:r w:rsidRPr="0014549C">
              <w:rPr>
                <w:rFonts w:ascii="Times New Roman" w:hAnsi="Times New Roman" w:cs="Times New Roman"/>
              </w:rPr>
              <w:t>- 641</w:t>
            </w:r>
          </w:p>
        </w:tc>
        <w:tc>
          <w:tcPr>
            <w:tcW w:w="1172" w:type="dxa"/>
            <w:tcBorders>
              <w:top w:val="single" w:sz="6" w:space="0" w:color="auto"/>
              <w:left w:val="single" w:sz="6" w:space="0" w:color="auto"/>
              <w:bottom w:val="single" w:sz="6" w:space="0" w:color="auto"/>
              <w:right w:val="single" w:sz="6" w:space="0" w:color="auto"/>
            </w:tcBorders>
          </w:tcPr>
          <w:p w14:paraId="4774783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647</w:t>
            </w:r>
          </w:p>
        </w:tc>
        <w:tc>
          <w:tcPr>
            <w:tcW w:w="2797" w:type="dxa"/>
            <w:tcBorders>
              <w:top w:val="single" w:sz="6" w:space="0" w:color="auto"/>
              <w:left w:val="single" w:sz="6" w:space="0" w:color="auto"/>
              <w:bottom w:val="single" w:sz="6" w:space="0" w:color="auto"/>
              <w:right w:val="single" w:sz="6" w:space="0" w:color="auto"/>
            </w:tcBorders>
          </w:tcPr>
          <w:p w14:paraId="5A34D82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складова база</w:t>
            </w:r>
          </w:p>
        </w:tc>
      </w:tr>
      <w:tr w:rsidR="0014549C" w:rsidRPr="0014549C" w14:paraId="3ABF1A06"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16A92BF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13</w:t>
            </w:r>
          </w:p>
        </w:tc>
        <w:tc>
          <w:tcPr>
            <w:tcW w:w="1984" w:type="dxa"/>
            <w:tcBorders>
              <w:top w:val="single" w:sz="6" w:space="0" w:color="auto"/>
              <w:left w:val="single" w:sz="6" w:space="0" w:color="auto"/>
              <w:bottom w:val="single" w:sz="6" w:space="0" w:color="auto"/>
              <w:right w:val="single" w:sz="6" w:space="0" w:color="auto"/>
            </w:tcBorders>
          </w:tcPr>
          <w:p w14:paraId="730747C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„Славейков“</w:t>
            </w:r>
          </w:p>
        </w:tc>
        <w:tc>
          <w:tcPr>
            <w:tcW w:w="2126" w:type="dxa"/>
            <w:tcBorders>
              <w:top w:val="single" w:sz="6" w:space="0" w:color="auto"/>
              <w:left w:val="single" w:sz="6" w:space="0" w:color="auto"/>
              <w:bottom w:val="single" w:sz="6" w:space="0" w:color="auto"/>
              <w:right w:val="single" w:sz="6" w:space="0" w:color="auto"/>
            </w:tcBorders>
          </w:tcPr>
          <w:p w14:paraId="7959F3A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 24, УПИ </w:t>
            </w:r>
            <w:r w:rsidRPr="0014549C">
              <w:rPr>
                <w:rFonts w:ascii="Times New Roman" w:hAnsi="Times New Roman" w:cs="Times New Roman"/>
                <w:lang w:val="en-US"/>
              </w:rPr>
              <w:t>III</w:t>
            </w:r>
          </w:p>
        </w:tc>
        <w:tc>
          <w:tcPr>
            <w:tcW w:w="1172" w:type="dxa"/>
            <w:tcBorders>
              <w:top w:val="single" w:sz="6" w:space="0" w:color="auto"/>
              <w:left w:val="single" w:sz="6" w:space="0" w:color="auto"/>
              <w:bottom w:val="single" w:sz="6" w:space="0" w:color="auto"/>
              <w:right w:val="single" w:sz="6" w:space="0" w:color="auto"/>
            </w:tcBorders>
          </w:tcPr>
          <w:p w14:paraId="0AE58E2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304</w:t>
            </w:r>
          </w:p>
        </w:tc>
        <w:tc>
          <w:tcPr>
            <w:tcW w:w="2797" w:type="dxa"/>
            <w:tcBorders>
              <w:top w:val="single" w:sz="6" w:space="0" w:color="auto"/>
              <w:left w:val="single" w:sz="6" w:space="0" w:color="auto"/>
              <w:bottom w:val="single" w:sz="6" w:space="0" w:color="auto"/>
              <w:right w:val="single" w:sz="6" w:space="0" w:color="auto"/>
            </w:tcBorders>
          </w:tcPr>
          <w:p w14:paraId="238B86C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обслужване</w:t>
            </w:r>
          </w:p>
        </w:tc>
      </w:tr>
      <w:tr w:rsidR="0014549C" w:rsidRPr="0014549C" w14:paraId="47E5C122"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505630D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14</w:t>
            </w:r>
          </w:p>
        </w:tc>
        <w:tc>
          <w:tcPr>
            <w:tcW w:w="1984" w:type="dxa"/>
            <w:tcBorders>
              <w:top w:val="single" w:sz="6" w:space="0" w:color="auto"/>
              <w:left w:val="single" w:sz="6" w:space="0" w:color="auto"/>
              <w:bottom w:val="single" w:sz="6" w:space="0" w:color="auto"/>
              <w:right w:val="single" w:sz="6" w:space="0" w:color="auto"/>
            </w:tcBorders>
            <w:hideMark/>
          </w:tcPr>
          <w:p w14:paraId="159BBD8F"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Сарафово</w:t>
            </w:r>
          </w:p>
        </w:tc>
        <w:tc>
          <w:tcPr>
            <w:tcW w:w="2126" w:type="dxa"/>
            <w:tcBorders>
              <w:top w:val="single" w:sz="6" w:space="0" w:color="auto"/>
              <w:left w:val="single" w:sz="6" w:space="0" w:color="auto"/>
              <w:bottom w:val="single" w:sz="6" w:space="0" w:color="auto"/>
              <w:right w:val="single" w:sz="6" w:space="0" w:color="auto"/>
            </w:tcBorders>
            <w:hideMark/>
          </w:tcPr>
          <w:p w14:paraId="12C3E58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УПИ ХVІ в кв.31</w:t>
            </w:r>
          </w:p>
        </w:tc>
        <w:tc>
          <w:tcPr>
            <w:tcW w:w="1172" w:type="dxa"/>
            <w:tcBorders>
              <w:top w:val="single" w:sz="6" w:space="0" w:color="auto"/>
              <w:left w:val="single" w:sz="6" w:space="0" w:color="auto"/>
              <w:bottom w:val="single" w:sz="6" w:space="0" w:color="auto"/>
              <w:right w:val="single" w:sz="6" w:space="0" w:color="auto"/>
            </w:tcBorders>
            <w:hideMark/>
          </w:tcPr>
          <w:p w14:paraId="004A1A7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686</w:t>
            </w:r>
          </w:p>
        </w:tc>
        <w:tc>
          <w:tcPr>
            <w:tcW w:w="2797" w:type="dxa"/>
            <w:tcBorders>
              <w:top w:val="single" w:sz="6" w:space="0" w:color="auto"/>
              <w:left w:val="single" w:sz="6" w:space="0" w:color="auto"/>
              <w:bottom w:val="single" w:sz="6" w:space="0" w:color="auto"/>
              <w:right w:val="single" w:sz="6" w:space="0" w:color="auto"/>
            </w:tcBorders>
            <w:hideMark/>
          </w:tcPr>
          <w:p w14:paraId="35E5B1E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62D93608" w14:textId="77777777" w:rsidTr="00A93F11">
        <w:trPr>
          <w:trHeight w:val="547"/>
        </w:trPr>
        <w:tc>
          <w:tcPr>
            <w:tcW w:w="710" w:type="dxa"/>
            <w:tcBorders>
              <w:top w:val="single" w:sz="6" w:space="0" w:color="auto"/>
              <w:left w:val="single" w:sz="6" w:space="0" w:color="auto"/>
              <w:bottom w:val="single" w:sz="6" w:space="0" w:color="auto"/>
              <w:right w:val="single" w:sz="6" w:space="0" w:color="auto"/>
            </w:tcBorders>
          </w:tcPr>
          <w:p w14:paraId="542F06A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15</w:t>
            </w:r>
          </w:p>
        </w:tc>
        <w:tc>
          <w:tcPr>
            <w:tcW w:w="1984" w:type="dxa"/>
            <w:tcBorders>
              <w:top w:val="single" w:sz="6" w:space="0" w:color="auto"/>
              <w:left w:val="single" w:sz="6" w:space="0" w:color="auto"/>
              <w:bottom w:val="single" w:sz="6" w:space="0" w:color="auto"/>
              <w:right w:val="single" w:sz="6" w:space="0" w:color="auto"/>
            </w:tcBorders>
            <w:hideMark/>
          </w:tcPr>
          <w:p w14:paraId="2B1EEB38"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“Изгрев“</w:t>
            </w:r>
          </w:p>
        </w:tc>
        <w:tc>
          <w:tcPr>
            <w:tcW w:w="2126" w:type="dxa"/>
            <w:tcBorders>
              <w:top w:val="single" w:sz="6" w:space="0" w:color="auto"/>
              <w:left w:val="single" w:sz="6" w:space="0" w:color="auto"/>
              <w:bottom w:val="single" w:sz="6" w:space="0" w:color="auto"/>
              <w:right w:val="single" w:sz="6" w:space="0" w:color="auto"/>
            </w:tcBorders>
          </w:tcPr>
          <w:p w14:paraId="5C327FC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УПИ VІ в кв.24Б</w:t>
            </w:r>
          </w:p>
        </w:tc>
        <w:tc>
          <w:tcPr>
            <w:tcW w:w="1172" w:type="dxa"/>
            <w:tcBorders>
              <w:top w:val="single" w:sz="6" w:space="0" w:color="auto"/>
              <w:left w:val="single" w:sz="6" w:space="0" w:color="auto"/>
              <w:bottom w:val="single" w:sz="6" w:space="0" w:color="auto"/>
              <w:right w:val="single" w:sz="6" w:space="0" w:color="auto"/>
            </w:tcBorders>
          </w:tcPr>
          <w:p w14:paraId="185E187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235</w:t>
            </w:r>
          </w:p>
        </w:tc>
        <w:tc>
          <w:tcPr>
            <w:tcW w:w="2797" w:type="dxa"/>
            <w:tcBorders>
              <w:top w:val="single" w:sz="6" w:space="0" w:color="auto"/>
              <w:left w:val="single" w:sz="6" w:space="0" w:color="auto"/>
              <w:bottom w:val="single" w:sz="6" w:space="0" w:color="auto"/>
              <w:right w:val="single" w:sz="6" w:space="0" w:color="auto"/>
            </w:tcBorders>
            <w:hideMark/>
          </w:tcPr>
          <w:p w14:paraId="6CDC84A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КОО</w:t>
            </w:r>
          </w:p>
        </w:tc>
      </w:tr>
      <w:tr w:rsidR="0014549C" w:rsidRPr="0014549C" w14:paraId="72DCE243" w14:textId="77777777" w:rsidTr="00A93F11">
        <w:trPr>
          <w:trHeight w:val="547"/>
        </w:trPr>
        <w:tc>
          <w:tcPr>
            <w:tcW w:w="710" w:type="dxa"/>
            <w:tcBorders>
              <w:top w:val="single" w:sz="6" w:space="0" w:color="auto"/>
              <w:left w:val="single" w:sz="6" w:space="0" w:color="auto"/>
              <w:bottom w:val="single" w:sz="6" w:space="0" w:color="auto"/>
              <w:right w:val="single" w:sz="6" w:space="0" w:color="auto"/>
            </w:tcBorders>
          </w:tcPr>
          <w:p w14:paraId="41FAC26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16</w:t>
            </w:r>
          </w:p>
        </w:tc>
        <w:tc>
          <w:tcPr>
            <w:tcW w:w="1984" w:type="dxa"/>
            <w:tcBorders>
              <w:top w:val="single" w:sz="6" w:space="0" w:color="auto"/>
              <w:left w:val="single" w:sz="6" w:space="0" w:color="auto"/>
              <w:bottom w:val="single" w:sz="6" w:space="0" w:color="auto"/>
              <w:right w:val="single" w:sz="6" w:space="0" w:color="auto"/>
            </w:tcBorders>
          </w:tcPr>
          <w:p w14:paraId="4C018A31"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“Изгрев“</w:t>
            </w:r>
          </w:p>
        </w:tc>
        <w:tc>
          <w:tcPr>
            <w:tcW w:w="2126" w:type="dxa"/>
            <w:tcBorders>
              <w:top w:val="single" w:sz="6" w:space="0" w:color="auto"/>
              <w:left w:val="single" w:sz="6" w:space="0" w:color="auto"/>
              <w:bottom w:val="single" w:sz="6" w:space="0" w:color="auto"/>
              <w:right w:val="single" w:sz="6" w:space="0" w:color="auto"/>
            </w:tcBorders>
          </w:tcPr>
          <w:p w14:paraId="721F554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УПИ VІ в кв.8</w:t>
            </w:r>
          </w:p>
        </w:tc>
        <w:tc>
          <w:tcPr>
            <w:tcW w:w="1172" w:type="dxa"/>
            <w:tcBorders>
              <w:top w:val="single" w:sz="6" w:space="0" w:color="auto"/>
              <w:left w:val="single" w:sz="6" w:space="0" w:color="auto"/>
              <w:bottom w:val="single" w:sz="6" w:space="0" w:color="auto"/>
              <w:right w:val="single" w:sz="6" w:space="0" w:color="auto"/>
            </w:tcBorders>
          </w:tcPr>
          <w:p w14:paraId="3717C96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294</w:t>
            </w:r>
          </w:p>
        </w:tc>
        <w:tc>
          <w:tcPr>
            <w:tcW w:w="2797" w:type="dxa"/>
            <w:tcBorders>
              <w:top w:val="single" w:sz="6" w:space="0" w:color="auto"/>
              <w:left w:val="single" w:sz="6" w:space="0" w:color="auto"/>
              <w:bottom w:val="single" w:sz="6" w:space="0" w:color="auto"/>
              <w:right w:val="single" w:sz="6" w:space="0" w:color="auto"/>
            </w:tcBorders>
          </w:tcPr>
          <w:p w14:paraId="2696663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КОО</w:t>
            </w:r>
          </w:p>
        </w:tc>
      </w:tr>
      <w:tr w:rsidR="0014549C" w:rsidRPr="0014549C" w14:paraId="73A6D573" w14:textId="77777777" w:rsidTr="00A93F11">
        <w:trPr>
          <w:trHeight w:val="547"/>
        </w:trPr>
        <w:tc>
          <w:tcPr>
            <w:tcW w:w="710" w:type="dxa"/>
            <w:tcBorders>
              <w:top w:val="single" w:sz="6" w:space="0" w:color="auto"/>
              <w:left w:val="single" w:sz="6" w:space="0" w:color="auto"/>
              <w:bottom w:val="single" w:sz="6" w:space="0" w:color="auto"/>
              <w:right w:val="single" w:sz="6" w:space="0" w:color="auto"/>
            </w:tcBorders>
          </w:tcPr>
          <w:p w14:paraId="1EE115B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17</w:t>
            </w:r>
          </w:p>
        </w:tc>
        <w:tc>
          <w:tcPr>
            <w:tcW w:w="1984" w:type="dxa"/>
            <w:tcBorders>
              <w:top w:val="single" w:sz="6" w:space="0" w:color="auto"/>
              <w:left w:val="single" w:sz="6" w:space="0" w:color="auto"/>
              <w:bottom w:val="single" w:sz="6" w:space="0" w:color="auto"/>
              <w:right w:val="single" w:sz="6" w:space="0" w:color="auto"/>
            </w:tcBorders>
          </w:tcPr>
          <w:p w14:paraId="3C0A93D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Сарафово</w:t>
            </w:r>
          </w:p>
        </w:tc>
        <w:tc>
          <w:tcPr>
            <w:tcW w:w="2126" w:type="dxa"/>
            <w:tcBorders>
              <w:top w:val="single" w:sz="6" w:space="0" w:color="auto"/>
              <w:left w:val="single" w:sz="6" w:space="0" w:color="auto"/>
              <w:bottom w:val="single" w:sz="6" w:space="0" w:color="auto"/>
              <w:right w:val="single" w:sz="6" w:space="0" w:color="auto"/>
            </w:tcBorders>
          </w:tcPr>
          <w:p w14:paraId="7CD6D68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УПИ ІХ в кв.45</w:t>
            </w:r>
          </w:p>
        </w:tc>
        <w:tc>
          <w:tcPr>
            <w:tcW w:w="1172" w:type="dxa"/>
            <w:tcBorders>
              <w:top w:val="single" w:sz="6" w:space="0" w:color="auto"/>
              <w:left w:val="single" w:sz="6" w:space="0" w:color="auto"/>
              <w:bottom w:val="single" w:sz="6" w:space="0" w:color="auto"/>
              <w:right w:val="single" w:sz="6" w:space="0" w:color="auto"/>
            </w:tcBorders>
          </w:tcPr>
          <w:p w14:paraId="58F0EC0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389</w:t>
            </w:r>
          </w:p>
        </w:tc>
        <w:tc>
          <w:tcPr>
            <w:tcW w:w="2797" w:type="dxa"/>
            <w:tcBorders>
              <w:top w:val="single" w:sz="6" w:space="0" w:color="auto"/>
              <w:left w:val="single" w:sz="6" w:space="0" w:color="auto"/>
              <w:bottom w:val="single" w:sz="6" w:space="0" w:color="auto"/>
              <w:right w:val="single" w:sz="6" w:space="0" w:color="auto"/>
            </w:tcBorders>
          </w:tcPr>
          <w:p w14:paraId="2D9CCE6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99E3513"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6257980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18</w:t>
            </w:r>
          </w:p>
        </w:tc>
        <w:tc>
          <w:tcPr>
            <w:tcW w:w="1984" w:type="dxa"/>
            <w:tcBorders>
              <w:top w:val="single" w:sz="6" w:space="0" w:color="auto"/>
              <w:left w:val="single" w:sz="6" w:space="0" w:color="auto"/>
              <w:bottom w:val="single" w:sz="6" w:space="0" w:color="auto"/>
              <w:right w:val="single" w:sz="6" w:space="0" w:color="auto"/>
            </w:tcBorders>
          </w:tcPr>
          <w:p w14:paraId="55706377"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с. Миролюбово</w:t>
            </w:r>
          </w:p>
        </w:tc>
        <w:tc>
          <w:tcPr>
            <w:tcW w:w="2126" w:type="dxa"/>
            <w:tcBorders>
              <w:top w:val="single" w:sz="6" w:space="0" w:color="auto"/>
              <w:left w:val="single" w:sz="6" w:space="0" w:color="auto"/>
              <w:bottom w:val="single" w:sz="6" w:space="0" w:color="auto"/>
              <w:right w:val="single" w:sz="6" w:space="0" w:color="auto"/>
            </w:tcBorders>
          </w:tcPr>
          <w:p w14:paraId="53A4B00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УПИ </w:t>
            </w:r>
            <w:r w:rsidRPr="0014549C">
              <w:rPr>
                <w:rFonts w:ascii="Times New Roman" w:hAnsi="Times New Roman" w:cs="Times New Roman"/>
                <w:lang w:val="en-US"/>
              </w:rPr>
              <w:t>XIII</w:t>
            </w:r>
            <w:r w:rsidRPr="0014549C">
              <w:rPr>
                <w:rFonts w:ascii="Times New Roman" w:hAnsi="Times New Roman" w:cs="Times New Roman"/>
              </w:rPr>
              <w:t>, кв.2</w:t>
            </w:r>
          </w:p>
        </w:tc>
        <w:tc>
          <w:tcPr>
            <w:tcW w:w="1172" w:type="dxa"/>
            <w:tcBorders>
              <w:top w:val="single" w:sz="6" w:space="0" w:color="auto"/>
              <w:left w:val="single" w:sz="6" w:space="0" w:color="auto"/>
              <w:bottom w:val="single" w:sz="6" w:space="0" w:color="auto"/>
              <w:right w:val="single" w:sz="6" w:space="0" w:color="auto"/>
            </w:tcBorders>
          </w:tcPr>
          <w:p w14:paraId="7002210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1208</w:t>
            </w:r>
          </w:p>
        </w:tc>
        <w:tc>
          <w:tcPr>
            <w:tcW w:w="2797" w:type="dxa"/>
            <w:tcBorders>
              <w:top w:val="single" w:sz="6" w:space="0" w:color="auto"/>
              <w:left w:val="single" w:sz="6" w:space="0" w:color="auto"/>
              <w:bottom w:val="single" w:sz="6" w:space="0" w:color="auto"/>
              <w:right w:val="single" w:sz="6" w:space="0" w:color="auto"/>
            </w:tcBorders>
          </w:tcPr>
          <w:p w14:paraId="1CB93E7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11BED728"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1566C53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lastRenderedPageBreak/>
              <w:t>19</w:t>
            </w:r>
          </w:p>
        </w:tc>
        <w:tc>
          <w:tcPr>
            <w:tcW w:w="1984" w:type="dxa"/>
            <w:tcBorders>
              <w:top w:val="single" w:sz="6" w:space="0" w:color="auto"/>
              <w:left w:val="single" w:sz="6" w:space="0" w:color="auto"/>
              <w:bottom w:val="single" w:sz="6" w:space="0" w:color="auto"/>
              <w:right w:val="single" w:sz="6" w:space="0" w:color="auto"/>
            </w:tcBorders>
            <w:hideMark/>
          </w:tcPr>
          <w:p w14:paraId="22A88202" w14:textId="77777777" w:rsidR="0014549C" w:rsidRPr="0014549C" w:rsidRDefault="0014549C" w:rsidP="0014549C">
            <w:pPr>
              <w:spacing w:line="259" w:lineRule="auto"/>
              <w:rPr>
                <w:rFonts w:ascii="Times New Roman" w:hAnsi="Times New Roman" w:cs="Times New Roman"/>
                <w:color w:val="0070C0"/>
              </w:rPr>
            </w:pPr>
            <w:r w:rsidRPr="0014549C">
              <w:rPr>
                <w:rFonts w:ascii="Times New Roman" w:hAnsi="Times New Roman" w:cs="Times New Roman"/>
              </w:rPr>
              <w:t>с. Маринка</w:t>
            </w:r>
          </w:p>
        </w:tc>
        <w:tc>
          <w:tcPr>
            <w:tcW w:w="2126" w:type="dxa"/>
            <w:tcBorders>
              <w:top w:val="single" w:sz="6" w:space="0" w:color="auto"/>
              <w:left w:val="single" w:sz="6" w:space="0" w:color="auto"/>
              <w:bottom w:val="single" w:sz="6" w:space="0" w:color="auto"/>
              <w:right w:val="single" w:sz="6" w:space="0" w:color="auto"/>
            </w:tcBorders>
            <w:hideMark/>
          </w:tcPr>
          <w:p w14:paraId="359054F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 15, УПИ </w:t>
            </w:r>
            <w:r w:rsidRPr="0014549C">
              <w:rPr>
                <w:rFonts w:ascii="Times New Roman" w:hAnsi="Times New Roman" w:cs="Times New Roman"/>
                <w:lang w:val="en-US"/>
              </w:rPr>
              <w:t>IX-5010108</w:t>
            </w:r>
          </w:p>
        </w:tc>
        <w:tc>
          <w:tcPr>
            <w:tcW w:w="1172" w:type="dxa"/>
            <w:tcBorders>
              <w:top w:val="single" w:sz="6" w:space="0" w:color="auto"/>
              <w:left w:val="single" w:sz="6" w:space="0" w:color="auto"/>
              <w:bottom w:val="single" w:sz="6" w:space="0" w:color="auto"/>
              <w:right w:val="single" w:sz="6" w:space="0" w:color="auto"/>
            </w:tcBorders>
            <w:hideMark/>
          </w:tcPr>
          <w:p w14:paraId="7D17E06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lang w:val="en-US"/>
              </w:rPr>
              <w:t>3310</w:t>
            </w:r>
          </w:p>
        </w:tc>
        <w:tc>
          <w:tcPr>
            <w:tcW w:w="2797" w:type="dxa"/>
            <w:tcBorders>
              <w:top w:val="single" w:sz="6" w:space="0" w:color="auto"/>
              <w:left w:val="single" w:sz="6" w:space="0" w:color="auto"/>
              <w:bottom w:val="single" w:sz="6" w:space="0" w:color="auto"/>
              <w:right w:val="single" w:sz="6" w:space="0" w:color="auto"/>
            </w:tcBorders>
            <w:hideMark/>
          </w:tcPr>
          <w:p w14:paraId="18084EA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обществено и делово обслужване</w:t>
            </w:r>
          </w:p>
        </w:tc>
      </w:tr>
      <w:tr w:rsidR="0014549C" w:rsidRPr="0014549C" w14:paraId="2B0625F8"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6150D59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20</w:t>
            </w:r>
          </w:p>
        </w:tc>
        <w:tc>
          <w:tcPr>
            <w:tcW w:w="1984" w:type="dxa"/>
            <w:tcBorders>
              <w:top w:val="single" w:sz="6" w:space="0" w:color="auto"/>
              <w:left w:val="single" w:sz="6" w:space="0" w:color="auto"/>
              <w:bottom w:val="single" w:sz="6" w:space="0" w:color="auto"/>
              <w:right w:val="single" w:sz="6" w:space="0" w:color="auto"/>
            </w:tcBorders>
          </w:tcPr>
          <w:p w14:paraId="75202886"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гр. Българово</w:t>
            </w:r>
          </w:p>
        </w:tc>
        <w:tc>
          <w:tcPr>
            <w:tcW w:w="2126" w:type="dxa"/>
            <w:tcBorders>
              <w:top w:val="single" w:sz="6" w:space="0" w:color="auto"/>
              <w:left w:val="single" w:sz="6" w:space="0" w:color="auto"/>
              <w:bottom w:val="single" w:sz="6" w:space="0" w:color="auto"/>
              <w:right w:val="single" w:sz="6" w:space="0" w:color="auto"/>
            </w:tcBorders>
          </w:tcPr>
          <w:p w14:paraId="6DBF8EDE"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 xml:space="preserve">кв.64, УПИ </w:t>
            </w:r>
            <w:r w:rsidRPr="0014549C">
              <w:rPr>
                <w:rFonts w:ascii="Times New Roman" w:hAnsi="Times New Roman" w:cs="Times New Roman"/>
                <w:lang w:val="en-US"/>
              </w:rPr>
              <w:t>I</w:t>
            </w:r>
          </w:p>
        </w:tc>
        <w:tc>
          <w:tcPr>
            <w:tcW w:w="1172" w:type="dxa"/>
            <w:tcBorders>
              <w:top w:val="single" w:sz="6" w:space="0" w:color="auto"/>
              <w:left w:val="single" w:sz="6" w:space="0" w:color="auto"/>
              <w:bottom w:val="single" w:sz="6" w:space="0" w:color="auto"/>
              <w:right w:val="single" w:sz="6" w:space="0" w:color="auto"/>
            </w:tcBorders>
          </w:tcPr>
          <w:p w14:paraId="68D8D3F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537</w:t>
            </w:r>
          </w:p>
        </w:tc>
        <w:tc>
          <w:tcPr>
            <w:tcW w:w="2797" w:type="dxa"/>
            <w:tcBorders>
              <w:top w:val="single" w:sz="6" w:space="0" w:color="auto"/>
              <w:left w:val="single" w:sz="6" w:space="0" w:color="auto"/>
              <w:bottom w:val="single" w:sz="6" w:space="0" w:color="auto"/>
              <w:right w:val="single" w:sz="6" w:space="0" w:color="auto"/>
            </w:tcBorders>
          </w:tcPr>
          <w:p w14:paraId="61483AD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C8B6F0C"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25EB691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21</w:t>
            </w:r>
          </w:p>
        </w:tc>
        <w:tc>
          <w:tcPr>
            <w:tcW w:w="1984" w:type="dxa"/>
            <w:tcBorders>
              <w:top w:val="single" w:sz="6" w:space="0" w:color="auto"/>
              <w:left w:val="single" w:sz="6" w:space="0" w:color="auto"/>
              <w:bottom w:val="single" w:sz="6" w:space="0" w:color="auto"/>
              <w:right w:val="single" w:sz="6" w:space="0" w:color="auto"/>
            </w:tcBorders>
          </w:tcPr>
          <w:p w14:paraId="532B9AEE"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гр. Българово</w:t>
            </w:r>
          </w:p>
        </w:tc>
        <w:tc>
          <w:tcPr>
            <w:tcW w:w="2126" w:type="dxa"/>
            <w:tcBorders>
              <w:top w:val="single" w:sz="6" w:space="0" w:color="auto"/>
              <w:left w:val="single" w:sz="6" w:space="0" w:color="auto"/>
              <w:bottom w:val="single" w:sz="6" w:space="0" w:color="auto"/>
              <w:right w:val="single" w:sz="6" w:space="0" w:color="auto"/>
            </w:tcBorders>
          </w:tcPr>
          <w:p w14:paraId="4AE374CD"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 xml:space="preserve">кв.35, УПИ </w:t>
            </w:r>
            <w:r w:rsidRPr="0014549C">
              <w:rPr>
                <w:rFonts w:ascii="Times New Roman" w:hAnsi="Times New Roman" w:cs="Times New Roman"/>
                <w:lang w:val="en-US"/>
              </w:rPr>
              <w:t>IV</w:t>
            </w:r>
          </w:p>
        </w:tc>
        <w:tc>
          <w:tcPr>
            <w:tcW w:w="1172" w:type="dxa"/>
            <w:tcBorders>
              <w:top w:val="single" w:sz="6" w:space="0" w:color="auto"/>
              <w:left w:val="single" w:sz="6" w:space="0" w:color="auto"/>
              <w:bottom w:val="single" w:sz="6" w:space="0" w:color="auto"/>
              <w:right w:val="single" w:sz="6" w:space="0" w:color="auto"/>
            </w:tcBorders>
          </w:tcPr>
          <w:p w14:paraId="1304BC3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592</w:t>
            </w:r>
          </w:p>
        </w:tc>
        <w:tc>
          <w:tcPr>
            <w:tcW w:w="2797" w:type="dxa"/>
            <w:tcBorders>
              <w:top w:val="single" w:sz="6" w:space="0" w:color="auto"/>
              <w:left w:val="single" w:sz="6" w:space="0" w:color="auto"/>
              <w:bottom w:val="single" w:sz="6" w:space="0" w:color="auto"/>
              <w:right w:val="single" w:sz="6" w:space="0" w:color="auto"/>
            </w:tcBorders>
          </w:tcPr>
          <w:p w14:paraId="37B6028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AE882A2"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6C300B2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22</w:t>
            </w:r>
          </w:p>
        </w:tc>
        <w:tc>
          <w:tcPr>
            <w:tcW w:w="1984" w:type="dxa"/>
            <w:tcBorders>
              <w:top w:val="single" w:sz="6" w:space="0" w:color="auto"/>
              <w:left w:val="single" w:sz="6" w:space="0" w:color="auto"/>
              <w:bottom w:val="single" w:sz="6" w:space="0" w:color="auto"/>
              <w:right w:val="single" w:sz="6" w:space="0" w:color="auto"/>
            </w:tcBorders>
          </w:tcPr>
          <w:p w14:paraId="0A29CC2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Лазур</w:t>
            </w:r>
          </w:p>
        </w:tc>
        <w:tc>
          <w:tcPr>
            <w:tcW w:w="2126" w:type="dxa"/>
            <w:tcBorders>
              <w:top w:val="single" w:sz="6" w:space="0" w:color="auto"/>
              <w:left w:val="single" w:sz="6" w:space="0" w:color="auto"/>
              <w:bottom w:val="single" w:sz="6" w:space="0" w:color="auto"/>
              <w:right w:val="single" w:sz="6" w:space="0" w:color="auto"/>
            </w:tcBorders>
          </w:tcPr>
          <w:p w14:paraId="008A22D4"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кв. 16, УПИ</w:t>
            </w:r>
            <w:r w:rsidRPr="0014549C">
              <w:rPr>
                <w:rFonts w:ascii="Times New Roman" w:hAnsi="Times New Roman" w:cs="Times New Roman"/>
                <w:lang w:val="en-US"/>
              </w:rPr>
              <w:t xml:space="preserve"> II</w:t>
            </w:r>
          </w:p>
        </w:tc>
        <w:tc>
          <w:tcPr>
            <w:tcW w:w="1172" w:type="dxa"/>
            <w:tcBorders>
              <w:top w:val="single" w:sz="6" w:space="0" w:color="auto"/>
              <w:left w:val="single" w:sz="6" w:space="0" w:color="auto"/>
              <w:bottom w:val="single" w:sz="6" w:space="0" w:color="auto"/>
              <w:right w:val="single" w:sz="6" w:space="0" w:color="auto"/>
            </w:tcBorders>
          </w:tcPr>
          <w:p w14:paraId="4E66E20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675</w:t>
            </w:r>
          </w:p>
        </w:tc>
        <w:tc>
          <w:tcPr>
            <w:tcW w:w="2797" w:type="dxa"/>
            <w:tcBorders>
              <w:top w:val="single" w:sz="6" w:space="0" w:color="auto"/>
              <w:left w:val="single" w:sz="6" w:space="0" w:color="auto"/>
              <w:bottom w:val="single" w:sz="6" w:space="0" w:color="auto"/>
              <w:right w:val="single" w:sz="6" w:space="0" w:color="auto"/>
            </w:tcBorders>
          </w:tcPr>
          <w:p w14:paraId="5BF902A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6509BD8" w14:textId="77777777" w:rsidTr="00A93F11">
        <w:trPr>
          <w:trHeight w:val="944"/>
        </w:trPr>
        <w:tc>
          <w:tcPr>
            <w:tcW w:w="710" w:type="dxa"/>
            <w:tcBorders>
              <w:top w:val="single" w:sz="6" w:space="0" w:color="auto"/>
              <w:left w:val="single" w:sz="6" w:space="0" w:color="auto"/>
              <w:bottom w:val="single" w:sz="6" w:space="0" w:color="auto"/>
              <w:right w:val="single" w:sz="6" w:space="0" w:color="auto"/>
            </w:tcBorders>
          </w:tcPr>
          <w:p w14:paraId="44E86E3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23</w:t>
            </w:r>
          </w:p>
        </w:tc>
        <w:tc>
          <w:tcPr>
            <w:tcW w:w="1984" w:type="dxa"/>
            <w:tcBorders>
              <w:top w:val="single" w:sz="6" w:space="0" w:color="auto"/>
              <w:left w:val="single" w:sz="6" w:space="0" w:color="auto"/>
              <w:bottom w:val="single" w:sz="6" w:space="0" w:color="auto"/>
              <w:right w:val="single" w:sz="6" w:space="0" w:color="auto"/>
            </w:tcBorders>
            <w:hideMark/>
          </w:tcPr>
          <w:p w14:paraId="23DA4838"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Ветрен</w:t>
            </w:r>
          </w:p>
        </w:tc>
        <w:tc>
          <w:tcPr>
            <w:tcW w:w="2126" w:type="dxa"/>
            <w:tcBorders>
              <w:top w:val="single" w:sz="6" w:space="0" w:color="auto"/>
              <w:left w:val="single" w:sz="6" w:space="0" w:color="auto"/>
              <w:bottom w:val="single" w:sz="6" w:space="0" w:color="auto"/>
              <w:right w:val="single" w:sz="6" w:space="0" w:color="auto"/>
            </w:tcBorders>
            <w:hideMark/>
          </w:tcPr>
          <w:p w14:paraId="0811645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ПИ 07079.702.782</w:t>
            </w:r>
          </w:p>
          <w:p w14:paraId="1E420DF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/УПИ ХІІІ в кв.17/</w:t>
            </w:r>
          </w:p>
        </w:tc>
        <w:tc>
          <w:tcPr>
            <w:tcW w:w="1172" w:type="dxa"/>
            <w:tcBorders>
              <w:top w:val="single" w:sz="6" w:space="0" w:color="auto"/>
              <w:left w:val="single" w:sz="6" w:space="0" w:color="auto"/>
              <w:bottom w:val="single" w:sz="6" w:space="0" w:color="auto"/>
              <w:right w:val="single" w:sz="6" w:space="0" w:color="auto"/>
            </w:tcBorders>
          </w:tcPr>
          <w:p w14:paraId="671F238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400/800</w:t>
            </w:r>
          </w:p>
        </w:tc>
        <w:tc>
          <w:tcPr>
            <w:tcW w:w="2797" w:type="dxa"/>
            <w:tcBorders>
              <w:top w:val="single" w:sz="6" w:space="0" w:color="auto"/>
              <w:left w:val="single" w:sz="6" w:space="0" w:color="auto"/>
              <w:bottom w:val="single" w:sz="6" w:space="0" w:color="auto"/>
              <w:right w:val="single" w:sz="6" w:space="0" w:color="auto"/>
            </w:tcBorders>
            <w:hideMark/>
          </w:tcPr>
          <w:p w14:paraId="30A21D7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за жилищно строителство </w:t>
            </w:r>
          </w:p>
        </w:tc>
      </w:tr>
      <w:tr w:rsidR="0014549C" w:rsidRPr="0014549C" w14:paraId="20A91FF6"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6D7789D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24</w:t>
            </w:r>
          </w:p>
        </w:tc>
        <w:tc>
          <w:tcPr>
            <w:tcW w:w="1984" w:type="dxa"/>
            <w:tcBorders>
              <w:top w:val="single" w:sz="6" w:space="0" w:color="auto"/>
              <w:left w:val="single" w:sz="6" w:space="0" w:color="auto"/>
              <w:bottom w:val="single" w:sz="6" w:space="0" w:color="auto"/>
              <w:right w:val="single" w:sz="6" w:space="0" w:color="auto"/>
            </w:tcBorders>
            <w:hideMark/>
          </w:tcPr>
          <w:p w14:paraId="1DF06EF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Ветрен</w:t>
            </w:r>
          </w:p>
        </w:tc>
        <w:tc>
          <w:tcPr>
            <w:tcW w:w="2126" w:type="dxa"/>
            <w:tcBorders>
              <w:top w:val="single" w:sz="6" w:space="0" w:color="auto"/>
              <w:left w:val="single" w:sz="6" w:space="0" w:color="auto"/>
              <w:bottom w:val="single" w:sz="6" w:space="0" w:color="auto"/>
              <w:right w:val="single" w:sz="6" w:space="0" w:color="auto"/>
            </w:tcBorders>
            <w:hideMark/>
          </w:tcPr>
          <w:p w14:paraId="2BDE2D2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УПИ ІІI-426 в кв.54</w:t>
            </w:r>
          </w:p>
        </w:tc>
        <w:tc>
          <w:tcPr>
            <w:tcW w:w="1172" w:type="dxa"/>
            <w:tcBorders>
              <w:top w:val="single" w:sz="6" w:space="0" w:color="auto"/>
              <w:left w:val="single" w:sz="6" w:space="0" w:color="auto"/>
              <w:bottom w:val="single" w:sz="6" w:space="0" w:color="auto"/>
              <w:right w:val="single" w:sz="6" w:space="0" w:color="auto"/>
            </w:tcBorders>
            <w:hideMark/>
          </w:tcPr>
          <w:p w14:paraId="05783F0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½ ид.ч. от 600 кв.м</w:t>
            </w:r>
          </w:p>
        </w:tc>
        <w:tc>
          <w:tcPr>
            <w:tcW w:w="2797" w:type="dxa"/>
            <w:tcBorders>
              <w:top w:val="single" w:sz="6" w:space="0" w:color="auto"/>
              <w:left w:val="single" w:sz="6" w:space="0" w:color="auto"/>
              <w:bottom w:val="single" w:sz="6" w:space="0" w:color="auto"/>
              <w:right w:val="single" w:sz="6" w:space="0" w:color="auto"/>
            </w:tcBorders>
            <w:hideMark/>
          </w:tcPr>
          <w:p w14:paraId="711729B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0AFBE552"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133BF43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25</w:t>
            </w:r>
          </w:p>
        </w:tc>
        <w:tc>
          <w:tcPr>
            <w:tcW w:w="1984" w:type="dxa"/>
            <w:tcBorders>
              <w:top w:val="single" w:sz="6" w:space="0" w:color="auto"/>
              <w:left w:val="single" w:sz="6" w:space="0" w:color="auto"/>
              <w:bottom w:val="single" w:sz="6" w:space="0" w:color="auto"/>
              <w:right w:val="single" w:sz="6" w:space="0" w:color="auto"/>
            </w:tcBorders>
            <w:hideMark/>
          </w:tcPr>
          <w:p w14:paraId="7E149F45" w14:textId="77777777" w:rsidR="0014549C" w:rsidRPr="0014549C" w:rsidRDefault="0014549C" w:rsidP="0014549C">
            <w:pPr>
              <w:spacing w:line="259" w:lineRule="auto"/>
              <w:rPr>
                <w:rFonts w:ascii="Times New Roman" w:hAnsi="Times New Roman" w:cs="Times New Roman"/>
                <w:color w:val="000000" w:themeColor="text1"/>
              </w:rPr>
            </w:pPr>
            <w:r w:rsidRPr="0014549C">
              <w:rPr>
                <w:rFonts w:ascii="Times New Roman" w:hAnsi="Times New Roman" w:cs="Times New Roman"/>
                <w:color w:val="000000" w:themeColor="text1"/>
              </w:rPr>
              <w:t>кв. Ветрен</w:t>
            </w:r>
          </w:p>
        </w:tc>
        <w:tc>
          <w:tcPr>
            <w:tcW w:w="2126" w:type="dxa"/>
            <w:tcBorders>
              <w:top w:val="single" w:sz="6" w:space="0" w:color="auto"/>
              <w:left w:val="single" w:sz="6" w:space="0" w:color="auto"/>
              <w:bottom w:val="single" w:sz="6" w:space="0" w:color="auto"/>
              <w:right w:val="single" w:sz="6" w:space="0" w:color="auto"/>
            </w:tcBorders>
            <w:hideMark/>
          </w:tcPr>
          <w:p w14:paraId="782F0A3B" w14:textId="77777777" w:rsidR="0014549C" w:rsidRPr="0014549C" w:rsidRDefault="0014549C" w:rsidP="0014549C">
            <w:pPr>
              <w:spacing w:line="259" w:lineRule="auto"/>
              <w:jc w:val="center"/>
              <w:rPr>
                <w:rFonts w:ascii="Times New Roman" w:hAnsi="Times New Roman" w:cs="Times New Roman"/>
                <w:color w:val="000000" w:themeColor="text1"/>
              </w:rPr>
            </w:pPr>
            <w:r w:rsidRPr="0014549C">
              <w:rPr>
                <w:rFonts w:ascii="Times New Roman" w:hAnsi="Times New Roman" w:cs="Times New Roman"/>
                <w:color w:val="000000" w:themeColor="text1"/>
              </w:rPr>
              <w:t>УПИ VІІ-390 в кв.52</w:t>
            </w:r>
          </w:p>
        </w:tc>
        <w:tc>
          <w:tcPr>
            <w:tcW w:w="1172" w:type="dxa"/>
            <w:tcBorders>
              <w:top w:val="single" w:sz="6" w:space="0" w:color="auto"/>
              <w:left w:val="single" w:sz="6" w:space="0" w:color="auto"/>
              <w:bottom w:val="single" w:sz="6" w:space="0" w:color="auto"/>
              <w:right w:val="single" w:sz="6" w:space="0" w:color="auto"/>
            </w:tcBorders>
            <w:hideMark/>
          </w:tcPr>
          <w:p w14:paraId="3FA8767D" w14:textId="77777777" w:rsidR="0014549C" w:rsidRPr="0014549C" w:rsidRDefault="0014549C" w:rsidP="0014549C">
            <w:pPr>
              <w:spacing w:line="259" w:lineRule="auto"/>
              <w:jc w:val="center"/>
              <w:rPr>
                <w:rFonts w:ascii="Times New Roman" w:hAnsi="Times New Roman" w:cs="Times New Roman"/>
                <w:color w:val="000000" w:themeColor="text1"/>
              </w:rPr>
            </w:pPr>
            <w:r w:rsidRPr="0014549C">
              <w:rPr>
                <w:rFonts w:ascii="Times New Roman" w:hAnsi="Times New Roman" w:cs="Times New Roman"/>
                <w:color w:val="000000" w:themeColor="text1"/>
              </w:rPr>
              <w:t>½ ид.ч. от 822 кв.м</w:t>
            </w:r>
          </w:p>
        </w:tc>
        <w:tc>
          <w:tcPr>
            <w:tcW w:w="2797" w:type="dxa"/>
            <w:tcBorders>
              <w:top w:val="single" w:sz="6" w:space="0" w:color="auto"/>
              <w:left w:val="single" w:sz="6" w:space="0" w:color="auto"/>
              <w:bottom w:val="single" w:sz="6" w:space="0" w:color="auto"/>
              <w:right w:val="single" w:sz="6" w:space="0" w:color="auto"/>
            </w:tcBorders>
            <w:hideMark/>
          </w:tcPr>
          <w:p w14:paraId="3CD67965" w14:textId="77777777" w:rsidR="0014549C" w:rsidRPr="0014549C" w:rsidRDefault="0014549C" w:rsidP="0014549C">
            <w:pPr>
              <w:spacing w:line="259" w:lineRule="auto"/>
              <w:jc w:val="center"/>
              <w:rPr>
                <w:rFonts w:ascii="Times New Roman" w:hAnsi="Times New Roman" w:cs="Times New Roman"/>
                <w:color w:val="000000" w:themeColor="text1"/>
              </w:rPr>
            </w:pPr>
            <w:r w:rsidRPr="0014549C">
              <w:rPr>
                <w:rFonts w:ascii="Times New Roman" w:hAnsi="Times New Roman" w:cs="Times New Roman"/>
                <w:color w:val="000000" w:themeColor="text1"/>
              </w:rPr>
              <w:t>за жилищно строителство</w:t>
            </w:r>
          </w:p>
        </w:tc>
      </w:tr>
      <w:tr w:rsidR="0014549C" w:rsidRPr="0014549C" w14:paraId="76B665D4" w14:textId="77777777" w:rsidTr="00A93F11">
        <w:trPr>
          <w:trHeight w:val="804"/>
        </w:trPr>
        <w:tc>
          <w:tcPr>
            <w:tcW w:w="710" w:type="dxa"/>
            <w:tcBorders>
              <w:top w:val="single" w:sz="6" w:space="0" w:color="auto"/>
              <w:left w:val="single" w:sz="6" w:space="0" w:color="auto"/>
              <w:bottom w:val="single" w:sz="6" w:space="0" w:color="auto"/>
              <w:right w:val="single" w:sz="6" w:space="0" w:color="auto"/>
            </w:tcBorders>
          </w:tcPr>
          <w:p w14:paraId="7C99352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26</w:t>
            </w:r>
          </w:p>
        </w:tc>
        <w:tc>
          <w:tcPr>
            <w:tcW w:w="1984" w:type="dxa"/>
            <w:tcBorders>
              <w:top w:val="single" w:sz="6" w:space="0" w:color="auto"/>
              <w:left w:val="single" w:sz="6" w:space="0" w:color="auto"/>
              <w:bottom w:val="single" w:sz="6" w:space="0" w:color="auto"/>
              <w:right w:val="single" w:sz="6" w:space="0" w:color="auto"/>
            </w:tcBorders>
          </w:tcPr>
          <w:p w14:paraId="1C992C7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Черно море</w:t>
            </w:r>
          </w:p>
        </w:tc>
        <w:tc>
          <w:tcPr>
            <w:tcW w:w="2126" w:type="dxa"/>
            <w:tcBorders>
              <w:top w:val="single" w:sz="6" w:space="0" w:color="auto"/>
              <w:left w:val="single" w:sz="6" w:space="0" w:color="auto"/>
              <w:bottom w:val="single" w:sz="6" w:space="0" w:color="auto"/>
              <w:right w:val="single" w:sz="6" w:space="0" w:color="auto"/>
            </w:tcBorders>
          </w:tcPr>
          <w:p w14:paraId="3B4C225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УПИ </w:t>
            </w:r>
            <w:r w:rsidRPr="0014549C">
              <w:rPr>
                <w:rFonts w:ascii="Times New Roman" w:hAnsi="Times New Roman" w:cs="Times New Roman"/>
                <w:lang w:val="en-US"/>
              </w:rPr>
              <w:t>V</w:t>
            </w:r>
            <w:r w:rsidRPr="0014549C">
              <w:rPr>
                <w:rFonts w:ascii="Times New Roman" w:hAnsi="Times New Roman" w:cs="Times New Roman"/>
              </w:rPr>
              <w:t>-3755, кв. 139</w:t>
            </w:r>
          </w:p>
        </w:tc>
        <w:tc>
          <w:tcPr>
            <w:tcW w:w="1172" w:type="dxa"/>
            <w:tcBorders>
              <w:top w:val="single" w:sz="6" w:space="0" w:color="auto"/>
              <w:left w:val="single" w:sz="6" w:space="0" w:color="auto"/>
              <w:bottom w:val="single" w:sz="6" w:space="0" w:color="auto"/>
              <w:right w:val="single" w:sz="6" w:space="0" w:color="auto"/>
            </w:tcBorders>
          </w:tcPr>
          <w:p w14:paraId="72CED55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495</w:t>
            </w:r>
          </w:p>
        </w:tc>
        <w:tc>
          <w:tcPr>
            <w:tcW w:w="2797" w:type="dxa"/>
            <w:tcBorders>
              <w:top w:val="single" w:sz="6" w:space="0" w:color="auto"/>
              <w:left w:val="single" w:sz="6" w:space="0" w:color="auto"/>
              <w:bottom w:val="single" w:sz="6" w:space="0" w:color="auto"/>
              <w:right w:val="single" w:sz="6" w:space="0" w:color="auto"/>
            </w:tcBorders>
          </w:tcPr>
          <w:p w14:paraId="03DAA9F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КОО</w:t>
            </w:r>
          </w:p>
        </w:tc>
      </w:tr>
      <w:tr w:rsidR="0014549C" w:rsidRPr="0014549C" w14:paraId="32DDE179"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4E6D69B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27</w:t>
            </w:r>
          </w:p>
        </w:tc>
        <w:tc>
          <w:tcPr>
            <w:tcW w:w="1984" w:type="dxa"/>
            <w:tcBorders>
              <w:top w:val="single" w:sz="6" w:space="0" w:color="auto"/>
              <w:left w:val="single" w:sz="6" w:space="0" w:color="auto"/>
              <w:bottom w:val="single" w:sz="6" w:space="0" w:color="auto"/>
              <w:right w:val="single" w:sz="6" w:space="0" w:color="auto"/>
            </w:tcBorders>
          </w:tcPr>
          <w:p w14:paraId="567D099D"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 xml:space="preserve">кв. Черно море </w:t>
            </w:r>
          </w:p>
        </w:tc>
        <w:tc>
          <w:tcPr>
            <w:tcW w:w="2126" w:type="dxa"/>
            <w:tcBorders>
              <w:top w:val="single" w:sz="6" w:space="0" w:color="auto"/>
              <w:left w:val="single" w:sz="6" w:space="0" w:color="auto"/>
              <w:bottom w:val="single" w:sz="6" w:space="0" w:color="auto"/>
              <w:right w:val="single" w:sz="6" w:space="0" w:color="auto"/>
            </w:tcBorders>
          </w:tcPr>
          <w:p w14:paraId="15E6A31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УПИ </w:t>
            </w:r>
            <w:r w:rsidRPr="0014549C">
              <w:rPr>
                <w:rFonts w:ascii="Times New Roman" w:hAnsi="Times New Roman" w:cs="Times New Roman"/>
                <w:lang w:val="en-US"/>
              </w:rPr>
              <w:t>VI</w:t>
            </w:r>
            <w:r w:rsidRPr="0014549C">
              <w:rPr>
                <w:rFonts w:ascii="Times New Roman" w:hAnsi="Times New Roman" w:cs="Times New Roman"/>
              </w:rPr>
              <w:t>-3754, кв. 139</w:t>
            </w:r>
          </w:p>
        </w:tc>
        <w:tc>
          <w:tcPr>
            <w:tcW w:w="1172" w:type="dxa"/>
            <w:tcBorders>
              <w:top w:val="single" w:sz="6" w:space="0" w:color="auto"/>
              <w:left w:val="single" w:sz="6" w:space="0" w:color="auto"/>
              <w:bottom w:val="single" w:sz="6" w:space="0" w:color="auto"/>
              <w:right w:val="single" w:sz="6" w:space="0" w:color="auto"/>
            </w:tcBorders>
          </w:tcPr>
          <w:p w14:paraId="4C0BF8D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350</w:t>
            </w:r>
          </w:p>
        </w:tc>
        <w:tc>
          <w:tcPr>
            <w:tcW w:w="2797" w:type="dxa"/>
            <w:tcBorders>
              <w:top w:val="single" w:sz="6" w:space="0" w:color="auto"/>
              <w:left w:val="single" w:sz="6" w:space="0" w:color="auto"/>
              <w:bottom w:val="single" w:sz="6" w:space="0" w:color="auto"/>
              <w:right w:val="single" w:sz="6" w:space="0" w:color="auto"/>
            </w:tcBorders>
          </w:tcPr>
          <w:p w14:paraId="0255DBC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 строителство</w:t>
            </w:r>
          </w:p>
        </w:tc>
      </w:tr>
      <w:tr w:rsidR="0014549C" w:rsidRPr="0014549C" w14:paraId="7EF80BBD"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051FB9E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28</w:t>
            </w:r>
          </w:p>
        </w:tc>
        <w:tc>
          <w:tcPr>
            <w:tcW w:w="1984" w:type="dxa"/>
            <w:tcBorders>
              <w:top w:val="single" w:sz="6" w:space="0" w:color="auto"/>
              <w:left w:val="single" w:sz="6" w:space="0" w:color="auto"/>
              <w:bottom w:val="single" w:sz="6" w:space="0" w:color="auto"/>
              <w:right w:val="single" w:sz="6" w:space="0" w:color="auto"/>
            </w:tcBorders>
          </w:tcPr>
          <w:p w14:paraId="2D2C70D9" w14:textId="77777777" w:rsidR="0014549C" w:rsidRPr="0014549C" w:rsidRDefault="0014549C" w:rsidP="0014549C">
            <w:pPr>
              <w:spacing w:line="259" w:lineRule="auto"/>
              <w:rPr>
                <w:rFonts w:ascii="Times New Roman" w:hAnsi="Times New Roman" w:cs="Times New Roman"/>
                <w:color w:val="000000" w:themeColor="text1"/>
              </w:rPr>
            </w:pPr>
            <w:r w:rsidRPr="0014549C">
              <w:rPr>
                <w:rFonts w:ascii="Times New Roman" w:hAnsi="Times New Roman" w:cs="Times New Roman"/>
                <w:color w:val="000000" w:themeColor="text1"/>
              </w:rPr>
              <w:t>кв. Крайморие</w:t>
            </w:r>
          </w:p>
        </w:tc>
        <w:tc>
          <w:tcPr>
            <w:tcW w:w="2126" w:type="dxa"/>
            <w:tcBorders>
              <w:top w:val="single" w:sz="6" w:space="0" w:color="auto"/>
              <w:left w:val="single" w:sz="6" w:space="0" w:color="auto"/>
              <w:bottom w:val="single" w:sz="6" w:space="0" w:color="auto"/>
              <w:right w:val="single" w:sz="6" w:space="0" w:color="auto"/>
            </w:tcBorders>
          </w:tcPr>
          <w:p w14:paraId="1CF1EDB4" w14:textId="77777777" w:rsidR="0014549C" w:rsidRPr="0014549C" w:rsidRDefault="0014549C" w:rsidP="0014549C">
            <w:pPr>
              <w:spacing w:line="259" w:lineRule="auto"/>
              <w:jc w:val="center"/>
              <w:rPr>
                <w:rFonts w:ascii="Times New Roman" w:hAnsi="Times New Roman" w:cs="Times New Roman"/>
                <w:color w:val="000000" w:themeColor="text1"/>
              </w:rPr>
            </w:pPr>
            <w:r w:rsidRPr="0014549C">
              <w:rPr>
                <w:rFonts w:ascii="Times New Roman" w:hAnsi="Times New Roman" w:cs="Times New Roman"/>
                <w:color w:val="000000" w:themeColor="text1"/>
              </w:rPr>
              <w:t>УПИ Х в кв.1</w:t>
            </w:r>
          </w:p>
        </w:tc>
        <w:tc>
          <w:tcPr>
            <w:tcW w:w="1172" w:type="dxa"/>
            <w:tcBorders>
              <w:top w:val="single" w:sz="6" w:space="0" w:color="auto"/>
              <w:left w:val="single" w:sz="6" w:space="0" w:color="auto"/>
              <w:bottom w:val="single" w:sz="6" w:space="0" w:color="auto"/>
              <w:right w:val="single" w:sz="6" w:space="0" w:color="auto"/>
            </w:tcBorders>
          </w:tcPr>
          <w:p w14:paraId="0838E710" w14:textId="77777777" w:rsidR="0014549C" w:rsidRPr="0014549C" w:rsidRDefault="0014549C" w:rsidP="0014549C">
            <w:pPr>
              <w:spacing w:line="259" w:lineRule="auto"/>
              <w:jc w:val="center"/>
              <w:rPr>
                <w:rFonts w:ascii="Times New Roman" w:hAnsi="Times New Roman" w:cs="Times New Roman"/>
                <w:color w:val="000000" w:themeColor="text1"/>
              </w:rPr>
            </w:pPr>
            <w:r w:rsidRPr="0014549C">
              <w:rPr>
                <w:rFonts w:ascii="Times New Roman" w:hAnsi="Times New Roman" w:cs="Times New Roman"/>
                <w:color w:val="000000" w:themeColor="text1"/>
              </w:rPr>
              <w:t>203.75/ 815 кв.м</w:t>
            </w:r>
          </w:p>
        </w:tc>
        <w:tc>
          <w:tcPr>
            <w:tcW w:w="2797" w:type="dxa"/>
            <w:tcBorders>
              <w:top w:val="single" w:sz="6" w:space="0" w:color="auto"/>
              <w:left w:val="single" w:sz="6" w:space="0" w:color="auto"/>
              <w:bottom w:val="single" w:sz="6" w:space="0" w:color="auto"/>
              <w:right w:val="single" w:sz="6" w:space="0" w:color="auto"/>
            </w:tcBorders>
          </w:tcPr>
          <w:p w14:paraId="0A050E08" w14:textId="77777777" w:rsidR="0014549C" w:rsidRPr="0014549C" w:rsidRDefault="0014549C" w:rsidP="0014549C">
            <w:pPr>
              <w:spacing w:line="259" w:lineRule="auto"/>
              <w:jc w:val="center"/>
              <w:rPr>
                <w:rFonts w:ascii="Times New Roman" w:hAnsi="Times New Roman" w:cs="Times New Roman"/>
                <w:color w:val="000000" w:themeColor="text1"/>
              </w:rPr>
            </w:pPr>
            <w:r w:rsidRPr="0014549C">
              <w:rPr>
                <w:rFonts w:ascii="Times New Roman" w:hAnsi="Times New Roman" w:cs="Times New Roman"/>
                <w:color w:val="000000" w:themeColor="text1"/>
              </w:rPr>
              <w:t>за жилищно строителство</w:t>
            </w:r>
          </w:p>
        </w:tc>
      </w:tr>
      <w:tr w:rsidR="0014549C" w:rsidRPr="0014549C" w14:paraId="5C4304D9"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0CE752C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29</w:t>
            </w:r>
          </w:p>
        </w:tc>
        <w:tc>
          <w:tcPr>
            <w:tcW w:w="1984" w:type="dxa"/>
            <w:tcBorders>
              <w:top w:val="single" w:sz="6" w:space="0" w:color="auto"/>
              <w:left w:val="single" w:sz="6" w:space="0" w:color="auto"/>
              <w:bottom w:val="single" w:sz="6" w:space="0" w:color="auto"/>
              <w:right w:val="single" w:sz="6" w:space="0" w:color="auto"/>
            </w:tcBorders>
          </w:tcPr>
          <w:p w14:paraId="215EDB7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гр. Бургас</w:t>
            </w:r>
          </w:p>
        </w:tc>
        <w:tc>
          <w:tcPr>
            <w:tcW w:w="2126" w:type="dxa"/>
            <w:tcBorders>
              <w:top w:val="single" w:sz="6" w:space="0" w:color="auto"/>
              <w:left w:val="single" w:sz="6" w:space="0" w:color="auto"/>
              <w:bottom w:val="single" w:sz="6" w:space="0" w:color="auto"/>
              <w:right w:val="single" w:sz="6" w:space="0" w:color="auto"/>
            </w:tcBorders>
          </w:tcPr>
          <w:p w14:paraId="4F16D2F4"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 xml:space="preserve">ЦГЧ кв. 1А, УПИ </w:t>
            </w:r>
            <w:r w:rsidRPr="0014549C">
              <w:rPr>
                <w:rFonts w:ascii="Times New Roman" w:hAnsi="Times New Roman" w:cs="Times New Roman"/>
                <w:lang w:val="en-US"/>
              </w:rPr>
              <w:t>II</w:t>
            </w:r>
          </w:p>
        </w:tc>
        <w:tc>
          <w:tcPr>
            <w:tcW w:w="1172" w:type="dxa"/>
            <w:tcBorders>
              <w:top w:val="single" w:sz="6" w:space="0" w:color="auto"/>
              <w:left w:val="single" w:sz="6" w:space="0" w:color="auto"/>
              <w:bottom w:val="single" w:sz="6" w:space="0" w:color="auto"/>
              <w:right w:val="single" w:sz="6" w:space="0" w:color="auto"/>
            </w:tcBorders>
          </w:tcPr>
          <w:p w14:paraId="39A7A93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1394</w:t>
            </w:r>
          </w:p>
        </w:tc>
        <w:tc>
          <w:tcPr>
            <w:tcW w:w="2797" w:type="dxa"/>
            <w:tcBorders>
              <w:top w:val="single" w:sz="6" w:space="0" w:color="auto"/>
              <w:left w:val="single" w:sz="6" w:space="0" w:color="auto"/>
              <w:bottom w:val="single" w:sz="6" w:space="0" w:color="auto"/>
              <w:right w:val="single" w:sz="6" w:space="0" w:color="auto"/>
            </w:tcBorders>
          </w:tcPr>
          <w:p w14:paraId="701477C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5685AB03"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121DDBA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30</w:t>
            </w:r>
          </w:p>
        </w:tc>
        <w:tc>
          <w:tcPr>
            <w:tcW w:w="1984" w:type="dxa"/>
            <w:tcBorders>
              <w:top w:val="single" w:sz="6" w:space="0" w:color="auto"/>
              <w:left w:val="single" w:sz="6" w:space="0" w:color="auto"/>
              <w:bottom w:val="single" w:sz="6" w:space="0" w:color="auto"/>
              <w:right w:val="single" w:sz="6" w:space="0" w:color="auto"/>
            </w:tcBorders>
          </w:tcPr>
          <w:p w14:paraId="1E80D2A4"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ж.к. „Лазур“</w:t>
            </w:r>
          </w:p>
        </w:tc>
        <w:tc>
          <w:tcPr>
            <w:tcW w:w="2126" w:type="dxa"/>
            <w:tcBorders>
              <w:top w:val="single" w:sz="6" w:space="0" w:color="auto"/>
              <w:left w:val="single" w:sz="6" w:space="0" w:color="auto"/>
              <w:bottom w:val="single" w:sz="6" w:space="0" w:color="auto"/>
              <w:right w:val="single" w:sz="6" w:space="0" w:color="auto"/>
            </w:tcBorders>
          </w:tcPr>
          <w:p w14:paraId="4F1D94C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УПИ </w:t>
            </w:r>
            <w:r w:rsidRPr="0014549C">
              <w:rPr>
                <w:rFonts w:ascii="Times New Roman" w:hAnsi="Times New Roman" w:cs="Times New Roman"/>
                <w:lang w:val="en-US"/>
              </w:rPr>
              <w:t>XIX-617</w:t>
            </w:r>
            <w:r w:rsidRPr="0014549C">
              <w:rPr>
                <w:rFonts w:ascii="Times New Roman" w:hAnsi="Times New Roman" w:cs="Times New Roman"/>
              </w:rPr>
              <w:t>, кв. 22</w:t>
            </w:r>
          </w:p>
        </w:tc>
        <w:tc>
          <w:tcPr>
            <w:tcW w:w="1172" w:type="dxa"/>
            <w:tcBorders>
              <w:top w:val="single" w:sz="6" w:space="0" w:color="auto"/>
              <w:left w:val="single" w:sz="6" w:space="0" w:color="auto"/>
              <w:bottom w:val="single" w:sz="6" w:space="0" w:color="auto"/>
              <w:right w:val="single" w:sz="6" w:space="0" w:color="auto"/>
            </w:tcBorders>
          </w:tcPr>
          <w:p w14:paraId="3CE2514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601 кв.м</w:t>
            </w:r>
          </w:p>
        </w:tc>
        <w:tc>
          <w:tcPr>
            <w:tcW w:w="2797" w:type="dxa"/>
            <w:tcBorders>
              <w:top w:val="single" w:sz="6" w:space="0" w:color="auto"/>
              <w:left w:val="single" w:sz="6" w:space="0" w:color="auto"/>
              <w:bottom w:val="single" w:sz="6" w:space="0" w:color="auto"/>
              <w:right w:val="single" w:sz="6" w:space="0" w:color="auto"/>
            </w:tcBorders>
          </w:tcPr>
          <w:p w14:paraId="5155756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обществено обслужване</w:t>
            </w:r>
          </w:p>
        </w:tc>
      </w:tr>
      <w:tr w:rsidR="0014549C" w:rsidRPr="0014549C" w14:paraId="02BC2807"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60FE6D93"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31</w:t>
            </w:r>
          </w:p>
        </w:tc>
        <w:tc>
          <w:tcPr>
            <w:tcW w:w="1984" w:type="dxa"/>
            <w:tcBorders>
              <w:top w:val="single" w:sz="6" w:space="0" w:color="auto"/>
              <w:left w:val="single" w:sz="6" w:space="0" w:color="auto"/>
              <w:bottom w:val="single" w:sz="6" w:space="0" w:color="auto"/>
              <w:right w:val="single" w:sz="6" w:space="0" w:color="auto"/>
            </w:tcBorders>
          </w:tcPr>
          <w:p w14:paraId="1BBE984A"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 xml:space="preserve">кв.Лозово </w:t>
            </w:r>
          </w:p>
        </w:tc>
        <w:tc>
          <w:tcPr>
            <w:tcW w:w="2126" w:type="dxa"/>
            <w:tcBorders>
              <w:top w:val="single" w:sz="6" w:space="0" w:color="auto"/>
              <w:left w:val="single" w:sz="6" w:space="0" w:color="auto"/>
              <w:bottom w:val="single" w:sz="6" w:space="0" w:color="auto"/>
              <w:right w:val="single" w:sz="6" w:space="0" w:color="auto"/>
            </w:tcBorders>
          </w:tcPr>
          <w:p w14:paraId="79E51A5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УПИ </w:t>
            </w:r>
            <w:r w:rsidRPr="0014549C">
              <w:rPr>
                <w:rFonts w:ascii="Times New Roman" w:hAnsi="Times New Roman" w:cs="Times New Roman"/>
                <w:lang w:val="en-US"/>
              </w:rPr>
              <w:t>III</w:t>
            </w:r>
            <w:r w:rsidRPr="0014549C">
              <w:rPr>
                <w:rFonts w:ascii="Times New Roman" w:hAnsi="Times New Roman" w:cs="Times New Roman"/>
              </w:rPr>
              <w:t>-382, кв.32</w:t>
            </w:r>
          </w:p>
        </w:tc>
        <w:tc>
          <w:tcPr>
            <w:tcW w:w="1172" w:type="dxa"/>
            <w:tcBorders>
              <w:top w:val="single" w:sz="6" w:space="0" w:color="auto"/>
              <w:left w:val="single" w:sz="6" w:space="0" w:color="auto"/>
              <w:bottom w:val="single" w:sz="6" w:space="0" w:color="auto"/>
              <w:right w:val="single" w:sz="6" w:space="0" w:color="auto"/>
            </w:tcBorders>
          </w:tcPr>
          <w:p w14:paraId="65302BB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346/696</w:t>
            </w:r>
          </w:p>
        </w:tc>
        <w:tc>
          <w:tcPr>
            <w:tcW w:w="2797" w:type="dxa"/>
            <w:tcBorders>
              <w:top w:val="single" w:sz="6" w:space="0" w:color="auto"/>
              <w:left w:val="single" w:sz="6" w:space="0" w:color="auto"/>
              <w:bottom w:val="single" w:sz="6" w:space="0" w:color="auto"/>
              <w:right w:val="single" w:sz="6" w:space="0" w:color="auto"/>
            </w:tcBorders>
          </w:tcPr>
          <w:p w14:paraId="0409B04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6AEA4A16"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075849A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32</w:t>
            </w:r>
          </w:p>
        </w:tc>
        <w:tc>
          <w:tcPr>
            <w:tcW w:w="1984" w:type="dxa"/>
            <w:tcBorders>
              <w:top w:val="single" w:sz="6" w:space="0" w:color="auto"/>
              <w:left w:val="single" w:sz="6" w:space="0" w:color="auto"/>
              <w:bottom w:val="single" w:sz="6" w:space="0" w:color="auto"/>
              <w:right w:val="single" w:sz="6" w:space="0" w:color="auto"/>
            </w:tcBorders>
          </w:tcPr>
          <w:p w14:paraId="610EF6A5"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Лозово</w:t>
            </w:r>
          </w:p>
        </w:tc>
        <w:tc>
          <w:tcPr>
            <w:tcW w:w="2126" w:type="dxa"/>
            <w:tcBorders>
              <w:top w:val="single" w:sz="6" w:space="0" w:color="auto"/>
              <w:left w:val="single" w:sz="6" w:space="0" w:color="auto"/>
              <w:bottom w:val="single" w:sz="6" w:space="0" w:color="auto"/>
              <w:right w:val="single" w:sz="6" w:space="0" w:color="auto"/>
            </w:tcBorders>
          </w:tcPr>
          <w:p w14:paraId="1618FA6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УПИ </w:t>
            </w:r>
            <w:r w:rsidRPr="0014549C">
              <w:rPr>
                <w:rFonts w:ascii="Times New Roman" w:hAnsi="Times New Roman" w:cs="Times New Roman"/>
                <w:lang w:val="en-US"/>
              </w:rPr>
              <w:t>V-</w:t>
            </w:r>
            <w:r w:rsidRPr="0014549C">
              <w:rPr>
                <w:rFonts w:ascii="Times New Roman" w:hAnsi="Times New Roman" w:cs="Times New Roman"/>
              </w:rPr>
              <w:t>141, кв. 11</w:t>
            </w:r>
          </w:p>
        </w:tc>
        <w:tc>
          <w:tcPr>
            <w:tcW w:w="1172" w:type="dxa"/>
            <w:tcBorders>
              <w:top w:val="single" w:sz="6" w:space="0" w:color="auto"/>
              <w:left w:val="single" w:sz="6" w:space="0" w:color="auto"/>
              <w:bottom w:val="single" w:sz="6" w:space="0" w:color="auto"/>
              <w:right w:val="single" w:sz="6" w:space="0" w:color="auto"/>
            </w:tcBorders>
          </w:tcPr>
          <w:p w14:paraId="574A8C71"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459 кв.м</w:t>
            </w:r>
          </w:p>
        </w:tc>
        <w:tc>
          <w:tcPr>
            <w:tcW w:w="2797" w:type="dxa"/>
            <w:tcBorders>
              <w:top w:val="single" w:sz="6" w:space="0" w:color="auto"/>
              <w:left w:val="single" w:sz="6" w:space="0" w:color="auto"/>
              <w:bottom w:val="single" w:sz="6" w:space="0" w:color="auto"/>
              <w:right w:val="single" w:sz="6" w:space="0" w:color="auto"/>
            </w:tcBorders>
          </w:tcPr>
          <w:p w14:paraId="61FABB2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316030F1" w14:textId="77777777" w:rsidTr="00A93F11">
        <w:trPr>
          <w:trHeight w:val="541"/>
        </w:trPr>
        <w:tc>
          <w:tcPr>
            <w:tcW w:w="710" w:type="dxa"/>
            <w:tcBorders>
              <w:top w:val="single" w:sz="6" w:space="0" w:color="auto"/>
              <w:left w:val="single" w:sz="6" w:space="0" w:color="auto"/>
              <w:bottom w:val="single" w:sz="6" w:space="0" w:color="auto"/>
              <w:right w:val="single" w:sz="6" w:space="0" w:color="auto"/>
            </w:tcBorders>
          </w:tcPr>
          <w:p w14:paraId="3929316B"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33</w:t>
            </w:r>
          </w:p>
        </w:tc>
        <w:tc>
          <w:tcPr>
            <w:tcW w:w="1984" w:type="dxa"/>
            <w:tcBorders>
              <w:top w:val="single" w:sz="6" w:space="0" w:color="auto"/>
              <w:left w:val="single" w:sz="6" w:space="0" w:color="auto"/>
              <w:bottom w:val="single" w:sz="6" w:space="0" w:color="auto"/>
              <w:right w:val="single" w:sz="6" w:space="0" w:color="auto"/>
            </w:tcBorders>
          </w:tcPr>
          <w:p w14:paraId="7C59A06C"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кв. Горно Езерово</w:t>
            </w:r>
          </w:p>
        </w:tc>
        <w:tc>
          <w:tcPr>
            <w:tcW w:w="2126" w:type="dxa"/>
            <w:tcBorders>
              <w:top w:val="single" w:sz="6" w:space="0" w:color="auto"/>
              <w:left w:val="single" w:sz="6" w:space="0" w:color="auto"/>
              <w:bottom w:val="single" w:sz="6" w:space="0" w:color="auto"/>
              <w:right w:val="single" w:sz="6" w:space="0" w:color="auto"/>
            </w:tcBorders>
          </w:tcPr>
          <w:p w14:paraId="156C452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УПИ Х</w:t>
            </w:r>
            <w:r w:rsidRPr="0014549C">
              <w:rPr>
                <w:rFonts w:ascii="Times New Roman" w:hAnsi="Times New Roman" w:cs="Times New Roman"/>
                <w:lang w:val="en-US"/>
              </w:rPr>
              <w:t>I</w:t>
            </w:r>
            <w:r w:rsidRPr="0014549C">
              <w:rPr>
                <w:rFonts w:ascii="Times New Roman" w:hAnsi="Times New Roman" w:cs="Times New Roman"/>
              </w:rPr>
              <w:t>-37, кв. 9</w:t>
            </w:r>
          </w:p>
        </w:tc>
        <w:tc>
          <w:tcPr>
            <w:tcW w:w="1172" w:type="dxa"/>
            <w:tcBorders>
              <w:top w:val="single" w:sz="6" w:space="0" w:color="auto"/>
              <w:left w:val="single" w:sz="6" w:space="0" w:color="auto"/>
              <w:bottom w:val="single" w:sz="6" w:space="0" w:color="auto"/>
              <w:right w:val="single" w:sz="6" w:space="0" w:color="auto"/>
            </w:tcBorders>
          </w:tcPr>
          <w:p w14:paraId="75A67F3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499 кв.м</w:t>
            </w:r>
          </w:p>
        </w:tc>
        <w:tc>
          <w:tcPr>
            <w:tcW w:w="2797" w:type="dxa"/>
            <w:tcBorders>
              <w:top w:val="single" w:sz="6" w:space="0" w:color="auto"/>
              <w:left w:val="single" w:sz="6" w:space="0" w:color="auto"/>
              <w:bottom w:val="single" w:sz="6" w:space="0" w:color="auto"/>
              <w:right w:val="single" w:sz="6" w:space="0" w:color="auto"/>
            </w:tcBorders>
          </w:tcPr>
          <w:p w14:paraId="0F6BB08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bl>
    <w:p w14:paraId="524257BB" w14:textId="77777777" w:rsidR="0014549C" w:rsidRPr="0014549C" w:rsidRDefault="0014549C" w:rsidP="0014549C">
      <w:pPr>
        <w:spacing w:line="259" w:lineRule="auto"/>
        <w:jc w:val="center"/>
        <w:rPr>
          <w:rFonts w:ascii="Times New Roman" w:hAnsi="Times New Roman" w:cs="Times New Roman"/>
          <w:b/>
          <w:bCs/>
        </w:rPr>
      </w:pPr>
    </w:p>
    <w:p w14:paraId="562C7407" w14:textId="77777777" w:rsidR="0014549C" w:rsidRPr="0014549C" w:rsidRDefault="0014549C" w:rsidP="008E1D2C">
      <w:pPr>
        <w:numPr>
          <w:ilvl w:val="0"/>
          <w:numId w:val="19"/>
        </w:numPr>
        <w:tabs>
          <w:tab w:val="left" w:pos="426"/>
        </w:tabs>
        <w:spacing w:line="259" w:lineRule="auto"/>
        <w:ind w:left="0" w:firstLine="284"/>
        <w:jc w:val="both"/>
        <w:rPr>
          <w:rFonts w:ascii="Times New Roman" w:hAnsi="Times New Roman" w:cs="Times New Roman"/>
          <w:b/>
          <w:bCs/>
        </w:rPr>
      </w:pPr>
      <w:r w:rsidRPr="0014549C">
        <w:rPr>
          <w:rFonts w:ascii="Times New Roman" w:hAnsi="Times New Roman" w:cs="Times New Roman"/>
          <w:b/>
          <w:bCs/>
        </w:rPr>
        <w:t>ПРЕКРАТЯВАНЕ НА СЪСОБСТВЕНОСТ ПО ЧЛ. 36, АЛ. 1, Т. 2 ОТ ЗОС, ЧРЕЗ ПРОДАЖБА НА ОБЩИНСКИ ИДЕАЛНИ ЧАСТИ.</w:t>
      </w:r>
    </w:p>
    <w:tbl>
      <w:tblPr>
        <w:tblStyle w:val="TableGrid"/>
        <w:tblW w:w="8931" w:type="dxa"/>
        <w:tblInd w:w="-289" w:type="dxa"/>
        <w:tblLook w:val="04A0" w:firstRow="1" w:lastRow="0" w:firstColumn="1" w:lastColumn="0" w:noHBand="0" w:noVBand="1"/>
      </w:tblPr>
      <w:tblGrid>
        <w:gridCol w:w="710"/>
        <w:gridCol w:w="1984"/>
        <w:gridCol w:w="1559"/>
        <w:gridCol w:w="1482"/>
        <w:gridCol w:w="3196"/>
      </w:tblGrid>
      <w:tr w:rsidR="0014549C" w:rsidRPr="0014549C" w14:paraId="3626E2D3" w14:textId="77777777" w:rsidTr="00A93F11">
        <w:trPr>
          <w:trHeight w:val="513"/>
        </w:trPr>
        <w:tc>
          <w:tcPr>
            <w:tcW w:w="710" w:type="dxa"/>
            <w:tcBorders>
              <w:top w:val="single" w:sz="4" w:space="0" w:color="auto"/>
              <w:left w:val="single" w:sz="4" w:space="0" w:color="auto"/>
              <w:bottom w:val="single" w:sz="4" w:space="0" w:color="auto"/>
              <w:right w:val="single" w:sz="4" w:space="0" w:color="auto"/>
            </w:tcBorders>
            <w:vAlign w:val="center"/>
            <w:hideMark/>
          </w:tcPr>
          <w:p w14:paraId="026C1B3F" w14:textId="77777777" w:rsidR="0014549C" w:rsidRPr="0014549C" w:rsidRDefault="0014549C" w:rsidP="0014549C">
            <w:pPr>
              <w:spacing w:line="240" w:lineRule="auto"/>
              <w:jc w:val="center"/>
              <w:rPr>
                <w:rFonts w:ascii="Times New Roman" w:hAnsi="Times New Roman"/>
                <w:b/>
                <w:lang w:val="en-US"/>
              </w:rPr>
            </w:pPr>
            <w:r w:rsidRPr="0014549C">
              <w:rPr>
                <w:rFonts w:ascii="Times New Roman" w:hAnsi="Times New Roman"/>
                <w:b/>
                <w:lang w:val="en-US"/>
              </w:rPr>
              <w: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85DE62E" w14:textId="77777777" w:rsidR="0014549C" w:rsidRPr="0014549C" w:rsidRDefault="0014549C" w:rsidP="0014549C">
            <w:pPr>
              <w:spacing w:line="240" w:lineRule="auto"/>
              <w:jc w:val="center"/>
              <w:rPr>
                <w:rFonts w:ascii="Times New Roman" w:hAnsi="Times New Roman"/>
                <w:b/>
                <w:bCs/>
              </w:rPr>
            </w:pPr>
            <w:r w:rsidRPr="0014549C">
              <w:rPr>
                <w:rFonts w:ascii="Times New Roman" w:hAnsi="Times New Roman"/>
                <w:b/>
                <w:bCs/>
              </w:rPr>
              <w:t>Местоположение</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541F39" w14:textId="77777777" w:rsidR="0014549C" w:rsidRPr="0014549C" w:rsidRDefault="0014549C" w:rsidP="0014549C">
            <w:pPr>
              <w:spacing w:line="240" w:lineRule="auto"/>
              <w:jc w:val="center"/>
              <w:rPr>
                <w:rFonts w:ascii="Times New Roman" w:hAnsi="Times New Roman"/>
                <w:b/>
                <w:bCs/>
              </w:rPr>
            </w:pPr>
            <w:r w:rsidRPr="0014549C">
              <w:rPr>
                <w:rFonts w:ascii="Times New Roman" w:hAnsi="Times New Roman"/>
                <w:b/>
                <w:bCs/>
              </w:rPr>
              <w:t>УПИ, квартал</w:t>
            </w:r>
          </w:p>
        </w:tc>
        <w:tc>
          <w:tcPr>
            <w:tcW w:w="1482" w:type="dxa"/>
            <w:tcBorders>
              <w:top w:val="single" w:sz="4" w:space="0" w:color="auto"/>
              <w:left w:val="single" w:sz="4" w:space="0" w:color="auto"/>
              <w:bottom w:val="single" w:sz="4" w:space="0" w:color="auto"/>
              <w:right w:val="single" w:sz="4" w:space="0" w:color="auto"/>
            </w:tcBorders>
            <w:vAlign w:val="center"/>
            <w:hideMark/>
          </w:tcPr>
          <w:p w14:paraId="573E9421" w14:textId="77777777" w:rsidR="0014549C" w:rsidRPr="0014549C" w:rsidRDefault="0014549C" w:rsidP="0014549C">
            <w:pPr>
              <w:spacing w:line="240" w:lineRule="auto"/>
              <w:jc w:val="center"/>
              <w:rPr>
                <w:rFonts w:ascii="Times New Roman" w:hAnsi="Times New Roman"/>
                <w:b/>
                <w:bCs/>
              </w:rPr>
            </w:pPr>
            <w:r w:rsidRPr="0014549C">
              <w:rPr>
                <w:rFonts w:ascii="Times New Roman" w:hAnsi="Times New Roman"/>
                <w:b/>
                <w:bCs/>
              </w:rPr>
              <w:t>кв. м ид.</w:t>
            </w:r>
            <w:r w:rsidRPr="0014549C">
              <w:rPr>
                <w:rFonts w:ascii="Times New Roman" w:hAnsi="Times New Roman"/>
                <w:b/>
                <w:bCs/>
                <w:lang w:val="en-US"/>
              </w:rPr>
              <w:t xml:space="preserve"> </w:t>
            </w:r>
            <w:r w:rsidRPr="0014549C">
              <w:rPr>
                <w:rFonts w:ascii="Times New Roman" w:hAnsi="Times New Roman"/>
                <w:b/>
                <w:bCs/>
              </w:rPr>
              <w:t>ч.</w:t>
            </w:r>
          </w:p>
        </w:tc>
        <w:tc>
          <w:tcPr>
            <w:tcW w:w="3196" w:type="dxa"/>
            <w:tcBorders>
              <w:top w:val="single" w:sz="4" w:space="0" w:color="auto"/>
              <w:left w:val="single" w:sz="4" w:space="0" w:color="auto"/>
              <w:bottom w:val="single" w:sz="4" w:space="0" w:color="auto"/>
              <w:right w:val="single" w:sz="4" w:space="0" w:color="auto"/>
            </w:tcBorders>
            <w:vAlign w:val="center"/>
            <w:hideMark/>
          </w:tcPr>
          <w:p w14:paraId="16C59D0E" w14:textId="77777777" w:rsidR="0014549C" w:rsidRPr="0014549C" w:rsidRDefault="0014549C" w:rsidP="0014549C">
            <w:pPr>
              <w:spacing w:line="240" w:lineRule="auto"/>
              <w:jc w:val="center"/>
              <w:rPr>
                <w:rFonts w:ascii="Times New Roman" w:hAnsi="Times New Roman"/>
                <w:b/>
                <w:bCs/>
              </w:rPr>
            </w:pPr>
            <w:r w:rsidRPr="0014549C">
              <w:rPr>
                <w:rFonts w:ascii="Times New Roman" w:hAnsi="Times New Roman"/>
                <w:b/>
                <w:bCs/>
              </w:rPr>
              <w:t>отреждане по ЗРП</w:t>
            </w:r>
          </w:p>
        </w:tc>
      </w:tr>
      <w:tr w:rsidR="0014549C" w:rsidRPr="0014549C" w14:paraId="3E92288A" w14:textId="77777777" w:rsidTr="00A93F11">
        <w:trPr>
          <w:trHeight w:val="513"/>
        </w:trPr>
        <w:tc>
          <w:tcPr>
            <w:tcW w:w="710" w:type="dxa"/>
            <w:tcBorders>
              <w:top w:val="single" w:sz="4" w:space="0" w:color="auto"/>
              <w:left w:val="single" w:sz="4" w:space="0" w:color="auto"/>
              <w:bottom w:val="single" w:sz="4" w:space="0" w:color="auto"/>
              <w:right w:val="single" w:sz="4" w:space="0" w:color="auto"/>
            </w:tcBorders>
          </w:tcPr>
          <w:p w14:paraId="0CD89019"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w:t>
            </w:r>
          </w:p>
        </w:tc>
        <w:tc>
          <w:tcPr>
            <w:tcW w:w="1984" w:type="dxa"/>
            <w:tcBorders>
              <w:top w:val="single" w:sz="4" w:space="0" w:color="auto"/>
              <w:left w:val="single" w:sz="4" w:space="0" w:color="auto"/>
              <w:bottom w:val="single" w:sz="4" w:space="0" w:color="auto"/>
              <w:right w:val="single" w:sz="4" w:space="0" w:color="auto"/>
            </w:tcBorders>
          </w:tcPr>
          <w:p w14:paraId="6B1CC195" w14:textId="77777777" w:rsidR="0014549C" w:rsidRPr="0014549C" w:rsidRDefault="0014549C" w:rsidP="0014549C">
            <w:pPr>
              <w:spacing w:line="240" w:lineRule="auto"/>
              <w:rPr>
                <w:rFonts w:ascii="Times New Roman" w:hAnsi="Times New Roman"/>
                <w:bCs/>
              </w:rPr>
            </w:pPr>
            <w:r w:rsidRPr="0014549C">
              <w:rPr>
                <w:rFonts w:ascii="Times New Roman" w:hAnsi="Times New Roman"/>
                <w:bCs/>
              </w:rPr>
              <w:t>с. Равнец</w:t>
            </w:r>
          </w:p>
        </w:tc>
        <w:tc>
          <w:tcPr>
            <w:tcW w:w="1559" w:type="dxa"/>
            <w:tcBorders>
              <w:top w:val="single" w:sz="4" w:space="0" w:color="auto"/>
              <w:left w:val="single" w:sz="4" w:space="0" w:color="auto"/>
              <w:bottom w:val="single" w:sz="4" w:space="0" w:color="auto"/>
              <w:right w:val="single" w:sz="4" w:space="0" w:color="auto"/>
            </w:tcBorders>
          </w:tcPr>
          <w:p w14:paraId="493B5B4D" w14:textId="77777777" w:rsidR="0014549C" w:rsidRPr="0014549C" w:rsidRDefault="0014549C" w:rsidP="0014549C">
            <w:pPr>
              <w:spacing w:line="240" w:lineRule="auto"/>
              <w:jc w:val="center"/>
              <w:rPr>
                <w:rFonts w:ascii="Times New Roman" w:hAnsi="Times New Roman"/>
                <w:bCs/>
              </w:rPr>
            </w:pPr>
            <w:r w:rsidRPr="0014549C">
              <w:rPr>
                <w:rFonts w:ascii="Times New Roman" w:hAnsi="Times New Roman"/>
                <w:bCs/>
              </w:rPr>
              <w:t xml:space="preserve">УПИ </w:t>
            </w:r>
            <w:r w:rsidRPr="0014549C">
              <w:rPr>
                <w:rFonts w:ascii="Times New Roman" w:hAnsi="Times New Roman"/>
                <w:bCs/>
                <w:lang w:val="en-US"/>
              </w:rPr>
              <w:t xml:space="preserve">XVI-641, </w:t>
            </w:r>
            <w:r w:rsidRPr="0014549C">
              <w:rPr>
                <w:rFonts w:ascii="Times New Roman" w:hAnsi="Times New Roman"/>
                <w:bCs/>
              </w:rPr>
              <w:t>кв. 70</w:t>
            </w:r>
          </w:p>
        </w:tc>
        <w:tc>
          <w:tcPr>
            <w:tcW w:w="1482" w:type="dxa"/>
            <w:tcBorders>
              <w:top w:val="single" w:sz="4" w:space="0" w:color="auto"/>
              <w:left w:val="single" w:sz="4" w:space="0" w:color="auto"/>
              <w:bottom w:val="single" w:sz="4" w:space="0" w:color="auto"/>
              <w:right w:val="single" w:sz="4" w:space="0" w:color="auto"/>
            </w:tcBorders>
          </w:tcPr>
          <w:p w14:paraId="052A81A7" w14:textId="77777777" w:rsidR="0014549C" w:rsidRPr="0014549C" w:rsidRDefault="0014549C" w:rsidP="0014549C">
            <w:pPr>
              <w:spacing w:line="240" w:lineRule="auto"/>
              <w:jc w:val="center"/>
              <w:rPr>
                <w:rFonts w:ascii="Times New Roman" w:hAnsi="Times New Roman"/>
                <w:bCs/>
              </w:rPr>
            </w:pPr>
            <w:r w:rsidRPr="0014549C">
              <w:rPr>
                <w:rFonts w:ascii="Times New Roman" w:hAnsi="Times New Roman"/>
                <w:bCs/>
              </w:rPr>
              <w:t>19/619</w:t>
            </w:r>
          </w:p>
        </w:tc>
        <w:tc>
          <w:tcPr>
            <w:tcW w:w="3196" w:type="dxa"/>
            <w:tcBorders>
              <w:top w:val="single" w:sz="4" w:space="0" w:color="auto"/>
              <w:left w:val="single" w:sz="4" w:space="0" w:color="auto"/>
              <w:bottom w:val="single" w:sz="4" w:space="0" w:color="auto"/>
              <w:right w:val="single" w:sz="4" w:space="0" w:color="auto"/>
            </w:tcBorders>
          </w:tcPr>
          <w:p w14:paraId="4ABC8DA1"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bCs/>
              </w:rPr>
              <w:t>За жилищно строителство</w:t>
            </w:r>
          </w:p>
        </w:tc>
      </w:tr>
      <w:tr w:rsidR="0014549C" w:rsidRPr="0014549C" w14:paraId="70C63534" w14:textId="77777777" w:rsidTr="00A93F11">
        <w:trPr>
          <w:trHeight w:val="513"/>
        </w:trPr>
        <w:tc>
          <w:tcPr>
            <w:tcW w:w="710" w:type="dxa"/>
            <w:tcBorders>
              <w:top w:val="single" w:sz="6" w:space="0" w:color="auto"/>
              <w:left w:val="single" w:sz="6" w:space="0" w:color="auto"/>
              <w:bottom w:val="single" w:sz="6" w:space="0" w:color="auto"/>
              <w:right w:val="single" w:sz="6" w:space="0" w:color="auto"/>
            </w:tcBorders>
          </w:tcPr>
          <w:p w14:paraId="082A01D0"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w:t>
            </w:r>
          </w:p>
        </w:tc>
        <w:tc>
          <w:tcPr>
            <w:tcW w:w="1984" w:type="dxa"/>
            <w:tcBorders>
              <w:top w:val="single" w:sz="4" w:space="0" w:color="auto"/>
              <w:left w:val="single" w:sz="4" w:space="0" w:color="auto"/>
              <w:bottom w:val="single" w:sz="4" w:space="0" w:color="auto"/>
              <w:right w:val="single" w:sz="4" w:space="0" w:color="auto"/>
            </w:tcBorders>
          </w:tcPr>
          <w:p w14:paraId="4E944D92" w14:textId="77777777" w:rsidR="0014549C" w:rsidRPr="0014549C" w:rsidRDefault="0014549C" w:rsidP="0014549C">
            <w:pPr>
              <w:spacing w:line="240" w:lineRule="auto"/>
              <w:rPr>
                <w:rFonts w:ascii="Times New Roman" w:hAnsi="Times New Roman"/>
                <w:bCs/>
              </w:rPr>
            </w:pPr>
            <w:r w:rsidRPr="0014549C">
              <w:rPr>
                <w:rFonts w:ascii="Times New Roman" w:hAnsi="Times New Roman"/>
                <w:bCs/>
              </w:rPr>
              <w:t>с. Равнец</w:t>
            </w:r>
          </w:p>
        </w:tc>
        <w:tc>
          <w:tcPr>
            <w:tcW w:w="1559" w:type="dxa"/>
            <w:tcBorders>
              <w:top w:val="single" w:sz="4" w:space="0" w:color="auto"/>
              <w:left w:val="single" w:sz="4" w:space="0" w:color="auto"/>
              <w:bottom w:val="single" w:sz="4" w:space="0" w:color="auto"/>
              <w:right w:val="single" w:sz="4" w:space="0" w:color="auto"/>
            </w:tcBorders>
          </w:tcPr>
          <w:p w14:paraId="2A70BF0B" w14:textId="77777777" w:rsidR="0014549C" w:rsidRPr="0014549C" w:rsidRDefault="0014549C" w:rsidP="0014549C">
            <w:pPr>
              <w:spacing w:line="240" w:lineRule="auto"/>
              <w:jc w:val="center"/>
              <w:rPr>
                <w:rFonts w:ascii="Times New Roman" w:hAnsi="Times New Roman"/>
                <w:bCs/>
              </w:rPr>
            </w:pPr>
            <w:r w:rsidRPr="0014549C">
              <w:rPr>
                <w:rFonts w:ascii="Times New Roman" w:hAnsi="Times New Roman"/>
              </w:rPr>
              <w:t xml:space="preserve">УПИ </w:t>
            </w:r>
            <w:r w:rsidRPr="0014549C">
              <w:rPr>
                <w:rFonts w:ascii="Times New Roman" w:hAnsi="Times New Roman"/>
                <w:lang w:val="en-US"/>
              </w:rPr>
              <w:t>II</w:t>
            </w:r>
            <w:r w:rsidRPr="0014549C">
              <w:rPr>
                <w:rFonts w:ascii="Times New Roman" w:hAnsi="Times New Roman"/>
              </w:rPr>
              <w:t xml:space="preserve">-670 </w:t>
            </w:r>
            <w:r w:rsidRPr="0014549C">
              <w:rPr>
                <w:rFonts w:ascii="Times New Roman" w:hAnsi="Times New Roman"/>
                <w:lang w:val="en-US"/>
              </w:rPr>
              <w:t>в кв. 69</w:t>
            </w:r>
          </w:p>
        </w:tc>
        <w:tc>
          <w:tcPr>
            <w:tcW w:w="1482" w:type="dxa"/>
            <w:tcBorders>
              <w:top w:val="single" w:sz="4" w:space="0" w:color="auto"/>
              <w:left w:val="single" w:sz="4" w:space="0" w:color="auto"/>
              <w:bottom w:val="single" w:sz="4" w:space="0" w:color="auto"/>
              <w:right w:val="single" w:sz="4" w:space="0" w:color="auto"/>
            </w:tcBorders>
          </w:tcPr>
          <w:p w14:paraId="425DDD24" w14:textId="77777777" w:rsidR="0014549C" w:rsidRPr="0014549C" w:rsidRDefault="0014549C" w:rsidP="0014549C">
            <w:pPr>
              <w:spacing w:line="240" w:lineRule="auto"/>
              <w:jc w:val="center"/>
              <w:rPr>
                <w:rFonts w:ascii="Times New Roman" w:hAnsi="Times New Roman"/>
                <w:bCs/>
              </w:rPr>
            </w:pPr>
            <w:r w:rsidRPr="0014549C">
              <w:rPr>
                <w:rFonts w:ascii="Times New Roman" w:hAnsi="Times New Roman"/>
              </w:rPr>
              <w:t>180/1739</w:t>
            </w:r>
          </w:p>
        </w:tc>
        <w:tc>
          <w:tcPr>
            <w:tcW w:w="3196" w:type="dxa"/>
            <w:tcBorders>
              <w:top w:val="single" w:sz="4" w:space="0" w:color="auto"/>
              <w:left w:val="single" w:sz="4" w:space="0" w:color="auto"/>
              <w:bottom w:val="single" w:sz="4" w:space="0" w:color="auto"/>
              <w:right w:val="single" w:sz="4" w:space="0" w:color="auto"/>
            </w:tcBorders>
          </w:tcPr>
          <w:p w14:paraId="25F9873F" w14:textId="77777777" w:rsidR="0014549C" w:rsidRPr="0014549C" w:rsidRDefault="0014549C" w:rsidP="0014549C">
            <w:pPr>
              <w:spacing w:line="240" w:lineRule="auto"/>
              <w:jc w:val="center"/>
              <w:rPr>
                <w:rFonts w:ascii="Times New Roman" w:hAnsi="Times New Roman"/>
                <w:bCs/>
              </w:rPr>
            </w:pPr>
            <w:r w:rsidRPr="0014549C">
              <w:rPr>
                <w:rFonts w:ascii="Times New Roman" w:hAnsi="Times New Roman"/>
                <w:bCs/>
              </w:rPr>
              <w:t>За жилищно строителство</w:t>
            </w:r>
          </w:p>
        </w:tc>
      </w:tr>
      <w:tr w:rsidR="0014549C" w:rsidRPr="0014549C" w14:paraId="5EDF7E78" w14:textId="77777777" w:rsidTr="00A93F11">
        <w:trPr>
          <w:trHeight w:val="513"/>
        </w:trPr>
        <w:tc>
          <w:tcPr>
            <w:tcW w:w="710" w:type="dxa"/>
            <w:tcBorders>
              <w:top w:val="single" w:sz="6" w:space="0" w:color="auto"/>
              <w:left w:val="single" w:sz="6" w:space="0" w:color="auto"/>
              <w:bottom w:val="single" w:sz="6" w:space="0" w:color="auto"/>
              <w:right w:val="single" w:sz="6" w:space="0" w:color="auto"/>
            </w:tcBorders>
          </w:tcPr>
          <w:p w14:paraId="7EF40A5E"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3</w:t>
            </w:r>
          </w:p>
        </w:tc>
        <w:tc>
          <w:tcPr>
            <w:tcW w:w="1984" w:type="dxa"/>
            <w:tcBorders>
              <w:top w:val="single" w:sz="4" w:space="0" w:color="auto"/>
              <w:left w:val="single" w:sz="4" w:space="0" w:color="auto"/>
              <w:bottom w:val="single" w:sz="4" w:space="0" w:color="auto"/>
              <w:right w:val="single" w:sz="4" w:space="0" w:color="auto"/>
            </w:tcBorders>
          </w:tcPr>
          <w:p w14:paraId="733EA95D" w14:textId="77777777" w:rsidR="0014549C" w:rsidRPr="0014549C" w:rsidRDefault="0014549C" w:rsidP="0014549C">
            <w:pPr>
              <w:spacing w:line="240" w:lineRule="auto"/>
              <w:rPr>
                <w:rFonts w:ascii="Times New Roman" w:hAnsi="Times New Roman"/>
                <w:bCs/>
              </w:rPr>
            </w:pPr>
            <w:r w:rsidRPr="0014549C">
              <w:rPr>
                <w:rFonts w:ascii="Times New Roman" w:hAnsi="Times New Roman"/>
                <w:bCs/>
              </w:rPr>
              <w:t>кв. Лозово</w:t>
            </w:r>
          </w:p>
        </w:tc>
        <w:tc>
          <w:tcPr>
            <w:tcW w:w="1559" w:type="dxa"/>
            <w:tcBorders>
              <w:top w:val="single" w:sz="4" w:space="0" w:color="auto"/>
              <w:left w:val="single" w:sz="4" w:space="0" w:color="auto"/>
              <w:bottom w:val="single" w:sz="4" w:space="0" w:color="auto"/>
              <w:right w:val="single" w:sz="4" w:space="0" w:color="auto"/>
            </w:tcBorders>
          </w:tcPr>
          <w:p w14:paraId="45F4404F" w14:textId="77777777" w:rsidR="0014549C" w:rsidRPr="0014549C" w:rsidRDefault="0014549C" w:rsidP="0014549C">
            <w:pPr>
              <w:spacing w:line="240" w:lineRule="auto"/>
              <w:jc w:val="center"/>
              <w:rPr>
                <w:rFonts w:ascii="Times New Roman" w:hAnsi="Times New Roman"/>
                <w:bCs/>
              </w:rPr>
            </w:pPr>
            <w:r w:rsidRPr="0014549C">
              <w:rPr>
                <w:rFonts w:ascii="Times New Roman" w:hAnsi="Times New Roman"/>
                <w:bCs/>
              </w:rPr>
              <w:t xml:space="preserve">УПИ </w:t>
            </w:r>
            <w:r w:rsidRPr="0014549C">
              <w:rPr>
                <w:rFonts w:ascii="Times New Roman" w:hAnsi="Times New Roman"/>
                <w:bCs/>
                <w:lang w:val="en-US"/>
              </w:rPr>
              <w:t xml:space="preserve">VI-354, </w:t>
            </w:r>
            <w:r w:rsidRPr="0014549C">
              <w:rPr>
                <w:rFonts w:ascii="Times New Roman" w:hAnsi="Times New Roman"/>
                <w:bCs/>
              </w:rPr>
              <w:t>кв. 31</w:t>
            </w:r>
          </w:p>
        </w:tc>
        <w:tc>
          <w:tcPr>
            <w:tcW w:w="1482" w:type="dxa"/>
            <w:tcBorders>
              <w:top w:val="single" w:sz="4" w:space="0" w:color="auto"/>
              <w:left w:val="single" w:sz="4" w:space="0" w:color="auto"/>
              <w:bottom w:val="single" w:sz="4" w:space="0" w:color="auto"/>
              <w:right w:val="single" w:sz="4" w:space="0" w:color="auto"/>
            </w:tcBorders>
          </w:tcPr>
          <w:p w14:paraId="4653E35A" w14:textId="77777777" w:rsidR="0014549C" w:rsidRPr="0014549C" w:rsidRDefault="0014549C" w:rsidP="0014549C">
            <w:pPr>
              <w:spacing w:line="240" w:lineRule="auto"/>
              <w:jc w:val="center"/>
              <w:rPr>
                <w:rFonts w:ascii="Times New Roman" w:hAnsi="Times New Roman"/>
                <w:bCs/>
              </w:rPr>
            </w:pPr>
            <w:r w:rsidRPr="0014549C">
              <w:rPr>
                <w:rFonts w:ascii="Times New Roman" w:hAnsi="Times New Roman"/>
                <w:bCs/>
              </w:rPr>
              <w:t>56/1286</w:t>
            </w:r>
          </w:p>
        </w:tc>
        <w:tc>
          <w:tcPr>
            <w:tcW w:w="3196" w:type="dxa"/>
            <w:tcBorders>
              <w:top w:val="single" w:sz="4" w:space="0" w:color="auto"/>
              <w:left w:val="single" w:sz="4" w:space="0" w:color="auto"/>
              <w:bottom w:val="single" w:sz="4" w:space="0" w:color="auto"/>
              <w:right w:val="single" w:sz="4" w:space="0" w:color="auto"/>
            </w:tcBorders>
          </w:tcPr>
          <w:p w14:paraId="1B45C692"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bCs/>
              </w:rPr>
              <w:t>За жилищно строителство</w:t>
            </w:r>
          </w:p>
        </w:tc>
      </w:tr>
      <w:tr w:rsidR="0014549C" w:rsidRPr="0014549C" w14:paraId="11E57ECC" w14:textId="77777777" w:rsidTr="00A93F11">
        <w:trPr>
          <w:trHeight w:val="513"/>
        </w:trPr>
        <w:tc>
          <w:tcPr>
            <w:tcW w:w="710" w:type="dxa"/>
            <w:tcBorders>
              <w:top w:val="single" w:sz="4" w:space="0" w:color="auto"/>
              <w:left w:val="single" w:sz="4" w:space="0" w:color="auto"/>
              <w:bottom w:val="single" w:sz="4" w:space="0" w:color="auto"/>
              <w:right w:val="single" w:sz="4" w:space="0" w:color="auto"/>
            </w:tcBorders>
          </w:tcPr>
          <w:p w14:paraId="3F039A9C"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4</w:t>
            </w:r>
          </w:p>
        </w:tc>
        <w:tc>
          <w:tcPr>
            <w:tcW w:w="1984" w:type="dxa"/>
            <w:tcBorders>
              <w:top w:val="single" w:sz="4" w:space="0" w:color="auto"/>
              <w:left w:val="single" w:sz="4" w:space="0" w:color="auto"/>
              <w:bottom w:val="single" w:sz="4" w:space="0" w:color="auto"/>
              <w:right w:val="single" w:sz="4" w:space="0" w:color="auto"/>
            </w:tcBorders>
          </w:tcPr>
          <w:p w14:paraId="084F246C" w14:textId="77777777" w:rsidR="0014549C" w:rsidRPr="0014549C" w:rsidRDefault="0014549C" w:rsidP="0014549C">
            <w:pPr>
              <w:spacing w:line="240" w:lineRule="auto"/>
              <w:rPr>
                <w:rFonts w:ascii="Times New Roman" w:hAnsi="Times New Roman"/>
                <w:bCs/>
              </w:rPr>
            </w:pPr>
            <w:r w:rsidRPr="0014549C">
              <w:rPr>
                <w:rFonts w:ascii="Times New Roman" w:hAnsi="Times New Roman"/>
                <w:bCs/>
              </w:rPr>
              <w:t>кв. Лозово</w:t>
            </w:r>
          </w:p>
        </w:tc>
        <w:tc>
          <w:tcPr>
            <w:tcW w:w="1559" w:type="dxa"/>
            <w:tcBorders>
              <w:top w:val="single" w:sz="4" w:space="0" w:color="auto"/>
              <w:left w:val="single" w:sz="4" w:space="0" w:color="auto"/>
              <w:bottom w:val="single" w:sz="4" w:space="0" w:color="auto"/>
              <w:right w:val="single" w:sz="4" w:space="0" w:color="auto"/>
            </w:tcBorders>
          </w:tcPr>
          <w:p w14:paraId="5F34FD3A" w14:textId="77777777" w:rsidR="0014549C" w:rsidRPr="0014549C" w:rsidRDefault="0014549C" w:rsidP="0014549C">
            <w:pPr>
              <w:spacing w:line="240" w:lineRule="auto"/>
              <w:jc w:val="center"/>
              <w:rPr>
                <w:rFonts w:ascii="Times New Roman" w:hAnsi="Times New Roman"/>
                <w:bCs/>
              </w:rPr>
            </w:pPr>
            <w:r w:rsidRPr="0014549C">
              <w:rPr>
                <w:rFonts w:ascii="Times New Roman" w:hAnsi="Times New Roman"/>
                <w:bCs/>
              </w:rPr>
              <w:t xml:space="preserve">УПИ </w:t>
            </w:r>
            <w:r w:rsidRPr="0014549C">
              <w:rPr>
                <w:rFonts w:ascii="Times New Roman" w:hAnsi="Times New Roman"/>
                <w:bCs/>
                <w:lang w:val="en-US"/>
              </w:rPr>
              <w:t xml:space="preserve">I-101, </w:t>
            </w:r>
            <w:r w:rsidRPr="0014549C">
              <w:rPr>
                <w:rFonts w:ascii="Times New Roman" w:hAnsi="Times New Roman"/>
                <w:bCs/>
              </w:rPr>
              <w:t>кв. 8</w:t>
            </w:r>
          </w:p>
        </w:tc>
        <w:tc>
          <w:tcPr>
            <w:tcW w:w="1482" w:type="dxa"/>
            <w:tcBorders>
              <w:top w:val="single" w:sz="4" w:space="0" w:color="auto"/>
              <w:left w:val="single" w:sz="4" w:space="0" w:color="auto"/>
              <w:bottom w:val="single" w:sz="4" w:space="0" w:color="auto"/>
              <w:right w:val="single" w:sz="4" w:space="0" w:color="auto"/>
            </w:tcBorders>
          </w:tcPr>
          <w:p w14:paraId="0EE38A8A" w14:textId="77777777" w:rsidR="0014549C" w:rsidRPr="0014549C" w:rsidRDefault="0014549C" w:rsidP="0014549C">
            <w:pPr>
              <w:spacing w:line="240" w:lineRule="auto"/>
              <w:jc w:val="center"/>
              <w:rPr>
                <w:rFonts w:ascii="Times New Roman" w:hAnsi="Times New Roman"/>
                <w:bCs/>
              </w:rPr>
            </w:pPr>
            <w:r w:rsidRPr="0014549C">
              <w:rPr>
                <w:rFonts w:ascii="Times New Roman" w:hAnsi="Times New Roman"/>
                <w:bCs/>
              </w:rPr>
              <w:t>70/655</w:t>
            </w:r>
          </w:p>
        </w:tc>
        <w:tc>
          <w:tcPr>
            <w:tcW w:w="3196" w:type="dxa"/>
            <w:tcBorders>
              <w:top w:val="single" w:sz="4" w:space="0" w:color="auto"/>
              <w:left w:val="single" w:sz="4" w:space="0" w:color="auto"/>
              <w:bottom w:val="single" w:sz="4" w:space="0" w:color="auto"/>
              <w:right w:val="single" w:sz="4" w:space="0" w:color="auto"/>
            </w:tcBorders>
          </w:tcPr>
          <w:p w14:paraId="4A469C42"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bCs/>
              </w:rPr>
              <w:t>За жилищно строителство</w:t>
            </w:r>
          </w:p>
        </w:tc>
      </w:tr>
      <w:tr w:rsidR="0014549C" w:rsidRPr="0014549C" w14:paraId="757B58E7" w14:textId="77777777" w:rsidTr="00A93F11">
        <w:trPr>
          <w:trHeight w:val="513"/>
        </w:trPr>
        <w:tc>
          <w:tcPr>
            <w:tcW w:w="710" w:type="dxa"/>
            <w:tcBorders>
              <w:top w:val="single" w:sz="4" w:space="0" w:color="auto"/>
              <w:left w:val="single" w:sz="4" w:space="0" w:color="auto"/>
              <w:bottom w:val="single" w:sz="4" w:space="0" w:color="auto"/>
              <w:right w:val="single" w:sz="4" w:space="0" w:color="auto"/>
            </w:tcBorders>
          </w:tcPr>
          <w:p w14:paraId="2C3E2463"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5</w:t>
            </w:r>
          </w:p>
        </w:tc>
        <w:tc>
          <w:tcPr>
            <w:tcW w:w="1984" w:type="dxa"/>
            <w:tcBorders>
              <w:top w:val="single" w:sz="4" w:space="0" w:color="auto"/>
              <w:left w:val="single" w:sz="4" w:space="0" w:color="auto"/>
              <w:bottom w:val="single" w:sz="4" w:space="0" w:color="auto"/>
              <w:right w:val="single" w:sz="4" w:space="0" w:color="auto"/>
            </w:tcBorders>
          </w:tcPr>
          <w:p w14:paraId="6706C05B" w14:textId="77777777" w:rsidR="0014549C" w:rsidRPr="0014549C" w:rsidRDefault="0014549C" w:rsidP="0014549C">
            <w:pPr>
              <w:spacing w:line="240" w:lineRule="auto"/>
              <w:rPr>
                <w:rFonts w:ascii="Times New Roman" w:hAnsi="Times New Roman"/>
                <w:bCs/>
              </w:rPr>
            </w:pPr>
            <w:r w:rsidRPr="0014549C">
              <w:rPr>
                <w:rFonts w:ascii="Times New Roman" w:hAnsi="Times New Roman"/>
                <w:bCs/>
              </w:rPr>
              <w:t>с. Димчево</w:t>
            </w:r>
          </w:p>
        </w:tc>
        <w:tc>
          <w:tcPr>
            <w:tcW w:w="1559" w:type="dxa"/>
            <w:tcBorders>
              <w:top w:val="single" w:sz="4" w:space="0" w:color="auto"/>
              <w:left w:val="single" w:sz="4" w:space="0" w:color="auto"/>
              <w:bottom w:val="single" w:sz="4" w:space="0" w:color="auto"/>
              <w:right w:val="single" w:sz="4" w:space="0" w:color="auto"/>
            </w:tcBorders>
          </w:tcPr>
          <w:p w14:paraId="090E4D76" w14:textId="77777777" w:rsidR="0014549C" w:rsidRPr="0014549C" w:rsidRDefault="0014549C" w:rsidP="0014549C">
            <w:pPr>
              <w:spacing w:line="240" w:lineRule="auto"/>
              <w:jc w:val="center"/>
              <w:rPr>
                <w:rFonts w:ascii="Times New Roman" w:hAnsi="Times New Roman"/>
                <w:bCs/>
              </w:rPr>
            </w:pPr>
            <w:r w:rsidRPr="0014549C">
              <w:rPr>
                <w:rFonts w:ascii="Times New Roman" w:hAnsi="Times New Roman"/>
                <w:bCs/>
              </w:rPr>
              <w:t xml:space="preserve">УПИ </w:t>
            </w:r>
            <w:r w:rsidRPr="0014549C">
              <w:rPr>
                <w:rFonts w:ascii="Times New Roman" w:hAnsi="Times New Roman"/>
                <w:bCs/>
                <w:lang w:val="en-US"/>
              </w:rPr>
              <w:t>V</w:t>
            </w:r>
            <w:r w:rsidRPr="0014549C">
              <w:rPr>
                <w:rFonts w:ascii="Times New Roman" w:hAnsi="Times New Roman"/>
                <w:bCs/>
              </w:rPr>
              <w:t>, кв.6</w:t>
            </w:r>
          </w:p>
        </w:tc>
        <w:tc>
          <w:tcPr>
            <w:tcW w:w="1482" w:type="dxa"/>
            <w:tcBorders>
              <w:top w:val="single" w:sz="4" w:space="0" w:color="auto"/>
              <w:left w:val="single" w:sz="4" w:space="0" w:color="auto"/>
              <w:bottom w:val="single" w:sz="4" w:space="0" w:color="auto"/>
              <w:right w:val="single" w:sz="4" w:space="0" w:color="auto"/>
            </w:tcBorders>
          </w:tcPr>
          <w:p w14:paraId="04BE58A6" w14:textId="77777777" w:rsidR="0014549C" w:rsidRPr="0014549C" w:rsidRDefault="0014549C" w:rsidP="0014549C">
            <w:pPr>
              <w:spacing w:line="240" w:lineRule="auto"/>
              <w:jc w:val="center"/>
              <w:rPr>
                <w:rFonts w:ascii="Times New Roman" w:hAnsi="Times New Roman"/>
                <w:bCs/>
              </w:rPr>
            </w:pPr>
            <w:r w:rsidRPr="0014549C">
              <w:rPr>
                <w:rFonts w:ascii="Times New Roman" w:hAnsi="Times New Roman"/>
                <w:bCs/>
              </w:rPr>
              <w:t>167/1484</w:t>
            </w:r>
          </w:p>
        </w:tc>
        <w:tc>
          <w:tcPr>
            <w:tcW w:w="3196" w:type="dxa"/>
            <w:tcBorders>
              <w:top w:val="single" w:sz="4" w:space="0" w:color="auto"/>
              <w:left w:val="single" w:sz="4" w:space="0" w:color="auto"/>
              <w:bottom w:val="single" w:sz="4" w:space="0" w:color="auto"/>
              <w:right w:val="single" w:sz="4" w:space="0" w:color="auto"/>
            </w:tcBorders>
          </w:tcPr>
          <w:p w14:paraId="155B954D"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bCs/>
              </w:rPr>
              <w:t>За жилищно строителство</w:t>
            </w:r>
          </w:p>
        </w:tc>
      </w:tr>
      <w:tr w:rsidR="0014549C" w:rsidRPr="0014549C" w14:paraId="5FE8F9D3" w14:textId="77777777" w:rsidTr="00A93F11">
        <w:trPr>
          <w:trHeight w:val="513"/>
        </w:trPr>
        <w:tc>
          <w:tcPr>
            <w:tcW w:w="710" w:type="dxa"/>
            <w:tcBorders>
              <w:top w:val="single" w:sz="4" w:space="0" w:color="auto"/>
              <w:left w:val="single" w:sz="4" w:space="0" w:color="auto"/>
              <w:bottom w:val="single" w:sz="4" w:space="0" w:color="auto"/>
              <w:right w:val="single" w:sz="4" w:space="0" w:color="auto"/>
            </w:tcBorders>
          </w:tcPr>
          <w:p w14:paraId="180E7D06"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lastRenderedPageBreak/>
              <w:t>6</w:t>
            </w:r>
          </w:p>
        </w:tc>
        <w:tc>
          <w:tcPr>
            <w:tcW w:w="1984" w:type="dxa"/>
            <w:tcBorders>
              <w:top w:val="single" w:sz="4" w:space="0" w:color="auto"/>
              <w:left w:val="single" w:sz="4" w:space="0" w:color="auto"/>
              <w:bottom w:val="single" w:sz="4" w:space="0" w:color="auto"/>
              <w:right w:val="single" w:sz="4" w:space="0" w:color="auto"/>
            </w:tcBorders>
          </w:tcPr>
          <w:p w14:paraId="7EDF0041" w14:textId="77777777" w:rsidR="0014549C" w:rsidRPr="0014549C" w:rsidRDefault="0014549C" w:rsidP="0014549C">
            <w:pPr>
              <w:spacing w:line="240" w:lineRule="auto"/>
              <w:rPr>
                <w:rFonts w:ascii="Times New Roman" w:hAnsi="Times New Roman"/>
                <w:bCs/>
              </w:rPr>
            </w:pPr>
            <w:r w:rsidRPr="0014549C">
              <w:rPr>
                <w:rFonts w:ascii="Times New Roman" w:hAnsi="Times New Roman"/>
                <w:bCs/>
              </w:rPr>
              <w:t>с. Димчево</w:t>
            </w:r>
          </w:p>
        </w:tc>
        <w:tc>
          <w:tcPr>
            <w:tcW w:w="1559" w:type="dxa"/>
            <w:tcBorders>
              <w:top w:val="single" w:sz="4" w:space="0" w:color="auto"/>
              <w:left w:val="single" w:sz="4" w:space="0" w:color="auto"/>
              <w:bottom w:val="single" w:sz="4" w:space="0" w:color="auto"/>
              <w:right w:val="single" w:sz="4" w:space="0" w:color="auto"/>
            </w:tcBorders>
          </w:tcPr>
          <w:p w14:paraId="4C19BCD7" w14:textId="77777777" w:rsidR="0014549C" w:rsidRPr="0014549C" w:rsidRDefault="0014549C" w:rsidP="0014549C">
            <w:pPr>
              <w:spacing w:line="240" w:lineRule="auto"/>
              <w:jc w:val="center"/>
              <w:rPr>
                <w:rFonts w:ascii="Times New Roman" w:hAnsi="Times New Roman"/>
                <w:bCs/>
              </w:rPr>
            </w:pPr>
            <w:r w:rsidRPr="0014549C">
              <w:rPr>
                <w:rFonts w:ascii="Times New Roman" w:hAnsi="Times New Roman"/>
                <w:bCs/>
              </w:rPr>
              <w:t xml:space="preserve">УПИ </w:t>
            </w:r>
            <w:r w:rsidRPr="0014549C">
              <w:rPr>
                <w:rFonts w:ascii="Times New Roman" w:hAnsi="Times New Roman"/>
                <w:bCs/>
                <w:lang w:val="en-US"/>
              </w:rPr>
              <w:t>IX</w:t>
            </w:r>
            <w:r w:rsidRPr="0014549C">
              <w:rPr>
                <w:rFonts w:ascii="Times New Roman" w:hAnsi="Times New Roman"/>
                <w:bCs/>
              </w:rPr>
              <w:t>, кв.16</w:t>
            </w:r>
          </w:p>
        </w:tc>
        <w:tc>
          <w:tcPr>
            <w:tcW w:w="1482" w:type="dxa"/>
            <w:tcBorders>
              <w:top w:val="single" w:sz="4" w:space="0" w:color="auto"/>
              <w:left w:val="single" w:sz="4" w:space="0" w:color="auto"/>
              <w:bottom w:val="single" w:sz="4" w:space="0" w:color="auto"/>
              <w:right w:val="single" w:sz="4" w:space="0" w:color="auto"/>
            </w:tcBorders>
          </w:tcPr>
          <w:p w14:paraId="126E6E6F" w14:textId="77777777" w:rsidR="0014549C" w:rsidRPr="0014549C" w:rsidRDefault="0014549C" w:rsidP="0014549C">
            <w:pPr>
              <w:spacing w:line="240" w:lineRule="auto"/>
              <w:jc w:val="center"/>
              <w:rPr>
                <w:rFonts w:ascii="Times New Roman" w:hAnsi="Times New Roman"/>
                <w:bCs/>
              </w:rPr>
            </w:pPr>
            <w:r w:rsidRPr="0014549C">
              <w:rPr>
                <w:rFonts w:ascii="Times New Roman" w:hAnsi="Times New Roman"/>
                <w:bCs/>
              </w:rPr>
              <w:t>129/1720</w:t>
            </w:r>
          </w:p>
        </w:tc>
        <w:tc>
          <w:tcPr>
            <w:tcW w:w="3196" w:type="dxa"/>
            <w:tcBorders>
              <w:top w:val="single" w:sz="4" w:space="0" w:color="auto"/>
              <w:left w:val="single" w:sz="4" w:space="0" w:color="auto"/>
              <w:bottom w:val="single" w:sz="4" w:space="0" w:color="auto"/>
              <w:right w:val="single" w:sz="4" w:space="0" w:color="auto"/>
            </w:tcBorders>
          </w:tcPr>
          <w:p w14:paraId="318F4223"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bCs/>
              </w:rPr>
              <w:t>За жилищно строителство</w:t>
            </w:r>
          </w:p>
        </w:tc>
      </w:tr>
      <w:tr w:rsidR="0014549C" w:rsidRPr="0014549C" w14:paraId="0BB26504" w14:textId="77777777" w:rsidTr="00A93F11">
        <w:trPr>
          <w:trHeight w:val="513"/>
        </w:trPr>
        <w:tc>
          <w:tcPr>
            <w:tcW w:w="710" w:type="dxa"/>
            <w:tcBorders>
              <w:top w:val="single" w:sz="4" w:space="0" w:color="auto"/>
              <w:left w:val="single" w:sz="4" w:space="0" w:color="auto"/>
              <w:bottom w:val="single" w:sz="4" w:space="0" w:color="auto"/>
              <w:right w:val="single" w:sz="4" w:space="0" w:color="auto"/>
            </w:tcBorders>
          </w:tcPr>
          <w:p w14:paraId="07C50DF0"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7</w:t>
            </w:r>
          </w:p>
        </w:tc>
        <w:tc>
          <w:tcPr>
            <w:tcW w:w="1984" w:type="dxa"/>
            <w:tcBorders>
              <w:top w:val="single" w:sz="4" w:space="0" w:color="auto"/>
              <w:left w:val="single" w:sz="4" w:space="0" w:color="auto"/>
              <w:bottom w:val="single" w:sz="4" w:space="0" w:color="auto"/>
              <w:right w:val="single" w:sz="4" w:space="0" w:color="auto"/>
            </w:tcBorders>
          </w:tcPr>
          <w:p w14:paraId="2DB47473" w14:textId="77777777" w:rsidR="0014549C" w:rsidRPr="0014549C" w:rsidRDefault="0014549C" w:rsidP="0014549C">
            <w:pPr>
              <w:spacing w:line="240" w:lineRule="auto"/>
              <w:rPr>
                <w:rFonts w:ascii="Times New Roman" w:hAnsi="Times New Roman"/>
                <w:bCs/>
              </w:rPr>
            </w:pPr>
            <w:r w:rsidRPr="0014549C">
              <w:rPr>
                <w:rFonts w:ascii="Times New Roman" w:hAnsi="Times New Roman"/>
                <w:bCs/>
              </w:rPr>
              <w:t>с. Димчево</w:t>
            </w:r>
          </w:p>
        </w:tc>
        <w:tc>
          <w:tcPr>
            <w:tcW w:w="1559" w:type="dxa"/>
            <w:tcBorders>
              <w:top w:val="single" w:sz="4" w:space="0" w:color="auto"/>
              <w:left w:val="single" w:sz="4" w:space="0" w:color="auto"/>
              <w:bottom w:val="single" w:sz="4" w:space="0" w:color="auto"/>
              <w:right w:val="single" w:sz="4" w:space="0" w:color="auto"/>
            </w:tcBorders>
          </w:tcPr>
          <w:p w14:paraId="7EE42575" w14:textId="77777777" w:rsidR="0014549C" w:rsidRPr="0014549C" w:rsidRDefault="0014549C" w:rsidP="0014549C">
            <w:pPr>
              <w:spacing w:line="240" w:lineRule="auto"/>
              <w:jc w:val="center"/>
              <w:rPr>
                <w:rFonts w:ascii="Times New Roman" w:hAnsi="Times New Roman"/>
                <w:bCs/>
              </w:rPr>
            </w:pPr>
            <w:r w:rsidRPr="0014549C">
              <w:rPr>
                <w:rFonts w:ascii="Times New Roman" w:hAnsi="Times New Roman"/>
                <w:bCs/>
              </w:rPr>
              <w:t xml:space="preserve">УПИ </w:t>
            </w:r>
            <w:r w:rsidRPr="0014549C">
              <w:rPr>
                <w:rFonts w:ascii="Times New Roman" w:hAnsi="Times New Roman"/>
                <w:bCs/>
                <w:lang w:val="en-US"/>
              </w:rPr>
              <w:t>IV</w:t>
            </w:r>
            <w:r w:rsidRPr="0014549C">
              <w:rPr>
                <w:rFonts w:ascii="Times New Roman" w:hAnsi="Times New Roman"/>
                <w:bCs/>
              </w:rPr>
              <w:t>-292 кв.22</w:t>
            </w:r>
          </w:p>
        </w:tc>
        <w:tc>
          <w:tcPr>
            <w:tcW w:w="1482" w:type="dxa"/>
            <w:tcBorders>
              <w:top w:val="single" w:sz="4" w:space="0" w:color="auto"/>
              <w:left w:val="single" w:sz="4" w:space="0" w:color="auto"/>
              <w:bottom w:val="single" w:sz="4" w:space="0" w:color="auto"/>
              <w:right w:val="single" w:sz="4" w:space="0" w:color="auto"/>
            </w:tcBorders>
          </w:tcPr>
          <w:p w14:paraId="117DF6DD" w14:textId="77777777" w:rsidR="0014549C" w:rsidRPr="0014549C" w:rsidRDefault="0014549C" w:rsidP="0014549C">
            <w:pPr>
              <w:spacing w:line="240" w:lineRule="auto"/>
              <w:jc w:val="center"/>
              <w:rPr>
                <w:rFonts w:ascii="Times New Roman" w:hAnsi="Times New Roman"/>
                <w:bCs/>
              </w:rPr>
            </w:pPr>
            <w:r w:rsidRPr="0014549C">
              <w:rPr>
                <w:rFonts w:ascii="Times New Roman" w:hAnsi="Times New Roman"/>
                <w:bCs/>
              </w:rPr>
              <w:t>18/793</w:t>
            </w:r>
          </w:p>
        </w:tc>
        <w:tc>
          <w:tcPr>
            <w:tcW w:w="3196" w:type="dxa"/>
            <w:tcBorders>
              <w:top w:val="single" w:sz="4" w:space="0" w:color="auto"/>
              <w:left w:val="single" w:sz="4" w:space="0" w:color="auto"/>
              <w:bottom w:val="single" w:sz="4" w:space="0" w:color="auto"/>
              <w:right w:val="single" w:sz="4" w:space="0" w:color="auto"/>
            </w:tcBorders>
          </w:tcPr>
          <w:p w14:paraId="28742B6B"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bCs/>
              </w:rPr>
              <w:t>За жилищно строителство</w:t>
            </w:r>
          </w:p>
        </w:tc>
      </w:tr>
      <w:tr w:rsidR="0014549C" w:rsidRPr="0014549C" w14:paraId="212817DD" w14:textId="77777777" w:rsidTr="00A93F11">
        <w:trPr>
          <w:trHeight w:val="513"/>
        </w:trPr>
        <w:tc>
          <w:tcPr>
            <w:tcW w:w="710" w:type="dxa"/>
            <w:tcBorders>
              <w:top w:val="single" w:sz="4" w:space="0" w:color="auto"/>
              <w:left w:val="single" w:sz="4" w:space="0" w:color="auto"/>
              <w:bottom w:val="single" w:sz="4" w:space="0" w:color="auto"/>
              <w:right w:val="single" w:sz="4" w:space="0" w:color="auto"/>
            </w:tcBorders>
          </w:tcPr>
          <w:p w14:paraId="55DA0652"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8</w:t>
            </w:r>
          </w:p>
        </w:tc>
        <w:tc>
          <w:tcPr>
            <w:tcW w:w="1984" w:type="dxa"/>
            <w:tcBorders>
              <w:top w:val="single" w:sz="4" w:space="0" w:color="auto"/>
              <w:left w:val="single" w:sz="4" w:space="0" w:color="auto"/>
              <w:bottom w:val="single" w:sz="4" w:space="0" w:color="auto"/>
              <w:right w:val="single" w:sz="4" w:space="0" w:color="auto"/>
            </w:tcBorders>
          </w:tcPr>
          <w:p w14:paraId="283156A6" w14:textId="77777777" w:rsidR="0014549C" w:rsidRPr="0014549C" w:rsidRDefault="0014549C" w:rsidP="0014549C">
            <w:pPr>
              <w:spacing w:line="240" w:lineRule="auto"/>
              <w:rPr>
                <w:rFonts w:ascii="Times New Roman" w:hAnsi="Times New Roman"/>
                <w:bCs/>
                <w:color w:val="00B0F0"/>
              </w:rPr>
            </w:pPr>
            <w:r w:rsidRPr="0014549C">
              <w:rPr>
                <w:rFonts w:ascii="Times New Roman" w:hAnsi="Times New Roman"/>
                <w:bCs/>
              </w:rPr>
              <w:t>кв. Акации</w:t>
            </w:r>
          </w:p>
        </w:tc>
        <w:tc>
          <w:tcPr>
            <w:tcW w:w="1559" w:type="dxa"/>
            <w:tcBorders>
              <w:top w:val="single" w:sz="4" w:space="0" w:color="auto"/>
              <w:left w:val="single" w:sz="4" w:space="0" w:color="auto"/>
              <w:bottom w:val="single" w:sz="4" w:space="0" w:color="auto"/>
              <w:right w:val="single" w:sz="4" w:space="0" w:color="auto"/>
            </w:tcBorders>
          </w:tcPr>
          <w:p w14:paraId="07D5F680" w14:textId="77777777" w:rsidR="0014549C" w:rsidRPr="0014549C" w:rsidRDefault="0014549C" w:rsidP="0014549C">
            <w:pPr>
              <w:spacing w:line="240" w:lineRule="auto"/>
              <w:jc w:val="center"/>
              <w:rPr>
                <w:rFonts w:ascii="Times New Roman" w:hAnsi="Times New Roman"/>
                <w:bCs/>
              </w:rPr>
            </w:pPr>
            <w:r w:rsidRPr="0014549C">
              <w:rPr>
                <w:rFonts w:ascii="Times New Roman" w:hAnsi="Times New Roman"/>
                <w:bCs/>
              </w:rPr>
              <w:t>УПИ</w:t>
            </w:r>
            <w:r w:rsidRPr="0014549C">
              <w:rPr>
                <w:rFonts w:ascii="Times New Roman" w:hAnsi="Times New Roman"/>
                <w:bCs/>
                <w:lang w:val="en-US"/>
              </w:rPr>
              <w:t xml:space="preserve"> I</w:t>
            </w:r>
            <w:r w:rsidRPr="0014549C">
              <w:rPr>
                <w:rFonts w:ascii="Times New Roman" w:hAnsi="Times New Roman"/>
                <w:bCs/>
              </w:rPr>
              <w:t>, кв.19</w:t>
            </w:r>
          </w:p>
        </w:tc>
        <w:tc>
          <w:tcPr>
            <w:tcW w:w="1482" w:type="dxa"/>
            <w:tcBorders>
              <w:top w:val="single" w:sz="4" w:space="0" w:color="auto"/>
              <w:left w:val="single" w:sz="4" w:space="0" w:color="auto"/>
              <w:bottom w:val="single" w:sz="4" w:space="0" w:color="auto"/>
              <w:right w:val="single" w:sz="4" w:space="0" w:color="auto"/>
            </w:tcBorders>
          </w:tcPr>
          <w:p w14:paraId="365E37F6" w14:textId="77777777" w:rsidR="0014549C" w:rsidRPr="0014549C" w:rsidRDefault="0014549C" w:rsidP="0014549C">
            <w:pPr>
              <w:spacing w:line="240" w:lineRule="auto"/>
              <w:jc w:val="center"/>
              <w:rPr>
                <w:rFonts w:ascii="Times New Roman" w:hAnsi="Times New Roman"/>
                <w:bCs/>
              </w:rPr>
            </w:pPr>
            <w:r w:rsidRPr="0014549C">
              <w:rPr>
                <w:rFonts w:ascii="Times New Roman" w:hAnsi="Times New Roman"/>
                <w:bCs/>
              </w:rPr>
              <w:t>27/301</w:t>
            </w:r>
          </w:p>
        </w:tc>
        <w:tc>
          <w:tcPr>
            <w:tcW w:w="3196" w:type="dxa"/>
            <w:tcBorders>
              <w:top w:val="single" w:sz="4" w:space="0" w:color="auto"/>
              <w:left w:val="single" w:sz="4" w:space="0" w:color="auto"/>
              <w:bottom w:val="single" w:sz="4" w:space="0" w:color="auto"/>
              <w:right w:val="single" w:sz="4" w:space="0" w:color="auto"/>
            </w:tcBorders>
          </w:tcPr>
          <w:p w14:paraId="57959954"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bCs/>
              </w:rPr>
              <w:t>За жилищно строителство</w:t>
            </w:r>
          </w:p>
        </w:tc>
      </w:tr>
      <w:tr w:rsidR="0014549C" w:rsidRPr="0014549C" w14:paraId="7A61E448" w14:textId="77777777" w:rsidTr="00A93F11">
        <w:trPr>
          <w:trHeight w:val="513"/>
        </w:trPr>
        <w:tc>
          <w:tcPr>
            <w:tcW w:w="710" w:type="dxa"/>
            <w:tcBorders>
              <w:top w:val="single" w:sz="4" w:space="0" w:color="auto"/>
              <w:left w:val="single" w:sz="4" w:space="0" w:color="auto"/>
              <w:bottom w:val="single" w:sz="4" w:space="0" w:color="auto"/>
              <w:right w:val="single" w:sz="4" w:space="0" w:color="auto"/>
            </w:tcBorders>
          </w:tcPr>
          <w:p w14:paraId="1A2845CA"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9</w:t>
            </w:r>
          </w:p>
        </w:tc>
        <w:tc>
          <w:tcPr>
            <w:tcW w:w="1984" w:type="dxa"/>
            <w:tcBorders>
              <w:top w:val="single" w:sz="4" w:space="0" w:color="auto"/>
              <w:left w:val="single" w:sz="4" w:space="0" w:color="auto"/>
              <w:bottom w:val="single" w:sz="4" w:space="0" w:color="auto"/>
              <w:right w:val="single" w:sz="4" w:space="0" w:color="auto"/>
            </w:tcBorders>
          </w:tcPr>
          <w:p w14:paraId="160A1B52"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Банево</w:t>
            </w:r>
          </w:p>
        </w:tc>
        <w:tc>
          <w:tcPr>
            <w:tcW w:w="1559" w:type="dxa"/>
            <w:tcBorders>
              <w:top w:val="single" w:sz="4" w:space="0" w:color="auto"/>
              <w:left w:val="single" w:sz="4" w:space="0" w:color="auto"/>
              <w:bottom w:val="single" w:sz="4" w:space="0" w:color="auto"/>
              <w:right w:val="single" w:sz="4" w:space="0" w:color="auto"/>
            </w:tcBorders>
          </w:tcPr>
          <w:p w14:paraId="1CC6D077"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УПИ VІІ-272, кв. 23</w:t>
            </w:r>
          </w:p>
        </w:tc>
        <w:tc>
          <w:tcPr>
            <w:tcW w:w="1482" w:type="dxa"/>
            <w:tcBorders>
              <w:top w:val="single" w:sz="4" w:space="0" w:color="auto"/>
              <w:left w:val="single" w:sz="4" w:space="0" w:color="auto"/>
              <w:bottom w:val="single" w:sz="4" w:space="0" w:color="auto"/>
              <w:right w:val="single" w:sz="4" w:space="0" w:color="auto"/>
            </w:tcBorders>
          </w:tcPr>
          <w:p w14:paraId="12381723"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105/1455</w:t>
            </w:r>
          </w:p>
        </w:tc>
        <w:tc>
          <w:tcPr>
            <w:tcW w:w="3196" w:type="dxa"/>
            <w:tcBorders>
              <w:top w:val="single" w:sz="4" w:space="0" w:color="auto"/>
              <w:left w:val="single" w:sz="4" w:space="0" w:color="auto"/>
              <w:bottom w:val="single" w:sz="4" w:space="0" w:color="auto"/>
              <w:right w:val="single" w:sz="4" w:space="0" w:color="auto"/>
            </w:tcBorders>
          </w:tcPr>
          <w:p w14:paraId="0CDC4C25"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1DA6D7CE" w14:textId="77777777" w:rsidTr="00A93F11">
        <w:trPr>
          <w:trHeight w:val="513"/>
        </w:trPr>
        <w:tc>
          <w:tcPr>
            <w:tcW w:w="710" w:type="dxa"/>
            <w:tcBorders>
              <w:top w:val="single" w:sz="4" w:space="0" w:color="auto"/>
              <w:left w:val="single" w:sz="4" w:space="0" w:color="auto"/>
              <w:bottom w:val="single" w:sz="4" w:space="0" w:color="auto"/>
              <w:right w:val="single" w:sz="4" w:space="0" w:color="auto"/>
            </w:tcBorders>
          </w:tcPr>
          <w:p w14:paraId="187F8AE1"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10</w:t>
            </w:r>
          </w:p>
        </w:tc>
        <w:tc>
          <w:tcPr>
            <w:tcW w:w="1984" w:type="dxa"/>
            <w:tcBorders>
              <w:top w:val="single" w:sz="4" w:space="0" w:color="auto"/>
              <w:left w:val="single" w:sz="4" w:space="0" w:color="auto"/>
              <w:bottom w:val="single" w:sz="4" w:space="0" w:color="auto"/>
              <w:right w:val="single" w:sz="4" w:space="0" w:color="auto"/>
            </w:tcBorders>
            <w:hideMark/>
          </w:tcPr>
          <w:p w14:paraId="6FFFA2CA" w14:textId="77777777" w:rsidR="0014549C" w:rsidRPr="0014549C" w:rsidRDefault="0014549C" w:rsidP="0014549C">
            <w:pPr>
              <w:spacing w:line="240" w:lineRule="auto"/>
              <w:rPr>
                <w:rFonts w:ascii="Times New Roman" w:hAnsi="Times New Roman"/>
              </w:rPr>
            </w:pPr>
            <w:r w:rsidRPr="0014549C">
              <w:rPr>
                <w:rFonts w:ascii="Times New Roman" w:hAnsi="Times New Roman"/>
              </w:rPr>
              <w:t>с. Извор</w:t>
            </w:r>
          </w:p>
        </w:tc>
        <w:tc>
          <w:tcPr>
            <w:tcW w:w="1559" w:type="dxa"/>
            <w:tcBorders>
              <w:top w:val="single" w:sz="4" w:space="0" w:color="auto"/>
              <w:left w:val="single" w:sz="4" w:space="0" w:color="auto"/>
              <w:bottom w:val="single" w:sz="4" w:space="0" w:color="auto"/>
              <w:right w:val="single" w:sz="4" w:space="0" w:color="auto"/>
            </w:tcBorders>
            <w:hideMark/>
          </w:tcPr>
          <w:p w14:paraId="3D152368"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УПИ ХІІ-278, кв.26</w:t>
            </w:r>
          </w:p>
        </w:tc>
        <w:tc>
          <w:tcPr>
            <w:tcW w:w="1482" w:type="dxa"/>
            <w:tcBorders>
              <w:top w:val="single" w:sz="4" w:space="0" w:color="auto"/>
              <w:left w:val="single" w:sz="4" w:space="0" w:color="auto"/>
              <w:bottom w:val="single" w:sz="4" w:space="0" w:color="auto"/>
              <w:right w:val="single" w:sz="4" w:space="0" w:color="auto"/>
            </w:tcBorders>
            <w:hideMark/>
          </w:tcPr>
          <w:p w14:paraId="6EFC28B7"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33/1070</w:t>
            </w:r>
          </w:p>
        </w:tc>
        <w:tc>
          <w:tcPr>
            <w:tcW w:w="3196" w:type="dxa"/>
            <w:tcBorders>
              <w:top w:val="single" w:sz="4" w:space="0" w:color="auto"/>
              <w:left w:val="single" w:sz="4" w:space="0" w:color="auto"/>
              <w:bottom w:val="single" w:sz="4" w:space="0" w:color="auto"/>
              <w:right w:val="single" w:sz="4" w:space="0" w:color="auto"/>
            </w:tcBorders>
            <w:hideMark/>
          </w:tcPr>
          <w:p w14:paraId="5AB2EFD0"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 xml:space="preserve">за жилищно строителство </w:t>
            </w:r>
          </w:p>
        </w:tc>
      </w:tr>
      <w:tr w:rsidR="0014549C" w:rsidRPr="0014549C" w14:paraId="49CED911" w14:textId="77777777" w:rsidTr="00A93F11">
        <w:trPr>
          <w:trHeight w:val="513"/>
        </w:trPr>
        <w:tc>
          <w:tcPr>
            <w:tcW w:w="710" w:type="dxa"/>
            <w:tcBorders>
              <w:top w:val="single" w:sz="4" w:space="0" w:color="auto"/>
              <w:left w:val="single" w:sz="4" w:space="0" w:color="auto"/>
              <w:bottom w:val="single" w:sz="4" w:space="0" w:color="auto"/>
              <w:right w:val="single" w:sz="4" w:space="0" w:color="auto"/>
            </w:tcBorders>
          </w:tcPr>
          <w:p w14:paraId="24B1BA20"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11</w:t>
            </w:r>
          </w:p>
        </w:tc>
        <w:tc>
          <w:tcPr>
            <w:tcW w:w="1984" w:type="dxa"/>
            <w:tcBorders>
              <w:top w:val="single" w:sz="4" w:space="0" w:color="auto"/>
              <w:left w:val="single" w:sz="4" w:space="0" w:color="auto"/>
              <w:bottom w:val="single" w:sz="4" w:space="0" w:color="auto"/>
              <w:right w:val="single" w:sz="4" w:space="0" w:color="auto"/>
            </w:tcBorders>
            <w:hideMark/>
          </w:tcPr>
          <w:p w14:paraId="513E319E" w14:textId="77777777" w:rsidR="0014549C" w:rsidRPr="0014549C" w:rsidRDefault="0014549C" w:rsidP="0014549C">
            <w:pPr>
              <w:spacing w:line="240" w:lineRule="auto"/>
              <w:rPr>
                <w:rFonts w:ascii="Times New Roman" w:hAnsi="Times New Roman"/>
              </w:rPr>
            </w:pPr>
            <w:r w:rsidRPr="0014549C">
              <w:rPr>
                <w:rFonts w:ascii="Times New Roman" w:hAnsi="Times New Roman"/>
              </w:rPr>
              <w:t>в.з. Боровете</w:t>
            </w:r>
          </w:p>
        </w:tc>
        <w:tc>
          <w:tcPr>
            <w:tcW w:w="1559" w:type="dxa"/>
            <w:tcBorders>
              <w:top w:val="single" w:sz="4" w:space="0" w:color="auto"/>
              <w:left w:val="single" w:sz="4" w:space="0" w:color="auto"/>
              <w:bottom w:val="single" w:sz="4" w:space="0" w:color="auto"/>
              <w:right w:val="single" w:sz="4" w:space="0" w:color="auto"/>
            </w:tcBorders>
            <w:hideMark/>
          </w:tcPr>
          <w:p w14:paraId="5A026BFD"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УПИ VІІІ-219, кв.9</w:t>
            </w:r>
          </w:p>
        </w:tc>
        <w:tc>
          <w:tcPr>
            <w:tcW w:w="1482" w:type="dxa"/>
            <w:tcBorders>
              <w:top w:val="single" w:sz="4" w:space="0" w:color="auto"/>
              <w:left w:val="single" w:sz="4" w:space="0" w:color="auto"/>
              <w:bottom w:val="single" w:sz="4" w:space="0" w:color="auto"/>
              <w:right w:val="single" w:sz="4" w:space="0" w:color="auto"/>
            </w:tcBorders>
            <w:hideMark/>
          </w:tcPr>
          <w:p w14:paraId="29F5B0D6" w14:textId="77777777" w:rsidR="0014549C" w:rsidRPr="0014549C" w:rsidRDefault="0014549C" w:rsidP="0014549C">
            <w:pPr>
              <w:spacing w:line="240" w:lineRule="auto"/>
              <w:jc w:val="center"/>
              <w:rPr>
                <w:rFonts w:ascii="Times New Roman" w:hAnsi="Times New Roman"/>
                <w:lang w:val="en-US"/>
              </w:rPr>
            </w:pPr>
            <w:r w:rsidRPr="0014549C">
              <w:rPr>
                <w:rFonts w:ascii="Times New Roman" w:hAnsi="Times New Roman"/>
              </w:rPr>
              <w:t>12/</w:t>
            </w:r>
            <w:r w:rsidRPr="0014549C">
              <w:rPr>
                <w:rFonts w:ascii="Times New Roman" w:hAnsi="Times New Roman"/>
                <w:lang w:val="en-US"/>
              </w:rPr>
              <w:t>562</w:t>
            </w:r>
          </w:p>
        </w:tc>
        <w:tc>
          <w:tcPr>
            <w:tcW w:w="3196" w:type="dxa"/>
            <w:tcBorders>
              <w:top w:val="single" w:sz="4" w:space="0" w:color="auto"/>
              <w:left w:val="single" w:sz="4" w:space="0" w:color="auto"/>
              <w:bottom w:val="single" w:sz="4" w:space="0" w:color="auto"/>
              <w:right w:val="single" w:sz="4" w:space="0" w:color="auto"/>
            </w:tcBorders>
            <w:hideMark/>
          </w:tcPr>
          <w:p w14:paraId="518DD91C"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вилно строителство</w:t>
            </w:r>
          </w:p>
        </w:tc>
      </w:tr>
      <w:tr w:rsidR="0014549C" w:rsidRPr="0014549C" w14:paraId="4BD0E12A" w14:textId="77777777" w:rsidTr="00A93F11">
        <w:trPr>
          <w:trHeight w:val="513"/>
        </w:trPr>
        <w:tc>
          <w:tcPr>
            <w:tcW w:w="710" w:type="dxa"/>
            <w:tcBorders>
              <w:top w:val="single" w:sz="4" w:space="0" w:color="auto"/>
              <w:left w:val="single" w:sz="4" w:space="0" w:color="auto"/>
              <w:bottom w:val="single" w:sz="4" w:space="0" w:color="auto"/>
              <w:right w:val="single" w:sz="4" w:space="0" w:color="auto"/>
            </w:tcBorders>
          </w:tcPr>
          <w:p w14:paraId="1F6A4F79" w14:textId="77777777" w:rsidR="0014549C" w:rsidRPr="0014549C" w:rsidRDefault="0014549C" w:rsidP="0014549C">
            <w:pPr>
              <w:spacing w:line="240" w:lineRule="auto"/>
              <w:jc w:val="center"/>
              <w:rPr>
                <w:rFonts w:ascii="Times New Roman" w:hAnsi="Times New Roman"/>
                <w:color w:val="FF0000"/>
              </w:rPr>
            </w:pPr>
            <w:r w:rsidRPr="0014549C">
              <w:rPr>
                <w:rFonts w:ascii="Times New Roman" w:hAnsi="Times New Roman"/>
              </w:rPr>
              <w:t>12</w:t>
            </w:r>
          </w:p>
        </w:tc>
        <w:tc>
          <w:tcPr>
            <w:tcW w:w="1984" w:type="dxa"/>
            <w:tcBorders>
              <w:top w:val="single" w:sz="4" w:space="0" w:color="auto"/>
              <w:left w:val="single" w:sz="4" w:space="0" w:color="auto"/>
              <w:bottom w:val="single" w:sz="4" w:space="0" w:color="auto"/>
              <w:right w:val="single" w:sz="4" w:space="0" w:color="auto"/>
            </w:tcBorders>
          </w:tcPr>
          <w:p w14:paraId="4C7796D2" w14:textId="77777777" w:rsidR="0014549C" w:rsidRPr="0014549C" w:rsidRDefault="0014549C" w:rsidP="0014549C">
            <w:pPr>
              <w:spacing w:line="240" w:lineRule="auto"/>
              <w:rPr>
                <w:rFonts w:ascii="Times New Roman" w:hAnsi="Times New Roman"/>
              </w:rPr>
            </w:pPr>
            <w:r w:rsidRPr="0014549C">
              <w:rPr>
                <w:rFonts w:ascii="Times New Roman" w:hAnsi="Times New Roman"/>
              </w:rPr>
              <w:t>в.з. Боровете</w:t>
            </w:r>
          </w:p>
        </w:tc>
        <w:tc>
          <w:tcPr>
            <w:tcW w:w="1559" w:type="dxa"/>
            <w:tcBorders>
              <w:top w:val="single" w:sz="4" w:space="0" w:color="auto"/>
              <w:left w:val="single" w:sz="4" w:space="0" w:color="auto"/>
              <w:bottom w:val="single" w:sz="4" w:space="0" w:color="auto"/>
              <w:right w:val="single" w:sz="4" w:space="0" w:color="auto"/>
            </w:tcBorders>
          </w:tcPr>
          <w:p w14:paraId="22E1C32B"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УПИ ХХІ-102, кв.6</w:t>
            </w:r>
          </w:p>
        </w:tc>
        <w:tc>
          <w:tcPr>
            <w:tcW w:w="1482" w:type="dxa"/>
            <w:tcBorders>
              <w:top w:val="single" w:sz="4" w:space="0" w:color="auto"/>
              <w:left w:val="single" w:sz="4" w:space="0" w:color="auto"/>
              <w:bottom w:val="single" w:sz="4" w:space="0" w:color="auto"/>
              <w:right w:val="single" w:sz="4" w:space="0" w:color="auto"/>
            </w:tcBorders>
          </w:tcPr>
          <w:p w14:paraId="4A090A09"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123/623 кв.м ид.ч.</w:t>
            </w:r>
          </w:p>
        </w:tc>
        <w:tc>
          <w:tcPr>
            <w:tcW w:w="3196" w:type="dxa"/>
            <w:tcBorders>
              <w:top w:val="single" w:sz="4" w:space="0" w:color="auto"/>
              <w:left w:val="single" w:sz="4" w:space="0" w:color="auto"/>
              <w:bottom w:val="single" w:sz="4" w:space="0" w:color="auto"/>
              <w:right w:val="single" w:sz="4" w:space="0" w:color="auto"/>
            </w:tcBorders>
          </w:tcPr>
          <w:p w14:paraId="57D2C4B3"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вилно строителство</w:t>
            </w:r>
          </w:p>
        </w:tc>
      </w:tr>
      <w:tr w:rsidR="0014549C" w:rsidRPr="0014549C" w14:paraId="71965E8A" w14:textId="77777777" w:rsidTr="00A93F11">
        <w:trPr>
          <w:trHeight w:val="513"/>
        </w:trPr>
        <w:tc>
          <w:tcPr>
            <w:tcW w:w="710" w:type="dxa"/>
            <w:tcBorders>
              <w:top w:val="single" w:sz="4" w:space="0" w:color="auto"/>
              <w:left w:val="single" w:sz="4" w:space="0" w:color="auto"/>
              <w:bottom w:val="single" w:sz="4" w:space="0" w:color="auto"/>
              <w:right w:val="single" w:sz="4" w:space="0" w:color="auto"/>
            </w:tcBorders>
          </w:tcPr>
          <w:p w14:paraId="275AF5CE"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13</w:t>
            </w:r>
          </w:p>
        </w:tc>
        <w:tc>
          <w:tcPr>
            <w:tcW w:w="1984" w:type="dxa"/>
            <w:tcBorders>
              <w:top w:val="single" w:sz="4" w:space="0" w:color="auto"/>
              <w:left w:val="single" w:sz="4" w:space="0" w:color="auto"/>
              <w:bottom w:val="single" w:sz="4" w:space="0" w:color="auto"/>
              <w:right w:val="single" w:sz="4" w:space="0" w:color="auto"/>
            </w:tcBorders>
          </w:tcPr>
          <w:p w14:paraId="6794A8BD" w14:textId="77777777" w:rsidR="0014549C" w:rsidRPr="0014549C" w:rsidRDefault="0014549C" w:rsidP="0014549C">
            <w:pPr>
              <w:spacing w:line="240" w:lineRule="auto"/>
              <w:rPr>
                <w:rFonts w:ascii="Times New Roman" w:hAnsi="Times New Roman"/>
              </w:rPr>
            </w:pPr>
            <w:r w:rsidRPr="0014549C">
              <w:rPr>
                <w:rFonts w:ascii="Times New Roman" w:hAnsi="Times New Roman"/>
              </w:rPr>
              <w:t>в.з. Минерални бани</w:t>
            </w:r>
          </w:p>
        </w:tc>
        <w:tc>
          <w:tcPr>
            <w:tcW w:w="1559" w:type="dxa"/>
            <w:tcBorders>
              <w:top w:val="single" w:sz="4" w:space="0" w:color="auto"/>
              <w:left w:val="single" w:sz="4" w:space="0" w:color="auto"/>
              <w:bottom w:val="single" w:sz="4" w:space="0" w:color="auto"/>
              <w:right w:val="single" w:sz="4" w:space="0" w:color="auto"/>
            </w:tcBorders>
          </w:tcPr>
          <w:p w14:paraId="4D1A50BF"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УПИ ХІV-522,521, кв. 25</w:t>
            </w:r>
          </w:p>
        </w:tc>
        <w:tc>
          <w:tcPr>
            <w:tcW w:w="1482" w:type="dxa"/>
            <w:tcBorders>
              <w:top w:val="single" w:sz="4" w:space="0" w:color="auto"/>
              <w:left w:val="single" w:sz="4" w:space="0" w:color="auto"/>
              <w:bottom w:val="single" w:sz="4" w:space="0" w:color="auto"/>
              <w:right w:val="single" w:sz="4" w:space="0" w:color="auto"/>
            </w:tcBorders>
          </w:tcPr>
          <w:p w14:paraId="0598936B"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13/1229 кв.м ид.ч.</w:t>
            </w:r>
          </w:p>
        </w:tc>
        <w:tc>
          <w:tcPr>
            <w:tcW w:w="3196" w:type="dxa"/>
            <w:tcBorders>
              <w:top w:val="single" w:sz="4" w:space="0" w:color="auto"/>
              <w:left w:val="single" w:sz="4" w:space="0" w:color="auto"/>
              <w:bottom w:val="single" w:sz="4" w:space="0" w:color="auto"/>
              <w:right w:val="single" w:sz="4" w:space="0" w:color="auto"/>
            </w:tcBorders>
          </w:tcPr>
          <w:p w14:paraId="495C3627"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вилно строителство</w:t>
            </w:r>
          </w:p>
        </w:tc>
      </w:tr>
      <w:tr w:rsidR="0014549C" w:rsidRPr="0014549C" w14:paraId="53461668" w14:textId="77777777" w:rsidTr="00A93F11">
        <w:trPr>
          <w:trHeight w:val="513"/>
        </w:trPr>
        <w:tc>
          <w:tcPr>
            <w:tcW w:w="710" w:type="dxa"/>
            <w:tcBorders>
              <w:top w:val="single" w:sz="6" w:space="0" w:color="auto"/>
              <w:left w:val="single" w:sz="6" w:space="0" w:color="auto"/>
              <w:bottom w:val="single" w:sz="6" w:space="0" w:color="auto"/>
              <w:right w:val="single" w:sz="6" w:space="0" w:color="auto"/>
            </w:tcBorders>
          </w:tcPr>
          <w:p w14:paraId="30B5D54F"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14</w:t>
            </w:r>
          </w:p>
        </w:tc>
        <w:tc>
          <w:tcPr>
            <w:tcW w:w="1984" w:type="dxa"/>
            <w:tcBorders>
              <w:top w:val="single" w:sz="6" w:space="0" w:color="auto"/>
              <w:left w:val="single" w:sz="6" w:space="0" w:color="auto"/>
              <w:bottom w:val="single" w:sz="6" w:space="0" w:color="auto"/>
              <w:right w:val="single" w:sz="6" w:space="0" w:color="auto"/>
            </w:tcBorders>
          </w:tcPr>
          <w:p w14:paraId="4AC5173C" w14:textId="77777777" w:rsidR="0014549C" w:rsidRPr="0014549C" w:rsidRDefault="0014549C" w:rsidP="0014549C">
            <w:pPr>
              <w:spacing w:line="240" w:lineRule="auto"/>
              <w:rPr>
                <w:rFonts w:ascii="Times New Roman" w:hAnsi="Times New Roman"/>
              </w:rPr>
            </w:pPr>
            <w:r w:rsidRPr="0014549C">
              <w:rPr>
                <w:rFonts w:ascii="Times New Roman" w:hAnsi="Times New Roman"/>
              </w:rPr>
              <w:t>в.з. Минерални бани</w:t>
            </w:r>
          </w:p>
        </w:tc>
        <w:tc>
          <w:tcPr>
            <w:tcW w:w="1559" w:type="dxa"/>
            <w:tcBorders>
              <w:top w:val="single" w:sz="6" w:space="0" w:color="auto"/>
              <w:left w:val="single" w:sz="6" w:space="0" w:color="auto"/>
              <w:bottom w:val="single" w:sz="6" w:space="0" w:color="auto"/>
              <w:right w:val="single" w:sz="6" w:space="0" w:color="auto"/>
            </w:tcBorders>
          </w:tcPr>
          <w:p w14:paraId="061922FB"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УПИ VІІІ-333,334, кв. 15</w:t>
            </w:r>
          </w:p>
        </w:tc>
        <w:tc>
          <w:tcPr>
            <w:tcW w:w="1482" w:type="dxa"/>
            <w:tcBorders>
              <w:top w:val="single" w:sz="4" w:space="0" w:color="auto"/>
              <w:left w:val="single" w:sz="4" w:space="0" w:color="auto"/>
              <w:bottom w:val="single" w:sz="4" w:space="0" w:color="auto"/>
              <w:right w:val="single" w:sz="4" w:space="0" w:color="auto"/>
            </w:tcBorders>
          </w:tcPr>
          <w:p w14:paraId="0D5FA3EB"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lang w:val="en-US"/>
              </w:rPr>
              <w:t xml:space="preserve">32/1063 </w:t>
            </w:r>
            <w:r w:rsidRPr="0014549C">
              <w:rPr>
                <w:rFonts w:ascii="Times New Roman" w:hAnsi="Times New Roman"/>
              </w:rPr>
              <w:t>кв.м ид.ч.</w:t>
            </w:r>
          </w:p>
        </w:tc>
        <w:tc>
          <w:tcPr>
            <w:tcW w:w="3196" w:type="dxa"/>
            <w:tcBorders>
              <w:top w:val="single" w:sz="4" w:space="0" w:color="auto"/>
              <w:left w:val="single" w:sz="4" w:space="0" w:color="auto"/>
              <w:bottom w:val="single" w:sz="4" w:space="0" w:color="auto"/>
              <w:right w:val="single" w:sz="4" w:space="0" w:color="auto"/>
            </w:tcBorders>
          </w:tcPr>
          <w:p w14:paraId="292032B5"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вилно строителство</w:t>
            </w:r>
          </w:p>
        </w:tc>
      </w:tr>
      <w:tr w:rsidR="0014549C" w:rsidRPr="0014549C" w14:paraId="4A4EC6C6" w14:textId="77777777" w:rsidTr="00A93F11">
        <w:tc>
          <w:tcPr>
            <w:tcW w:w="710" w:type="dxa"/>
            <w:tcBorders>
              <w:top w:val="single" w:sz="4" w:space="0" w:color="auto"/>
              <w:left w:val="single" w:sz="4" w:space="0" w:color="auto"/>
              <w:bottom w:val="single" w:sz="4" w:space="0" w:color="auto"/>
              <w:right w:val="single" w:sz="4" w:space="0" w:color="auto"/>
            </w:tcBorders>
          </w:tcPr>
          <w:p w14:paraId="42D666A7"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15</w:t>
            </w:r>
          </w:p>
        </w:tc>
        <w:tc>
          <w:tcPr>
            <w:tcW w:w="1984" w:type="dxa"/>
            <w:tcBorders>
              <w:top w:val="single" w:sz="4" w:space="0" w:color="auto"/>
              <w:left w:val="single" w:sz="4" w:space="0" w:color="auto"/>
              <w:bottom w:val="single" w:sz="4" w:space="0" w:color="auto"/>
              <w:right w:val="single" w:sz="4" w:space="0" w:color="auto"/>
            </w:tcBorders>
          </w:tcPr>
          <w:p w14:paraId="362CEA76"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Банево</w:t>
            </w:r>
          </w:p>
        </w:tc>
        <w:tc>
          <w:tcPr>
            <w:tcW w:w="1559" w:type="dxa"/>
            <w:tcBorders>
              <w:top w:val="single" w:sz="4" w:space="0" w:color="auto"/>
              <w:left w:val="single" w:sz="4" w:space="0" w:color="auto"/>
              <w:bottom w:val="single" w:sz="4" w:space="0" w:color="auto"/>
              <w:right w:val="single" w:sz="4" w:space="0" w:color="auto"/>
            </w:tcBorders>
          </w:tcPr>
          <w:p w14:paraId="742B89E1"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 xml:space="preserve">УПИ </w:t>
            </w:r>
            <w:r w:rsidRPr="0014549C">
              <w:rPr>
                <w:rFonts w:ascii="Times New Roman" w:hAnsi="Times New Roman"/>
                <w:lang w:val="en-US"/>
              </w:rPr>
              <w:t>VI</w:t>
            </w:r>
            <w:r w:rsidRPr="0014549C">
              <w:rPr>
                <w:rFonts w:ascii="Times New Roman" w:hAnsi="Times New Roman"/>
              </w:rPr>
              <w:t>-992, кв. 68</w:t>
            </w:r>
          </w:p>
        </w:tc>
        <w:tc>
          <w:tcPr>
            <w:tcW w:w="1482" w:type="dxa"/>
            <w:tcBorders>
              <w:top w:val="single" w:sz="4" w:space="0" w:color="auto"/>
              <w:left w:val="single" w:sz="4" w:space="0" w:color="auto"/>
              <w:bottom w:val="single" w:sz="4" w:space="0" w:color="auto"/>
              <w:right w:val="single" w:sz="4" w:space="0" w:color="auto"/>
            </w:tcBorders>
          </w:tcPr>
          <w:p w14:paraId="455574D9"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25/946</w:t>
            </w:r>
          </w:p>
        </w:tc>
        <w:tc>
          <w:tcPr>
            <w:tcW w:w="3196" w:type="dxa"/>
            <w:tcBorders>
              <w:top w:val="single" w:sz="4" w:space="0" w:color="auto"/>
              <w:left w:val="single" w:sz="4" w:space="0" w:color="auto"/>
              <w:bottom w:val="single" w:sz="4" w:space="0" w:color="auto"/>
              <w:right w:val="single" w:sz="4" w:space="0" w:color="auto"/>
            </w:tcBorders>
          </w:tcPr>
          <w:p w14:paraId="7A708943"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5DADF08F" w14:textId="77777777" w:rsidTr="00A93F11">
        <w:tc>
          <w:tcPr>
            <w:tcW w:w="710" w:type="dxa"/>
            <w:tcBorders>
              <w:top w:val="single" w:sz="4" w:space="0" w:color="auto"/>
              <w:left w:val="single" w:sz="4" w:space="0" w:color="auto"/>
              <w:bottom w:val="single" w:sz="4" w:space="0" w:color="auto"/>
              <w:right w:val="single" w:sz="4" w:space="0" w:color="auto"/>
            </w:tcBorders>
          </w:tcPr>
          <w:p w14:paraId="4B2C8873"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16</w:t>
            </w:r>
          </w:p>
        </w:tc>
        <w:tc>
          <w:tcPr>
            <w:tcW w:w="1984" w:type="dxa"/>
            <w:tcBorders>
              <w:top w:val="single" w:sz="4" w:space="0" w:color="auto"/>
              <w:left w:val="single" w:sz="4" w:space="0" w:color="auto"/>
              <w:bottom w:val="single" w:sz="4" w:space="0" w:color="auto"/>
              <w:right w:val="single" w:sz="4" w:space="0" w:color="auto"/>
            </w:tcBorders>
          </w:tcPr>
          <w:p w14:paraId="067B7A8C"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Банево</w:t>
            </w:r>
          </w:p>
        </w:tc>
        <w:tc>
          <w:tcPr>
            <w:tcW w:w="1559" w:type="dxa"/>
            <w:tcBorders>
              <w:top w:val="single" w:sz="4" w:space="0" w:color="auto"/>
              <w:left w:val="single" w:sz="4" w:space="0" w:color="auto"/>
              <w:bottom w:val="single" w:sz="4" w:space="0" w:color="auto"/>
              <w:right w:val="single" w:sz="4" w:space="0" w:color="auto"/>
            </w:tcBorders>
          </w:tcPr>
          <w:p w14:paraId="4A190D5F"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 xml:space="preserve">УПИ </w:t>
            </w:r>
            <w:r w:rsidRPr="0014549C">
              <w:rPr>
                <w:rFonts w:ascii="Times New Roman" w:hAnsi="Times New Roman"/>
                <w:lang w:val="en-US"/>
              </w:rPr>
              <w:t>V</w:t>
            </w:r>
            <w:r w:rsidRPr="0014549C">
              <w:rPr>
                <w:rFonts w:ascii="Times New Roman" w:hAnsi="Times New Roman"/>
              </w:rPr>
              <w:t>-179, кв. 16</w:t>
            </w:r>
          </w:p>
        </w:tc>
        <w:tc>
          <w:tcPr>
            <w:tcW w:w="1482" w:type="dxa"/>
            <w:tcBorders>
              <w:top w:val="single" w:sz="4" w:space="0" w:color="auto"/>
              <w:left w:val="single" w:sz="4" w:space="0" w:color="auto"/>
              <w:bottom w:val="single" w:sz="4" w:space="0" w:color="auto"/>
              <w:right w:val="single" w:sz="4" w:space="0" w:color="auto"/>
            </w:tcBorders>
          </w:tcPr>
          <w:p w14:paraId="3E22DE69"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73/933</w:t>
            </w:r>
          </w:p>
        </w:tc>
        <w:tc>
          <w:tcPr>
            <w:tcW w:w="3196" w:type="dxa"/>
            <w:tcBorders>
              <w:top w:val="single" w:sz="4" w:space="0" w:color="auto"/>
              <w:left w:val="single" w:sz="4" w:space="0" w:color="auto"/>
              <w:bottom w:val="single" w:sz="4" w:space="0" w:color="auto"/>
              <w:right w:val="single" w:sz="4" w:space="0" w:color="auto"/>
            </w:tcBorders>
          </w:tcPr>
          <w:p w14:paraId="5ABB475F"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7E1D8963" w14:textId="77777777" w:rsidTr="00A93F11">
        <w:tc>
          <w:tcPr>
            <w:tcW w:w="710" w:type="dxa"/>
            <w:tcBorders>
              <w:top w:val="single" w:sz="4" w:space="0" w:color="auto"/>
              <w:left w:val="single" w:sz="4" w:space="0" w:color="auto"/>
              <w:bottom w:val="single" w:sz="4" w:space="0" w:color="auto"/>
              <w:right w:val="single" w:sz="4" w:space="0" w:color="auto"/>
            </w:tcBorders>
          </w:tcPr>
          <w:p w14:paraId="74F2911C"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17</w:t>
            </w:r>
          </w:p>
        </w:tc>
        <w:tc>
          <w:tcPr>
            <w:tcW w:w="1984" w:type="dxa"/>
            <w:tcBorders>
              <w:top w:val="single" w:sz="4" w:space="0" w:color="auto"/>
              <w:left w:val="single" w:sz="4" w:space="0" w:color="auto"/>
              <w:bottom w:val="single" w:sz="4" w:space="0" w:color="auto"/>
              <w:right w:val="single" w:sz="4" w:space="0" w:color="auto"/>
            </w:tcBorders>
          </w:tcPr>
          <w:p w14:paraId="18B5E658"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Банево</w:t>
            </w:r>
          </w:p>
        </w:tc>
        <w:tc>
          <w:tcPr>
            <w:tcW w:w="1559" w:type="dxa"/>
            <w:tcBorders>
              <w:top w:val="single" w:sz="4" w:space="0" w:color="auto"/>
              <w:left w:val="single" w:sz="4" w:space="0" w:color="auto"/>
              <w:bottom w:val="single" w:sz="4" w:space="0" w:color="auto"/>
              <w:right w:val="single" w:sz="4" w:space="0" w:color="auto"/>
            </w:tcBorders>
          </w:tcPr>
          <w:p w14:paraId="15528B86"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УПИ ХІІІ-1134, кв. 79</w:t>
            </w:r>
          </w:p>
        </w:tc>
        <w:tc>
          <w:tcPr>
            <w:tcW w:w="1482" w:type="dxa"/>
            <w:tcBorders>
              <w:top w:val="single" w:sz="4" w:space="0" w:color="auto"/>
              <w:left w:val="single" w:sz="4" w:space="0" w:color="auto"/>
              <w:bottom w:val="single" w:sz="4" w:space="0" w:color="auto"/>
              <w:right w:val="single" w:sz="4" w:space="0" w:color="auto"/>
            </w:tcBorders>
          </w:tcPr>
          <w:p w14:paraId="1ABF4715"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5/701 кв.м ид.ч.</w:t>
            </w:r>
          </w:p>
        </w:tc>
        <w:tc>
          <w:tcPr>
            <w:tcW w:w="3196" w:type="dxa"/>
            <w:tcBorders>
              <w:top w:val="single" w:sz="4" w:space="0" w:color="auto"/>
              <w:left w:val="single" w:sz="4" w:space="0" w:color="auto"/>
              <w:bottom w:val="single" w:sz="4" w:space="0" w:color="auto"/>
              <w:right w:val="single" w:sz="4" w:space="0" w:color="auto"/>
            </w:tcBorders>
          </w:tcPr>
          <w:p w14:paraId="3716BB55"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278C3627" w14:textId="77777777" w:rsidTr="00A93F11">
        <w:tc>
          <w:tcPr>
            <w:tcW w:w="710" w:type="dxa"/>
            <w:tcBorders>
              <w:top w:val="single" w:sz="4" w:space="0" w:color="auto"/>
              <w:left w:val="single" w:sz="4" w:space="0" w:color="auto"/>
              <w:bottom w:val="single" w:sz="4" w:space="0" w:color="auto"/>
              <w:right w:val="single" w:sz="4" w:space="0" w:color="auto"/>
            </w:tcBorders>
          </w:tcPr>
          <w:p w14:paraId="4E2C8F2E"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18</w:t>
            </w:r>
          </w:p>
        </w:tc>
        <w:tc>
          <w:tcPr>
            <w:tcW w:w="1984" w:type="dxa"/>
            <w:tcBorders>
              <w:top w:val="single" w:sz="4" w:space="0" w:color="auto"/>
              <w:left w:val="single" w:sz="4" w:space="0" w:color="auto"/>
              <w:bottom w:val="single" w:sz="4" w:space="0" w:color="auto"/>
              <w:right w:val="single" w:sz="4" w:space="0" w:color="auto"/>
            </w:tcBorders>
          </w:tcPr>
          <w:p w14:paraId="1E7DA710"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Банево</w:t>
            </w:r>
          </w:p>
        </w:tc>
        <w:tc>
          <w:tcPr>
            <w:tcW w:w="1559" w:type="dxa"/>
            <w:tcBorders>
              <w:top w:val="single" w:sz="4" w:space="0" w:color="auto"/>
              <w:left w:val="single" w:sz="4" w:space="0" w:color="auto"/>
              <w:bottom w:val="single" w:sz="4" w:space="0" w:color="auto"/>
              <w:right w:val="single" w:sz="4" w:space="0" w:color="auto"/>
            </w:tcBorders>
          </w:tcPr>
          <w:p w14:paraId="557ED200"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УПИ ІV-1087,1084 кв. 82</w:t>
            </w:r>
          </w:p>
        </w:tc>
        <w:tc>
          <w:tcPr>
            <w:tcW w:w="1482" w:type="dxa"/>
            <w:tcBorders>
              <w:top w:val="single" w:sz="4" w:space="0" w:color="auto"/>
              <w:left w:val="single" w:sz="4" w:space="0" w:color="auto"/>
              <w:bottom w:val="single" w:sz="4" w:space="0" w:color="auto"/>
              <w:right w:val="single" w:sz="4" w:space="0" w:color="auto"/>
            </w:tcBorders>
          </w:tcPr>
          <w:p w14:paraId="7D4B24E2"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25/1248 кв.м ид.ч.</w:t>
            </w:r>
          </w:p>
        </w:tc>
        <w:tc>
          <w:tcPr>
            <w:tcW w:w="3196" w:type="dxa"/>
            <w:tcBorders>
              <w:top w:val="single" w:sz="4" w:space="0" w:color="auto"/>
              <w:left w:val="single" w:sz="4" w:space="0" w:color="auto"/>
              <w:bottom w:val="single" w:sz="4" w:space="0" w:color="auto"/>
              <w:right w:val="single" w:sz="4" w:space="0" w:color="auto"/>
            </w:tcBorders>
          </w:tcPr>
          <w:p w14:paraId="46D2FEF7"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746027AD" w14:textId="77777777" w:rsidTr="00A93F11">
        <w:tc>
          <w:tcPr>
            <w:tcW w:w="710" w:type="dxa"/>
            <w:tcBorders>
              <w:top w:val="single" w:sz="4" w:space="0" w:color="auto"/>
              <w:left w:val="single" w:sz="4" w:space="0" w:color="auto"/>
              <w:bottom w:val="single" w:sz="4" w:space="0" w:color="auto"/>
              <w:right w:val="single" w:sz="4" w:space="0" w:color="auto"/>
            </w:tcBorders>
          </w:tcPr>
          <w:p w14:paraId="490649A3"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19</w:t>
            </w:r>
          </w:p>
        </w:tc>
        <w:tc>
          <w:tcPr>
            <w:tcW w:w="1984" w:type="dxa"/>
            <w:tcBorders>
              <w:top w:val="single" w:sz="4" w:space="0" w:color="auto"/>
              <w:left w:val="single" w:sz="4" w:space="0" w:color="auto"/>
              <w:bottom w:val="single" w:sz="4" w:space="0" w:color="auto"/>
              <w:right w:val="single" w:sz="4" w:space="0" w:color="auto"/>
            </w:tcBorders>
          </w:tcPr>
          <w:p w14:paraId="1143D965"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Банево</w:t>
            </w:r>
          </w:p>
        </w:tc>
        <w:tc>
          <w:tcPr>
            <w:tcW w:w="1559" w:type="dxa"/>
            <w:tcBorders>
              <w:top w:val="single" w:sz="4" w:space="0" w:color="auto"/>
              <w:left w:val="single" w:sz="4" w:space="0" w:color="auto"/>
              <w:bottom w:val="single" w:sz="4" w:space="0" w:color="auto"/>
              <w:right w:val="single" w:sz="4" w:space="0" w:color="auto"/>
            </w:tcBorders>
          </w:tcPr>
          <w:p w14:paraId="72F7AFBC"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УПИ ХІV-1176 кв. 88</w:t>
            </w:r>
          </w:p>
        </w:tc>
        <w:tc>
          <w:tcPr>
            <w:tcW w:w="1482" w:type="dxa"/>
            <w:tcBorders>
              <w:top w:val="single" w:sz="4" w:space="0" w:color="auto"/>
              <w:left w:val="single" w:sz="4" w:space="0" w:color="auto"/>
              <w:bottom w:val="single" w:sz="4" w:space="0" w:color="auto"/>
              <w:right w:val="single" w:sz="4" w:space="0" w:color="auto"/>
            </w:tcBorders>
          </w:tcPr>
          <w:p w14:paraId="231DBA68"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71/650 кв.м ид.ч.</w:t>
            </w:r>
          </w:p>
        </w:tc>
        <w:tc>
          <w:tcPr>
            <w:tcW w:w="3196" w:type="dxa"/>
            <w:tcBorders>
              <w:top w:val="single" w:sz="4" w:space="0" w:color="auto"/>
              <w:left w:val="single" w:sz="4" w:space="0" w:color="auto"/>
              <w:bottom w:val="single" w:sz="4" w:space="0" w:color="auto"/>
              <w:right w:val="single" w:sz="4" w:space="0" w:color="auto"/>
            </w:tcBorders>
          </w:tcPr>
          <w:p w14:paraId="4684EC0A"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09D7ADF8" w14:textId="77777777" w:rsidTr="00A93F11">
        <w:tc>
          <w:tcPr>
            <w:tcW w:w="710" w:type="dxa"/>
            <w:tcBorders>
              <w:top w:val="single" w:sz="4" w:space="0" w:color="auto"/>
              <w:left w:val="single" w:sz="4" w:space="0" w:color="auto"/>
              <w:bottom w:val="single" w:sz="4" w:space="0" w:color="auto"/>
              <w:right w:val="single" w:sz="4" w:space="0" w:color="auto"/>
            </w:tcBorders>
          </w:tcPr>
          <w:p w14:paraId="27DF1534"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20</w:t>
            </w:r>
          </w:p>
        </w:tc>
        <w:tc>
          <w:tcPr>
            <w:tcW w:w="1984" w:type="dxa"/>
            <w:tcBorders>
              <w:top w:val="single" w:sz="4" w:space="0" w:color="auto"/>
              <w:left w:val="single" w:sz="4" w:space="0" w:color="auto"/>
              <w:bottom w:val="single" w:sz="4" w:space="0" w:color="auto"/>
              <w:right w:val="single" w:sz="4" w:space="0" w:color="auto"/>
            </w:tcBorders>
          </w:tcPr>
          <w:p w14:paraId="343D4163"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Ветрен</w:t>
            </w:r>
          </w:p>
        </w:tc>
        <w:tc>
          <w:tcPr>
            <w:tcW w:w="1559" w:type="dxa"/>
            <w:tcBorders>
              <w:top w:val="single" w:sz="4" w:space="0" w:color="auto"/>
              <w:left w:val="single" w:sz="4" w:space="0" w:color="auto"/>
              <w:bottom w:val="single" w:sz="4" w:space="0" w:color="auto"/>
              <w:right w:val="single" w:sz="4" w:space="0" w:color="auto"/>
            </w:tcBorders>
          </w:tcPr>
          <w:p w14:paraId="2D02301C"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УПИ Х-394, кв. 52</w:t>
            </w:r>
          </w:p>
        </w:tc>
        <w:tc>
          <w:tcPr>
            <w:tcW w:w="1482" w:type="dxa"/>
            <w:tcBorders>
              <w:top w:val="single" w:sz="4" w:space="0" w:color="auto"/>
              <w:left w:val="single" w:sz="4" w:space="0" w:color="auto"/>
              <w:bottom w:val="single" w:sz="4" w:space="0" w:color="auto"/>
              <w:right w:val="single" w:sz="4" w:space="0" w:color="auto"/>
            </w:tcBorders>
          </w:tcPr>
          <w:p w14:paraId="47FC5E0A"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50/694 кв.м ид.ч.</w:t>
            </w:r>
          </w:p>
        </w:tc>
        <w:tc>
          <w:tcPr>
            <w:tcW w:w="3196" w:type="dxa"/>
            <w:tcBorders>
              <w:top w:val="single" w:sz="4" w:space="0" w:color="auto"/>
              <w:left w:val="single" w:sz="4" w:space="0" w:color="auto"/>
              <w:bottom w:val="single" w:sz="4" w:space="0" w:color="auto"/>
              <w:right w:val="single" w:sz="4" w:space="0" w:color="auto"/>
            </w:tcBorders>
          </w:tcPr>
          <w:p w14:paraId="37B0847E"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255B3B2E" w14:textId="77777777" w:rsidTr="00A93F11">
        <w:tc>
          <w:tcPr>
            <w:tcW w:w="710" w:type="dxa"/>
            <w:tcBorders>
              <w:top w:val="single" w:sz="4" w:space="0" w:color="auto"/>
              <w:left w:val="single" w:sz="4" w:space="0" w:color="auto"/>
              <w:bottom w:val="single" w:sz="4" w:space="0" w:color="auto"/>
              <w:right w:val="single" w:sz="4" w:space="0" w:color="auto"/>
            </w:tcBorders>
          </w:tcPr>
          <w:p w14:paraId="3239AE8E"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21</w:t>
            </w:r>
          </w:p>
        </w:tc>
        <w:tc>
          <w:tcPr>
            <w:tcW w:w="1984" w:type="dxa"/>
            <w:tcBorders>
              <w:top w:val="single" w:sz="4" w:space="0" w:color="auto"/>
              <w:left w:val="single" w:sz="4" w:space="0" w:color="auto"/>
              <w:bottom w:val="single" w:sz="4" w:space="0" w:color="auto"/>
              <w:right w:val="single" w:sz="4" w:space="0" w:color="auto"/>
            </w:tcBorders>
            <w:hideMark/>
          </w:tcPr>
          <w:p w14:paraId="69EA3E8C" w14:textId="77777777" w:rsidR="0014549C" w:rsidRPr="0014549C" w:rsidRDefault="0014549C" w:rsidP="0014549C">
            <w:pPr>
              <w:spacing w:line="240" w:lineRule="auto"/>
              <w:rPr>
                <w:rFonts w:ascii="Times New Roman" w:hAnsi="Times New Roman"/>
              </w:rPr>
            </w:pPr>
            <w:r w:rsidRPr="0014549C">
              <w:rPr>
                <w:rFonts w:ascii="Times New Roman" w:hAnsi="Times New Roman"/>
              </w:rPr>
              <w:t>с. Димчево</w:t>
            </w:r>
          </w:p>
        </w:tc>
        <w:tc>
          <w:tcPr>
            <w:tcW w:w="1559" w:type="dxa"/>
            <w:tcBorders>
              <w:top w:val="single" w:sz="4" w:space="0" w:color="auto"/>
              <w:left w:val="single" w:sz="4" w:space="0" w:color="auto"/>
              <w:bottom w:val="single" w:sz="4" w:space="0" w:color="auto"/>
              <w:right w:val="single" w:sz="4" w:space="0" w:color="auto"/>
            </w:tcBorders>
            <w:hideMark/>
          </w:tcPr>
          <w:p w14:paraId="5A6E6D34"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УПИ ХХ, кв.23</w:t>
            </w:r>
          </w:p>
        </w:tc>
        <w:tc>
          <w:tcPr>
            <w:tcW w:w="1482" w:type="dxa"/>
            <w:tcBorders>
              <w:top w:val="single" w:sz="4" w:space="0" w:color="auto"/>
              <w:left w:val="single" w:sz="4" w:space="0" w:color="auto"/>
              <w:bottom w:val="single" w:sz="4" w:space="0" w:color="auto"/>
              <w:right w:val="single" w:sz="4" w:space="0" w:color="auto"/>
            </w:tcBorders>
            <w:hideMark/>
          </w:tcPr>
          <w:p w14:paraId="596056C1"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47/620</w:t>
            </w:r>
          </w:p>
        </w:tc>
        <w:tc>
          <w:tcPr>
            <w:tcW w:w="3196" w:type="dxa"/>
            <w:tcBorders>
              <w:top w:val="single" w:sz="4" w:space="0" w:color="auto"/>
              <w:left w:val="single" w:sz="4" w:space="0" w:color="auto"/>
              <w:bottom w:val="single" w:sz="4" w:space="0" w:color="auto"/>
              <w:right w:val="single" w:sz="4" w:space="0" w:color="auto"/>
            </w:tcBorders>
            <w:hideMark/>
          </w:tcPr>
          <w:p w14:paraId="5FED1569"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3BDE2F81" w14:textId="77777777" w:rsidTr="00A93F11">
        <w:trPr>
          <w:trHeight w:val="807"/>
        </w:trPr>
        <w:tc>
          <w:tcPr>
            <w:tcW w:w="710" w:type="dxa"/>
            <w:tcBorders>
              <w:top w:val="single" w:sz="4" w:space="0" w:color="auto"/>
              <w:left w:val="single" w:sz="4" w:space="0" w:color="auto"/>
              <w:bottom w:val="single" w:sz="4" w:space="0" w:color="auto"/>
              <w:right w:val="single" w:sz="4" w:space="0" w:color="auto"/>
            </w:tcBorders>
          </w:tcPr>
          <w:p w14:paraId="37FA2BFA"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22</w:t>
            </w:r>
          </w:p>
        </w:tc>
        <w:tc>
          <w:tcPr>
            <w:tcW w:w="1984" w:type="dxa"/>
            <w:tcBorders>
              <w:top w:val="single" w:sz="4" w:space="0" w:color="auto"/>
              <w:left w:val="single" w:sz="4" w:space="0" w:color="auto"/>
              <w:bottom w:val="single" w:sz="4" w:space="0" w:color="auto"/>
              <w:right w:val="single" w:sz="4" w:space="0" w:color="auto"/>
            </w:tcBorders>
            <w:hideMark/>
          </w:tcPr>
          <w:p w14:paraId="1375EE9D" w14:textId="77777777" w:rsidR="0014549C" w:rsidRPr="0014549C" w:rsidRDefault="0014549C" w:rsidP="0014549C">
            <w:pPr>
              <w:spacing w:line="240" w:lineRule="auto"/>
              <w:rPr>
                <w:rFonts w:ascii="Times New Roman" w:hAnsi="Times New Roman"/>
              </w:rPr>
            </w:pPr>
            <w:r w:rsidRPr="0014549C">
              <w:rPr>
                <w:rFonts w:ascii="Times New Roman" w:hAnsi="Times New Roman"/>
              </w:rPr>
              <w:t>с. Братово</w:t>
            </w:r>
          </w:p>
        </w:tc>
        <w:tc>
          <w:tcPr>
            <w:tcW w:w="1559" w:type="dxa"/>
            <w:tcBorders>
              <w:top w:val="single" w:sz="4" w:space="0" w:color="auto"/>
              <w:left w:val="single" w:sz="4" w:space="0" w:color="auto"/>
              <w:bottom w:val="single" w:sz="4" w:space="0" w:color="auto"/>
              <w:right w:val="single" w:sz="4" w:space="0" w:color="auto"/>
            </w:tcBorders>
            <w:hideMark/>
          </w:tcPr>
          <w:p w14:paraId="2E4FB9E1"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кв.6, УПИ ІХ</w:t>
            </w:r>
          </w:p>
        </w:tc>
        <w:tc>
          <w:tcPr>
            <w:tcW w:w="1482" w:type="dxa"/>
            <w:tcBorders>
              <w:top w:val="single" w:sz="4" w:space="0" w:color="auto"/>
              <w:left w:val="single" w:sz="4" w:space="0" w:color="auto"/>
              <w:bottom w:val="single" w:sz="4" w:space="0" w:color="auto"/>
              <w:right w:val="single" w:sz="4" w:space="0" w:color="auto"/>
            </w:tcBorders>
            <w:hideMark/>
          </w:tcPr>
          <w:p w14:paraId="439AB319"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34/1034</w:t>
            </w:r>
          </w:p>
        </w:tc>
        <w:tc>
          <w:tcPr>
            <w:tcW w:w="3196" w:type="dxa"/>
            <w:tcBorders>
              <w:top w:val="single" w:sz="4" w:space="0" w:color="auto"/>
              <w:left w:val="single" w:sz="4" w:space="0" w:color="auto"/>
              <w:bottom w:val="single" w:sz="4" w:space="0" w:color="auto"/>
              <w:right w:val="single" w:sz="4" w:space="0" w:color="auto"/>
            </w:tcBorders>
            <w:hideMark/>
          </w:tcPr>
          <w:p w14:paraId="20D58F10"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41092411" w14:textId="77777777" w:rsidTr="00A93F11">
        <w:tc>
          <w:tcPr>
            <w:tcW w:w="710" w:type="dxa"/>
            <w:tcBorders>
              <w:top w:val="single" w:sz="4" w:space="0" w:color="auto"/>
              <w:left w:val="single" w:sz="4" w:space="0" w:color="auto"/>
              <w:bottom w:val="single" w:sz="4" w:space="0" w:color="auto"/>
              <w:right w:val="single" w:sz="4" w:space="0" w:color="auto"/>
            </w:tcBorders>
          </w:tcPr>
          <w:p w14:paraId="55D147C5"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23</w:t>
            </w:r>
          </w:p>
        </w:tc>
        <w:tc>
          <w:tcPr>
            <w:tcW w:w="1984" w:type="dxa"/>
            <w:tcBorders>
              <w:top w:val="single" w:sz="4" w:space="0" w:color="auto"/>
              <w:left w:val="single" w:sz="4" w:space="0" w:color="auto"/>
              <w:bottom w:val="single" w:sz="4" w:space="0" w:color="auto"/>
              <w:right w:val="single" w:sz="4" w:space="0" w:color="auto"/>
            </w:tcBorders>
          </w:tcPr>
          <w:p w14:paraId="58BB3D96"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Долно Езерово</w:t>
            </w:r>
          </w:p>
        </w:tc>
        <w:tc>
          <w:tcPr>
            <w:tcW w:w="1559" w:type="dxa"/>
            <w:tcBorders>
              <w:top w:val="single" w:sz="4" w:space="0" w:color="auto"/>
              <w:left w:val="single" w:sz="4" w:space="0" w:color="auto"/>
              <w:bottom w:val="single" w:sz="4" w:space="0" w:color="auto"/>
              <w:right w:val="single" w:sz="4" w:space="0" w:color="auto"/>
            </w:tcBorders>
          </w:tcPr>
          <w:p w14:paraId="22368859"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кв. 59, УПИ</w:t>
            </w:r>
            <w:r w:rsidRPr="0014549C">
              <w:rPr>
                <w:rFonts w:ascii="Times New Roman" w:hAnsi="Times New Roman"/>
                <w:lang w:val="en-US"/>
              </w:rPr>
              <w:t xml:space="preserve"> XII</w:t>
            </w:r>
          </w:p>
        </w:tc>
        <w:tc>
          <w:tcPr>
            <w:tcW w:w="1482" w:type="dxa"/>
            <w:tcBorders>
              <w:top w:val="single" w:sz="4" w:space="0" w:color="auto"/>
              <w:left w:val="single" w:sz="4" w:space="0" w:color="auto"/>
              <w:bottom w:val="single" w:sz="4" w:space="0" w:color="auto"/>
              <w:right w:val="single" w:sz="4" w:space="0" w:color="auto"/>
            </w:tcBorders>
          </w:tcPr>
          <w:p w14:paraId="2119848B" w14:textId="77777777" w:rsidR="0014549C" w:rsidRPr="0014549C" w:rsidRDefault="0014549C" w:rsidP="0014549C">
            <w:pPr>
              <w:spacing w:line="240" w:lineRule="auto"/>
              <w:jc w:val="center"/>
              <w:rPr>
                <w:rFonts w:ascii="Times New Roman" w:hAnsi="Times New Roman"/>
                <w:lang w:val="en-US"/>
              </w:rPr>
            </w:pPr>
            <w:r w:rsidRPr="0014549C">
              <w:rPr>
                <w:rFonts w:ascii="Times New Roman" w:hAnsi="Times New Roman"/>
              </w:rPr>
              <w:t>28/441</w:t>
            </w:r>
          </w:p>
        </w:tc>
        <w:tc>
          <w:tcPr>
            <w:tcW w:w="3196" w:type="dxa"/>
            <w:tcBorders>
              <w:top w:val="single" w:sz="4" w:space="0" w:color="auto"/>
              <w:left w:val="single" w:sz="4" w:space="0" w:color="auto"/>
              <w:bottom w:val="single" w:sz="4" w:space="0" w:color="auto"/>
              <w:right w:val="single" w:sz="4" w:space="0" w:color="auto"/>
            </w:tcBorders>
          </w:tcPr>
          <w:p w14:paraId="6AFE838A"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6C27ABF8" w14:textId="77777777" w:rsidTr="00A93F11">
        <w:tc>
          <w:tcPr>
            <w:tcW w:w="710" w:type="dxa"/>
            <w:tcBorders>
              <w:top w:val="single" w:sz="4" w:space="0" w:color="auto"/>
              <w:left w:val="single" w:sz="4" w:space="0" w:color="auto"/>
              <w:bottom w:val="single" w:sz="4" w:space="0" w:color="auto"/>
              <w:right w:val="single" w:sz="4" w:space="0" w:color="auto"/>
            </w:tcBorders>
          </w:tcPr>
          <w:p w14:paraId="16B97F6A"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24</w:t>
            </w:r>
          </w:p>
        </w:tc>
        <w:tc>
          <w:tcPr>
            <w:tcW w:w="1984" w:type="dxa"/>
            <w:tcBorders>
              <w:top w:val="single" w:sz="4" w:space="0" w:color="auto"/>
              <w:left w:val="single" w:sz="4" w:space="0" w:color="auto"/>
              <w:bottom w:val="single" w:sz="4" w:space="0" w:color="auto"/>
              <w:right w:val="single" w:sz="4" w:space="0" w:color="auto"/>
            </w:tcBorders>
          </w:tcPr>
          <w:p w14:paraId="6559B3D0"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Долно Езерово</w:t>
            </w:r>
          </w:p>
        </w:tc>
        <w:tc>
          <w:tcPr>
            <w:tcW w:w="1559" w:type="dxa"/>
            <w:tcBorders>
              <w:top w:val="single" w:sz="4" w:space="0" w:color="auto"/>
              <w:left w:val="single" w:sz="4" w:space="0" w:color="auto"/>
              <w:bottom w:val="single" w:sz="4" w:space="0" w:color="auto"/>
              <w:right w:val="single" w:sz="4" w:space="0" w:color="auto"/>
            </w:tcBorders>
          </w:tcPr>
          <w:p w14:paraId="3D541625"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 xml:space="preserve">кв. 42, УПИ </w:t>
            </w:r>
            <w:r w:rsidRPr="0014549C">
              <w:rPr>
                <w:rFonts w:ascii="Times New Roman" w:hAnsi="Times New Roman"/>
                <w:lang w:val="en-US"/>
              </w:rPr>
              <w:t>II</w:t>
            </w:r>
          </w:p>
        </w:tc>
        <w:tc>
          <w:tcPr>
            <w:tcW w:w="1482" w:type="dxa"/>
            <w:tcBorders>
              <w:top w:val="single" w:sz="4" w:space="0" w:color="auto"/>
              <w:left w:val="single" w:sz="4" w:space="0" w:color="auto"/>
              <w:bottom w:val="single" w:sz="4" w:space="0" w:color="auto"/>
              <w:right w:val="single" w:sz="4" w:space="0" w:color="auto"/>
            </w:tcBorders>
          </w:tcPr>
          <w:p w14:paraId="5DE24C47"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160/1339</w:t>
            </w:r>
          </w:p>
        </w:tc>
        <w:tc>
          <w:tcPr>
            <w:tcW w:w="3196" w:type="dxa"/>
            <w:tcBorders>
              <w:top w:val="single" w:sz="4" w:space="0" w:color="auto"/>
              <w:left w:val="single" w:sz="4" w:space="0" w:color="auto"/>
              <w:bottom w:val="single" w:sz="4" w:space="0" w:color="auto"/>
              <w:right w:val="single" w:sz="4" w:space="0" w:color="auto"/>
            </w:tcBorders>
          </w:tcPr>
          <w:p w14:paraId="4D951A88"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08741804" w14:textId="77777777" w:rsidTr="00A93F11">
        <w:tc>
          <w:tcPr>
            <w:tcW w:w="710" w:type="dxa"/>
            <w:tcBorders>
              <w:top w:val="single" w:sz="4" w:space="0" w:color="auto"/>
              <w:left w:val="single" w:sz="4" w:space="0" w:color="auto"/>
              <w:bottom w:val="single" w:sz="4" w:space="0" w:color="auto"/>
              <w:right w:val="single" w:sz="4" w:space="0" w:color="auto"/>
            </w:tcBorders>
          </w:tcPr>
          <w:p w14:paraId="48FD3DC2"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25</w:t>
            </w:r>
          </w:p>
        </w:tc>
        <w:tc>
          <w:tcPr>
            <w:tcW w:w="1984" w:type="dxa"/>
            <w:tcBorders>
              <w:top w:val="single" w:sz="4" w:space="0" w:color="auto"/>
              <w:left w:val="single" w:sz="4" w:space="0" w:color="auto"/>
              <w:bottom w:val="single" w:sz="4" w:space="0" w:color="auto"/>
              <w:right w:val="single" w:sz="4" w:space="0" w:color="auto"/>
            </w:tcBorders>
          </w:tcPr>
          <w:p w14:paraId="36370E46"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Долно Езерово</w:t>
            </w:r>
          </w:p>
        </w:tc>
        <w:tc>
          <w:tcPr>
            <w:tcW w:w="1559" w:type="dxa"/>
            <w:tcBorders>
              <w:top w:val="single" w:sz="4" w:space="0" w:color="auto"/>
              <w:left w:val="single" w:sz="4" w:space="0" w:color="auto"/>
              <w:bottom w:val="single" w:sz="4" w:space="0" w:color="auto"/>
              <w:right w:val="single" w:sz="4" w:space="0" w:color="auto"/>
            </w:tcBorders>
          </w:tcPr>
          <w:p w14:paraId="792B6240"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 xml:space="preserve">кв.40, УПИ </w:t>
            </w:r>
            <w:r w:rsidRPr="0014549C">
              <w:rPr>
                <w:rFonts w:ascii="Times New Roman" w:hAnsi="Times New Roman"/>
                <w:lang w:val="en-US"/>
              </w:rPr>
              <w:t>I</w:t>
            </w:r>
          </w:p>
        </w:tc>
        <w:tc>
          <w:tcPr>
            <w:tcW w:w="1482" w:type="dxa"/>
            <w:tcBorders>
              <w:top w:val="single" w:sz="4" w:space="0" w:color="auto"/>
              <w:left w:val="single" w:sz="4" w:space="0" w:color="auto"/>
              <w:bottom w:val="single" w:sz="4" w:space="0" w:color="auto"/>
              <w:right w:val="single" w:sz="4" w:space="0" w:color="auto"/>
            </w:tcBorders>
          </w:tcPr>
          <w:p w14:paraId="106534C1"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45/617</w:t>
            </w:r>
          </w:p>
        </w:tc>
        <w:tc>
          <w:tcPr>
            <w:tcW w:w="3196" w:type="dxa"/>
            <w:tcBorders>
              <w:top w:val="single" w:sz="4" w:space="0" w:color="auto"/>
              <w:left w:val="single" w:sz="4" w:space="0" w:color="auto"/>
              <w:bottom w:val="single" w:sz="4" w:space="0" w:color="auto"/>
              <w:right w:val="single" w:sz="4" w:space="0" w:color="auto"/>
            </w:tcBorders>
          </w:tcPr>
          <w:p w14:paraId="15A57B33"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57C3EA67" w14:textId="77777777" w:rsidTr="00A93F11">
        <w:tc>
          <w:tcPr>
            <w:tcW w:w="710" w:type="dxa"/>
            <w:tcBorders>
              <w:top w:val="single" w:sz="4" w:space="0" w:color="auto"/>
              <w:left w:val="single" w:sz="4" w:space="0" w:color="auto"/>
              <w:bottom w:val="single" w:sz="4" w:space="0" w:color="auto"/>
              <w:right w:val="single" w:sz="4" w:space="0" w:color="auto"/>
            </w:tcBorders>
          </w:tcPr>
          <w:p w14:paraId="68CA05AD"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26</w:t>
            </w:r>
          </w:p>
        </w:tc>
        <w:tc>
          <w:tcPr>
            <w:tcW w:w="1984" w:type="dxa"/>
            <w:tcBorders>
              <w:top w:val="single" w:sz="4" w:space="0" w:color="auto"/>
              <w:left w:val="single" w:sz="4" w:space="0" w:color="auto"/>
              <w:bottom w:val="single" w:sz="4" w:space="0" w:color="auto"/>
              <w:right w:val="single" w:sz="4" w:space="0" w:color="auto"/>
            </w:tcBorders>
          </w:tcPr>
          <w:p w14:paraId="2948AED7"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Долно Езерово</w:t>
            </w:r>
          </w:p>
        </w:tc>
        <w:tc>
          <w:tcPr>
            <w:tcW w:w="1559" w:type="dxa"/>
            <w:tcBorders>
              <w:top w:val="single" w:sz="4" w:space="0" w:color="auto"/>
              <w:left w:val="single" w:sz="4" w:space="0" w:color="auto"/>
              <w:bottom w:val="single" w:sz="4" w:space="0" w:color="auto"/>
              <w:right w:val="single" w:sz="4" w:space="0" w:color="auto"/>
            </w:tcBorders>
          </w:tcPr>
          <w:p w14:paraId="646844A5"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 xml:space="preserve">кв. 82, УПИ </w:t>
            </w:r>
            <w:r w:rsidRPr="0014549C">
              <w:rPr>
                <w:rFonts w:ascii="Times New Roman" w:hAnsi="Times New Roman"/>
                <w:lang w:val="en-US"/>
              </w:rPr>
              <w:t>X</w:t>
            </w:r>
            <w:r w:rsidRPr="0014549C">
              <w:rPr>
                <w:rFonts w:ascii="Times New Roman" w:hAnsi="Times New Roman"/>
              </w:rPr>
              <w:t>Х</w:t>
            </w:r>
            <w:r w:rsidRPr="0014549C">
              <w:rPr>
                <w:rFonts w:ascii="Times New Roman" w:hAnsi="Times New Roman"/>
                <w:lang w:val="en-US"/>
              </w:rPr>
              <w:t>I</w:t>
            </w:r>
          </w:p>
        </w:tc>
        <w:tc>
          <w:tcPr>
            <w:tcW w:w="1482" w:type="dxa"/>
            <w:tcBorders>
              <w:top w:val="single" w:sz="4" w:space="0" w:color="auto"/>
              <w:left w:val="single" w:sz="4" w:space="0" w:color="auto"/>
              <w:bottom w:val="single" w:sz="4" w:space="0" w:color="auto"/>
              <w:right w:val="single" w:sz="4" w:space="0" w:color="auto"/>
            </w:tcBorders>
          </w:tcPr>
          <w:p w14:paraId="0F1E6648"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140/530</w:t>
            </w:r>
          </w:p>
        </w:tc>
        <w:tc>
          <w:tcPr>
            <w:tcW w:w="3196" w:type="dxa"/>
            <w:tcBorders>
              <w:top w:val="single" w:sz="4" w:space="0" w:color="auto"/>
              <w:left w:val="single" w:sz="4" w:space="0" w:color="auto"/>
              <w:bottom w:val="single" w:sz="4" w:space="0" w:color="auto"/>
              <w:right w:val="single" w:sz="4" w:space="0" w:color="auto"/>
            </w:tcBorders>
          </w:tcPr>
          <w:p w14:paraId="1C4680B2"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64E000EB" w14:textId="77777777" w:rsidTr="00A93F11">
        <w:tc>
          <w:tcPr>
            <w:tcW w:w="710" w:type="dxa"/>
            <w:tcBorders>
              <w:top w:val="single" w:sz="4" w:space="0" w:color="auto"/>
              <w:left w:val="single" w:sz="4" w:space="0" w:color="auto"/>
              <w:bottom w:val="single" w:sz="4" w:space="0" w:color="auto"/>
              <w:right w:val="single" w:sz="4" w:space="0" w:color="auto"/>
            </w:tcBorders>
          </w:tcPr>
          <w:p w14:paraId="12046509"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27</w:t>
            </w:r>
          </w:p>
        </w:tc>
        <w:tc>
          <w:tcPr>
            <w:tcW w:w="1984" w:type="dxa"/>
            <w:tcBorders>
              <w:top w:val="single" w:sz="4" w:space="0" w:color="auto"/>
              <w:left w:val="single" w:sz="4" w:space="0" w:color="auto"/>
              <w:bottom w:val="single" w:sz="4" w:space="0" w:color="auto"/>
              <w:right w:val="single" w:sz="4" w:space="0" w:color="auto"/>
            </w:tcBorders>
          </w:tcPr>
          <w:p w14:paraId="4DA4C829"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Меден Рудник</w:t>
            </w:r>
          </w:p>
        </w:tc>
        <w:tc>
          <w:tcPr>
            <w:tcW w:w="1559" w:type="dxa"/>
            <w:tcBorders>
              <w:top w:val="single" w:sz="4" w:space="0" w:color="auto"/>
              <w:left w:val="single" w:sz="4" w:space="0" w:color="auto"/>
              <w:bottom w:val="single" w:sz="4" w:space="0" w:color="auto"/>
              <w:right w:val="single" w:sz="4" w:space="0" w:color="auto"/>
            </w:tcBorders>
          </w:tcPr>
          <w:p w14:paraId="459FA815"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кв. 41, УПИ</w:t>
            </w:r>
            <w:r w:rsidRPr="0014549C">
              <w:rPr>
                <w:rFonts w:ascii="Times New Roman" w:hAnsi="Times New Roman"/>
                <w:lang w:val="en-US"/>
              </w:rPr>
              <w:t xml:space="preserve"> IX</w:t>
            </w:r>
          </w:p>
        </w:tc>
        <w:tc>
          <w:tcPr>
            <w:tcW w:w="1482" w:type="dxa"/>
            <w:tcBorders>
              <w:top w:val="single" w:sz="4" w:space="0" w:color="auto"/>
              <w:left w:val="single" w:sz="4" w:space="0" w:color="auto"/>
              <w:bottom w:val="single" w:sz="4" w:space="0" w:color="auto"/>
              <w:right w:val="single" w:sz="4" w:space="0" w:color="auto"/>
            </w:tcBorders>
          </w:tcPr>
          <w:p w14:paraId="190009A5"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49/635</w:t>
            </w:r>
          </w:p>
        </w:tc>
        <w:tc>
          <w:tcPr>
            <w:tcW w:w="3196" w:type="dxa"/>
            <w:tcBorders>
              <w:top w:val="single" w:sz="4" w:space="0" w:color="auto"/>
              <w:left w:val="single" w:sz="4" w:space="0" w:color="auto"/>
              <w:bottom w:val="single" w:sz="4" w:space="0" w:color="auto"/>
              <w:right w:val="single" w:sz="4" w:space="0" w:color="auto"/>
            </w:tcBorders>
          </w:tcPr>
          <w:p w14:paraId="317EB484"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78B0084C" w14:textId="77777777" w:rsidTr="00A93F11">
        <w:tc>
          <w:tcPr>
            <w:tcW w:w="710" w:type="dxa"/>
            <w:tcBorders>
              <w:top w:val="single" w:sz="4" w:space="0" w:color="auto"/>
              <w:left w:val="single" w:sz="4" w:space="0" w:color="auto"/>
              <w:bottom w:val="single" w:sz="4" w:space="0" w:color="auto"/>
              <w:right w:val="single" w:sz="4" w:space="0" w:color="auto"/>
            </w:tcBorders>
          </w:tcPr>
          <w:p w14:paraId="009036D4"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28</w:t>
            </w:r>
          </w:p>
        </w:tc>
        <w:tc>
          <w:tcPr>
            <w:tcW w:w="1984" w:type="dxa"/>
            <w:tcBorders>
              <w:top w:val="single" w:sz="4" w:space="0" w:color="auto"/>
              <w:left w:val="single" w:sz="4" w:space="0" w:color="auto"/>
              <w:bottom w:val="single" w:sz="4" w:space="0" w:color="auto"/>
              <w:right w:val="single" w:sz="4" w:space="0" w:color="auto"/>
            </w:tcBorders>
          </w:tcPr>
          <w:p w14:paraId="3794155E"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Меден Рудник</w:t>
            </w:r>
          </w:p>
        </w:tc>
        <w:tc>
          <w:tcPr>
            <w:tcW w:w="1559" w:type="dxa"/>
            <w:tcBorders>
              <w:top w:val="single" w:sz="4" w:space="0" w:color="auto"/>
              <w:left w:val="single" w:sz="4" w:space="0" w:color="auto"/>
              <w:bottom w:val="single" w:sz="4" w:space="0" w:color="auto"/>
              <w:right w:val="single" w:sz="4" w:space="0" w:color="auto"/>
            </w:tcBorders>
          </w:tcPr>
          <w:p w14:paraId="47049363"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 xml:space="preserve">кв. 50, УПИ </w:t>
            </w:r>
            <w:r w:rsidRPr="0014549C">
              <w:rPr>
                <w:rFonts w:ascii="Times New Roman" w:hAnsi="Times New Roman"/>
                <w:lang w:val="en-US"/>
              </w:rPr>
              <w:t>VIII</w:t>
            </w:r>
          </w:p>
        </w:tc>
        <w:tc>
          <w:tcPr>
            <w:tcW w:w="1482" w:type="dxa"/>
            <w:tcBorders>
              <w:top w:val="single" w:sz="4" w:space="0" w:color="auto"/>
              <w:left w:val="single" w:sz="4" w:space="0" w:color="auto"/>
              <w:bottom w:val="single" w:sz="4" w:space="0" w:color="auto"/>
              <w:right w:val="single" w:sz="4" w:space="0" w:color="auto"/>
            </w:tcBorders>
          </w:tcPr>
          <w:p w14:paraId="159712E9" w14:textId="77777777" w:rsidR="0014549C" w:rsidRPr="0014549C" w:rsidRDefault="0014549C" w:rsidP="0014549C">
            <w:pPr>
              <w:spacing w:line="240" w:lineRule="auto"/>
              <w:jc w:val="center"/>
              <w:rPr>
                <w:rFonts w:ascii="Times New Roman" w:hAnsi="Times New Roman"/>
                <w:lang w:val="en-US"/>
              </w:rPr>
            </w:pPr>
            <w:r w:rsidRPr="0014549C">
              <w:rPr>
                <w:rFonts w:ascii="Times New Roman" w:hAnsi="Times New Roman"/>
                <w:lang w:val="en-US"/>
              </w:rPr>
              <w:t>26</w:t>
            </w:r>
            <w:r w:rsidRPr="0014549C">
              <w:rPr>
                <w:rFonts w:ascii="Times New Roman" w:hAnsi="Times New Roman"/>
              </w:rPr>
              <w:t>/</w:t>
            </w:r>
            <w:r w:rsidRPr="0014549C">
              <w:rPr>
                <w:rFonts w:ascii="Times New Roman" w:hAnsi="Times New Roman"/>
                <w:lang w:val="en-US"/>
              </w:rPr>
              <w:t>467</w:t>
            </w:r>
          </w:p>
        </w:tc>
        <w:tc>
          <w:tcPr>
            <w:tcW w:w="3196" w:type="dxa"/>
            <w:tcBorders>
              <w:top w:val="single" w:sz="4" w:space="0" w:color="auto"/>
              <w:left w:val="single" w:sz="4" w:space="0" w:color="auto"/>
              <w:bottom w:val="single" w:sz="4" w:space="0" w:color="auto"/>
              <w:right w:val="single" w:sz="4" w:space="0" w:color="auto"/>
            </w:tcBorders>
          </w:tcPr>
          <w:p w14:paraId="5FBD353B"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6A0D3E7D" w14:textId="77777777" w:rsidTr="00A93F11">
        <w:tc>
          <w:tcPr>
            <w:tcW w:w="710" w:type="dxa"/>
            <w:tcBorders>
              <w:top w:val="single" w:sz="4" w:space="0" w:color="auto"/>
              <w:left w:val="single" w:sz="4" w:space="0" w:color="auto"/>
              <w:bottom w:val="single" w:sz="4" w:space="0" w:color="auto"/>
              <w:right w:val="single" w:sz="4" w:space="0" w:color="auto"/>
            </w:tcBorders>
          </w:tcPr>
          <w:p w14:paraId="143B5315" w14:textId="77777777" w:rsidR="0014549C" w:rsidRPr="0014549C" w:rsidRDefault="0014549C" w:rsidP="0014549C">
            <w:pPr>
              <w:spacing w:line="240" w:lineRule="auto"/>
              <w:jc w:val="center"/>
              <w:rPr>
                <w:rFonts w:ascii="Times New Roman" w:hAnsi="Times New Roman"/>
                <w:color w:val="FF0000"/>
              </w:rPr>
            </w:pPr>
            <w:r w:rsidRPr="0014549C">
              <w:rPr>
                <w:rFonts w:ascii="Times New Roman" w:hAnsi="Times New Roman"/>
              </w:rPr>
              <w:t>29</w:t>
            </w:r>
          </w:p>
        </w:tc>
        <w:tc>
          <w:tcPr>
            <w:tcW w:w="1984" w:type="dxa"/>
            <w:tcBorders>
              <w:top w:val="single" w:sz="4" w:space="0" w:color="auto"/>
              <w:left w:val="single" w:sz="4" w:space="0" w:color="auto"/>
              <w:bottom w:val="single" w:sz="4" w:space="0" w:color="auto"/>
              <w:right w:val="single" w:sz="4" w:space="0" w:color="auto"/>
            </w:tcBorders>
          </w:tcPr>
          <w:p w14:paraId="42EF0FB1"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Победа</w:t>
            </w:r>
          </w:p>
        </w:tc>
        <w:tc>
          <w:tcPr>
            <w:tcW w:w="1559" w:type="dxa"/>
            <w:tcBorders>
              <w:top w:val="single" w:sz="4" w:space="0" w:color="auto"/>
              <w:left w:val="single" w:sz="4" w:space="0" w:color="auto"/>
              <w:bottom w:val="single" w:sz="4" w:space="0" w:color="auto"/>
              <w:right w:val="single" w:sz="4" w:space="0" w:color="auto"/>
            </w:tcBorders>
          </w:tcPr>
          <w:p w14:paraId="6839C294"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кв.19, УПИ </w:t>
            </w:r>
            <w:r w:rsidRPr="0014549C">
              <w:rPr>
                <w:rFonts w:ascii="Times New Roman" w:hAnsi="Times New Roman"/>
                <w:lang w:val="en-US"/>
              </w:rPr>
              <w:t>V</w:t>
            </w:r>
            <w:r w:rsidRPr="0014549C">
              <w:rPr>
                <w:rFonts w:ascii="Times New Roman" w:hAnsi="Times New Roman"/>
              </w:rPr>
              <w:t>ІІ</w:t>
            </w:r>
          </w:p>
        </w:tc>
        <w:tc>
          <w:tcPr>
            <w:tcW w:w="1482" w:type="dxa"/>
            <w:tcBorders>
              <w:top w:val="single" w:sz="4" w:space="0" w:color="auto"/>
              <w:left w:val="single" w:sz="4" w:space="0" w:color="auto"/>
              <w:bottom w:val="single" w:sz="4" w:space="0" w:color="auto"/>
              <w:right w:val="single" w:sz="4" w:space="0" w:color="auto"/>
            </w:tcBorders>
          </w:tcPr>
          <w:p w14:paraId="0AEA9A56"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63/527</w:t>
            </w:r>
          </w:p>
        </w:tc>
        <w:tc>
          <w:tcPr>
            <w:tcW w:w="3196" w:type="dxa"/>
            <w:tcBorders>
              <w:top w:val="single" w:sz="4" w:space="0" w:color="auto"/>
              <w:left w:val="single" w:sz="4" w:space="0" w:color="auto"/>
              <w:bottom w:val="single" w:sz="4" w:space="0" w:color="auto"/>
              <w:right w:val="single" w:sz="4" w:space="0" w:color="auto"/>
            </w:tcBorders>
          </w:tcPr>
          <w:p w14:paraId="652F7E4D"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6487280F" w14:textId="77777777" w:rsidTr="00A93F11">
        <w:tc>
          <w:tcPr>
            <w:tcW w:w="710" w:type="dxa"/>
            <w:tcBorders>
              <w:top w:val="single" w:sz="4" w:space="0" w:color="auto"/>
              <w:left w:val="single" w:sz="4" w:space="0" w:color="auto"/>
              <w:bottom w:val="single" w:sz="4" w:space="0" w:color="auto"/>
              <w:right w:val="single" w:sz="4" w:space="0" w:color="auto"/>
            </w:tcBorders>
          </w:tcPr>
          <w:p w14:paraId="19233E8B"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30</w:t>
            </w:r>
          </w:p>
        </w:tc>
        <w:tc>
          <w:tcPr>
            <w:tcW w:w="1984" w:type="dxa"/>
            <w:tcBorders>
              <w:top w:val="single" w:sz="4" w:space="0" w:color="auto"/>
              <w:left w:val="single" w:sz="4" w:space="0" w:color="auto"/>
              <w:bottom w:val="single" w:sz="4" w:space="0" w:color="auto"/>
              <w:right w:val="single" w:sz="4" w:space="0" w:color="auto"/>
            </w:tcBorders>
            <w:hideMark/>
          </w:tcPr>
          <w:p w14:paraId="78231B02"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Победа</w:t>
            </w:r>
          </w:p>
        </w:tc>
        <w:tc>
          <w:tcPr>
            <w:tcW w:w="1559" w:type="dxa"/>
            <w:tcBorders>
              <w:top w:val="single" w:sz="4" w:space="0" w:color="auto"/>
              <w:left w:val="single" w:sz="4" w:space="0" w:color="auto"/>
              <w:bottom w:val="single" w:sz="4" w:space="0" w:color="auto"/>
              <w:right w:val="single" w:sz="4" w:space="0" w:color="auto"/>
            </w:tcBorders>
            <w:hideMark/>
          </w:tcPr>
          <w:p w14:paraId="75D004A0"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кв.23, УПИ ХІІ </w:t>
            </w:r>
          </w:p>
        </w:tc>
        <w:tc>
          <w:tcPr>
            <w:tcW w:w="1482" w:type="dxa"/>
            <w:tcBorders>
              <w:top w:val="single" w:sz="4" w:space="0" w:color="auto"/>
              <w:left w:val="single" w:sz="4" w:space="0" w:color="auto"/>
              <w:bottom w:val="single" w:sz="4" w:space="0" w:color="auto"/>
              <w:right w:val="single" w:sz="4" w:space="0" w:color="auto"/>
            </w:tcBorders>
            <w:hideMark/>
          </w:tcPr>
          <w:p w14:paraId="484E535A"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14/1164</w:t>
            </w:r>
          </w:p>
        </w:tc>
        <w:tc>
          <w:tcPr>
            <w:tcW w:w="3196" w:type="dxa"/>
            <w:tcBorders>
              <w:top w:val="single" w:sz="4" w:space="0" w:color="auto"/>
              <w:left w:val="single" w:sz="4" w:space="0" w:color="auto"/>
              <w:bottom w:val="single" w:sz="4" w:space="0" w:color="auto"/>
              <w:right w:val="single" w:sz="4" w:space="0" w:color="auto"/>
            </w:tcBorders>
            <w:hideMark/>
          </w:tcPr>
          <w:p w14:paraId="7FE08CD1"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34E212D9" w14:textId="77777777" w:rsidTr="00A93F11">
        <w:tc>
          <w:tcPr>
            <w:tcW w:w="710" w:type="dxa"/>
            <w:tcBorders>
              <w:top w:val="single" w:sz="4" w:space="0" w:color="auto"/>
              <w:left w:val="single" w:sz="4" w:space="0" w:color="auto"/>
              <w:bottom w:val="single" w:sz="4" w:space="0" w:color="auto"/>
              <w:right w:val="single" w:sz="4" w:space="0" w:color="auto"/>
            </w:tcBorders>
          </w:tcPr>
          <w:p w14:paraId="3018A449"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lastRenderedPageBreak/>
              <w:t>31</w:t>
            </w:r>
          </w:p>
        </w:tc>
        <w:tc>
          <w:tcPr>
            <w:tcW w:w="1984" w:type="dxa"/>
          </w:tcPr>
          <w:p w14:paraId="3C636062" w14:textId="77777777" w:rsidR="0014549C" w:rsidRPr="0014549C" w:rsidRDefault="0014549C" w:rsidP="0014549C">
            <w:pPr>
              <w:spacing w:line="240" w:lineRule="auto"/>
              <w:rPr>
                <w:rFonts w:ascii="Times New Roman" w:hAnsi="Times New Roman"/>
              </w:rPr>
            </w:pPr>
            <w:r w:rsidRPr="0014549C">
              <w:rPr>
                <w:rFonts w:ascii="Times New Roman" w:hAnsi="Times New Roman"/>
              </w:rPr>
              <w:t>с. Изворище</w:t>
            </w:r>
          </w:p>
        </w:tc>
        <w:tc>
          <w:tcPr>
            <w:tcW w:w="1559" w:type="dxa"/>
          </w:tcPr>
          <w:p w14:paraId="4B755D9A"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кв.29, УПИ Х-73</w:t>
            </w:r>
          </w:p>
        </w:tc>
        <w:tc>
          <w:tcPr>
            <w:tcW w:w="1482" w:type="dxa"/>
          </w:tcPr>
          <w:p w14:paraId="7094BA27"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28/818</w:t>
            </w:r>
          </w:p>
        </w:tc>
        <w:tc>
          <w:tcPr>
            <w:tcW w:w="3196" w:type="dxa"/>
          </w:tcPr>
          <w:p w14:paraId="14B668E0"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5C1575E4" w14:textId="77777777" w:rsidTr="00A93F11">
        <w:tc>
          <w:tcPr>
            <w:tcW w:w="710" w:type="dxa"/>
            <w:tcBorders>
              <w:top w:val="single" w:sz="4" w:space="0" w:color="auto"/>
              <w:left w:val="single" w:sz="4" w:space="0" w:color="auto"/>
              <w:bottom w:val="single" w:sz="4" w:space="0" w:color="auto"/>
              <w:right w:val="single" w:sz="4" w:space="0" w:color="auto"/>
            </w:tcBorders>
          </w:tcPr>
          <w:p w14:paraId="5FF9CE85" w14:textId="77777777" w:rsidR="0014549C" w:rsidRPr="0014549C" w:rsidRDefault="0014549C" w:rsidP="0014549C">
            <w:pPr>
              <w:spacing w:line="240" w:lineRule="auto"/>
              <w:jc w:val="center"/>
              <w:rPr>
                <w:rFonts w:ascii="Times New Roman" w:hAnsi="Times New Roman"/>
                <w:color w:val="FF0000"/>
              </w:rPr>
            </w:pPr>
            <w:r w:rsidRPr="0014549C">
              <w:rPr>
                <w:rFonts w:ascii="Times New Roman" w:hAnsi="Times New Roman"/>
              </w:rPr>
              <w:t>32</w:t>
            </w:r>
          </w:p>
        </w:tc>
        <w:tc>
          <w:tcPr>
            <w:tcW w:w="1984" w:type="dxa"/>
            <w:tcBorders>
              <w:top w:val="single" w:sz="4" w:space="0" w:color="auto"/>
              <w:left w:val="single" w:sz="4" w:space="0" w:color="auto"/>
              <w:bottom w:val="single" w:sz="4" w:space="0" w:color="auto"/>
              <w:right w:val="single" w:sz="4" w:space="0" w:color="auto"/>
            </w:tcBorders>
            <w:hideMark/>
          </w:tcPr>
          <w:p w14:paraId="0D74AD4B" w14:textId="77777777" w:rsidR="0014549C" w:rsidRPr="0014549C" w:rsidRDefault="0014549C" w:rsidP="0014549C">
            <w:pPr>
              <w:spacing w:line="240" w:lineRule="auto"/>
              <w:rPr>
                <w:rFonts w:ascii="Times New Roman" w:hAnsi="Times New Roman"/>
              </w:rPr>
            </w:pPr>
            <w:r w:rsidRPr="0014549C">
              <w:rPr>
                <w:rFonts w:ascii="Times New Roman" w:hAnsi="Times New Roman"/>
              </w:rPr>
              <w:t>с. Изворище</w:t>
            </w:r>
          </w:p>
        </w:tc>
        <w:tc>
          <w:tcPr>
            <w:tcW w:w="1559" w:type="dxa"/>
            <w:tcBorders>
              <w:top w:val="single" w:sz="4" w:space="0" w:color="auto"/>
              <w:left w:val="single" w:sz="4" w:space="0" w:color="auto"/>
              <w:bottom w:val="single" w:sz="4" w:space="0" w:color="auto"/>
              <w:right w:val="single" w:sz="4" w:space="0" w:color="auto"/>
            </w:tcBorders>
            <w:hideMark/>
          </w:tcPr>
          <w:p w14:paraId="5028DC14" w14:textId="77777777" w:rsidR="0014549C" w:rsidRPr="0014549C" w:rsidRDefault="0014549C" w:rsidP="0014549C">
            <w:pPr>
              <w:spacing w:line="240" w:lineRule="auto"/>
              <w:rPr>
                <w:rFonts w:ascii="Times New Roman" w:hAnsi="Times New Roman"/>
              </w:rPr>
            </w:pPr>
            <w:r w:rsidRPr="0014549C">
              <w:rPr>
                <w:rFonts w:ascii="Times New Roman" w:hAnsi="Times New Roman"/>
              </w:rPr>
              <w:t> УПИ Х-50 кв.32</w:t>
            </w:r>
          </w:p>
        </w:tc>
        <w:tc>
          <w:tcPr>
            <w:tcW w:w="1482" w:type="dxa"/>
            <w:tcBorders>
              <w:top w:val="single" w:sz="4" w:space="0" w:color="auto"/>
              <w:left w:val="single" w:sz="4" w:space="0" w:color="auto"/>
              <w:bottom w:val="single" w:sz="4" w:space="0" w:color="auto"/>
              <w:right w:val="single" w:sz="4" w:space="0" w:color="auto"/>
            </w:tcBorders>
            <w:hideMark/>
          </w:tcPr>
          <w:p w14:paraId="4A8FD032"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6/542</w:t>
            </w:r>
          </w:p>
        </w:tc>
        <w:tc>
          <w:tcPr>
            <w:tcW w:w="3196" w:type="dxa"/>
            <w:tcBorders>
              <w:top w:val="single" w:sz="4" w:space="0" w:color="auto"/>
              <w:left w:val="single" w:sz="4" w:space="0" w:color="auto"/>
              <w:bottom w:val="single" w:sz="4" w:space="0" w:color="auto"/>
              <w:right w:val="single" w:sz="4" w:space="0" w:color="auto"/>
            </w:tcBorders>
            <w:hideMark/>
          </w:tcPr>
          <w:p w14:paraId="0A32DB58"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7DD4D137" w14:textId="77777777" w:rsidTr="00A93F11">
        <w:tc>
          <w:tcPr>
            <w:tcW w:w="710" w:type="dxa"/>
            <w:tcBorders>
              <w:top w:val="single" w:sz="4" w:space="0" w:color="auto"/>
              <w:left w:val="single" w:sz="4" w:space="0" w:color="auto"/>
              <w:bottom w:val="single" w:sz="4" w:space="0" w:color="auto"/>
              <w:right w:val="single" w:sz="4" w:space="0" w:color="auto"/>
            </w:tcBorders>
          </w:tcPr>
          <w:p w14:paraId="3E588B23"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33</w:t>
            </w:r>
          </w:p>
        </w:tc>
        <w:tc>
          <w:tcPr>
            <w:tcW w:w="1984" w:type="dxa"/>
            <w:tcBorders>
              <w:top w:val="single" w:sz="4" w:space="0" w:color="auto"/>
              <w:left w:val="single" w:sz="4" w:space="0" w:color="auto"/>
              <w:bottom w:val="single" w:sz="4" w:space="0" w:color="auto"/>
              <w:right w:val="single" w:sz="4" w:space="0" w:color="auto"/>
            </w:tcBorders>
          </w:tcPr>
          <w:p w14:paraId="65DE995A"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Сарафово</w:t>
            </w:r>
          </w:p>
          <w:p w14:paraId="27ADF128" w14:textId="77777777" w:rsidR="0014549C" w:rsidRPr="0014549C" w:rsidRDefault="0014549C" w:rsidP="0014549C">
            <w:pPr>
              <w:spacing w:line="240" w:lineRule="auto"/>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hideMark/>
          </w:tcPr>
          <w:p w14:paraId="57094EBE" w14:textId="77777777" w:rsidR="0014549C" w:rsidRPr="0014549C" w:rsidRDefault="0014549C" w:rsidP="0014549C">
            <w:pPr>
              <w:spacing w:line="240" w:lineRule="auto"/>
              <w:rPr>
                <w:rFonts w:ascii="Times New Roman" w:hAnsi="Times New Roman"/>
              </w:rPr>
            </w:pPr>
            <w:r w:rsidRPr="0014549C">
              <w:rPr>
                <w:rFonts w:ascii="Times New Roman" w:hAnsi="Times New Roman"/>
              </w:rPr>
              <w:t>УПИ ХІV в кв.42</w:t>
            </w:r>
          </w:p>
        </w:tc>
        <w:tc>
          <w:tcPr>
            <w:tcW w:w="1482" w:type="dxa"/>
            <w:tcBorders>
              <w:top w:val="single" w:sz="4" w:space="0" w:color="auto"/>
              <w:left w:val="single" w:sz="4" w:space="0" w:color="auto"/>
              <w:bottom w:val="single" w:sz="4" w:space="0" w:color="auto"/>
              <w:right w:val="single" w:sz="4" w:space="0" w:color="auto"/>
            </w:tcBorders>
            <w:hideMark/>
          </w:tcPr>
          <w:p w14:paraId="1B1EA63E"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207/400</w:t>
            </w:r>
          </w:p>
        </w:tc>
        <w:tc>
          <w:tcPr>
            <w:tcW w:w="3196" w:type="dxa"/>
            <w:tcBorders>
              <w:top w:val="single" w:sz="4" w:space="0" w:color="auto"/>
              <w:left w:val="single" w:sz="4" w:space="0" w:color="auto"/>
              <w:bottom w:val="single" w:sz="4" w:space="0" w:color="auto"/>
              <w:right w:val="single" w:sz="4" w:space="0" w:color="auto"/>
            </w:tcBorders>
            <w:hideMark/>
          </w:tcPr>
          <w:p w14:paraId="01DC5C7D"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 xml:space="preserve">За жилищно строителство </w:t>
            </w:r>
          </w:p>
        </w:tc>
      </w:tr>
      <w:tr w:rsidR="0014549C" w:rsidRPr="0014549C" w14:paraId="4D60FE7F" w14:textId="77777777" w:rsidTr="00A93F11">
        <w:trPr>
          <w:trHeight w:val="699"/>
        </w:trPr>
        <w:tc>
          <w:tcPr>
            <w:tcW w:w="710" w:type="dxa"/>
            <w:tcBorders>
              <w:top w:val="single" w:sz="4" w:space="0" w:color="auto"/>
              <w:left w:val="single" w:sz="4" w:space="0" w:color="auto"/>
              <w:bottom w:val="single" w:sz="4" w:space="0" w:color="auto"/>
              <w:right w:val="single" w:sz="4" w:space="0" w:color="auto"/>
            </w:tcBorders>
          </w:tcPr>
          <w:p w14:paraId="686B38D2"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34</w:t>
            </w:r>
          </w:p>
        </w:tc>
        <w:tc>
          <w:tcPr>
            <w:tcW w:w="1984" w:type="dxa"/>
            <w:tcBorders>
              <w:top w:val="single" w:sz="4" w:space="0" w:color="auto"/>
              <w:left w:val="single" w:sz="4" w:space="0" w:color="auto"/>
              <w:bottom w:val="single" w:sz="4" w:space="0" w:color="auto"/>
              <w:right w:val="single" w:sz="4" w:space="0" w:color="auto"/>
            </w:tcBorders>
          </w:tcPr>
          <w:p w14:paraId="746FBB35" w14:textId="77777777" w:rsidR="0014549C" w:rsidRPr="0014549C" w:rsidRDefault="0014549C" w:rsidP="0014549C">
            <w:pPr>
              <w:spacing w:line="240" w:lineRule="auto"/>
              <w:rPr>
                <w:rFonts w:ascii="Times New Roman" w:hAnsi="Times New Roman"/>
              </w:rPr>
            </w:pPr>
            <w:r w:rsidRPr="0014549C">
              <w:rPr>
                <w:rFonts w:ascii="Times New Roman" w:hAnsi="Times New Roman"/>
              </w:rPr>
              <w:t>с. Изворище</w:t>
            </w:r>
          </w:p>
        </w:tc>
        <w:tc>
          <w:tcPr>
            <w:tcW w:w="1559" w:type="dxa"/>
            <w:tcBorders>
              <w:top w:val="single" w:sz="4" w:space="0" w:color="auto"/>
              <w:left w:val="single" w:sz="4" w:space="0" w:color="auto"/>
              <w:bottom w:val="single" w:sz="4" w:space="0" w:color="auto"/>
              <w:right w:val="single" w:sz="4" w:space="0" w:color="auto"/>
            </w:tcBorders>
          </w:tcPr>
          <w:p w14:paraId="7D6DE82C" w14:textId="77777777" w:rsidR="0014549C" w:rsidRPr="0014549C" w:rsidRDefault="0014549C" w:rsidP="0014549C">
            <w:pPr>
              <w:spacing w:line="240" w:lineRule="auto"/>
              <w:rPr>
                <w:rFonts w:ascii="Times New Roman" w:hAnsi="Times New Roman"/>
              </w:rPr>
            </w:pPr>
            <w:r w:rsidRPr="0014549C">
              <w:rPr>
                <w:rFonts w:ascii="Times New Roman" w:hAnsi="Times New Roman"/>
              </w:rPr>
              <w:t> УПИ ІІ-63 кв.30</w:t>
            </w:r>
          </w:p>
        </w:tc>
        <w:tc>
          <w:tcPr>
            <w:tcW w:w="1482" w:type="dxa"/>
            <w:tcBorders>
              <w:top w:val="single" w:sz="4" w:space="0" w:color="auto"/>
              <w:left w:val="single" w:sz="4" w:space="0" w:color="auto"/>
              <w:bottom w:val="single" w:sz="4" w:space="0" w:color="auto"/>
              <w:right w:val="single" w:sz="4" w:space="0" w:color="auto"/>
            </w:tcBorders>
          </w:tcPr>
          <w:p w14:paraId="7C70CD00"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15/962</w:t>
            </w:r>
          </w:p>
        </w:tc>
        <w:tc>
          <w:tcPr>
            <w:tcW w:w="3196" w:type="dxa"/>
            <w:tcBorders>
              <w:top w:val="single" w:sz="4" w:space="0" w:color="auto"/>
              <w:left w:val="single" w:sz="4" w:space="0" w:color="auto"/>
              <w:bottom w:val="single" w:sz="4" w:space="0" w:color="auto"/>
              <w:right w:val="single" w:sz="4" w:space="0" w:color="auto"/>
            </w:tcBorders>
          </w:tcPr>
          <w:p w14:paraId="0E75844C"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181EE399" w14:textId="77777777" w:rsidTr="00A93F11">
        <w:trPr>
          <w:trHeight w:val="699"/>
        </w:trPr>
        <w:tc>
          <w:tcPr>
            <w:tcW w:w="710" w:type="dxa"/>
            <w:tcBorders>
              <w:top w:val="single" w:sz="4" w:space="0" w:color="auto"/>
              <w:left w:val="single" w:sz="4" w:space="0" w:color="auto"/>
              <w:bottom w:val="single" w:sz="4" w:space="0" w:color="auto"/>
              <w:right w:val="single" w:sz="4" w:space="0" w:color="auto"/>
            </w:tcBorders>
          </w:tcPr>
          <w:p w14:paraId="1D103265"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35</w:t>
            </w:r>
          </w:p>
        </w:tc>
        <w:tc>
          <w:tcPr>
            <w:tcW w:w="1984" w:type="dxa"/>
            <w:tcBorders>
              <w:top w:val="single" w:sz="4" w:space="0" w:color="auto"/>
              <w:left w:val="single" w:sz="4" w:space="0" w:color="auto"/>
              <w:bottom w:val="single" w:sz="4" w:space="0" w:color="auto"/>
              <w:right w:val="single" w:sz="4" w:space="0" w:color="auto"/>
            </w:tcBorders>
          </w:tcPr>
          <w:p w14:paraId="116A0185" w14:textId="77777777" w:rsidR="0014549C" w:rsidRPr="0014549C" w:rsidRDefault="0014549C" w:rsidP="0014549C">
            <w:pPr>
              <w:spacing w:line="240" w:lineRule="auto"/>
              <w:rPr>
                <w:rFonts w:ascii="Times New Roman" w:hAnsi="Times New Roman"/>
              </w:rPr>
            </w:pPr>
            <w:r w:rsidRPr="0014549C">
              <w:rPr>
                <w:rFonts w:ascii="Times New Roman" w:hAnsi="Times New Roman"/>
              </w:rPr>
              <w:t>ж.к. “Зорница“</w:t>
            </w:r>
          </w:p>
        </w:tc>
        <w:tc>
          <w:tcPr>
            <w:tcW w:w="1559" w:type="dxa"/>
            <w:tcBorders>
              <w:top w:val="single" w:sz="4" w:space="0" w:color="auto"/>
              <w:left w:val="single" w:sz="4" w:space="0" w:color="auto"/>
              <w:bottom w:val="single" w:sz="4" w:space="0" w:color="auto"/>
              <w:right w:val="single" w:sz="4" w:space="0" w:color="auto"/>
            </w:tcBorders>
            <w:hideMark/>
          </w:tcPr>
          <w:p w14:paraId="2AC900F7"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 УПИ ХІ в кв.5  </w:t>
            </w:r>
          </w:p>
        </w:tc>
        <w:tc>
          <w:tcPr>
            <w:tcW w:w="1482" w:type="dxa"/>
            <w:tcBorders>
              <w:top w:val="single" w:sz="4" w:space="0" w:color="auto"/>
              <w:left w:val="single" w:sz="4" w:space="0" w:color="auto"/>
              <w:bottom w:val="single" w:sz="4" w:space="0" w:color="auto"/>
              <w:right w:val="single" w:sz="4" w:space="0" w:color="auto"/>
            </w:tcBorders>
            <w:hideMark/>
          </w:tcPr>
          <w:p w14:paraId="7C36DFAA"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62/462</w:t>
            </w:r>
          </w:p>
        </w:tc>
        <w:tc>
          <w:tcPr>
            <w:tcW w:w="3196" w:type="dxa"/>
            <w:tcBorders>
              <w:top w:val="single" w:sz="4" w:space="0" w:color="auto"/>
              <w:left w:val="single" w:sz="4" w:space="0" w:color="auto"/>
              <w:bottom w:val="single" w:sz="4" w:space="0" w:color="auto"/>
              <w:right w:val="single" w:sz="4" w:space="0" w:color="auto"/>
            </w:tcBorders>
            <w:hideMark/>
          </w:tcPr>
          <w:p w14:paraId="602F7817"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 xml:space="preserve">За КОО </w:t>
            </w:r>
          </w:p>
        </w:tc>
      </w:tr>
      <w:tr w:rsidR="0014549C" w:rsidRPr="0014549C" w14:paraId="30E04019" w14:textId="77777777" w:rsidTr="00A93F11">
        <w:trPr>
          <w:trHeight w:val="699"/>
        </w:trPr>
        <w:tc>
          <w:tcPr>
            <w:tcW w:w="710" w:type="dxa"/>
            <w:tcBorders>
              <w:top w:val="single" w:sz="4" w:space="0" w:color="auto"/>
              <w:left w:val="single" w:sz="4" w:space="0" w:color="auto"/>
              <w:bottom w:val="single" w:sz="4" w:space="0" w:color="auto"/>
              <w:right w:val="single" w:sz="4" w:space="0" w:color="auto"/>
            </w:tcBorders>
          </w:tcPr>
          <w:p w14:paraId="740E24DE"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36</w:t>
            </w:r>
          </w:p>
        </w:tc>
        <w:tc>
          <w:tcPr>
            <w:tcW w:w="1984" w:type="dxa"/>
            <w:tcBorders>
              <w:top w:val="single" w:sz="4" w:space="0" w:color="auto"/>
              <w:left w:val="single" w:sz="4" w:space="0" w:color="auto"/>
              <w:bottom w:val="single" w:sz="4" w:space="0" w:color="auto"/>
              <w:right w:val="single" w:sz="4" w:space="0" w:color="auto"/>
            </w:tcBorders>
          </w:tcPr>
          <w:p w14:paraId="5DA95301" w14:textId="77777777" w:rsidR="0014549C" w:rsidRPr="0014549C" w:rsidRDefault="0014549C" w:rsidP="0014549C">
            <w:pPr>
              <w:spacing w:line="240" w:lineRule="auto"/>
              <w:rPr>
                <w:rFonts w:ascii="Times New Roman" w:hAnsi="Times New Roman"/>
              </w:rPr>
            </w:pPr>
            <w:r w:rsidRPr="0014549C">
              <w:rPr>
                <w:rFonts w:ascii="Times New Roman" w:hAnsi="Times New Roman"/>
              </w:rPr>
              <w:t>с. Изворище</w:t>
            </w:r>
          </w:p>
        </w:tc>
        <w:tc>
          <w:tcPr>
            <w:tcW w:w="1559" w:type="dxa"/>
            <w:tcBorders>
              <w:top w:val="single" w:sz="4" w:space="0" w:color="auto"/>
              <w:left w:val="single" w:sz="4" w:space="0" w:color="auto"/>
              <w:bottom w:val="single" w:sz="4" w:space="0" w:color="auto"/>
              <w:right w:val="single" w:sz="4" w:space="0" w:color="auto"/>
            </w:tcBorders>
          </w:tcPr>
          <w:p w14:paraId="43E23F08" w14:textId="77777777" w:rsidR="0014549C" w:rsidRPr="0014549C" w:rsidRDefault="0014549C" w:rsidP="0014549C">
            <w:pPr>
              <w:spacing w:line="240" w:lineRule="auto"/>
              <w:rPr>
                <w:rFonts w:ascii="Times New Roman" w:hAnsi="Times New Roman"/>
              </w:rPr>
            </w:pPr>
            <w:r w:rsidRPr="0014549C">
              <w:rPr>
                <w:rFonts w:ascii="Times New Roman" w:hAnsi="Times New Roman"/>
              </w:rPr>
              <w:t> УПИ ІІІ-63 кв.30</w:t>
            </w:r>
          </w:p>
        </w:tc>
        <w:tc>
          <w:tcPr>
            <w:tcW w:w="1482" w:type="dxa"/>
            <w:tcBorders>
              <w:top w:val="single" w:sz="4" w:space="0" w:color="auto"/>
              <w:left w:val="single" w:sz="4" w:space="0" w:color="auto"/>
              <w:bottom w:val="single" w:sz="4" w:space="0" w:color="auto"/>
              <w:right w:val="single" w:sz="4" w:space="0" w:color="auto"/>
            </w:tcBorders>
          </w:tcPr>
          <w:p w14:paraId="5998DE70"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64/687</w:t>
            </w:r>
          </w:p>
        </w:tc>
        <w:tc>
          <w:tcPr>
            <w:tcW w:w="3196" w:type="dxa"/>
            <w:tcBorders>
              <w:top w:val="single" w:sz="4" w:space="0" w:color="auto"/>
              <w:left w:val="single" w:sz="4" w:space="0" w:color="auto"/>
              <w:bottom w:val="single" w:sz="4" w:space="0" w:color="auto"/>
              <w:right w:val="single" w:sz="4" w:space="0" w:color="auto"/>
            </w:tcBorders>
          </w:tcPr>
          <w:p w14:paraId="589A41EF"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5016583F" w14:textId="77777777" w:rsidTr="00A93F11">
        <w:trPr>
          <w:trHeight w:val="699"/>
        </w:trPr>
        <w:tc>
          <w:tcPr>
            <w:tcW w:w="710" w:type="dxa"/>
            <w:tcBorders>
              <w:top w:val="single" w:sz="4" w:space="0" w:color="auto"/>
              <w:left w:val="single" w:sz="4" w:space="0" w:color="auto"/>
              <w:bottom w:val="single" w:sz="4" w:space="0" w:color="auto"/>
              <w:right w:val="single" w:sz="4" w:space="0" w:color="auto"/>
            </w:tcBorders>
          </w:tcPr>
          <w:p w14:paraId="2607C37E"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37</w:t>
            </w:r>
          </w:p>
        </w:tc>
        <w:tc>
          <w:tcPr>
            <w:tcW w:w="1984" w:type="dxa"/>
            <w:tcBorders>
              <w:top w:val="single" w:sz="4" w:space="0" w:color="auto"/>
              <w:left w:val="single" w:sz="4" w:space="0" w:color="auto"/>
              <w:bottom w:val="single" w:sz="4" w:space="0" w:color="auto"/>
              <w:right w:val="single" w:sz="4" w:space="0" w:color="auto"/>
            </w:tcBorders>
          </w:tcPr>
          <w:p w14:paraId="12E38C66"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Рудник</w:t>
            </w:r>
          </w:p>
        </w:tc>
        <w:tc>
          <w:tcPr>
            <w:tcW w:w="1559" w:type="dxa"/>
            <w:tcBorders>
              <w:top w:val="single" w:sz="4" w:space="0" w:color="auto"/>
              <w:left w:val="single" w:sz="4" w:space="0" w:color="auto"/>
              <w:bottom w:val="single" w:sz="4" w:space="0" w:color="auto"/>
              <w:right w:val="single" w:sz="4" w:space="0" w:color="auto"/>
            </w:tcBorders>
          </w:tcPr>
          <w:p w14:paraId="3E8DCD71"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УПИ </w:t>
            </w:r>
            <w:r w:rsidRPr="0014549C">
              <w:rPr>
                <w:rFonts w:ascii="Times New Roman" w:hAnsi="Times New Roman"/>
                <w:lang w:val="en-US"/>
              </w:rPr>
              <w:t>IX</w:t>
            </w:r>
            <w:r w:rsidRPr="0014549C">
              <w:rPr>
                <w:rFonts w:ascii="Times New Roman" w:hAnsi="Times New Roman"/>
              </w:rPr>
              <w:t>-203, кв. 17</w:t>
            </w:r>
          </w:p>
        </w:tc>
        <w:tc>
          <w:tcPr>
            <w:tcW w:w="1482" w:type="dxa"/>
            <w:tcBorders>
              <w:top w:val="single" w:sz="4" w:space="0" w:color="auto"/>
              <w:left w:val="single" w:sz="4" w:space="0" w:color="auto"/>
              <w:bottom w:val="single" w:sz="4" w:space="0" w:color="auto"/>
              <w:right w:val="single" w:sz="4" w:space="0" w:color="auto"/>
            </w:tcBorders>
          </w:tcPr>
          <w:p w14:paraId="610F3E37"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40//986</w:t>
            </w:r>
          </w:p>
        </w:tc>
        <w:tc>
          <w:tcPr>
            <w:tcW w:w="3196" w:type="dxa"/>
            <w:tcBorders>
              <w:top w:val="single" w:sz="4" w:space="0" w:color="auto"/>
              <w:left w:val="single" w:sz="4" w:space="0" w:color="auto"/>
              <w:bottom w:val="single" w:sz="4" w:space="0" w:color="auto"/>
              <w:right w:val="single" w:sz="4" w:space="0" w:color="auto"/>
            </w:tcBorders>
          </w:tcPr>
          <w:p w14:paraId="20D2BFD7"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 строителство</w:t>
            </w:r>
          </w:p>
        </w:tc>
      </w:tr>
      <w:tr w:rsidR="0014549C" w:rsidRPr="0014549C" w14:paraId="32B798B9" w14:textId="77777777" w:rsidTr="00A93F11">
        <w:trPr>
          <w:trHeight w:val="699"/>
        </w:trPr>
        <w:tc>
          <w:tcPr>
            <w:tcW w:w="710" w:type="dxa"/>
            <w:tcBorders>
              <w:top w:val="single" w:sz="4" w:space="0" w:color="auto"/>
              <w:left w:val="single" w:sz="4" w:space="0" w:color="auto"/>
              <w:bottom w:val="single" w:sz="4" w:space="0" w:color="auto"/>
              <w:right w:val="single" w:sz="4" w:space="0" w:color="auto"/>
            </w:tcBorders>
          </w:tcPr>
          <w:p w14:paraId="04444B1F"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38</w:t>
            </w:r>
          </w:p>
        </w:tc>
        <w:tc>
          <w:tcPr>
            <w:tcW w:w="1984" w:type="dxa"/>
            <w:tcBorders>
              <w:top w:val="single" w:sz="4" w:space="0" w:color="auto"/>
              <w:left w:val="single" w:sz="4" w:space="0" w:color="auto"/>
              <w:bottom w:val="single" w:sz="4" w:space="0" w:color="auto"/>
              <w:right w:val="single" w:sz="4" w:space="0" w:color="auto"/>
            </w:tcBorders>
          </w:tcPr>
          <w:p w14:paraId="4B029CC2"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Рудник</w:t>
            </w:r>
          </w:p>
        </w:tc>
        <w:tc>
          <w:tcPr>
            <w:tcW w:w="1559" w:type="dxa"/>
            <w:tcBorders>
              <w:top w:val="single" w:sz="4" w:space="0" w:color="auto"/>
              <w:left w:val="single" w:sz="4" w:space="0" w:color="auto"/>
              <w:bottom w:val="single" w:sz="4" w:space="0" w:color="auto"/>
              <w:right w:val="single" w:sz="4" w:space="0" w:color="auto"/>
            </w:tcBorders>
          </w:tcPr>
          <w:p w14:paraId="3E4496AB"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УПИ </w:t>
            </w:r>
            <w:r w:rsidRPr="0014549C">
              <w:rPr>
                <w:rFonts w:ascii="Times New Roman" w:hAnsi="Times New Roman"/>
                <w:lang w:val="en-US"/>
              </w:rPr>
              <w:t>X</w:t>
            </w:r>
            <w:r w:rsidRPr="0014549C">
              <w:rPr>
                <w:rFonts w:ascii="Times New Roman" w:hAnsi="Times New Roman"/>
              </w:rPr>
              <w:t>-287, кв. 27</w:t>
            </w:r>
          </w:p>
        </w:tc>
        <w:tc>
          <w:tcPr>
            <w:tcW w:w="1482" w:type="dxa"/>
            <w:tcBorders>
              <w:top w:val="single" w:sz="4" w:space="0" w:color="auto"/>
              <w:left w:val="single" w:sz="4" w:space="0" w:color="auto"/>
              <w:bottom w:val="single" w:sz="4" w:space="0" w:color="auto"/>
              <w:right w:val="single" w:sz="4" w:space="0" w:color="auto"/>
            </w:tcBorders>
          </w:tcPr>
          <w:p w14:paraId="6854EFF1"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32/862</w:t>
            </w:r>
          </w:p>
        </w:tc>
        <w:tc>
          <w:tcPr>
            <w:tcW w:w="3196" w:type="dxa"/>
            <w:tcBorders>
              <w:top w:val="single" w:sz="4" w:space="0" w:color="auto"/>
              <w:left w:val="single" w:sz="4" w:space="0" w:color="auto"/>
              <w:bottom w:val="single" w:sz="4" w:space="0" w:color="auto"/>
              <w:right w:val="single" w:sz="4" w:space="0" w:color="auto"/>
            </w:tcBorders>
          </w:tcPr>
          <w:p w14:paraId="1D85D7E1"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 строителство</w:t>
            </w:r>
          </w:p>
        </w:tc>
      </w:tr>
      <w:tr w:rsidR="0014549C" w:rsidRPr="0014549C" w14:paraId="0C6439C5" w14:textId="77777777" w:rsidTr="00A93F11">
        <w:trPr>
          <w:trHeight w:val="699"/>
        </w:trPr>
        <w:tc>
          <w:tcPr>
            <w:tcW w:w="710" w:type="dxa"/>
            <w:tcBorders>
              <w:top w:val="single" w:sz="4" w:space="0" w:color="auto"/>
              <w:left w:val="single" w:sz="4" w:space="0" w:color="auto"/>
              <w:bottom w:val="single" w:sz="4" w:space="0" w:color="auto"/>
              <w:right w:val="single" w:sz="4" w:space="0" w:color="auto"/>
            </w:tcBorders>
          </w:tcPr>
          <w:p w14:paraId="486ABDB5"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39</w:t>
            </w:r>
          </w:p>
        </w:tc>
        <w:tc>
          <w:tcPr>
            <w:tcW w:w="1984" w:type="dxa"/>
            <w:tcBorders>
              <w:top w:val="single" w:sz="4" w:space="0" w:color="auto"/>
              <w:left w:val="single" w:sz="4" w:space="0" w:color="auto"/>
              <w:bottom w:val="single" w:sz="4" w:space="0" w:color="auto"/>
              <w:right w:val="single" w:sz="4" w:space="0" w:color="auto"/>
            </w:tcBorders>
          </w:tcPr>
          <w:p w14:paraId="41FCB40D"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Рудник</w:t>
            </w:r>
          </w:p>
        </w:tc>
        <w:tc>
          <w:tcPr>
            <w:tcW w:w="1559" w:type="dxa"/>
            <w:tcBorders>
              <w:top w:val="single" w:sz="4" w:space="0" w:color="auto"/>
              <w:left w:val="single" w:sz="4" w:space="0" w:color="auto"/>
              <w:bottom w:val="single" w:sz="4" w:space="0" w:color="auto"/>
              <w:right w:val="single" w:sz="4" w:space="0" w:color="auto"/>
            </w:tcBorders>
          </w:tcPr>
          <w:p w14:paraId="169434C3"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УПИ </w:t>
            </w:r>
            <w:r w:rsidRPr="0014549C">
              <w:rPr>
                <w:rFonts w:ascii="Times New Roman" w:hAnsi="Times New Roman"/>
                <w:lang w:val="en-US"/>
              </w:rPr>
              <w:t>XIV</w:t>
            </w:r>
            <w:r w:rsidRPr="0014549C">
              <w:rPr>
                <w:rFonts w:ascii="Times New Roman" w:hAnsi="Times New Roman"/>
              </w:rPr>
              <w:t>-373, кв. 50</w:t>
            </w:r>
          </w:p>
        </w:tc>
        <w:tc>
          <w:tcPr>
            <w:tcW w:w="1482" w:type="dxa"/>
            <w:tcBorders>
              <w:top w:val="single" w:sz="4" w:space="0" w:color="auto"/>
              <w:left w:val="single" w:sz="4" w:space="0" w:color="auto"/>
              <w:bottom w:val="single" w:sz="4" w:space="0" w:color="auto"/>
              <w:right w:val="single" w:sz="4" w:space="0" w:color="auto"/>
            </w:tcBorders>
          </w:tcPr>
          <w:p w14:paraId="4EB8CEBE"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122/1331</w:t>
            </w:r>
          </w:p>
        </w:tc>
        <w:tc>
          <w:tcPr>
            <w:tcW w:w="3196" w:type="dxa"/>
            <w:tcBorders>
              <w:top w:val="single" w:sz="4" w:space="0" w:color="auto"/>
              <w:left w:val="single" w:sz="4" w:space="0" w:color="auto"/>
              <w:bottom w:val="single" w:sz="4" w:space="0" w:color="auto"/>
              <w:right w:val="single" w:sz="4" w:space="0" w:color="auto"/>
            </w:tcBorders>
          </w:tcPr>
          <w:p w14:paraId="22E027D1"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 строителство</w:t>
            </w:r>
          </w:p>
        </w:tc>
      </w:tr>
      <w:tr w:rsidR="0014549C" w:rsidRPr="0014549C" w14:paraId="4EB98B32" w14:textId="77777777" w:rsidTr="00A93F11">
        <w:trPr>
          <w:trHeight w:val="699"/>
        </w:trPr>
        <w:tc>
          <w:tcPr>
            <w:tcW w:w="710" w:type="dxa"/>
            <w:tcBorders>
              <w:top w:val="single" w:sz="4" w:space="0" w:color="auto"/>
              <w:left w:val="single" w:sz="4" w:space="0" w:color="auto"/>
              <w:bottom w:val="single" w:sz="4" w:space="0" w:color="auto"/>
              <w:right w:val="single" w:sz="4" w:space="0" w:color="auto"/>
            </w:tcBorders>
          </w:tcPr>
          <w:p w14:paraId="7C0900EC"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40</w:t>
            </w:r>
          </w:p>
        </w:tc>
        <w:tc>
          <w:tcPr>
            <w:tcW w:w="1984" w:type="dxa"/>
            <w:tcBorders>
              <w:top w:val="single" w:sz="4" w:space="0" w:color="auto"/>
              <w:left w:val="single" w:sz="4" w:space="0" w:color="auto"/>
              <w:bottom w:val="single" w:sz="4" w:space="0" w:color="auto"/>
              <w:right w:val="single" w:sz="4" w:space="0" w:color="auto"/>
            </w:tcBorders>
          </w:tcPr>
          <w:p w14:paraId="00754D15"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в.з. Росенец, </w:t>
            </w:r>
          </w:p>
          <w:p w14:paraId="2F1ACF1C"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Крайморие</w:t>
            </w:r>
          </w:p>
        </w:tc>
        <w:tc>
          <w:tcPr>
            <w:tcW w:w="1559" w:type="dxa"/>
            <w:tcBorders>
              <w:top w:val="single" w:sz="4" w:space="0" w:color="auto"/>
              <w:left w:val="single" w:sz="4" w:space="0" w:color="auto"/>
              <w:bottom w:val="single" w:sz="4" w:space="0" w:color="auto"/>
              <w:right w:val="single" w:sz="4" w:space="0" w:color="auto"/>
            </w:tcBorders>
          </w:tcPr>
          <w:p w14:paraId="32882CA8"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УПИ </w:t>
            </w:r>
            <w:r w:rsidRPr="0014549C">
              <w:rPr>
                <w:rFonts w:ascii="Times New Roman" w:hAnsi="Times New Roman"/>
                <w:lang w:val="en-US"/>
              </w:rPr>
              <w:t xml:space="preserve">XII-132, </w:t>
            </w:r>
            <w:r w:rsidRPr="0014549C">
              <w:rPr>
                <w:rFonts w:ascii="Times New Roman" w:hAnsi="Times New Roman"/>
              </w:rPr>
              <w:t>кв. 13</w:t>
            </w:r>
          </w:p>
        </w:tc>
        <w:tc>
          <w:tcPr>
            <w:tcW w:w="1482" w:type="dxa"/>
            <w:tcBorders>
              <w:top w:val="single" w:sz="4" w:space="0" w:color="auto"/>
              <w:left w:val="single" w:sz="4" w:space="0" w:color="auto"/>
              <w:bottom w:val="single" w:sz="4" w:space="0" w:color="auto"/>
              <w:right w:val="single" w:sz="4" w:space="0" w:color="auto"/>
            </w:tcBorders>
          </w:tcPr>
          <w:p w14:paraId="2D25F2F3"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277/877</w:t>
            </w:r>
          </w:p>
        </w:tc>
        <w:tc>
          <w:tcPr>
            <w:tcW w:w="3196" w:type="dxa"/>
            <w:tcBorders>
              <w:top w:val="single" w:sz="4" w:space="0" w:color="auto"/>
              <w:left w:val="single" w:sz="4" w:space="0" w:color="auto"/>
              <w:bottom w:val="single" w:sz="4" w:space="0" w:color="auto"/>
              <w:right w:val="single" w:sz="4" w:space="0" w:color="auto"/>
            </w:tcBorders>
          </w:tcPr>
          <w:p w14:paraId="23E6222B" w14:textId="77777777" w:rsidR="0014549C" w:rsidRPr="0014549C" w:rsidRDefault="0014549C" w:rsidP="0014549C">
            <w:pPr>
              <w:spacing w:line="240" w:lineRule="auto"/>
              <w:rPr>
                <w:rFonts w:ascii="Times New Roman" w:hAnsi="Times New Roman"/>
              </w:rPr>
            </w:pPr>
            <w:r w:rsidRPr="0014549C">
              <w:rPr>
                <w:rFonts w:ascii="Times New Roman" w:hAnsi="Times New Roman"/>
              </w:rPr>
              <w:t>За вилно строителство</w:t>
            </w:r>
          </w:p>
        </w:tc>
      </w:tr>
      <w:tr w:rsidR="0014549C" w:rsidRPr="0014549C" w14:paraId="145D174A" w14:textId="77777777" w:rsidTr="00A93F11">
        <w:trPr>
          <w:trHeight w:val="699"/>
        </w:trPr>
        <w:tc>
          <w:tcPr>
            <w:tcW w:w="710" w:type="dxa"/>
            <w:tcBorders>
              <w:top w:val="single" w:sz="4" w:space="0" w:color="auto"/>
              <w:left w:val="single" w:sz="4" w:space="0" w:color="auto"/>
              <w:bottom w:val="single" w:sz="4" w:space="0" w:color="auto"/>
              <w:right w:val="single" w:sz="4" w:space="0" w:color="auto"/>
            </w:tcBorders>
          </w:tcPr>
          <w:p w14:paraId="3F1DEEDE"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41</w:t>
            </w:r>
          </w:p>
        </w:tc>
        <w:tc>
          <w:tcPr>
            <w:tcW w:w="1984" w:type="dxa"/>
            <w:tcBorders>
              <w:top w:val="single" w:sz="4" w:space="0" w:color="auto"/>
              <w:left w:val="single" w:sz="4" w:space="0" w:color="auto"/>
              <w:bottom w:val="single" w:sz="4" w:space="0" w:color="auto"/>
              <w:right w:val="single" w:sz="4" w:space="0" w:color="auto"/>
            </w:tcBorders>
          </w:tcPr>
          <w:p w14:paraId="7A6199CE"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в.з. Росенец, </w:t>
            </w:r>
          </w:p>
          <w:p w14:paraId="0D5667E7"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Крайморие</w:t>
            </w:r>
          </w:p>
        </w:tc>
        <w:tc>
          <w:tcPr>
            <w:tcW w:w="1559" w:type="dxa"/>
            <w:tcBorders>
              <w:top w:val="single" w:sz="4" w:space="0" w:color="auto"/>
              <w:left w:val="single" w:sz="4" w:space="0" w:color="auto"/>
              <w:bottom w:val="single" w:sz="4" w:space="0" w:color="auto"/>
              <w:right w:val="single" w:sz="4" w:space="0" w:color="auto"/>
            </w:tcBorders>
          </w:tcPr>
          <w:p w14:paraId="46DCCA55"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УПИ </w:t>
            </w:r>
            <w:r w:rsidRPr="0014549C">
              <w:rPr>
                <w:rFonts w:ascii="Times New Roman" w:hAnsi="Times New Roman"/>
                <w:lang w:val="en-US"/>
              </w:rPr>
              <w:t xml:space="preserve">XVIII-132, </w:t>
            </w:r>
            <w:r w:rsidRPr="0014549C">
              <w:rPr>
                <w:rFonts w:ascii="Times New Roman" w:hAnsi="Times New Roman"/>
              </w:rPr>
              <w:t>кв. 13</w:t>
            </w:r>
          </w:p>
        </w:tc>
        <w:tc>
          <w:tcPr>
            <w:tcW w:w="1482" w:type="dxa"/>
            <w:tcBorders>
              <w:top w:val="single" w:sz="4" w:space="0" w:color="auto"/>
              <w:left w:val="single" w:sz="4" w:space="0" w:color="auto"/>
              <w:bottom w:val="single" w:sz="4" w:space="0" w:color="auto"/>
              <w:right w:val="single" w:sz="4" w:space="0" w:color="auto"/>
            </w:tcBorders>
          </w:tcPr>
          <w:p w14:paraId="1F4AE850" w14:textId="77777777" w:rsidR="0014549C" w:rsidRPr="0014549C" w:rsidRDefault="0014549C" w:rsidP="0014549C">
            <w:pPr>
              <w:spacing w:line="240" w:lineRule="auto"/>
              <w:jc w:val="center"/>
              <w:rPr>
                <w:rFonts w:ascii="Times New Roman" w:hAnsi="Times New Roman"/>
                <w:lang w:val="en-US"/>
              </w:rPr>
            </w:pPr>
            <w:r w:rsidRPr="0014549C">
              <w:rPr>
                <w:rFonts w:ascii="Times New Roman" w:hAnsi="Times New Roman"/>
                <w:lang w:val="en-US"/>
              </w:rPr>
              <w:t>121/721</w:t>
            </w:r>
          </w:p>
        </w:tc>
        <w:tc>
          <w:tcPr>
            <w:tcW w:w="3196" w:type="dxa"/>
            <w:tcBorders>
              <w:top w:val="single" w:sz="4" w:space="0" w:color="auto"/>
              <w:left w:val="single" w:sz="4" w:space="0" w:color="auto"/>
              <w:bottom w:val="single" w:sz="4" w:space="0" w:color="auto"/>
              <w:right w:val="single" w:sz="4" w:space="0" w:color="auto"/>
            </w:tcBorders>
          </w:tcPr>
          <w:p w14:paraId="17BEF8D7" w14:textId="77777777" w:rsidR="0014549C" w:rsidRPr="0014549C" w:rsidRDefault="0014549C" w:rsidP="0014549C">
            <w:pPr>
              <w:spacing w:line="240" w:lineRule="auto"/>
              <w:rPr>
                <w:rFonts w:ascii="Times New Roman" w:hAnsi="Times New Roman"/>
              </w:rPr>
            </w:pPr>
            <w:r w:rsidRPr="0014549C">
              <w:rPr>
                <w:rFonts w:ascii="Times New Roman" w:hAnsi="Times New Roman"/>
              </w:rPr>
              <w:t>За вилно строителство</w:t>
            </w:r>
          </w:p>
        </w:tc>
      </w:tr>
      <w:tr w:rsidR="0014549C" w:rsidRPr="0014549C" w14:paraId="7E471A67" w14:textId="77777777" w:rsidTr="00A93F11">
        <w:trPr>
          <w:trHeight w:val="699"/>
        </w:trPr>
        <w:tc>
          <w:tcPr>
            <w:tcW w:w="710" w:type="dxa"/>
            <w:tcBorders>
              <w:top w:val="single" w:sz="4" w:space="0" w:color="auto"/>
              <w:left w:val="single" w:sz="4" w:space="0" w:color="auto"/>
              <w:bottom w:val="single" w:sz="4" w:space="0" w:color="auto"/>
              <w:right w:val="single" w:sz="4" w:space="0" w:color="auto"/>
            </w:tcBorders>
          </w:tcPr>
          <w:p w14:paraId="52533ACA"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42</w:t>
            </w:r>
          </w:p>
        </w:tc>
        <w:tc>
          <w:tcPr>
            <w:tcW w:w="1984" w:type="dxa"/>
            <w:tcBorders>
              <w:top w:val="single" w:sz="4" w:space="0" w:color="auto"/>
              <w:left w:val="single" w:sz="4" w:space="0" w:color="auto"/>
              <w:bottom w:val="single" w:sz="4" w:space="0" w:color="auto"/>
              <w:right w:val="single" w:sz="4" w:space="0" w:color="auto"/>
            </w:tcBorders>
          </w:tcPr>
          <w:p w14:paraId="5E03271B"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в.з. Росенец, </w:t>
            </w:r>
          </w:p>
          <w:p w14:paraId="3A001AD7"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Крайморие</w:t>
            </w:r>
          </w:p>
        </w:tc>
        <w:tc>
          <w:tcPr>
            <w:tcW w:w="1559" w:type="dxa"/>
            <w:tcBorders>
              <w:top w:val="single" w:sz="4" w:space="0" w:color="auto"/>
              <w:left w:val="single" w:sz="4" w:space="0" w:color="auto"/>
              <w:bottom w:val="single" w:sz="4" w:space="0" w:color="auto"/>
              <w:right w:val="single" w:sz="4" w:space="0" w:color="auto"/>
            </w:tcBorders>
          </w:tcPr>
          <w:p w14:paraId="31127064"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УПИ </w:t>
            </w:r>
            <w:r w:rsidRPr="0014549C">
              <w:rPr>
                <w:rFonts w:ascii="Times New Roman" w:hAnsi="Times New Roman"/>
                <w:lang w:val="en-US"/>
              </w:rPr>
              <w:t xml:space="preserve">VIII-138, </w:t>
            </w:r>
            <w:r w:rsidRPr="0014549C">
              <w:rPr>
                <w:rFonts w:ascii="Times New Roman" w:hAnsi="Times New Roman"/>
              </w:rPr>
              <w:t>кв. 13</w:t>
            </w:r>
          </w:p>
        </w:tc>
        <w:tc>
          <w:tcPr>
            <w:tcW w:w="1482" w:type="dxa"/>
            <w:tcBorders>
              <w:top w:val="single" w:sz="4" w:space="0" w:color="auto"/>
              <w:left w:val="single" w:sz="4" w:space="0" w:color="auto"/>
              <w:bottom w:val="single" w:sz="4" w:space="0" w:color="auto"/>
              <w:right w:val="single" w:sz="4" w:space="0" w:color="auto"/>
            </w:tcBorders>
          </w:tcPr>
          <w:p w14:paraId="2B6E6E57" w14:textId="77777777" w:rsidR="0014549C" w:rsidRPr="0014549C" w:rsidRDefault="0014549C" w:rsidP="0014549C">
            <w:pPr>
              <w:spacing w:line="240" w:lineRule="auto"/>
              <w:jc w:val="center"/>
              <w:rPr>
                <w:rFonts w:ascii="Times New Roman" w:hAnsi="Times New Roman"/>
                <w:lang w:val="en-US"/>
              </w:rPr>
            </w:pPr>
            <w:r w:rsidRPr="0014549C">
              <w:rPr>
                <w:rFonts w:ascii="Times New Roman" w:hAnsi="Times New Roman"/>
                <w:lang w:val="en-US"/>
              </w:rPr>
              <w:t>101/851</w:t>
            </w:r>
          </w:p>
        </w:tc>
        <w:tc>
          <w:tcPr>
            <w:tcW w:w="3196" w:type="dxa"/>
            <w:tcBorders>
              <w:top w:val="single" w:sz="4" w:space="0" w:color="auto"/>
              <w:left w:val="single" w:sz="4" w:space="0" w:color="auto"/>
              <w:bottom w:val="single" w:sz="4" w:space="0" w:color="auto"/>
              <w:right w:val="single" w:sz="4" w:space="0" w:color="auto"/>
            </w:tcBorders>
          </w:tcPr>
          <w:p w14:paraId="468BDA6B" w14:textId="77777777" w:rsidR="0014549C" w:rsidRPr="0014549C" w:rsidRDefault="0014549C" w:rsidP="0014549C">
            <w:pPr>
              <w:spacing w:line="240" w:lineRule="auto"/>
              <w:rPr>
                <w:rFonts w:ascii="Times New Roman" w:hAnsi="Times New Roman"/>
              </w:rPr>
            </w:pPr>
            <w:r w:rsidRPr="0014549C">
              <w:rPr>
                <w:rFonts w:ascii="Times New Roman" w:hAnsi="Times New Roman"/>
              </w:rPr>
              <w:t>За вилно строителство</w:t>
            </w:r>
          </w:p>
        </w:tc>
      </w:tr>
      <w:tr w:rsidR="0014549C" w:rsidRPr="0014549C" w14:paraId="7F9CE64D" w14:textId="77777777" w:rsidTr="00A93F11">
        <w:trPr>
          <w:trHeight w:val="699"/>
        </w:trPr>
        <w:tc>
          <w:tcPr>
            <w:tcW w:w="710" w:type="dxa"/>
            <w:tcBorders>
              <w:top w:val="single" w:sz="4" w:space="0" w:color="auto"/>
              <w:left w:val="single" w:sz="4" w:space="0" w:color="auto"/>
              <w:bottom w:val="single" w:sz="4" w:space="0" w:color="auto"/>
              <w:right w:val="single" w:sz="4" w:space="0" w:color="auto"/>
            </w:tcBorders>
          </w:tcPr>
          <w:p w14:paraId="08CCD1F7"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43</w:t>
            </w:r>
          </w:p>
        </w:tc>
        <w:tc>
          <w:tcPr>
            <w:tcW w:w="1984" w:type="dxa"/>
            <w:tcBorders>
              <w:top w:val="single" w:sz="4" w:space="0" w:color="auto"/>
              <w:left w:val="single" w:sz="4" w:space="0" w:color="auto"/>
              <w:bottom w:val="single" w:sz="4" w:space="0" w:color="auto"/>
              <w:right w:val="single" w:sz="4" w:space="0" w:color="auto"/>
            </w:tcBorders>
          </w:tcPr>
          <w:p w14:paraId="349F9D9D"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в.з. Росенец, </w:t>
            </w:r>
          </w:p>
          <w:p w14:paraId="6A6E624E"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Крайморие</w:t>
            </w:r>
          </w:p>
        </w:tc>
        <w:tc>
          <w:tcPr>
            <w:tcW w:w="1559" w:type="dxa"/>
            <w:tcBorders>
              <w:top w:val="single" w:sz="4" w:space="0" w:color="auto"/>
              <w:left w:val="single" w:sz="4" w:space="0" w:color="auto"/>
              <w:bottom w:val="single" w:sz="4" w:space="0" w:color="auto"/>
              <w:right w:val="single" w:sz="4" w:space="0" w:color="auto"/>
            </w:tcBorders>
          </w:tcPr>
          <w:p w14:paraId="27BE351C"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 xml:space="preserve">УПИ </w:t>
            </w:r>
            <w:r w:rsidRPr="0014549C">
              <w:rPr>
                <w:rFonts w:ascii="Times New Roman" w:hAnsi="Times New Roman"/>
                <w:lang w:val="en-US"/>
              </w:rPr>
              <w:t xml:space="preserve">VIII-57a, </w:t>
            </w:r>
            <w:r w:rsidRPr="0014549C">
              <w:rPr>
                <w:rFonts w:ascii="Times New Roman" w:hAnsi="Times New Roman"/>
              </w:rPr>
              <w:t xml:space="preserve">кв. </w:t>
            </w:r>
            <w:r w:rsidRPr="0014549C">
              <w:rPr>
                <w:rFonts w:ascii="Times New Roman" w:hAnsi="Times New Roman"/>
                <w:lang w:val="en-US"/>
              </w:rPr>
              <w:t>6</w:t>
            </w:r>
          </w:p>
        </w:tc>
        <w:tc>
          <w:tcPr>
            <w:tcW w:w="1482" w:type="dxa"/>
            <w:tcBorders>
              <w:top w:val="single" w:sz="4" w:space="0" w:color="auto"/>
              <w:left w:val="single" w:sz="4" w:space="0" w:color="auto"/>
              <w:bottom w:val="single" w:sz="4" w:space="0" w:color="auto"/>
              <w:right w:val="single" w:sz="4" w:space="0" w:color="auto"/>
            </w:tcBorders>
          </w:tcPr>
          <w:p w14:paraId="470846CB" w14:textId="77777777" w:rsidR="0014549C" w:rsidRPr="0014549C" w:rsidRDefault="0014549C" w:rsidP="0014549C">
            <w:pPr>
              <w:spacing w:line="240" w:lineRule="auto"/>
              <w:jc w:val="center"/>
              <w:rPr>
                <w:rFonts w:ascii="Times New Roman" w:hAnsi="Times New Roman"/>
                <w:lang w:val="en-US"/>
              </w:rPr>
            </w:pPr>
            <w:r w:rsidRPr="0014549C">
              <w:rPr>
                <w:rFonts w:ascii="Times New Roman" w:hAnsi="Times New Roman"/>
                <w:lang w:val="en-US"/>
              </w:rPr>
              <w:t>41/591</w:t>
            </w:r>
          </w:p>
        </w:tc>
        <w:tc>
          <w:tcPr>
            <w:tcW w:w="3196" w:type="dxa"/>
            <w:tcBorders>
              <w:top w:val="single" w:sz="4" w:space="0" w:color="auto"/>
              <w:left w:val="single" w:sz="4" w:space="0" w:color="auto"/>
              <w:bottom w:val="single" w:sz="4" w:space="0" w:color="auto"/>
              <w:right w:val="single" w:sz="4" w:space="0" w:color="auto"/>
            </w:tcBorders>
          </w:tcPr>
          <w:p w14:paraId="2390A87F" w14:textId="77777777" w:rsidR="0014549C" w:rsidRPr="0014549C" w:rsidRDefault="0014549C" w:rsidP="0014549C">
            <w:pPr>
              <w:spacing w:line="240" w:lineRule="auto"/>
              <w:rPr>
                <w:rFonts w:ascii="Times New Roman" w:hAnsi="Times New Roman"/>
              </w:rPr>
            </w:pPr>
            <w:r w:rsidRPr="0014549C">
              <w:rPr>
                <w:rFonts w:ascii="Times New Roman" w:hAnsi="Times New Roman"/>
              </w:rPr>
              <w:t>За вилно строителство</w:t>
            </w:r>
          </w:p>
        </w:tc>
      </w:tr>
      <w:tr w:rsidR="0014549C" w:rsidRPr="0014549C" w14:paraId="2F69AE97" w14:textId="77777777" w:rsidTr="00A93F11">
        <w:trPr>
          <w:trHeight w:val="699"/>
        </w:trPr>
        <w:tc>
          <w:tcPr>
            <w:tcW w:w="710" w:type="dxa"/>
            <w:tcBorders>
              <w:top w:val="single" w:sz="4" w:space="0" w:color="auto"/>
              <w:left w:val="single" w:sz="4" w:space="0" w:color="auto"/>
              <w:bottom w:val="single" w:sz="4" w:space="0" w:color="auto"/>
              <w:right w:val="single" w:sz="4" w:space="0" w:color="auto"/>
            </w:tcBorders>
          </w:tcPr>
          <w:p w14:paraId="413C13D4" w14:textId="77777777" w:rsidR="0014549C" w:rsidRPr="0014549C" w:rsidRDefault="0014549C" w:rsidP="0014549C">
            <w:pPr>
              <w:spacing w:line="240" w:lineRule="auto"/>
              <w:jc w:val="center"/>
              <w:rPr>
                <w:rFonts w:ascii="Times New Roman" w:hAnsi="Times New Roman"/>
                <w:strike/>
              </w:rPr>
            </w:pPr>
            <w:r w:rsidRPr="0014549C">
              <w:rPr>
                <w:rFonts w:ascii="Times New Roman" w:hAnsi="Times New Roman"/>
                <w:strike/>
              </w:rPr>
              <w:t>44</w:t>
            </w:r>
          </w:p>
        </w:tc>
        <w:tc>
          <w:tcPr>
            <w:tcW w:w="1984" w:type="dxa"/>
            <w:tcBorders>
              <w:top w:val="single" w:sz="4" w:space="0" w:color="auto"/>
              <w:left w:val="single" w:sz="4" w:space="0" w:color="auto"/>
              <w:bottom w:val="single" w:sz="4" w:space="0" w:color="auto"/>
              <w:right w:val="single" w:sz="4" w:space="0" w:color="auto"/>
            </w:tcBorders>
          </w:tcPr>
          <w:p w14:paraId="38D18F99"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в.з. Росенец, </w:t>
            </w:r>
          </w:p>
          <w:p w14:paraId="5A7EA36B"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Крайморие</w:t>
            </w:r>
          </w:p>
        </w:tc>
        <w:tc>
          <w:tcPr>
            <w:tcW w:w="1559" w:type="dxa"/>
            <w:tcBorders>
              <w:top w:val="single" w:sz="4" w:space="0" w:color="auto"/>
              <w:left w:val="single" w:sz="4" w:space="0" w:color="auto"/>
              <w:bottom w:val="single" w:sz="4" w:space="0" w:color="auto"/>
              <w:right w:val="single" w:sz="4" w:space="0" w:color="auto"/>
            </w:tcBorders>
          </w:tcPr>
          <w:p w14:paraId="47501A9C"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 xml:space="preserve">УПИ </w:t>
            </w:r>
            <w:r w:rsidRPr="0014549C">
              <w:rPr>
                <w:rFonts w:ascii="Times New Roman" w:hAnsi="Times New Roman"/>
                <w:lang w:val="en-US"/>
              </w:rPr>
              <w:t xml:space="preserve">XXIX-55, </w:t>
            </w:r>
            <w:r w:rsidRPr="0014549C">
              <w:rPr>
                <w:rFonts w:ascii="Times New Roman" w:hAnsi="Times New Roman"/>
              </w:rPr>
              <w:t xml:space="preserve">кв. </w:t>
            </w:r>
            <w:r w:rsidRPr="0014549C">
              <w:rPr>
                <w:rFonts w:ascii="Times New Roman" w:hAnsi="Times New Roman"/>
                <w:lang w:val="en-US"/>
              </w:rPr>
              <w:t>2</w:t>
            </w:r>
          </w:p>
        </w:tc>
        <w:tc>
          <w:tcPr>
            <w:tcW w:w="1482" w:type="dxa"/>
            <w:tcBorders>
              <w:top w:val="single" w:sz="4" w:space="0" w:color="auto"/>
              <w:left w:val="single" w:sz="4" w:space="0" w:color="auto"/>
              <w:bottom w:val="single" w:sz="4" w:space="0" w:color="auto"/>
              <w:right w:val="single" w:sz="4" w:space="0" w:color="auto"/>
            </w:tcBorders>
          </w:tcPr>
          <w:p w14:paraId="6719AB3C" w14:textId="77777777" w:rsidR="0014549C" w:rsidRPr="0014549C" w:rsidRDefault="0014549C" w:rsidP="0014549C">
            <w:pPr>
              <w:spacing w:line="240" w:lineRule="auto"/>
              <w:jc w:val="center"/>
              <w:rPr>
                <w:rFonts w:ascii="Times New Roman" w:hAnsi="Times New Roman"/>
                <w:lang w:val="en-US"/>
              </w:rPr>
            </w:pPr>
            <w:r w:rsidRPr="0014549C">
              <w:rPr>
                <w:rFonts w:ascii="Times New Roman" w:hAnsi="Times New Roman"/>
                <w:lang w:val="en-US"/>
              </w:rPr>
              <w:t>464/964</w:t>
            </w:r>
          </w:p>
        </w:tc>
        <w:tc>
          <w:tcPr>
            <w:tcW w:w="3196" w:type="dxa"/>
            <w:tcBorders>
              <w:top w:val="single" w:sz="4" w:space="0" w:color="auto"/>
              <w:left w:val="single" w:sz="4" w:space="0" w:color="auto"/>
              <w:bottom w:val="single" w:sz="4" w:space="0" w:color="auto"/>
              <w:right w:val="single" w:sz="4" w:space="0" w:color="auto"/>
            </w:tcBorders>
          </w:tcPr>
          <w:p w14:paraId="5ECB1175" w14:textId="77777777" w:rsidR="0014549C" w:rsidRPr="0014549C" w:rsidRDefault="0014549C" w:rsidP="0014549C">
            <w:pPr>
              <w:spacing w:line="240" w:lineRule="auto"/>
              <w:rPr>
                <w:rFonts w:ascii="Times New Roman" w:hAnsi="Times New Roman"/>
              </w:rPr>
            </w:pPr>
            <w:r w:rsidRPr="0014549C">
              <w:rPr>
                <w:rFonts w:ascii="Times New Roman" w:hAnsi="Times New Roman"/>
              </w:rPr>
              <w:t>За вилно строителство</w:t>
            </w:r>
          </w:p>
        </w:tc>
      </w:tr>
      <w:tr w:rsidR="0014549C" w:rsidRPr="0014549C" w14:paraId="5960A481" w14:textId="77777777" w:rsidTr="00A93F11">
        <w:trPr>
          <w:trHeight w:val="699"/>
        </w:trPr>
        <w:tc>
          <w:tcPr>
            <w:tcW w:w="710" w:type="dxa"/>
            <w:tcBorders>
              <w:top w:val="single" w:sz="4" w:space="0" w:color="auto"/>
              <w:left w:val="single" w:sz="4" w:space="0" w:color="auto"/>
              <w:bottom w:val="single" w:sz="4" w:space="0" w:color="auto"/>
              <w:right w:val="single" w:sz="4" w:space="0" w:color="auto"/>
            </w:tcBorders>
          </w:tcPr>
          <w:p w14:paraId="045B9EB7"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45</w:t>
            </w:r>
          </w:p>
        </w:tc>
        <w:tc>
          <w:tcPr>
            <w:tcW w:w="1984" w:type="dxa"/>
            <w:tcBorders>
              <w:top w:val="single" w:sz="4" w:space="0" w:color="auto"/>
              <w:left w:val="single" w:sz="4" w:space="0" w:color="auto"/>
              <w:bottom w:val="single" w:sz="4" w:space="0" w:color="auto"/>
              <w:right w:val="single" w:sz="4" w:space="0" w:color="auto"/>
            </w:tcBorders>
          </w:tcPr>
          <w:p w14:paraId="49E48D60"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в.з. Росенец, </w:t>
            </w:r>
          </w:p>
          <w:p w14:paraId="60106CDF"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Крайморие</w:t>
            </w:r>
          </w:p>
        </w:tc>
        <w:tc>
          <w:tcPr>
            <w:tcW w:w="1559" w:type="dxa"/>
            <w:tcBorders>
              <w:top w:val="single" w:sz="4" w:space="0" w:color="auto"/>
              <w:left w:val="single" w:sz="4" w:space="0" w:color="auto"/>
              <w:bottom w:val="single" w:sz="4" w:space="0" w:color="auto"/>
              <w:right w:val="single" w:sz="4" w:space="0" w:color="auto"/>
            </w:tcBorders>
          </w:tcPr>
          <w:p w14:paraId="712D8E69"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 xml:space="preserve">УПИ </w:t>
            </w:r>
            <w:r w:rsidRPr="0014549C">
              <w:rPr>
                <w:rFonts w:ascii="Times New Roman" w:hAnsi="Times New Roman"/>
                <w:lang w:val="en-US"/>
              </w:rPr>
              <w:t xml:space="preserve">XXV-44, </w:t>
            </w:r>
            <w:r w:rsidRPr="0014549C">
              <w:rPr>
                <w:rFonts w:ascii="Times New Roman" w:hAnsi="Times New Roman"/>
              </w:rPr>
              <w:t xml:space="preserve">кв. </w:t>
            </w:r>
            <w:r w:rsidRPr="0014549C">
              <w:rPr>
                <w:rFonts w:ascii="Times New Roman" w:hAnsi="Times New Roman"/>
                <w:lang w:val="en-US"/>
              </w:rPr>
              <w:t>2</w:t>
            </w:r>
          </w:p>
        </w:tc>
        <w:tc>
          <w:tcPr>
            <w:tcW w:w="1482" w:type="dxa"/>
            <w:tcBorders>
              <w:top w:val="single" w:sz="4" w:space="0" w:color="auto"/>
              <w:left w:val="single" w:sz="4" w:space="0" w:color="auto"/>
              <w:bottom w:val="single" w:sz="4" w:space="0" w:color="auto"/>
              <w:right w:val="single" w:sz="4" w:space="0" w:color="auto"/>
            </w:tcBorders>
          </w:tcPr>
          <w:p w14:paraId="7BBD4575" w14:textId="77777777" w:rsidR="0014549C" w:rsidRPr="0014549C" w:rsidRDefault="0014549C" w:rsidP="0014549C">
            <w:pPr>
              <w:spacing w:line="240" w:lineRule="auto"/>
              <w:jc w:val="center"/>
              <w:rPr>
                <w:rFonts w:ascii="Times New Roman" w:hAnsi="Times New Roman"/>
                <w:lang w:val="en-US"/>
              </w:rPr>
            </w:pPr>
            <w:r w:rsidRPr="0014549C">
              <w:rPr>
                <w:rFonts w:ascii="Times New Roman" w:hAnsi="Times New Roman"/>
                <w:lang w:val="en-US"/>
              </w:rPr>
              <w:t>183/883</w:t>
            </w:r>
          </w:p>
        </w:tc>
        <w:tc>
          <w:tcPr>
            <w:tcW w:w="3196" w:type="dxa"/>
            <w:tcBorders>
              <w:top w:val="single" w:sz="4" w:space="0" w:color="auto"/>
              <w:left w:val="single" w:sz="4" w:space="0" w:color="auto"/>
              <w:bottom w:val="single" w:sz="4" w:space="0" w:color="auto"/>
              <w:right w:val="single" w:sz="4" w:space="0" w:color="auto"/>
            </w:tcBorders>
          </w:tcPr>
          <w:p w14:paraId="271E8853" w14:textId="77777777" w:rsidR="0014549C" w:rsidRPr="0014549C" w:rsidRDefault="0014549C" w:rsidP="0014549C">
            <w:pPr>
              <w:spacing w:line="240" w:lineRule="auto"/>
              <w:rPr>
                <w:rFonts w:ascii="Times New Roman" w:hAnsi="Times New Roman"/>
              </w:rPr>
            </w:pPr>
            <w:r w:rsidRPr="0014549C">
              <w:rPr>
                <w:rFonts w:ascii="Times New Roman" w:hAnsi="Times New Roman"/>
              </w:rPr>
              <w:t>За вилно строителство</w:t>
            </w:r>
          </w:p>
        </w:tc>
      </w:tr>
      <w:tr w:rsidR="0014549C" w:rsidRPr="0014549C" w14:paraId="72676A73" w14:textId="77777777" w:rsidTr="00A93F11">
        <w:trPr>
          <w:trHeight w:val="699"/>
        </w:trPr>
        <w:tc>
          <w:tcPr>
            <w:tcW w:w="710" w:type="dxa"/>
            <w:tcBorders>
              <w:top w:val="single" w:sz="4" w:space="0" w:color="auto"/>
              <w:left w:val="single" w:sz="4" w:space="0" w:color="auto"/>
              <w:bottom w:val="single" w:sz="4" w:space="0" w:color="auto"/>
              <w:right w:val="single" w:sz="4" w:space="0" w:color="auto"/>
            </w:tcBorders>
          </w:tcPr>
          <w:p w14:paraId="6B93C639"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46</w:t>
            </w:r>
          </w:p>
        </w:tc>
        <w:tc>
          <w:tcPr>
            <w:tcW w:w="1984" w:type="dxa"/>
            <w:tcBorders>
              <w:top w:val="single" w:sz="4" w:space="0" w:color="auto"/>
              <w:left w:val="single" w:sz="4" w:space="0" w:color="auto"/>
              <w:bottom w:val="single" w:sz="4" w:space="0" w:color="auto"/>
              <w:right w:val="single" w:sz="4" w:space="0" w:color="auto"/>
            </w:tcBorders>
          </w:tcPr>
          <w:p w14:paraId="1F285EFD"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в.з. Росенец, </w:t>
            </w:r>
          </w:p>
          <w:p w14:paraId="6AD0C123"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Крайморие</w:t>
            </w:r>
          </w:p>
        </w:tc>
        <w:tc>
          <w:tcPr>
            <w:tcW w:w="1559" w:type="dxa"/>
            <w:tcBorders>
              <w:top w:val="single" w:sz="4" w:space="0" w:color="auto"/>
              <w:left w:val="single" w:sz="4" w:space="0" w:color="auto"/>
              <w:bottom w:val="single" w:sz="4" w:space="0" w:color="auto"/>
              <w:right w:val="single" w:sz="4" w:space="0" w:color="auto"/>
            </w:tcBorders>
          </w:tcPr>
          <w:p w14:paraId="658E4284"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 xml:space="preserve">УПИ </w:t>
            </w:r>
            <w:r w:rsidRPr="0014549C">
              <w:rPr>
                <w:rFonts w:ascii="Times New Roman" w:hAnsi="Times New Roman"/>
                <w:lang w:val="en-US"/>
              </w:rPr>
              <w:t xml:space="preserve">I-39, </w:t>
            </w:r>
            <w:r w:rsidRPr="0014549C">
              <w:rPr>
                <w:rFonts w:ascii="Times New Roman" w:hAnsi="Times New Roman"/>
              </w:rPr>
              <w:t xml:space="preserve">кв. </w:t>
            </w:r>
            <w:r w:rsidRPr="0014549C">
              <w:rPr>
                <w:rFonts w:ascii="Times New Roman" w:hAnsi="Times New Roman"/>
                <w:lang w:val="en-US"/>
              </w:rPr>
              <w:t>5</w:t>
            </w:r>
          </w:p>
        </w:tc>
        <w:tc>
          <w:tcPr>
            <w:tcW w:w="1482" w:type="dxa"/>
            <w:tcBorders>
              <w:top w:val="single" w:sz="4" w:space="0" w:color="auto"/>
              <w:left w:val="single" w:sz="4" w:space="0" w:color="auto"/>
              <w:bottom w:val="single" w:sz="4" w:space="0" w:color="auto"/>
              <w:right w:val="single" w:sz="4" w:space="0" w:color="auto"/>
            </w:tcBorders>
          </w:tcPr>
          <w:p w14:paraId="1D9AA3E3" w14:textId="77777777" w:rsidR="0014549C" w:rsidRPr="0014549C" w:rsidRDefault="0014549C" w:rsidP="0014549C">
            <w:pPr>
              <w:spacing w:line="240" w:lineRule="auto"/>
              <w:jc w:val="center"/>
              <w:rPr>
                <w:rFonts w:ascii="Times New Roman" w:hAnsi="Times New Roman"/>
                <w:lang w:val="en-US"/>
              </w:rPr>
            </w:pPr>
            <w:r w:rsidRPr="0014549C">
              <w:rPr>
                <w:rFonts w:ascii="Times New Roman" w:hAnsi="Times New Roman"/>
                <w:lang w:val="en-US"/>
              </w:rPr>
              <w:t>24/724</w:t>
            </w:r>
          </w:p>
        </w:tc>
        <w:tc>
          <w:tcPr>
            <w:tcW w:w="3196" w:type="dxa"/>
            <w:tcBorders>
              <w:top w:val="single" w:sz="4" w:space="0" w:color="auto"/>
              <w:left w:val="single" w:sz="4" w:space="0" w:color="auto"/>
              <w:bottom w:val="single" w:sz="4" w:space="0" w:color="auto"/>
              <w:right w:val="single" w:sz="4" w:space="0" w:color="auto"/>
            </w:tcBorders>
          </w:tcPr>
          <w:p w14:paraId="508DFE73" w14:textId="77777777" w:rsidR="0014549C" w:rsidRPr="0014549C" w:rsidRDefault="0014549C" w:rsidP="0014549C">
            <w:pPr>
              <w:spacing w:line="240" w:lineRule="auto"/>
              <w:rPr>
                <w:rFonts w:ascii="Times New Roman" w:hAnsi="Times New Roman"/>
              </w:rPr>
            </w:pPr>
            <w:r w:rsidRPr="0014549C">
              <w:rPr>
                <w:rFonts w:ascii="Times New Roman" w:hAnsi="Times New Roman"/>
              </w:rPr>
              <w:t>За вилно строителство</w:t>
            </w:r>
          </w:p>
        </w:tc>
      </w:tr>
      <w:tr w:rsidR="0014549C" w:rsidRPr="0014549C" w14:paraId="4CD03224" w14:textId="77777777" w:rsidTr="00A93F11">
        <w:trPr>
          <w:trHeight w:val="699"/>
        </w:trPr>
        <w:tc>
          <w:tcPr>
            <w:tcW w:w="710" w:type="dxa"/>
            <w:tcBorders>
              <w:top w:val="single" w:sz="4" w:space="0" w:color="auto"/>
              <w:left w:val="single" w:sz="4" w:space="0" w:color="auto"/>
              <w:bottom w:val="single" w:sz="4" w:space="0" w:color="auto"/>
              <w:right w:val="single" w:sz="4" w:space="0" w:color="auto"/>
            </w:tcBorders>
          </w:tcPr>
          <w:p w14:paraId="046BB478"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47</w:t>
            </w:r>
          </w:p>
        </w:tc>
        <w:tc>
          <w:tcPr>
            <w:tcW w:w="1984" w:type="dxa"/>
            <w:tcBorders>
              <w:top w:val="single" w:sz="4" w:space="0" w:color="auto"/>
              <w:left w:val="single" w:sz="4" w:space="0" w:color="auto"/>
              <w:bottom w:val="single" w:sz="4" w:space="0" w:color="auto"/>
              <w:right w:val="single" w:sz="4" w:space="0" w:color="auto"/>
            </w:tcBorders>
          </w:tcPr>
          <w:p w14:paraId="32F70848"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в.з. Росенец, </w:t>
            </w:r>
          </w:p>
          <w:p w14:paraId="4A057DD5"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Крайморие</w:t>
            </w:r>
          </w:p>
        </w:tc>
        <w:tc>
          <w:tcPr>
            <w:tcW w:w="1559" w:type="dxa"/>
            <w:tcBorders>
              <w:top w:val="single" w:sz="4" w:space="0" w:color="auto"/>
              <w:left w:val="single" w:sz="4" w:space="0" w:color="auto"/>
              <w:bottom w:val="single" w:sz="4" w:space="0" w:color="auto"/>
              <w:right w:val="single" w:sz="4" w:space="0" w:color="auto"/>
            </w:tcBorders>
          </w:tcPr>
          <w:p w14:paraId="4FB93FC0"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УПИ </w:t>
            </w:r>
            <w:r w:rsidRPr="0014549C">
              <w:rPr>
                <w:rFonts w:ascii="Times New Roman" w:hAnsi="Times New Roman"/>
                <w:lang w:val="en-US"/>
              </w:rPr>
              <w:t xml:space="preserve">XXIII-42, </w:t>
            </w:r>
            <w:r w:rsidRPr="0014549C">
              <w:rPr>
                <w:rFonts w:ascii="Times New Roman" w:hAnsi="Times New Roman"/>
              </w:rPr>
              <w:t xml:space="preserve">кв. </w:t>
            </w:r>
            <w:r w:rsidRPr="0014549C">
              <w:rPr>
                <w:rFonts w:ascii="Times New Roman" w:hAnsi="Times New Roman"/>
                <w:lang w:val="en-US"/>
              </w:rPr>
              <w:t>2</w:t>
            </w:r>
          </w:p>
        </w:tc>
        <w:tc>
          <w:tcPr>
            <w:tcW w:w="1482" w:type="dxa"/>
            <w:tcBorders>
              <w:top w:val="single" w:sz="4" w:space="0" w:color="auto"/>
              <w:left w:val="single" w:sz="4" w:space="0" w:color="auto"/>
              <w:bottom w:val="single" w:sz="4" w:space="0" w:color="auto"/>
              <w:right w:val="single" w:sz="4" w:space="0" w:color="auto"/>
            </w:tcBorders>
          </w:tcPr>
          <w:p w14:paraId="10CF8DC2"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317/1517</w:t>
            </w:r>
          </w:p>
        </w:tc>
        <w:tc>
          <w:tcPr>
            <w:tcW w:w="3196" w:type="dxa"/>
            <w:tcBorders>
              <w:top w:val="single" w:sz="4" w:space="0" w:color="auto"/>
              <w:left w:val="single" w:sz="4" w:space="0" w:color="auto"/>
              <w:bottom w:val="single" w:sz="4" w:space="0" w:color="auto"/>
              <w:right w:val="single" w:sz="4" w:space="0" w:color="auto"/>
            </w:tcBorders>
          </w:tcPr>
          <w:p w14:paraId="057DF943" w14:textId="77777777" w:rsidR="0014549C" w:rsidRPr="0014549C" w:rsidRDefault="0014549C" w:rsidP="0014549C">
            <w:pPr>
              <w:spacing w:line="240" w:lineRule="auto"/>
              <w:rPr>
                <w:rFonts w:ascii="Times New Roman" w:hAnsi="Times New Roman"/>
              </w:rPr>
            </w:pPr>
            <w:r w:rsidRPr="0014549C">
              <w:rPr>
                <w:rFonts w:ascii="Times New Roman" w:hAnsi="Times New Roman"/>
              </w:rPr>
              <w:t>За вилно строителство</w:t>
            </w:r>
          </w:p>
        </w:tc>
      </w:tr>
      <w:tr w:rsidR="0014549C" w:rsidRPr="0014549C" w14:paraId="27F21386" w14:textId="77777777" w:rsidTr="00A93F11">
        <w:trPr>
          <w:trHeight w:val="1004"/>
        </w:trPr>
        <w:tc>
          <w:tcPr>
            <w:tcW w:w="710" w:type="dxa"/>
            <w:tcBorders>
              <w:top w:val="single" w:sz="4" w:space="0" w:color="auto"/>
              <w:left w:val="single" w:sz="4" w:space="0" w:color="auto"/>
              <w:bottom w:val="single" w:sz="4" w:space="0" w:color="auto"/>
              <w:right w:val="single" w:sz="4" w:space="0" w:color="auto"/>
            </w:tcBorders>
          </w:tcPr>
          <w:p w14:paraId="6A206EC2"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48</w:t>
            </w:r>
          </w:p>
        </w:tc>
        <w:tc>
          <w:tcPr>
            <w:tcW w:w="1984" w:type="dxa"/>
            <w:tcBorders>
              <w:top w:val="single" w:sz="4" w:space="0" w:color="auto"/>
              <w:left w:val="single" w:sz="4" w:space="0" w:color="auto"/>
              <w:bottom w:val="single" w:sz="4" w:space="0" w:color="auto"/>
              <w:right w:val="single" w:sz="4" w:space="0" w:color="auto"/>
            </w:tcBorders>
          </w:tcPr>
          <w:p w14:paraId="794606F4" w14:textId="77777777" w:rsidR="0014549C" w:rsidRPr="0014549C" w:rsidRDefault="0014549C" w:rsidP="0014549C">
            <w:pPr>
              <w:spacing w:line="240" w:lineRule="auto"/>
              <w:rPr>
                <w:rFonts w:ascii="Times New Roman" w:hAnsi="Times New Roman"/>
              </w:rPr>
            </w:pPr>
            <w:r w:rsidRPr="0014549C">
              <w:rPr>
                <w:rFonts w:ascii="Times New Roman" w:hAnsi="Times New Roman"/>
              </w:rPr>
              <w:t>в.з. Минерални бани</w:t>
            </w:r>
          </w:p>
        </w:tc>
        <w:tc>
          <w:tcPr>
            <w:tcW w:w="1559" w:type="dxa"/>
            <w:tcBorders>
              <w:top w:val="single" w:sz="4" w:space="0" w:color="auto"/>
              <w:left w:val="single" w:sz="4" w:space="0" w:color="auto"/>
              <w:bottom w:val="single" w:sz="4" w:space="0" w:color="auto"/>
              <w:right w:val="single" w:sz="4" w:space="0" w:color="auto"/>
            </w:tcBorders>
          </w:tcPr>
          <w:p w14:paraId="0E85AFDC"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УПИ </w:t>
            </w:r>
            <w:r w:rsidRPr="0014549C">
              <w:rPr>
                <w:rFonts w:ascii="Times New Roman" w:hAnsi="Times New Roman"/>
                <w:lang w:val="en-US"/>
              </w:rPr>
              <w:t>XXXIV</w:t>
            </w:r>
            <w:r w:rsidRPr="0014549C">
              <w:rPr>
                <w:rFonts w:ascii="Times New Roman" w:hAnsi="Times New Roman"/>
              </w:rPr>
              <w:t>-464 в кв.27</w:t>
            </w:r>
          </w:p>
        </w:tc>
        <w:tc>
          <w:tcPr>
            <w:tcW w:w="1482" w:type="dxa"/>
            <w:tcBorders>
              <w:top w:val="single" w:sz="4" w:space="0" w:color="auto"/>
              <w:left w:val="single" w:sz="4" w:space="0" w:color="auto"/>
              <w:bottom w:val="single" w:sz="4" w:space="0" w:color="auto"/>
              <w:right w:val="single" w:sz="4" w:space="0" w:color="auto"/>
            </w:tcBorders>
          </w:tcPr>
          <w:p w14:paraId="39B85015"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77/477</w:t>
            </w:r>
          </w:p>
        </w:tc>
        <w:tc>
          <w:tcPr>
            <w:tcW w:w="3196" w:type="dxa"/>
            <w:tcBorders>
              <w:top w:val="single" w:sz="4" w:space="0" w:color="auto"/>
              <w:left w:val="single" w:sz="4" w:space="0" w:color="auto"/>
              <w:bottom w:val="single" w:sz="4" w:space="0" w:color="auto"/>
              <w:right w:val="single" w:sz="4" w:space="0" w:color="auto"/>
            </w:tcBorders>
          </w:tcPr>
          <w:p w14:paraId="6EE50234"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вилно строителство</w:t>
            </w:r>
          </w:p>
          <w:p w14:paraId="62927728" w14:textId="77777777" w:rsidR="0014549C" w:rsidRPr="0014549C" w:rsidRDefault="0014549C" w:rsidP="0014549C">
            <w:pPr>
              <w:spacing w:line="240" w:lineRule="auto"/>
              <w:jc w:val="center"/>
              <w:rPr>
                <w:rFonts w:ascii="Times New Roman" w:hAnsi="Times New Roman"/>
              </w:rPr>
            </w:pPr>
          </w:p>
        </w:tc>
      </w:tr>
      <w:tr w:rsidR="0014549C" w:rsidRPr="0014549C" w14:paraId="7CB89CD4" w14:textId="77777777" w:rsidTr="00A93F11">
        <w:trPr>
          <w:trHeight w:val="541"/>
        </w:trPr>
        <w:tc>
          <w:tcPr>
            <w:tcW w:w="710" w:type="dxa"/>
          </w:tcPr>
          <w:p w14:paraId="0CE3B4EE"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49</w:t>
            </w:r>
          </w:p>
        </w:tc>
        <w:tc>
          <w:tcPr>
            <w:tcW w:w="1984" w:type="dxa"/>
          </w:tcPr>
          <w:p w14:paraId="16A0B93F" w14:textId="77777777" w:rsidR="0014549C" w:rsidRPr="0014549C" w:rsidRDefault="0014549C" w:rsidP="0014549C">
            <w:pPr>
              <w:spacing w:line="240" w:lineRule="auto"/>
              <w:rPr>
                <w:rFonts w:ascii="Times New Roman" w:hAnsi="Times New Roman"/>
              </w:rPr>
            </w:pPr>
            <w:r w:rsidRPr="0014549C">
              <w:rPr>
                <w:rFonts w:ascii="Times New Roman" w:hAnsi="Times New Roman"/>
              </w:rPr>
              <w:t>с. Брястовец</w:t>
            </w:r>
          </w:p>
        </w:tc>
        <w:tc>
          <w:tcPr>
            <w:tcW w:w="1559" w:type="dxa"/>
          </w:tcPr>
          <w:p w14:paraId="2EEF74DD"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кв.25, УПИ І-170</w:t>
            </w:r>
          </w:p>
        </w:tc>
        <w:tc>
          <w:tcPr>
            <w:tcW w:w="1482" w:type="dxa"/>
          </w:tcPr>
          <w:p w14:paraId="336306FF"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23/1436</w:t>
            </w:r>
          </w:p>
        </w:tc>
        <w:tc>
          <w:tcPr>
            <w:tcW w:w="3196" w:type="dxa"/>
          </w:tcPr>
          <w:p w14:paraId="79102DC3"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u w:val="single"/>
              </w:rPr>
              <w:t>за жилищно строителство</w:t>
            </w:r>
          </w:p>
        </w:tc>
      </w:tr>
      <w:tr w:rsidR="0014549C" w:rsidRPr="0014549C" w14:paraId="7EEC6BD5" w14:textId="77777777" w:rsidTr="00A93F11">
        <w:trPr>
          <w:trHeight w:val="541"/>
        </w:trPr>
        <w:tc>
          <w:tcPr>
            <w:tcW w:w="710" w:type="dxa"/>
          </w:tcPr>
          <w:p w14:paraId="51656F1F"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50</w:t>
            </w:r>
          </w:p>
        </w:tc>
        <w:tc>
          <w:tcPr>
            <w:tcW w:w="1984" w:type="dxa"/>
          </w:tcPr>
          <w:p w14:paraId="3B64C6B6" w14:textId="77777777" w:rsidR="0014549C" w:rsidRPr="0014549C" w:rsidRDefault="0014549C" w:rsidP="0014549C">
            <w:pPr>
              <w:spacing w:line="240" w:lineRule="auto"/>
              <w:rPr>
                <w:rFonts w:ascii="Times New Roman" w:hAnsi="Times New Roman"/>
              </w:rPr>
            </w:pPr>
            <w:r w:rsidRPr="0014549C">
              <w:rPr>
                <w:rFonts w:ascii="Times New Roman" w:hAnsi="Times New Roman"/>
              </w:rPr>
              <w:t>с. Брястовец</w:t>
            </w:r>
          </w:p>
        </w:tc>
        <w:tc>
          <w:tcPr>
            <w:tcW w:w="1559" w:type="dxa"/>
          </w:tcPr>
          <w:p w14:paraId="242814C7"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кв.49, УПИ ХІ-250</w:t>
            </w:r>
          </w:p>
        </w:tc>
        <w:tc>
          <w:tcPr>
            <w:tcW w:w="1482" w:type="dxa"/>
          </w:tcPr>
          <w:p w14:paraId="30B1D5E9"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65/1213</w:t>
            </w:r>
          </w:p>
        </w:tc>
        <w:tc>
          <w:tcPr>
            <w:tcW w:w="3196" w:type="dxa"/>
          </w:tcPr>
          <w:p w14:paraId="3168074A"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u w:val="single"/>
              </w:rPr>
              <w:t>за жилищно строителство</w:t>
            </w:r>
          </w:p>
        </w:tc>
      </w:tr>
      <w:tr w:rsidR="0014549C" w:rsidRPr="0014549C" w14:paraId="08A3DB41" w14:textId="77777777" w:rsidTr="00A93F11">
        <w:trPr>
          <w:trHeight w:val="541"/>
        </w:trPr>
        <w:tc>
          <w:tcPr>
            <w:tcW w:w="710" w:type="dxa"/>
          </w:tcPr>
          <w:p w14:paraId="4EF1D54C"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lastRenderedPageBreak/>
              <w:t>51</w:t>
            </w:r>
          </w:p>
        </w:tc>
        <w:tc>
          <w:tcPr>
            <w:tcW w:w="1984" w:type="dxa"/>
          </w:tcPr>
          <w:p w14:paraId="2E909575" w14:textId="77777777" w:rsidR="0014549C" w:rsidRPr="0014549C" w:rsidRDefault="0014549C" w:rsidP="0014549C">
            <w:pPr>
              <w:spacing w:line="240" w:lineRule="auto"/>
              <w:rPr>
                <w:rFonts w:ascii="Times New Roman" w:hAnsi="Times New Roman"/>
              </w:rPr>
            </w:pPr>
            <w:r w:rsidRPr="0014549C">
              <w:rPr>
                <w:rFonts w:ascii="Times New Roman" w:hAnsi="Times New Roman"/>
              </w:rPr>
              <w:t>с. Брястовец</w:t>
            </w:r>
          </w:p>
        </w:tc>
        <w:tc>
          <w:tcPr>
            <w:tcW w:w="1559" w:type="dxa"/>
          </w:tcPr>
          <w:p w14:paraId="7BC282F7"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кв.1, УПИ І-360</w:t>
            </w:r>
          </w:p>
        </w:tc>
        <w:tc>
          <w:tcPr>
            <w:tcW w:w="1482" w:type="dxa"/>
          </w:tcPr>
          <w:p w14:paraId="70273949"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188/1097</w:t>
            </w:r>
          </w:p>
        </w:tc>
        <w:tc>
          <w:tcPr>
            <w:tcW w:w="3196" w:type="dxa"/>
          </w:tcPr>
          <w:p w14:paraId="2BCD9397"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u w:val="single"/>
              </w:rPr>
              <w:t>за жилищно строителство</w:t>
            </w:r>
          </w:p>
        </w:tc>
      </w:tr>
      <w:tr w:rsidR="0014549C" w:rsidRPr="0014549C" w14:paraId="4842F920" w14:textId="77777777" w:rsidTr="00A93F11">
        <w:trPr>
          <w:trHeight w:val="541"/>
        </w:trPr>
        <w:tc>
          <w:tcPr>
            <w:tcW w:w="710" w:type="dxa"/>
          </w:tcPr>
          <w:p w14:paraId="111F0676"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52</w:t>
            </w:r>
          </w:p>
        </w:tc>
        <w:tc>
          <w:tcPr>
            <w:tcW w:w="1984" w:type="dxa"/>
          </w:tcPr>
          <w:p w14:paraId="6E479908" w14:textId="77777777" w:rsidR="0014549C" w:rsidRPr="0014549C" w:rsidRDefault="0014549C" w:rsidP="0014549C">
            <w:pPr>
              <w:spacing w:line="240" w:lineRule="auto"/>
              <w:rPr>
                <w:rFonts w:ascii="Times New Roman" w:hAnsi="Times New Roman"/>
              </w:rPr>
            </w:pPr>
            <w:r w:rsidRPr="0014549C">
              <w:rPr>
                <w:rFonts w:ascii="Times New Roman" w:hAnsi="Times New Roman"/>
              </w:rPr>
              <w:t>с. Драганово</w:t>
            </w:r>
          </w:p>
        </w:tc>
        <w:tc>
          <w:tcPr>
            <w:tcW w:w="1559" w:type="dxa"/>
          </w:tcPr>
          <w:p w14:paraId="4BC6C2A3"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кв.9, УПИ ХІІ</w:t>
            </w:r>
          </w:p>
        </w:tc>
        <w:tc>
          <w:tcPr>
            <w:tcW w:w="1482" w:type="dxa"/>
          </w:tcPr>
          <w:p w14:paraId="2325D570"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94/666</w:t>
            </w:r>
          </w:p>
        </w:tc>
        <w:tc>
          <w:tcPr>
            <w:tcW w:w="3196" w:type="dxa"/>
          </w:tcPr>
          <w:p w14:paraId="7D79E494"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u w:val="single"/>
              </w:rPr>
              <w:t>за жилищно строителство</w:t>
            </w:r>
          </w:p>
        </w:tc>
      </w:tr>
      <w:tr w:rsidR="0014549C" w:rsidRPr="0014549C" w14:paraId="5EA56A25" w14:textId="77777777" w:rsidTr="00A93F11">
        <w:trPr>
          <w:trHeight w:val="541"/>
        </w:trPr>
        <w:tc>
          <w:tcPr>
            <w:tcW w:w="710" w:type="dxa"/>
          </w:tcPr>
          <w:p w14:paraId="4C5C281A"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53</w:t>
            </w:r>
          </w:p>
        </w:tc>
        <w:tc>
          <w:tcPr>
            <w:tcW w:w="1984" w:type="dxa"/>
          </w:tcPr>
          <w:p w14:paraId="067B415E"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Лозово</w:t>
            </w:r>
          </w:p>
        </w:tc>
        <w:tc>
          <w:tcPr>
            <w:tcW w:w="1559" w:type="dxa"/>
          </w:tcPr>
          <w:p w14:paraId="41877769"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 xml:space="preserve">УПИ </w:t>
            </w:r>
            <w:r w:rsidRPr="0014549C">
              <w:rPr>
                <w:rFonts w:ascii="Times New Roman" w:hAnsi="Times New Roman"/>
                <w:lang w:val="en-US"/>
              </w:rPr>
              <w:t>XV-15</w:t>
            </w:r>
            <w:r w:rsidRPr="0014549C">
              <w:rPr>
                <w:rFonts w:ascii="Times New Roman" w:hAnsi="Times New Roman"/>
              </w:rPr>
              <w:t>, лв. 1</w:t>
            </w:r>
          </w:p>
        </w:tc>
        <w:tc>
          <w:tcPr>
            <w:tcW w:w="1482" w:type="dxa"/>
          </w:tcPr>
          <w:p w14:paraId="04FCBCD5"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19/323 кв. м. ид. ч.</w:t>
            </w:r>
          </w:p>
        </w:tc>
        <w:tc>
          <w:tcPr>
            <w:tcW w:w="3196" w:type="dxa"/>
          </w:tcPr>
          <w:p w14:paraId="6EE4E801"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735D5B4A" w14:textId="77777777" w:rsidTr="00A93F11">
        <w:trPr>
          <w:trHeight w:val="541"/>
        </w:trPr>
        <w:tc>
          <w:tcPr>
            <w:tcW w:w="710" w:type="dxa"/>
          </w:tcPr>
          <w:p w14:paraId="0AE5E9FB"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54</w:t>
            </w:r>
          </w:p>
        </w:tc>
        <w:tc>
          <w:tcPr>
            <w:tcW w:w="1984" w:type="dxa"/>
          </w:tcPr>
          <w:p w14:paraId="314E022C" w14:textId="77777777" w:rsidR="0014549C" w:rsidRPr="0014549C" w:rsidRDefault="0014549C" w:rsidP="0014549C">
            <w:pPr>
              <w:spacing w:line="240" w:lineRule="auto"/>
              <w:rPr>
                <w:rFonts w:ascii="Times New Roman" w:hAnsi="Times New Roman"/>
              </w:rPr>
            </w:pPr>
            <w:r w:rsidRPr="0014549C">
              <w:rPr>
                <w:rFonts w:ascii="Times New Roman" w:hAnsi="Times New Roman"/>
              </w:rPr>
              <w:t>кв. „Лозово“</w:t>
            </w:r>
          </w:p>
        </w:tc>
        <w:tc>
          <w:tcPr>
            <w:tcW w:w="1559" w:type="dxa"/>
          </w:tcPr>
          <w:p w14:paraId="18B63079"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 xml:space="preserve">УПИ </w:t>
            </w:r>
            <w:r w:rsidRPr="0014549C">
              <w:rPr>
                <w:rFonts w:ascii="Times New Roman" w:hAnsi="Times New Roman"/>
                <w:lang w:val="en-US"/>
              </w:rPr>
              <w:t xml:space="preserve">I-309, </w:t>
            </w:r>
            <w:r w:rsidRPr="0014549C">
              <w:rPr>
                <w:rFonts w:ascii="Times New Roman" w:hAnsi="Times New Roman"/>
              </w:rPr>
              <w:t>кв. 26</w:t>
            </w:r>
          </w:p>
        </w:tc>
        <w:tc>
          <w:tcPr>
            <w:tcW w:w="1482" w:type="dxa"/>
          </w:tcPr>
          <w:p w14:paraId="206E474F"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68/1244 кв. м ид. ч.</w:t>
            </w:r>
          </w:p>
        </w:tc>
        <w:tc>
          <w:tcPr>
            <w:tcW w:w="3196" w:type="dxa"/>
          </w:tcPr>
          <w:p w14:paraId="41B261C3"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5A445F8C" w14:textId="77777777" w:rsidTr="00A93F11">
        <w:trPr>
          <w:trHeight w:val="541"/>
        </w:trPr>
        <w:tc>
          <w:tcPr>
            <w:tcW w:w="710" w:type="dxa"/>
          </w:tcPr>
          <w:p w14:paraId="5F8423D6"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55</w:t>
            </w:r>
          </w:p>
        </w:tc>
        <w:tc>
          <w:tcPr>
            <w:tcW w:w="1984" w:type="dxa"/>
          </w:tcPr>
          <w:p w14:paraId="6B5FAF9E" w14:textId="77777777" w:rsidR="0014549C" w:rsidRPr="0014549C" w:rsidRDefault="0014549C" w:rsidP="0014549C">
            <w:pPr>
              <w:spacing w:line="240" w:lineRule="auto"/>
              <w:rPr>
                <w:rFonts w:ascii="Times New Roman" w:hAnsi="Times New Roman"/>
              </w:rPr>
            </w:pPr>
            <w:r w:rsidRPr="0014549C">
              <w:rPr>
                <w:rFonts w:ascii="Times New Roman" w:hAnsi="Times New Roman"/>
              </w:rPr>
              <w:t>гр. Българово</w:t>
            </w:r>
          </w:p>
        </w:tc>
        <w:tc>
          <w:tcPr>
            <w:tcW w:w="1559" w:type="dxa"/>
          </w:tcPr>
          <w:p w14:paraId="50E1294C"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 xml:space="preserve">УПИ </w:t>
            </w:r>
            <w:r w:rsidRPr="0014549C">
              <w:rPr>
                <w:rFonts w:ascii="Times New Roman" w:hAnsi="Times New Roman"/>
                <w:lang w:val="en-US"/>
              </w:rPr>
              <w:t xml:space="preserve">II-576, </w:t>
            </w:r>
            <w:r w:rsidRPr="0014549C">
              <w:rPr>
                <w:rFonts w:ascii="Times New Roman" w:hAnsi="Times New Roman"/>
              </w:rPr>
              <w:t>кв. 61</w:t>
            </w:r>
          </w:p>
        </w:tc>
        <w:tc>
          <w:tcPr>
            <w:tcW w:w="1482" w:type="dxa"/>
          </w:tcPr>
          <w:p w14:paraId="68FA2DD6"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75/718 кв. м ид. ч.</w:t>
            </w:r>
          </w:p>
        </w:tc>
        <w:tc>
          <w:tcPr>
            <w:tcW w:w="3196" w:type="dxa"/>
          </w:tcPr>
          <w:p w14:paraId="60BD53CA"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5E8EE804" w14:textId="77777777" w:rsidTr="00A93F11">
        <w:trPr>
          <w:trHeight w:val="541"/>
        </w:trPr>
        <w:tc>
          <w:tcPr>
            <w:tcW w:w="710" w:type="dxa"/>
          </w:tcPr>
          <w:p w14:paraId="0C125EAC"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56</w:t>
            </w:r>
          </w:p>
        </w:tc>
        <w:tc>
          <w:tcPr>
            <w:tcW w:w="1984" w:type="dxa"/>
          </w:tcPr>
          <w:p w14:paraId="37C693AC" w14:textId="77777777" w:rsidR="0014549C" w:rsidRPr="0014549C" w:rsidRDefault="0014549C" w:rsidP="0014549C">
            <w:pPr>
              <w:spacing w:line="240" w:lineRule="auto"/>
              <w:rPr>
                <w:rFonts w:ascii="Times New Roman" w:hAnsi="Times New Roman"/>
              </w:rPr>
            </w:pPr>
            <w:r w:rsidRPr="0014549C">
              <w:rPr>
                <w:rFonts w:ascii="Times New Roman" w:hAnsi="Times New Roman"/>
              </w:rPr>
              <w:t>с. Равнец</w:t>
            </w:r>
          </w:p>
        </w:tc>
        <w:tc>
          <w:tcPr>
            <w:tcW w:w="1559" w:type="dxa"/>
          </w:tcPr>
          <w:p w14:paraId="581C073F"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 xml:space="preserve">УПИ </w:t>
            </w:r>
            <w:r w:rsidRPr="0014549C">
              <w:rPr>
                <w:rFonts w:ascii="Times New Roman" w:hAnsi="Times New Roman"/>
                <w:lang w:val="en-US"/>
              </w:rPr>
              <w:t>XIII-559</w:t>
            </w:r>
            <w:r w:rsidRPr="0014549C">
              <w:rPr>
                <w:rFonts w:ascii="Times New Roman" w:hAnsi="Times New Roman"/>
              </w:rPr>
              <w:t>, кв. 60</w:t>
            </w:r>
          </w:p>
        </w:tc>
        <w:tc>
          <w:tcPr>
            <w:tcW w:w="1482" w:type="dxa"/>
          </w:tcPr>
          <w:p w14:paraId="464EECF4"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20/2438 кв. м ид. ч.</w:t>
            </w:r>
          </w:p>
        </w:tc>
        <w:tc>
          <w:tcPr>
            <w:tcW w:w="3196" w:type="dxa"/>
          </w:tcPr>
          <w:p w14:paraId="5CE52A26"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7E1C63B9" w14:textId="77777777" w:rsidTr="00A93F11">
        <w:trPr>
          <w:trHeight w:val="541"/>
        </w:trPr>
        <w:tc>
          <w:tcPr>
            <w:tcW w:w="710" w:type="dxa"/>
          </w:tcPr>
          <w:p w14:paraId="2B67D718"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57</w:t>
            </w:r>
          </w:p>
        </w:tc>
        <w:tc>
          <w:tcPr>
            <w:tcW w:w="1984" w:type="dxa"/>
          </w:tcPr>
          <w:p w14:paraId="49B36DF0" w14:textId="77777777" w:rsidR="0014549C" w:rsidRPr="0014549C" w:rsidRDefault="0014549C" w:rsidP="0014549C">
            <w:pPr>
              <w:spacing w:line="240" w:lineRule="auto"/>
              <w:rPr>
                <w:rFonts w:ascii="Times New Roman" w:hAnsi="Times New Roman"/>
              </w:rPr>
            </w:pPr>
            <w:r w:rsidRPr="0014549C">
              <w:rPr>
                <w:rFonts w:ascii="Times New Roman" w:hAnsi="Times New Roman"/>
              </w:rPr>
              <w:t>с. Равнец</w:t>
            </w:r>
          </w:p>
        </w:tc>
        <w:tc>
          <w:tcPr>
            <w:tcW w:w="1559" w:type="dxa"/>
          </w:tcPr>
          <w:p w14:paraId="038D6F33"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 xml:space="preserve">УПИ </w:t>
            </w:r>
            <w:r w:rsidRPr="0014549C">
              <w:rPr>
                <w:rFonts w:ascii="Times New Roman" w:hAnsi="Times New Roman"/>
                <w:lang w:val="en-US"/>
              </w:rPr>
              <w:t>VIII</w:t>
            </w:r>
            <w:r w:rsidRPr="0014549C">
              <w:rPr>
                <w:rFonts w:ascii="Times New Roman" w:hAnsi="Times New Roman"/>
              </w:rPr>
              <w:t>-66, кв.15</w:t>
            </w:r>
          </w:p>
        </w:tc>
        <w:tc>
          <w:tcPr>
            <w:tcW w:w="1482" w:type="dxa"/>
          </w:tcPr>
          <w:p w14:paraId="63EFB74A"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285/1354 кв. м ид. ч.</w:t>
            </w:r>
          </w:p>
        </w:tc>
        <w:tc>
          <w:tcPr>
            <w:tcW w:w="3196" w:type="dxa"/>
          </w:tcPr>
          <w:p w14:paraId="7E5781D2"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За жилищно строителство</w:t>
            </w:r>
          </w:p>
        </w:tc>
      </w:tr>
      <w:tr w:rsidR="0014549C" w:rsidRPr="0014549C" w14:paraId="7CF1792B" w14:textId="77777777" w:rsidTr="00A93F11">
        <w:trPr>
          <w:trHeight w:val="541"/>
        </w:trPr>
        <w:tc>
          <w:tcPr>
            <w:tcW w:w="710" w:type="dxa"/>
          </w:tcPr>
          <w:p w14:paraId="222ABBF3"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58</w:t>
            </w:r>
          </w:p>
        </w:tc>
        <w:tc>
          <w:tcPr>
            <w:tcW w:w="1984" w:type="dxa"/>
          </w:tcPr>
          <w:p w14:paraId="5C7929F9" w14:textId="77777777" w:rsidR="0014549C" w:rsidRPr="0014549C" w:rsidRDefault="0014549C" w:rsidP="0014549C">
            <w:pPr>
              <w:spacing w:line="240" w:lineRule="auto"/>
              <w:rPr>
                <w:rFonts w:ascii="Times New Roman" w:hAnsi="Times New Roman"/>
              </w:rPr>
            </w:pPr>
            <w:r w:rsidRPr="0014549C">
              <w:rPr>
                <w:rFonts w:ascii="Times New Roman" w:hAnsi="Times New Roman"/>
              </w:rPr>
              <w:t>с. Брястовец</w:t>
            </w:r>
          </w:p>
        </w:tc>
        <w:tc>
          <w:tcPr>
            <w:tcW w:w="1559" w:type="dxa"/>
          </w:tcPr>
          <w:p w14:paraId="2F4C2759"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кв.45, УПИ ІV</w:t>
            </w:r>
          </w:p>
        </w:tc>
        <w:tc>
          <w:tcPr>
            <w:tcW w:w="1482" w:type="dxa"/>
          </w:tcPr>
          <w:p w14:paraId="178E5EC5"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106/616</w:t>
            </w:r>
          </w:p>
        </w:tc>
        <w:tc>
          <w:tcPr>
            <w:tcW w:w="3196" w:type="dxa"/>
          </w:tcPr>
          <w:p w14:paraId="4BD67273"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u w:val="single"/>
              </w:rPr>
              <w:t>за жилищно строителство</w:t>
            </w:r>
          </w:p>
        </w:tc>
      </w:tr>
      <w:tr w:rsidR="0014549C" w:rsidRPr="0014549C" w14:paraId="4FC6050B" w14:textId="77777777" w:rsidTr="00A93F11">
        <w:trPr>
          <w:trHeight w:val="541"/>
        </w:trPr>
        <w:tc>
          <w:tcPr>
            <w:tcW w:w="710" w:type="dxa"/>
          </w:tcPr>
          <w:p w14:paraId="56C26D31"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59</w:t>
            </w:r>
          </w:p>
        </w:tc>
        <w:tc>
          <w:tcPr>
            <w:tcW w:w="1984" w:type="dxa"/>
          </w:tcPr>
          <w:p w14:paraId="7BE3D354" w14:textId="77777777" w:rsidR="0014549C" w:rsidRPr="0014549C" w:rsidRDefault="0014549C" w:rsidP="0014549C">
            <w:pPr>
              <w:spacing w:line="240" w:lineRule="auto"/>
              <w:rPr>
                <w:rFonts w:ascii="Times New Roman" w:hAnsi="Times New Roman"/>
              </w:rPr>
            </w:pPr>
            <w:r w:rsidRPr="0014549C">
              <w:rPr>
                <w:rFonts w:ascii="Times New Roman" w:hAnsi="Times New Roman"/>
              </w:rPr>
              <w:t>с. Брястовец</w:t>
            </w:r>
          </w:p>
        </w:tc>
        <w:tc>
          <w:tcPr>
            <w:tcW w:w="1559" w:type="dxa"/>
          </w:tcPr>
          <w:p w14:paraId="6E2F383F"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кв.45, УПИ V</w:t>
            </w:r>
          </w:p>
        </w:tc>
        <w:tc>
          <w:tcPr>
            <w:tcW w:w="1482" w:type="dxa"/>
          </w:tcPr>
          <w:p w14:paraId="248DB71C"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21/1086</w:t>
            </w:r>
          </w:p>
        </w:tc>
        <w:tc>
          <w:tcPr>
            <w:tcW w:w="3196" w:type="dxa"/>
          </w:tcPr>
          <w:p w14:paraId="6BB66823"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u w:val="single"/>
              </w:rPr>
              <w:t>за жилищно строителство</w:t>
            </w:r>
          </w:p>
        </w:tc>
      </w:tr>
      <w:tr w:rsidR="0014549C" w:rsidRPr="0014549C" w14:paraId="4A3E078D" w14:textId="77777777" w:rsidTr="00A93F11">
        <w:trPr>
          <w:trHeight w:val="541"/>
        </w:trPr>
        <w:tc>
          <w:tcPr>
            <w:tcW w:w="710" w:type="dxa"/>
          </w:tcPr>
          <w:p w14:paraId="7ABC5A6C"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60</w:t>
            </w:r>
          </w:p>
        </w:tc>
        <w:tc>
          <w:tcPr>
            <w:tcW w:w="1984" w:type="dxa"/>
          </w:tcPr>
          <w:p w14:paraId="26E5E2DD" w14:textId="77777777" w:rsidR="0014549C" w:rsidRPr="0014549C" w:rsidRDefault="0014549C" w:rsidP="0014549C">
            <w:pPr>
              <w:spacing w:line="240" w:lineRule="auto"/>
              <w:rPr>
                <w:rFonts w:ascii="Times New Roman" w:hAnsi="Times New Roman"/>
              </w:rPr>
            </w:pPr>
            <w:r w:rsidRPr="0014549C">
              <w:rPr>
                <w:rFonts w:ascii="Times New Roman" w:hAnsi="Times New Roman"/>
              </w:rPr>
              <w:t>с. Брястовец</w:t>
            </w:r>
          </w:p>
        </w:tc>
        <w:tc>
          <w:tcPr>
            <w:tcW w:w="1559" w:type="dxa"/>
          </w:tcPr>
          <w:p w14:paraId="5C3CF50D"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кв.45, УПИ VІ</w:t>
            </w:r>
          </w:p>
        </w:tc>
        <w:tc>
          <w:tcPr>
            <w:tcW w:w="1482" w:type="dxa"/>
          </w:tcPr>
          <w:p w14:paraId="2991D97A"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rPr>
              <w:t>42/1120</w:t>
            </w:r>
          </w:p>
        </w:tc>
        <w:tc>
          <w:tcPr>
            <w:tcW w:w="3196" w:type="dxa"/>
          </w:tcPr>
          <w:p w14:paraId="5B50EA6C" w14:textId="77777777" w:rsidR="0014549C" w:rsidRPr="0014549C" w:rsidRDefault="0014549C" w:rsidP="0014549C">
            <w:pPr>
              <w:spacing w:line="240" w:lineRule="auto"/>
              <w:jc w:val="center"/>
              <w:rPr>
                <w:rFonts w:ascii="Times New Roman" w:hAnsi="Times New Roman"/>
              </w:rPr>
            </w:pPr>
            <w:r w:rsidRPr="0014549C">
              <w:rPr>
                <w:rFonts w:ascii="Times New Roman" w:hAnsi="Times New Roman"/>
                <w:u w:val="single"/>
              </w:rPr>
              <w:t>за жилищно строителство</w:t>
            </w:r>
          </w:p>
        </w:tc>
      </w:tr>
      <w:tr w:rsidR="0014549C" w:rsidRPr="0014549C" w14:paraId="20F145D8" w14:textId="77777777" w:rsidTr="00A93F11">
        <w:trPr>
          <w:trHeight w:val="541"/>
        </w:trPr>
        <w:tc>
          <w:tcPr>
            <w:tcW w:w="710" w:type="dxa"/>
          </w:tcPr>
          <w:p w14:paraId="48B48FA7" w14:textId="77777777" w:rsidR="0014549C" w:rsidRPr="0014549C" w:rsidRDefault="0014549C" w:rsidP="0014549C">
            <w:pPr>
              <w:spacing w:line="240" w:lineRule="auto"/>
              <w:jc w:val="center"/>
              <w:rPr>
                <w:rFonts w:ascii="Times New Roman" w:hAnsi="Times New Roman"/>
                <w:color w:val="5B9BD5" w:themeColor="accent1"/>
              </w:rPr>
            </w:pPr>
            <w:r w:rsidRPr="0014549C">
              <w:rPr>
                <w:rFonts w:ascii="Times New Roman" w:hAnsi="Times New Roman"/>
              </w:rPr>
              <w:t>61</w:t>
            </w:r>
          </w:p>
        </w:tc>
        <w:tc>
          <w:tcPr>
            <w:tcW w:w="1984" w:type="dxa"/>
          </w:tcPr>
          <w:p w14:paraId="51F7D4EE" w14:textId="77777777" w:rsidR="0014549C" w:rsidRPr="0014549C" w:rsidRDefault="0014549C" w:rsidP="0014549C">
            <w:pPr>
              <w:spacing w:line="240" w:lineRule="auto"/>
              <w:rPr>
                <w:rFonts w:ascii="Times New Roman" w:hAnsi="Times New Roman"/>
              </w:rPr>
            </w:pPr>
            <w:r w:rsidRPr="0014549C">
              <w:rPr>
                <w:rFonts w:ascii="Times New Roman" w:hAnsi="Times New Roman"/>
              </w:rPr>
              <w:t>с. Маринка</w:t>
            </w:r>
          </w:p>
        </w:tc>
        <w:tc>
          <w:tcPr>
            <w:tcW w:w="1559" w:type="dxa"/>
          </w:tcPr>
          <w:p w14:paraId="2BB09171" w14:textId="77777777" w:rsidR="0014549C" w:rsidRPr="0014549C" w:rsidRDefault="0014549C" w:rsidP="0014549C">
            <w:pPr>
              <w:spacing w:line="240" w:lineRule="auto"/>
              <w:jc w:val="center"/>
              <w:rPr>
                <w:rFonts w:ascii="Times New Roman" w:hAnsi="Times New Roman"/>
                <w:lang w:val="en-US"/>
              </w:rPr>
            </w:pPr>
            <w:r w:rsidRPr="0014549C">
              <w:rPr>
                <w:rFonts w:ascii="Times New Roman" w:hAnsi="Times New Roman"/>
              </w:rPr>
              <w:t xml:space="preserve">кв. 19, УПИ </w:t>
            </w:r>
            <w:r w:rsidRPr="0014549C">
              <w:rPr>
                <w:rFonts w:ascii="Times New Roman" w:hAnsi="Times New Roman"/>
                <w:lang w:val="en-US"/>
              </w:rPr>
              <w:t>IV-40043</w:t>
            </w:r>
          </w:p>
        </w:tc>
        <w:tc>
          <w:tcPr>
            <w:tcW w:w="1482" w:type="dxa"/>
          </w:tcPr>
          <w:p w14:paraId="2FC873DE" w14:textId="77777777" w:rsidR="0014549C" w:rsidRPr="0014549C" w:rsidRDefault="0014549C" w:rsidP="0014549C">
            <w:pPr>
              <w:spacing w:line="240" w:lineRule="auto"/>
              <w:jc w:val="center"/>
              <w:rPr>
                <w:rFonts w:ascii="Times New Roman" w:hAnsi="Times New Roman"/>
                <w:lang w:val="en-US"/>
              </w:rPr>
            </w:pPr>
            <w:r w:rsidRPr="0014549C">
              <w:rPr>
                <w:rFonts w:ascii="Times New Roman" w:hAnsi="Times New Roman"/>
                <w:lang w:val="en-US"/>
              </w:rPr>
              <w:t>164/533</w:t>
            </w:r>
          </w:p>
        </w:tc>
        <w:tc>
          <w:tcPr>
            <w:tcW w:w="3196" w:type="dxa"/>
          </w:tcPr>
          <w:p w14:paraId="3811E0FE" w14:textId="77777777" w:rsidR="0014549C" w:rsidRPr="0014549C" w:rsidRDefault="0014549C" w:rsidP="0014549C">
            <w:pPr>
              <w:spacing w:line="240" w:lineRule="auto"/>
              <w:jc w:val="center"/>
              <w:rPr>
                <w:rFonts w:ascii="Times New Roman" w:hAnsi="Times New Roman"/>
                <w:u w:val="single"/>
              </w:rPr>
            </w:pPr>
            <w:r w:rsidRPr="0014549C">
              <w:rPr>
                <w:rFonts w:ascii="Times New Roman" w:hAnsi="Times New Roman"/>
                <w:u w:val="single"/>
              </w:rPr>
              <w:t>за жилищно строителство</w:t>
            </w:r>
          </w:p>
        </w:tc>
      </w:tr>
    </w:tbl>
    <w:p w14:paraId="63113394" w14:textId="77777777" w:rsidR="0014549C" w:rsidRPr="0014549C" w:rsidRDefault="0014549C" w:rsidP="0014549C">
      <w:pPr>
        <w:spacing w:line="259" w:lineRule="auto"/>
        <w:contextualSpacing/>
        <w:jc w:val="both"/>
        <w:rPr>
          <w:rFonts w:ascii="Times New Roman" w:hAnsi="Times New Roman" w:cs="Times New Roman"/>
          <w:b/>
          <w:bCs/>
        </w:rPr>
      </w:pPr>
    </w:p>
    <w:p w14:paraId="25F492E1" w14:textId="77777777" w:rsidR="0014549C" w:rsidRPr="0014549C" w:rsidRDefault="0014549C" w:rsidP="0014549C">
      <w:pPr>
        <w:spacing w:line="259" w:lineRule="auto"/>
        <w:contextualSpacing/>
        <w:jc w:val="both"/>
        <w:rPr>
          <w:rFonts w:ascii="Times New Roman" w:hAnsi="Times New Roman" w:cs="Times New Roman"/>
          <w:b/>
          <w:bCs/>
        </w:rPr>
      </w:pPr>
    </w:p>
    <w:p w14:paraId="32B37A9C" w14:textId="77777777" w:rsidR="0014549C" w:rsidRPr="0014549C" w:rsidRDefault="0014549C" w:rsidP="008E1D2C">
      <w:pPr>
        <w:numPr>
          <w:ilvl w:val="0"/>
          <w:numId w:val="19"/>
        </w:numPr>
        <w:tabs>
          <w:tab w:val="left" w:pos="567"/>
        </w:tabs>
        <w:spacing w:line="259" w:lineRule="auto"/>
        <w:ind w:left="0" w:firstLine="284"/>
        <w:contextualSpacing/>
        <w:jc w:val="both"/>
        <w:rPr>
          <w:rFonts w:ascii="Times New Roman" w:hAnsi="Times New Roman" w:cs="Times New Roman"/>
          <w:b/>
          <w:bCs/>
        </w:rPr>
      </w:pPr>
      <w:r w:rsidRPr="0014549C">
        <w:rPr>
          <w:rFonts w:ascii="Times New Roman" w:hAnsi="Times New Roman" w:cs="Times New Roman"/>
          <w:b/>
          <w:bCs/>
        </w:rPr>
        <w:t>ПРЕКРАТЯВАНЕ НА СЪСОБСТВЕНОСТ ЧРЕЗ ИЗВЪРШВАНЕ НА ДОБРОВОЛНА ДЕЛБА ПО РЕДА НА ЧЛ. 36, АЛ. 1, Т. 1 ОТ ЗОС.</w:t>
      </w:r>
    </w:p>
    <w:p w14:paraId="2A738758" w14:textId="77777777" w:rsidR="0014549C" w:rsidRPr="0014549C" w:rsidRDefault="0014549C" w:rsidP="0014549C">
      <w:pPr>
        <w:spacing w:line="259" w:lineRule="auto"/>
        <w:ind w:left="862"/>
        <w:contextualSpacing/>
        <w:jc w:val="both"/>
        <w:rPr>
          <w:rFonts w:ascii="Times New Roman" w:hAnsi="Times New Roman" w:cs="Times New Roman"/>
          <w:b/>
          <w:bCs/>
        </w:rPr>
      </w:pPr>
    </w:p>
    <w:tbl>
      <w:tblPr>
        <w:tblW w:w="8931" w:type="dxa"/>
        <w:tblInd w:w="-292" w:type="dxa"/>
        <w:tblLayout w:type="fixed"/>
        <w:tblCellMar>
          <w:left w:w="30" w:type="dxa"/>
          <w:right w:w="30" w:type="dxa"/>
        </w:tblCellMar>
        <w:tblLook w:val="04A0" w:firstRow="1" w:lastRow="0" w:firstColumn="1" w:lastColumn="0" w:noHBand="0" w:noVBand="1"/>
      </w:tblPr>
      <w:tblGrid>
        <w:gridCol w:w="710"/>
        <w:gridCol w:w="1842"/>
        <w:gridCol w:w="1984"/>
        <w:gridCol w:w="1560"/>
        <w:gridCol w:w="2835"/>
      </w:tblGrid>
      <w:tr w:rsidR="0014549C" w:rsidRPr="0014549C" w14:paraId="6ABD71E1" w14:textId="77777777" w:rsidTr="00A93F11">
        <w:trPr>
          <w:trHeight w:val="362"/>
        </w:trPr>
        <w:tc>
          <w:tcPr>
            <w:tcW w:w="710" w:type="dxa"/>
            <w:tcBorders>
              <w:top w:val="single" w:sz="4" w:space="0" w:color="auto"/>
              <w:left w:val="single" w:sz="6" w:space="0" w:color="auto"/>
              <w:bottom w:val="single" w:sz="4" w:space="0" w:color="auto"/>
              <w:right w:val="single" w:sz="6" w:space="0" w:color="auto"/>
            </w:tcBorders>
            <w:hideMark/>
          </w:tcPr>
          <w:p w14:paraId="2D1BF830"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w:t>
            </w:r>
          </w:p>
        </w:tc>
        <w:tc>
          <w:tcPr>
            <w:tcW w:w="1842" w:type="dxa"/>
            <w:tcBorders>
              <w:top w:val="single" w:sz="4" w:space="0" w:color="auto"/>
              <w:left w:val="single" w:sz="6" w:space="0" w:color="auto"/>
              <w:bottom w:val="single" w:sz="4" w:space="0" w:color="auto"/>
              <w:right w:val="single" w:sz="6" w:space="0" w:color="auto"/>
            </w:tcBorders>
            <w:hideMark/>
          </w:tcPr>
          <w:p w14:paraId="250D0C47"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Местоположение</w:t>
            </w:r>
          </w:p>
        </w:tc>
        <w:tc>
          <w:tcPr>
            <w:tcW w:w="1984" w:type="dxa"/>
            <w:tcBorders>
              <w:top w:val="single" w:sz="4" w:space="0" w:color="auto"/>
              <w:left w:val="single" w:sz="6" w:space="0" w:color="auto"/>
              <w:bottom w:val="single" w:sz="4" w:space="0" w:color="auto"/>
              <w:right w:val="single" w:sz="6" w:space="0" w:color="auto"/>
            </w:tcBorders>
            <w:hideMark/>
          </w:tcPr>
          <w:p w14:paraId="009CB42C"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квартал, УПИ</w:t>
            </w:r>
          </w:p>
        </w:tc>
        <w:tc>
          <w:tcPr>
            <w:tcW w:w="1560" w:type="dxa"/>
            <w:tcBorders>
              <w:top w:val="single" w:sz="4" w:space="0" w:color="auto"/>
              <w:left w:val="single" w:sz="6" w:space="0" w:color="auto"/>
              <w:bottom w:val="single" w:sz="4" w:space="0" w:color="auto"/>
              <w:right w:val="single" w:sz="6" w:space="0" w:color="auto"/>
            </w:tcBorders>
            <w:hideMark/>
          </w:tcPr>
          <w:p w14:paraId="16B8AE30"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кв. м</w:t>
            </w:r>
          </w:p>
        </w:tc>
        <w:tc>
          <w:tcPr>
            <w:tcW w:w="2835" w:type="dxa"/>
            <w:tcBorders>
              <w:top w:val="single" w:sz="4" w:space="0" w:color="auto"/>
              <w:left w:val="single" w:sz="6" w:space="0" w:color="auto"/>
              <w:bottom w:val="single" w:sz="4" w:space="0" w:color="auto"/>
              <w:right w:val="single" w:sz="6" w:space="0" w:color="auto"/>
            </w:tcBorders>
            <w:hideMark/>
          </w:tcPr>
          <w:p w14:paraId="45FF35BD"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отреждане по ЗРП</w:t>
            </w:r>
          </w:p>
        </w:tc>
      </w:tr>
      <w:tr w:rsidR="0014549C" w:rsidRPr="0014549C" w14:paraId="44CA8FC6" w14:textId="77777777" w:rsidTr="00A93F11">
        <w:trPr>
          <w:trHeight w:val="362"/>
        </w:trPr>
        <w:tc>
          <w:tcPr>
            <w:tcW w:w="710" w:type="dxa"/>
            <w:tcBorders>
              <w:top w:val="single" w:sz="4" w:space="0" w:color="auto"/>
              <w:left w:val="single" w:sz="6" w:space="0" w:color="auto"/>
              <w:bottom w:val="single" w:sz="6" w:space="0" w:color="auto"/>
              <w:right w:val="single" w:sz="6" w:space="0" w:color="auto"/>
            </w:tcBorders>
          </w:tcPr>
          <w:p w14:paraId="00C6C193" w14:textId="77777777" w:rsidR="0014549C" w:rsidRPr="0014549C" w:rsidRDefault="0014549C" w:rsidP="0014549C">
            <w:pPr>
              <w:spacing w:line="259" w:lineRule="auto"/>
              <w:ind w:left="360"/>
              <w:rPr>
                <w:rFonts w:ascii="Times New Roman" w:hAnsi="Times New Roman" w:cs="Times New Roman"/>
              </w:rPr>
            </w:pPr>
            <w:r w:rsidRPr="0014549C">
              <w:rPr>
                <w:rFonts w:ascii="Times New Roman" w:hAnsi="Times New Roman" w:cs="Times New Roman"/>
              </w:rPr>
              <w:t>1</w:t>
            </w:r>
          </w:p>
        </w:tc>
        <w:tc>
          <w:tcPr>
            <w:tcW w:w="1842" w:type="dxa"/>
            <w:tcBorders>
              <w:top w:val="single" w:sz="6" w:space="0" w:color="auto"/>
              <w:left w:val="single" w:sz="6" w:space="0" w:color="auto"/>
              <w:bottom w:val="single" w:sz="6" w:space="0" w:color="auto"/>
              <w:right w:val="single" w:sz="6" w:space="0" w:color="auto"/>
            </w:tcBorders>
          </w:tcPr>
          <w:p w14:paraId="63FCC90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Сарафово</w:t>
            </w:r>
          </w:p>
        </w:tc>
        <w:tc>
          <w:tcPr>
            <w:tcW w:w="1984" w:type="dxa"/>
            <w:tcBorders>
              <w:top w:val="single" w:sz="6" w:space="0" w:color="auto"/>
              <w:left w:val="single" w:sz="6" w:space="0" w:color="auto"/>
              <w:bottom w:val="single" w:sz="6" w:space="0" w:color="auto"/>
              <w:right w:val="single" w:sz="6" w:space="0" w:color="auto"/>
            </w:tcBorders>
          </w:tcPr>
          <w:p w14:paraId="73B97E0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кв.45, УПИ ХV и </w:t>
            </w:r>
          </w:p>
          <w:p w14:paraId="2E244EA6"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УПИ ІХ</w:t>
            </w:r>
          </w:p>
        </w:tc>
        <w:tc>
          <w:tcPr>
            <w:tcW w:w="1560" w:type="dxa"/>
            <w:tcBorders>
              <w:top w:val="single" w:sz="6" w:space="0" w:color="auto"/>
              <w:left w:val="single" w:sz="6" w:space="0" w:color="auto"/>
              <w:bottom w:val="single" w:sz="6" w:space="0" w:color="auto"/>
              <w:right w:val="single" w:sz="6" w:space="0" w:color="auto"/>
            </w:tcBorders>
          </w:tcPr>
          <w:p w14:paraId="41E9FF0F"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389</w:t>
            </w:r>
          </w:p>
          <w:p w14:paraId="48EACA9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389</w:t>
            </w:r>
          </w:p>
        </w:tc>
        <w:tc>
          <w:tcPr>
            <w:tcW w:w="2835" w:type="dxa"/>
            <w:tcBorders>
              <w:top w:val="single" w:sz="6" w:space="0" w:color="auto"/>
              <w:left w:val="single" w:sz="6" w:space="0" w:color="auto"/>
              <w:bottom w:val="single" w:sz="6" w:space="0" w:color="auto"/>
              <w:right w:val="single" w:sz="6" w:space="0" w:color="auto"/>
            </w:tcBorders>
          </w:tcPr>
          <w:p w14:paraId="726B3BD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p w14:paraId="16E40618" w14:textId="77777777" w:rsidR="0014549C" w:rsidRPr="0014549C" w:rsidRDefault="0014549C" w:rsidP="0014549C">
            <w:pPr>
              <w:spacing w:line="259" w:lineRule="auto"/>
              <w:jc w:val="center"/>
              <w:rPr>
                <w:rFonts w:ascii="Times New Roman" w:hAnsi="Times New Roman" w:cs="Times New Roman"/>
              </w:rPr>
            </w:pPr>
          </w:p>
        </w:tc>
      </w:tr>
      <w:tr w:rsidR="0014549C" w:rsidRPr="0014549C" w14:paraId="3233C39D" w14:textId="77777777" w:rsidTr="00A93F11">
        <w:trPr>
          <w:trHeight w:val="362"/>
        </w:trPr>
        <w:tc>
          <w:tcPr>
            <w:tcW w:w="710" w:type="dxa"/>
            <w:tcBorders>
              <w:top w:val="single" w:sz="4" w:space="0" w:color="auto"/>
              <w:left w:val="single" w:sz="6" w:space="0" w:color="auto"/>
              <w:bottom w:val="single" w:sz="6" w:space="0" w:color="auto"/>
              <w:right w:val="single" w:sz="6" w:space="0" w:color="auto"/>
            </w:tcBorders>
          </w:tcPr>
          <w:p w14:paraId="29FA7C97" w14:textId="77777777" w:rsidR="0014549C" w:rsidRPr="0014549C" w:rsidRDefault="0014549C" w:rsidP="0014549C">
            <w:pPr>
              <w:spacing w:line="259" w:lineRule="auto"/>
              <w:ind w:left="360"/>
              <w:rPr>
                <w:rFonts w:ascii="Times New Roman" w:hAnsi="Times New Roman" w:cs="Times New Roman"/>
              </w:rPr>
            </w:pPr>
            <w:r w:rsidRPr="0014549C">
              <w:rPr>
                <w:rFonts w:ascii="Times New Roman" w:hAnsi="Times New Roman" w:cs="Times New Roman"/>
              </w:rPr>
              <w:t>2</w:t>
            </w:r>
          </w:p>
        </w:tc>
        <w:tc>
          <w:tcPr>
            <w:tcW w:w="1842" w:type="dxa"/>
            <w:tcBorders>
              <w:top w:val="single" w:sz="6" w:space="0" w:color="auto"/>
              <w:left w:val="single" w:sz="6" w:space="0" w:color="auto"/>
              <w:bottom w:val="single" w:sz="6" w:space="0" w:color="auto"/>
              <w:right w:val="single" w:sz="6" w:space="0" w:color="auto"/>
            </w:tcBorders>
          </w:tcPr>
          <w:p w14:paraId="098A88A5"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Ветрен</w:t>
            </w:r>
          </w:p>
        </w:tc>
        <w:tc>
          <w:tcPr>
            <w:tcW w:w="1984" w:type="dxa"/>
            <w:tcBorders>
              <w:top w:val="single" w:sz="6" w:space="0" w:color="auto"/>
              <w:left w:val="single" w:sz="6" w:space="0" w:color="auto"/>
              <w:bottom w:val="single" w:sz="6" w:space="0" w:color="auto"/>
              <w:right w:val="single" w:sz="6" w:space="0" w:color="auto"/>
            </w:tcBorders>
          </w:tcPr>
          <w:p w14:paraId="22A8E8F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УПИ І, в кв.17</w:t>
            </w:r>
          </w:p>
        </w:tc>
        <w:tc>
          <w:tcPr>
            <w:tcW w:w="1560" w:type="dxa"/>
            <w:tcBorders>
              <w:top w:val="single" w:sz="6" w:space="0" w:color="auto"/>
              <w:left w:val="single" w:sz="6" w:space="0" w:color="auto"/>
              <w:bottom w:val="single" w:sz="6" w:space="0" w:color="auto"/>
              <w:right w:val="single" w:sz="6" w:space="0" w:color="auto"/>
            </w:tcBorders>
          </w:tcPr>
          <w:p w14:paraId="44FE79C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410/820</w:t>
            </w:r>
          </w:p>
        </w:tc>
        <w:tc>
          <w:tcPr>
            <w:tcW w:w="2835" w:type="dxa"/>
            <w:tcBorders>
              <w:top w:val="single" w:sz="6" w:space="0" w:color="auto"/>
              <w:left w:val="single" w:sz="6" w:space="0" w:color="auto"/>
              <w:bottom w:val="single" w:sz="6" w:space="0" w:color="auto"/>
              <w:right w:val="single" w:sz="6" w:space="0" w:color="auto"/>
            </w:tcBorders>
          </w:tcPr>
          <w:p w14:paraId="7193125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bl>
    <w:p w14:paraId="06E42B71" w14:textId="77777777" w:rsidR="0014549C" w:rsidRPr="0014549C" w:rsidRDefault="0014549C" w:rsidP="0014549C">
      <w:pPr>
        <w:spacing w:line="259" w:lineRule="auto"/>
        <w:contextualSpacing/>
        <w:jc w:val="both"/>
        <w:rPr>
          <w:rFonts w:ascii="Times New Roman" w:hAnsi="Times New Roman" w:cs="Times New Roman"/>
          <w:b/>
          <w:bCs/>
        </w:rPr>
      </w:pPr>
    </w:p>
    <w:p w14:paraId="7A633383" w14:textId="77777777" w:rsidR="0014549C" w:rsidRPr="0014549C" w:rsidRDefault="0014549C" w:rsidP="008E1D2C">
      <w:pPr>
        <w:numPr>
          <w:ilvl w:val="0"/>
          <w:numId w:val="19"/>
        </w:numPr>
        <w:spacing w:after="0" w:line="240" w:lineRule="auto"/>
        <w:ind w:left="284"/>
        <w:contextualSpacing/>
        <w:jc w:val="both"/>
        <w:rPr>
          <w:rFonts w:ascii="Times New Roman" w:eastAsia="Calibri" w:hAnsi="Times New Roman" w:cs="Times New Roman"/>
          <w:b/>
          <w:bCs/>
          <w:lang w:eastAsia="bg-BG"/>
        </w:rPr>
      </w:pPr>
      <w:r w:rsidRPr="0014549C">
        <w:rPr>
          <w:rFonts w:ascii="Times New Roman" w:eastAsia="Calibri" w:hAnsi="Times New Roman" w:cs="Times New Roman"/>
          <w:b/>
          <w:bCs/>
          <w:lang w:eastAsia="bg-BG"/>
        </w:rPr>
        <w:t>Разпореждане чрез продажба без търг и конкурс по реда на Закона за насърчаване на инвестициите на сертифициран инвеститор.</w:t>
      </w:r>
    </w:p>
    <w:p w14:paraId="4ABC21E6" w14:textId="77777777" w:rsidR="0014549C" w:rsidRPr="0014549C" w:rsidRDefault="0014549C" w:rsidP="0014549C">
      <w:pPr>
        <w:spacing w:after="0" w:line="240" w:lineRule="auto"/>
        <w:ind w:left="-76"/>
        <w:jc w:val="both"/>
        <w:rPr>
          <w:rFonts w:ascii="Times New Roman" w:eastAsia="Calibri" w:hAnsi="Times New Roman" w:cs="Times New Roman"/>
          <w:b/>
          <w:bCs/>
          <w:lang w:eastAsia="bg-BG"/>
        </w:rPr>
      </w:pPr>
    </w:p>
    <w:p w14:paraId="2E6D5164" w14:textId="77777777" w:rsidR="0014549C" w:rsidRPr="0014549C" w:rsidRDefault="0014549C" w:rsidP="0014549C">
      <w:pPr>
        <w:spacing w:after="0" w:line="240" w:lineRule="auto"/>
        <w:jc w:val="both"/>
        <w:rPr>
          <w:rFonts w:ascii="Times New Roman" w:eastAsia="Calibri" w:hAnsi="Times New Roman" w:cs="Times New Roman"/>
          <w:bCs/>
          <w:lang w:eastAsia="bg-BG"/>
        </w:rPr>
      </w:pPr>
      <w:r w:rsidRPr="0014549C">
        <w:rPr>
          <w:rFonts w:ascii="Times New Roman" w:eastAsia="Calibri" w:hAnsi="Times New Roman" w:cs="Times New Roman"/>
          <w:bCs/>
          <w:lang w:eastAsia="ar-SA"/>
        </w:rPr>
        <w:t>1. ПИ с идентификатор 61145.80.9 по КККР на с. Равнец по  ПУП-ПРЗ за с.о. „Индустриален парк Равнец“.</w:t>
      </w:r>
    </w:p>
    <w:p w14:paraId="32D84531" w14:textId="77777777" w:rsidR="0014549C" w:rsidRPr="0014549C" w:rsidRDefault="0014549C" w:rsidP="0014549C">
      <w:pPr>
        <w:spacing w:line="259" w:lineRule="auto"/>
        <w:contextualSpacing/>
        <w:jc w:val="both"/>
        <w:rPr>
          <w:rFonts w:ascii="Times New Roman" w:hAnsi="Times New Roman" w:cs="Times New Roman"/>
          <w:b/>
          <w:bCs/>
        </w:rPr>
      </w:pPr>
      <w:r w:rsidRPr="0014549C">
        <w:rPr>
          <w:rFonts w:ascii="Times New Roman" w:hAnsi="Times New Roman" w:cs="Times New Roman"/>
          <w:b/>
          <w:bCs/>
        </w:rPr>
        <w:t xml:space="preserve">        </w:t>
      </w:r>
    </w:p>
    <w:p w14:paraId="2DE336CD" w14:textId="77777777" w:rsidR="0014549C" w:rsidRPr="0014549C" w:rsidRDefault="0014549C" w:rsidP="0014549C">
      <w:pPr>
        <w:spacing w:line="259" w:lineRule="auto"/>
        <w:contextualSpacing/>
        <w:jc w:val="both"/>
        <w:rPr>
          <w:rFonts w:ascii="Times New Roman" w:hAnsi="Times New Roman" w:cs="Times New Roman"/>
          <w:b/>
          <w:bCs/>
        </w:rPr>
      </w:pPr>
      <w:r w:rsidRPr="0014549C">
        <w:rPr>
          <w:rFonts w:ascii="Times New Roman" w:hAnsi="Times New Roman" w:cs="Times New Roman"/>
          <w:b/>
          <w:bCs/>
        </w:rPr>
        <w:t xml:space="preserve"> </w:t>
      </w:r>
    </w:p>
    <w:p w14:paraId="00BA33B0" w14:textId="77777777" w:rsidR="0014549C" w:rsidRPr="0014549C" w:rsidRDefault="0014549C" w:rsidP="0014549C">
      <w:pPr>
        <w:tabs>
          <w:tab w:val="left" w:pos="426"/>
        </w:tabs>
        <w:spacing w:line="259" w:lineRule="auto"/>
        <w:ind w:firstLine="284"/>
        <w:jc w:val="both"/>
        <w:rPr>
          <w:rFonts w:ascii="Times New Roman" w:hAnsi="Times New Roman" w:cs="Times New Roman"/>
          <w:b/>
        </w:rPr>
      </w:pPr>
      <w:r w:rsidRPr="0014549C">
        <w:rPr>
          <w:rFonts w:ascii="Times New Roman" w:hAnsi="Times New Roman" w:cs="Times New Roman"/>
          <w:b/>
        </w:rPr>
        <w:t>ІІІ. УЧРЕДЯВАНЕ  ПРАВО НА СТРОЕЖ  В  ОБЩИНСКИ   И СЪСОБСТВЕНИ ИМОТИ</w:t>
      </w:r>
    </w:p>
    <w:p w14:paraId="025D98EB" w14:textId="77777777" w:rsidR="0014549C" w:rsidRPr="0014549C" w:rsidRDefault="0014549C" w:rsidP="0014549C">
      <w:pPr>
        <w:spacing w:line="259" w:lineRule="auto"/>
        <w:ind w:firstLine="284"/>
        <w:jc w:val="both"/>
        <w:rPr>
          <w:rFonts w:ascii="Times New Roman" w:hAnsi="Times New Roman" w:cs="Times New Roman"/>
          <w:b/>
          <w:lang w:val="en-US"/>
        </w:rPr>
      </w:pPr>
      <w:r w:rsidRPr="0014549C">
        <w:rPr>
          <w:rFonts w:ascii="Times New Roman" w:hAnsi="Times New Roman" w:cs="Times New Roman"/>
          <w:b/>
        </w:rPr>
        <w:t>1. УЧРЕДЯВАНЕ  ПРАВО НА СТРОЕЖ  В  СЪСОБСТВЕНИ  ИМОТИ СРЕЩУ ОБЕЗЩЕТЕНИЕ С РЕАЛНИ ОБЕКТИ – ЖИЛИЩА/ДР. ИМОТИ</w:t>
      </w:r>
    </w:p>
    <w:tbl>
      <w:tblPr>
        <w:tblW w:w="9356" w:type="dxa"/>
        <w:tblInd w:w="-150" w:type="dxa"/>
        <w:tblLayout w:type="fixed"/>
        <w:tblCellMar>
          <w:left w:w="30" w:type="dxa"/>
          <w:right w:w="30" w:type="dxa"/>
        </w:tblCellMar>
        <w:tblLook w:val="04A0" w:firstRow="1" w:lastRow="0" w:firstColumn="1" w:lastColumn="0" w:noHBand="0" w:noVBand="1"/>
      </w:tblPr>
      <w:tblGrid>
        <w:gridCol w:w="710"/>
        <w:gridCol w:w="2126"/>
        <w:gridCol w:w="1984"/>
        <w:gridCol w:w="1701"/>
        <w:gridCol w:w="2835"/>
      </w:tblGrid>
      <w:tr w:rsidR="0014549C" w:rsidRPr="0014549C" w14:paraId="3CBCA043" w14:textId="77777777" w:rsidTr="00A93F11">
        <w:trPr>
          <w:trHeight w:val="362"/>
        </w:trPr>
        <w:tc>
          <w:tcPr>
            <w:tcW w:w="710" w:type="dxa"/>
            <w:tcBorders>
              <w:top w:val="single" w:sz="4" w:space="0" w:color="auto"/>
              <w:left w:val="single" w:sz="6" w:space="0" w:color="auto"/>
              <w:bottom w:val="single" w:sz="4" w:space="0" w:color="auto"/>
              <w:right w:val="single" w:sz="6" w:space="0" w:color="auto"/>
            </w:tcBorders>
            <w:vAlign w:val="center"/>
            <w:hideMark/>
          </w:tcPr>
          <w:p w14:paraId="5BC028C4"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w:t>
            </w:r>
          </w:p>
        </w:tc>
        <w:tc>
          <w:tcPr>
            <w:tcW w:w="2126" w:type="dxa"/>
            <w:tcBorders>
              <w:top w:val="single" w:sz="4" w:space="0" w:color="auto"/>
              <w:left w:val="single" w:sz="6" w:space="0" w:color="auto"/>
              <w:bottom w:val="single" w:sz="4" w:space="0" w:color="auto"/>
              <w:right w:val="single" w:sz="6" w:space="0" w:color="auto"/>
            </w:tcBorders>
            <w:vAlign w:val="center"/>
            <w:hideMark/>
          </w:tcPr>
          <w:p w14:paraId="75E8D1C9"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Местоположение</w:t>
            </w:r>
          </w:p>
        </w:tc>
        <w:tc>
          <w:tcPr>
            <w:tcW w:w="1984" w:type="dxa"/>
            <w:tcBorders>
              <w:top w:val="single" w:sz="4" w:space="0" w:color="auto"/>
              <w:left w:val="single" w:sz="6" w:space="0" w:color="auto"/>
              <w:bottom w:val="single" w:sz="4" w:space="0" w:color="auto"/>
              <w:right w:val="single" w:sz="6" w:space="0" w:color="auto"/>
            </w:tcBorders>
            <w:vAlign w:val="center"/>
            <w:hideMark/>
          </w:tcPr>
          <w:p w14:paraId="7FC4F0CB"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квартал, УПИ</w:t>
            </w:r>
          </w:p>
        </w:tc>
        <w:tc>
          <w:tcPr>
            <w:tcW w:w="1701" w:type="dxa"/>
            <w:tcBorders>
              <w:top w:val="single" w:sz="4" w:space="0" w:color="auto"/>
              <w:left w:val="single" w:sz="6" w:space="0" w:color="auto"/>
              <w:bottom w:val="single" w:sz="4" w:space="0" w:color="auto"/>
              <w:right w:val="single" w:sz="6" w:space="0" w:color="auto"/>
            </w:tcBorders>
            <w:vAlign w:val="center"/>
            <w:hideMark/>
          </w:tcPr>
          <w:p w14:paraId="4156A7CA"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кв. м</w:t>
            </w:r>
          </w:p>
        </w:tc>
        <w:tc>
          <w:tcPr>
            <w:tcW w:w="2835" w:type="dxa"/>
            <w:tcBorders>
              <w:top w:val="single" w:sz="4" w:space="0" w:color="auto"/>
              <w:left w:val="single" w:sz="6" w:space="0" w:color="auto"/>
              <w:bottom w:val="single" w:sz="4" w:space="0" w:color="auto"/>
              <w:right w:val="single" w:sz="6" w:space="0" w:color="auto"/>
            </w:tcBorders>
            <w:vAlign w:val="center"/>
            <w:hideMark/>
          </w:tcPr>
          <w:p w14:paraId="346FB697"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отреждане по ЗРП</w:t>
            </w:r>
          </w:p>
        </w:tc>
      </w:tr>
      <w:tr w:rsidR="0014549C" w:rsidRPr="0014549C" w14:paraId="11F8613B" w14:textId="77777777" w:rsidTr="00A93F11">
        <w:trPr>
          <w:trHeight w:val="362"/>
        </w:trPr>
        <w:tc>
          <w:tcPr>
            <w:tcW w:w="710" w:type="dxa"/>
            <w:tcBorders>
              <w:top w:val="single" w:sz="4" w:space="0" w:color="auto"/>
              <w:left w:val="single" w:sz="6" w:space="0" w:color="auto"/>
              <w:bottom w:val="single" w:sz="6" w:space="0" w:color="auto"/>
              <w:right w:val="single" w:sz="6" w:space="0" w:color="auto"/>
            </w:tcBorders>
          </w:tcPr>
          <w:p w14:paraId="2B5D0947" w14:textId="77777777" w:rsidR="0014549C" w:rsidRPr="0014549C" w:rsidRDefault="0014549C" w:rsidP="0014549C">
            <w:pPr>
              <w:spacing w:line="259" w:lineRule="auto"/>
              <w:ind w:left="360"/>
              <w:rPr>
                <w:rFonts w:ascii="Times New Roman" w:hAnsi="Times New Roman" w:cs="Times New Roman"/>
              </w:rPr>
            </w:pPr>
            <w:r w:rsidRPr="0014549C">
              <w:rPr>
                <w:rFonts w:ascii="Times New Roman" w:hAnsi="Times New Roman" w:cs="Times New Roman"/>
              </w:rPr>
              <w:t>1</w:t>
            </w:r>
          </w:p>
        </w:tc>
        <w:tc>
          <w:tcPr>
            <w:tcW w:w="2126" w:type="dxa"/>
            <w:tcBorders>
              <w:top w:val="single" w:sz="4" w:space="0" w:color="auto"/>
              <w:left w:val="single" w:sz="6" w:space="0" w:color="auto"/>
              <w:bottom w:val="single" w:sz="6" w:space="0" w:color="auto"/>
              <w:right w:val="single" w:sz="6" w:space="0" w:color="auto"/>
            </w:tcBorders>
            <w:hideMark/>
          </w:tcPr>
          <w:p w14:paraId="2B39A19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ж.к. „Братя Миладинови“</w:t>
            </w:r>
          </w:p>
        </w:tc>
        <w:tc>
          <w:tcPr>
            <w:tcW w:w="1984" w:type="dxa"/>
            <w:tcBorders>
              <w:top w:val="single" w:sz="4" w:space="0" w:color="auto"/>
              <w:left w:val="single" w:sz="6" w:space="0" w:color="auto"/>
              <w:bottom w:val="single" w:sz="6" w:space="0" w:color="auto"/>
              <w:right w:val="single" w:sz="6" w:space="0" w:color="auto"/>
            </w:tcBorders>
            <w:hideMark/>
          </w:tcPr>
          <w:p w14:paraId="5CF8EB8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34 / УПИ ІV</w:t>
            </w:r>
          </w:p>
        </w:tc>
        <w:tc>
          <w:tcPr>
            <w:tcW w:w="1701" w:type="dxa"/>
            <w:tcBorders>
              <w:top w:val="single" w:sz="4" w:space="0" w:color="auto"/>
              <w:left w:val="single" w:sz="6" w:space="0" w:color="auto"/>
              <w:bottom w:val="single" w:sz="6" w:space="0" w:color="auto"/>
              <w:right w:val="single" w:sz="6" w:space="0" w:color="auto"/>
            </w:tcBorders>
            <w:hideMark/>
          </w:tcPr>
          <w:p w14:paraId="54718E4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649,82/742</w:t>
            </w:r>
          </w:p>
        </w:tc>
        <w:tc>
          <w:tcPr>
            <w:tcW w:w="2835" w:type="dxa"/>
            <w:tcBorders>
              <w:top w:val="single" w:sz="4" w:space="0" w:color="auto"/>
              <w:left w:val="single" w:sz="6" w:space="0" w:color="auto"/>
              <w:bottom w:val="single" w:sz="6" w:space="0" w:color="auto"/>
              <w:right w:val="single" w:sz="6" w:space="0" w:color="auto"/>
            </w:tcBorders>
            <w:hideMark/>
          </w:tcPr>
          <w:p w14:paraId="236C6F5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жилищно строителство</w:t>
            </w:r>
          </w:p>
        </w:tc>
      </w:tr>
      <w:tr w:rsidR="0014549C" w:rsidRPr="0014549C" w14:paraId="5D95977E" w14:textId="77777777" w:rsidTr="00A93F11">
        <w:trPr>
          <w:trHeight w:val="362"/>
        </w:trPr>
        <w:tc>
          <w:tcPr>
            <w:tcW w:w="710" w:type="dxa"/>
            <w:tcBorders>
              <w:top w:val="single" w:sz="4" w:space="0" w:color="auto"/>
              <w:left w:val="single" w:sz="6" w:space="0" w:color="auto"/>
              <w:bottom w:val="single" w:sz="6" w:space="0" w:color="auto"/>
              <w:right w:val="single" w:sz="6" w:space="0" w:color="auto"/>
            </w:tcBorders>
          </w:tcPr>
          <w:p w14:paraId="00B6DB3F" w14:textId="77777777" w:rsidR="0014549C" w:rsidRPr="0014549C" w:rsidRDefault="0014549C" w:rsidP="0014549C">
            <w:pPr>
              <w:spacing w:line="259" w:lineRule="auto"/>
              <w:ind w:left="360"/>
              <w:rPr>
                <w:rFonts w:ascii="Times New Roman" w:hAnsi="Times New Roman" w:cs="Times New Roman"/>
              </w:rPr>
            </w:pPr>
            <w:r w:rsidRPr="0014549C">
              <w:rPr>
                <w:rFonts w:ascii="Times New Roman" w:hAnsi="Times New Roman" w:cs="Times New Roman"/>
              </w:rPr>
              <w:lastRenderedPageBreak/>
              <w:t>2</w:t>
            </w:r>
          </w:p>
        </w:tc>
        <w:tc>
          <w:tcPr>
            <w:tcW w:w="2126" w:type="dxa"/>
            <w:tcBorders>
              <w:top w:val="single" w:sz="4" w:space="0" w:color="auto"/>
              <w:left w:val="single" w:sz="6" w:space="0" w:color="auto"/>
              <w:bottom w:val="single" w:sz="6" w:space="0" w:color="auto"/>
              <w:right w:val="single" w:sz="6" w:space="0" w:color="auto"/>
            </w:tcBorders>
          </w:tcPr>
          <w:p w14:paraId="0205A5F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ж.к. Братя Миладинови</w:t>
            </w:r>
          </w:p>
        </w:tc>
        <w:tc>
          <w:tcPr>
            <w:tcW w:w="1984" w:type="dxa"/>
            <w:tcBorders>
              <w:top w:val="single" w:sz="4" w:space="0" w:color="auto"/>
              <w:left w:val="single" w:sz="6" w:space="0" w:color="auto"/>
              <w:bottom w:val="single" w:sz="6" w:space="0" w:color="auto"/>
              <w:right w:val="single" w:sz="6" w:space="0" w:color="auto"/>
            </w:tcBorders>
          </w:tcPr>
          <w:p w14:paraId="2DBC3F9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кв. 7, УПИ V-86 (кв. Раб. ж-ща)</w:t>
            </w:r>
          </w:p>
        </w:tc>
        <w:tc>
          <w:tcPr>
            <w:tcW w:w="1701" w:type="dxa"/>
            <w:tcBorders>
              <w:top w:val="single" w:sz="4" w:space="0" w:color="auto"/>
              <w:left w:val="single" w:sz="6" w:space="0" w:color="auto"/>
              <w:bottom w:val="single" w:sz="6" w:space="0" w:color="auto"/>
              <w:right w:val="single" w:sz="6" w:space="0" w:color="auto"/>
            </w:tcBorders>
          </w:tcPr>
          <w:p w14:paraId="29E10AF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108,41/801 кв.м ид. ч.</w:t>
            </w:r>
          </w:p>
        </w:tc>
        <w:tc>
          <w:tcPr>
            <w:tcW w:w="2835" w:type="dxa"/>
            <w:tcBorders>
              <w:top w:val="single" w:sz="4" w:space="0" w:color="auto"/>
              <w:left w:val="single" w:sz="6" w:space="0" w:color="auto"/>
              <w:bottom w:val="single" w:sz="6" w:space="0" w:color="auto"/>
              <w:right w:val="single" w:sz="6" w:space="0" w:color="auto"/>
            </w:tcBorders>
          </w:tcPr>
          <w:p w14:paraId="396E7545" w14:textId="77777777" w:rsidR="0014549C" w:rsidRPr="0014549C" w:rsidRDefault="0014549C" w:rsidP="0014549C">
            <w:pPr>
              <w:spacing w:line="259" w:lineRule="auto"/>
              <w:jc w:val="center"/>
              <w:rPr>
                <w:rFonts w:ascii="Times New Roman" w:hAnsi="Times New Roman" w:cs="Times New Roman"/>
                <w:strike/>
              </w:rPr>
            </w:pPr>
            <w:r w:rsidRPr="0014549C">
              <w:rPr>
                <w:rFonts w:ascii="Times New Roman" w:hAnsi="Times New Roman" w:cs="Times New Roman"/>
              </w:rPr>
              <w:t>жилищно строителство</w:t>
            </w:r>
          </w:p>
        </w:tc>
      </w:tr>
    </w:tbl>
    <w:p w14:paraId="4EE1A094" w14:textId="77777777" w:rsidR="0014549C" w:rsidRPr="0014549C" w:rsidRDefault="0014549C" w:rsidP="0014549C">
      <w:pPr>
        <w:spacing w:line="259" w:lineRule="auto"/>
        <w:rPr>
          <w:rFonts w:ascii="Times New Roman" w:hAnsi="Times New Roman" w:cs="Times New Roman"/>
          <w:b/>
        </w:rPr>
      </w:pPr>
    </w:p>
    <w:p w14:paraId="40DA2582" w14:textId="77777777" w:rsidR="0014549C" w:rsidRPr="0014549C" w:rsidRDefault="0014549C" w:rsidP="0014549C">
      <w:pPr>
        <w:spacing w:line="259" w:lineRule="auto"/>
        <w:jc w:val="both"/>
        <w:rPr>
          <w:rFonts w:ascii="Times New Roman" w:hAnsi="Times New Roman" w:cs="Times New Roman"/>
          <w:b/>
        </w:rPr>
      </w:pPr>
      <w:r w:rsidRPr="0014549C">
        <w:rPr>
          <w:rFonts w:ascii="Times New Roman" w:hAnsi="Times New Roman" w:cs="Times New Roman"/>
          <w:b/>
        </w:rPr>
        <w:t xml:space="preserve">2. ДРУГИ СЛУЧАИ ЗА УЧРЕДЯВАНЕ ПРАВО НА СТРОЕЖ В ОБЩИНСКИ  ИМОТИ </w:t>
      </w:r>
    </w:p>
    <w:p w14:paraId="0BDDBA9B" w14:textId="77777777" w:rsidR="0014549C" w:rsidRPr="0014549C" w:rsidRDefault="0014549C" w:rsidP="0014549C">
      <w:pPr>
        <w:spacing w:line="259" w:lineRule="auto"/>
        <w:rPr>
          <w:rFonts w:ascii="Times New Roman" w:hAnsi="Times New Roman" w:cs="Times New Roman"/>
          <w:b/>
        </w:rPr>
      </w:pPr>
      <w:r w:rsidRPr="0014549C">
        <w:rPr>
          <w:rFonts w:ascii="Times New Roman" w:hAnsi="Times New Roman" w:cs="Times New Roman"/>
          <w:b/>
        </w:rPr>
        <w:t>2.1 По реда на §17 от ПР на ЗУТ, във връзка с чл. 37, ал. 4, т. 4 от ЗОС</w:t>
      </w:r>
    </w:p>
    <w:tbl>
      <w:tblPr>
        <w:tblW w:w="8931" w:type="dxa"/>
        <w:tblInd w:w="-292" w:type="dxa"/>
        <w:tblLayout w:type="fixed"/>
        <w:tblCellMar>
          <w:left w:w="30" w:type="dxa"/>
          <w:right w:w="30" w:type="dxa"/>
        </w:tblCellMar>
        <w:tblLook w:val="04A0" w:firstRow="1" w:lastRow="0" w:firstColumn="1" w:lastColumn="0" w:noHBand="0" w:noVBand="1"/>
      </w:tblPr>
      <w:tblGrid>
        <w:gridCol w:w="710"/>
        <w:gridCol w:w="2268"/>
        <w:gridCol w:w="1984"/>
        <w:gridCol w:w="1275"/>
        <w:gridCol w:w="2694"/>
      </w:tblGrid>
      <w:tr w:rsidR="0014549C" w:rsidRPr="0014549C" w14:paraId="68D75859" w14:textId="77777777" w:rsidTr="00A93F11">
        <w:trPr>
          <w:trHeight w:val="362"/>
        </w:trPr>
        <w:tc>
          <w:tcPr>
            <w:tcW w:w="710" w:type="dxa"/>
            <w:tcBorders>
              <w:top w:val="single" w:sz="4" w:space="0" w:color="auto"/>
              <w:left w:val="single" w:sz="6" w:space="0" w:color="auto"/>
              <w:bottom w:val="single" w:sz="4" w:space="0" w:color="auto"/>
              <w:right w:val="single" w:sz="6" w:space="0" w:color="auto"/>
            </w:tcBorders>
            <w:hideMark/>
          </w:tcPr>
          <w:p w14:paraId="544C7FA2" w14:textId="77777777" w:rsidR="0014549C" w:rsidRPr="0014549C" w:rsidRDefault="0014549C" w:rsidP="0014549C">
            <w:pPr>
              <w:spacing w:line="259" w:lineRule="auto"/>
              <w:rPr>
                <w:rFonts w:ascii="Times New Roman" w:hAnsi="Times New Roman" w:cs="Times New Roman"/>
                <w:b/>
                <w:bCs/>
              </w:rPr>
            </w:pPr>
            <w:r w:rsidRPr="0014549C">
              <w:rPr>
                <w:rFonts w:ascii="Times New Roman" w:hAnsi="Times New Roman" w:cs="Times New Roman"/>
                <w:b/>
                <w:bCs/>
              </w:rPr>
              <w:t xml:space="preserve">№ </w:t>
            </w:r>
          </w:p>
        </w:tc>
        <w:tc>
          <w:tcPr>
            <w:tcW w:w="2268" w:type="dxa"/>
            <w:tcBorders>
              <w:top w:val="single" w:sz="4" w:space="0" w:color="auto"/>
              <w:left w:val="single" w:sz="6" w:space="0" w:color="auto"/>
              <w:bottom w:val="single" w:sz="4" w:space="0" w:color="auto"/>
              <w:right w:val="single" w:sz="6" w:space="0" w:color="auto"/>
            </w:tcBorders>
            <w:hideMark/>
          </w:tcPr>
          <w:p w14:paraId="15C953F4"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Местоположение</w:t>
            </w:r>
          </w:p>
        </w:tc>
        <w:tc>
          <w:tcPr>
            <w:tcW w:w="1984" w:type="dxa"/>
            <w:tcBorders>
              <w:top w:val="single" w:sz="4" w:space="0" w:color="auto"/>
              <w:left w:val="single" w:sz="6" w:space="0" w:color="auto"/>
              <w:bottom w:val="single" w:sz="4" w:space="0" w:color="auto"/>
              <w:right w:val="single" w:sz="6" w:space="0" w:color="auto"/>
            </w:tcBorders>
            <w:hideMark/>
          </w:tcPr>
          <w:p w14:paraId="67A672E8"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квартал, УПИ</w:t>
            </w:r>
          </w:p>
        </w:tc>
        <w:tc>
          <w:tcPr>
            <w:tcW w:w="1275" w:type="dxa"/>
            <w:tcBorders>
              <w:top w:val="single" w:sz="4" w:space="0" w:color="auto"/>
              <w:left w:val="single" w:sz="6" w:space="0" w:color="auto"/>
              <w:bottom w:val="single" w:sz="4" w:space="0" w:color="auto"/>
              <w:right w:val="single" w:sz="6" w:space="0" w:color="auto"/>
            </w:tcBorders>
            <w:hideMark/>
          </w:tcPr>
          <w:p w14:paraId="7793221E"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кв. м</w:t>
            </w:r>
          </w:p>
        </w:tc>
        <w:tc>
          <w:tcPr>
            <w:tcW w:w="2694" w:type="dxa"/>
            <w:tcBorders>
              <w:top w:val="single" w:sz="4" w:space="0" w:color="auto"/>
              <w:left w:val="single" w:sz="6" w:space="0" w:color="auto"/>
              <w:bottom w:val="single" w:sz="4" w:space="0" w:color="auto"/>
              <w:right w:val="single" w:sz="6" w:space="0" w:color="auto"/>
            </w:tcBorders>
            <w:hideMark/>
          </w:tcPr>
          <w:p w14:paraId="6290D20E" w14:textId="77777777" w:rsidR="0014549C" w:rsidRPr="0014549C" w:rsidRDefault="0014549C" w:rsidP="0014549C">
            <w:pPr>
              <w:spacing w:line="259" w:lineRule="auto"/>
              <w:jc w:val="center"/>
              <w:rPr>
                <w:rFonts w:ascii="Times New Roman" w:hAnsi="Times New Roman" w:cs="Times New Roman"/>
                <w:b/>
                <w:bCs/>
              </w:rPr>
            </w:pPr>
            <w:r w:rsidRPr="0014549C">
              <w:rPr>
                <w:rFonts w:ascii="Times New Roman" w:hAnsi="Times New Roman" w:cs="Times New Roman"/>
                <w:b/>
                <w:bCs/>
              </w:rPr>
              <w:t>отреждане по ЗРП</w:t>
            </w:r>
          </w:p>
        </w:tc>
      </w:tr>
      <w:tr w:rsidR="0014549C" w:rsidRPr="0014549C" w14:paraId="452443EC" w14:textId="77777777" w:rsidTr="00A93F11">
        <w:trPr>
          <w:trHeight w:val="362"/>
        </w:trPr>
        <w:tc>
          <w:tcPr>
            <w:tcW w:w="710" w:type="dxa"/>
            <w:tcBorders>
              <w:top w:val="single" w:sz="4" w:space="0" w:color="auto"/>
              <w:left w:val="single" w:sz="6" w:space="0" w:color="auto"/>
              <w:bottom w:val="single" w:sz="4" w:space="0" w:color="auto"/>
              <w:right w:val="single" w:sz="6" w:space="0" w:color="auto"/>
            </w:tcBorders>
          </w:tcPr>
          <w:p w14:paraId="28653270" w14:textId="77777777" w:rsidR="0014549C" w:rsidRPr="0014549C" w:rsidRDefault="0014549C" w:rsidP="0014549C">
            <w:pPr>
              <w:spacing w:line="259" w:lineRule="auto"/>
              <w:ind w:left="360"/>
              <w:rPr>
                <w:rFonts w:ascii="Times New Roman" w:hAnsi="Times New Roman" w:cs="Times New Roman"/>
              </w:rPr>
            </w:pPr>
            <w:r w:rsidRPr="0014549C">
              <w:rPr>
                <w:rFonts w:ascii="Times New Roman" w:hAnsi="Times New Roman" w:cs="Times New Roman"/>
              </w:rPr>
              <w:t>1</w:t>
            </w:r>
          </w:p>
        </w:tc>
        <w:tc>
          <w:tcPr>
            <w:tcW w:w="2268" w:type="dxa"/>
            <w:tcBorders>
              <w:top w:val="single" w:sz="4" w:space="0" w:color="auto"/>
              <w:left w:val="single" w:sz="6" w:space="0" w:color="auto"/>
              <w:bottom w:val="single" w:sz="4" w:space="0" w:color="auto"/>
              <w:right w:val="single" w:sz="6" w:space="0" w:color="auto"/>
            </w:tcBorders>
            <w:hideMark/>
          </w:tcPr>
          <w:p w14:paraId="4D4CBFF0"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ж.р. Меден рудник</w:t>
            </w:r>
          </w:p>
        </w:tc>
        <w:tc>
          <w:tcPr>
            <w:tcW w:w="1984" w:type="dxa"/>
            <w:tcBorders>
              <w:top w:val="single" w:sz="4" w:space="0" w:color="auto"/>
              <w:left w:val="single" w:sz="6" w:space="0" w:color="auto"/>
              <w:bottom w:val="single" w:sz="4" w:space="0" w:color="auto"/>
              <w:right w:val="single" w:sz="6" w:space="0" w:color="auto"/>
            </w:tcBorders>
            <w:hideMark/>
          </w:tcPr>
          <w:p w14:paraId="146C3E7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 xml:space="preserve">кв. 12, УПИ </w:t>
            </w:r>
            <w:r w:rsidRPr="0014549C">
              <w:rPr>
                <w:rFonts w:ascii="Times New Roman" w:hAnsi="Times New Roman" w:cs="Times New Roman"/>
                <w:lang w:val="en-US"/>
              </w:rPr>
              <w:t>V</w:t>
            </w:r>
          </w:p>
        </w:tc>
        <w:tc>
          <w:tcPr>
            <w:tcW w:w="1275" w:type="dxa"/>
            <w:tcBorders>
              <w:top w:val="single" w:sz="4" w:space="0" w:color="auto"/>
              <w:left w:val="single" w:sz="6" w:space="0" w:color="auto"/>
              <w:bottom w:val="single" w:sz="4" w:space="0" w:color="auto"/>
              <w:right w:val="single" w:sz="6" w:space="0" w:color="auto"/>
            </w:tcBorders>
            <w:hideMark/>
          </w:tcPr>
          <w:p w14:paraId="17A4503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418</w:t>
            </w:r>
          </w:p>
        </w:tc>
        <w:tc>
          <w:tcPr>
            <w:tcW w:w="2694" w:type="dxa"/>
            <w:tcBorders>
              <w:top w:val="single" w:sz="4" w:space="0" w:color="auto"/>
              <w:left w:val="single" w:sz="6" w:space="0" w:color="auto"/>
              <w:bottom w:val="single" w:sz="4" w:space="0" w:color="auto"/>
              <w:right w:val="single" w:sz="6" w:space="0" w:color="auto"/>
            </w:tcBorders>
            <w:hideMark/>
          </w:tcPr>
          <w:p w14:paraId="15A7102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КОО</w:t>
            </w:r>
          </w:p>
        </w:tc>
      </w:tr>
      <w:tr w:rsidR="0014549C" w:rsidRPr="0014549C" w14:paraId="2EBCEA2D" w14:textId="77777777" w:rsidTr="00A93F11">
        <w:trPr>
          <w:trHeight w:val="822"/>
        </w:trPr>
        <w:tc>
          <w:tcPr>
            <w:tcW w:w="710" w:type="dxa"/>
            <w:tcBorders>
              <w:top w:val="single" w:sz="4" w:space="0" w:color="auto"/>
              <w:left w:val="single" w:sz="6" w:space="0" w:color="auto"/>
              <w:bottom w:val="single" w:sz="4" w:space="0" w:color="auto"/>
              <w:right w:val="single" w:sz="6" w:space="0" w:color="auto"/>
            </w:tcBorders>
          </w:tcPr>
          <w:p w14:paraId="1B4E89B5" w14:textId="77777777" w:rsidR="0014549C" w:rsidRPr="0014549C" w:rsidRDefault="0014549C" w:rsidP="0014549C">
            <w:pPr>
              <w:spacing w:line="259" w:lineRule="auto"/>
              <w:ind w:left="360"/>
              <w:contextualSpacing/>
              <w:rPr>
                <w:rFonts w:ascii="Times New Roman" w:hAnsi="Times New Roman" w:cs="Times New Roman"/>
                <w:lang w:val="en-US"/>
              </w:rPr>
            </w:pPr>
            <w:r w:rsidRPr="0014549C">
              <w:rPr>
                <w:rFonts w:ascii="Times New Roman" w:hAnsi="Times New Roman" w:cs="Times New Roman"/>
                <w:lang w:val="en-US"/>
              </w:rPr>
              <w:t>2</w:t>
            </w:r>
          </w:p>
        </w:tc>
        <w:tc>
          <w:tcPr>
            <w:tcW w:w="2268" w:type="dxa"/>
            <w:tcBorders>
              <w:top w:val="single" w:sz="6" w:space="0" w:color="auto"/>
              <w:left w:val="single" w:sz="6" w:space="0" w:color="auto"/>
              <w:bottom w:val="single" w:sz="6" w:space="0" w:color="auto"/>
              <w:right w:val="single" w:sz="6" w:space="0" w:color="auto"/>
            </w:tcBorders>
          </w:tcPr>
          <w:p w14:paraId="2F05977B" w14:textId="77777777" w:rsidR="0014549C" w:rsidRPr="0014549C" w:rsidRDefault="0014549C" w:rsidP="0014549C">
            <w:pPr>
              <w:spacing w:line="259" w:lineRule="auto"/>
              <w:rPr>
                <w:rFonts w:ascii="Times New Roman" w:hAnsi="Times New Roman" w:cs="Times New Roman"/>
              </w:rPr>
            </w:pPr>
            <w:r w:rsidRPr="0014549C">
              <w:rPr>
                <w:rFonts w:ascii="Times New Roman" w:hAnsi="Times New Roman" w:cs="Times New Roman"/>
              </w:rPr>
              <w:t>к-с “Меден Рудник“</w:t>
            </w:r>
          </w:p>
        </w:tc>
        <w:tc>
          <w:tcPr>
            <w:tcW w:w="1984" w:type="dxa"/>
            <w:tcBorders>
              <w:top w:val="single" w:sz="6" w:space="0" w:color="auto"/>
              <w:left w:val="single" w:sz="6" w:space="0" w:color="auto"/>
              <w:bottom w:val="single" w:sz="6" w:space="0" w:color="auto"/>
              <w:right w:val="single" w:sz="6" w:space="0" w:color="auto"/>
            </w:tcBorders>
          </w:tcPr>
          <w:p w14:paraId="04912267"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rPr>
              <w:t xml:space="preserve">кв.18, УПИ </w:t>
            </w:r>
            <w:r w:rsidRPr="0014549C">
              <w:rPr>
                <w:rFonts w:ascii="Times New Roman" w:hAnsi="Times New Roman" w:cs="Times New Roman"/>
                <w:lang w:val="en-US"/>
              </w:rPr>
              <w:t>IV</w:t>
            </w:r>
          </w:p>
        </w:tc>
        <w:tc>
          <w:tcPr>
            <w:tcW w:w="1275" w:type="dxa"/>
            <w:tcBorders>
              <w:top w:val="single" w:sz="6" w:space="0" w:color="auto"/>
              <w:left w:val="single" w:sz="6" w:space="0" w:color="auto"/>
              <w:bottom w:val="single" w:sz="6" w:space="0" w:color="auto"/>
              <w:right w:val="single" w:sz="6" w:space="0" w:color="auto"/>
            </w:tcBorders>
          </w:tcPr>
          <w:p w14:paraId="4EE17F4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285</w:t>
            </w:r>
          </w:p>
        </w:tc>
        <w:tc>
          <w:tcPr>
            <w:tcW w:w="2694" w:type="dxa"/>
            <w:tcBorders>
              <w:top w:val="single" w:sz="6" w:space="0" w:color="auto"/>
              <w:left w:val="single" w:sz="6" w:space="0" w:color="auto"/>
              <w:bottom w:val="single" w:sz="6" w:space="0" w:color="auto"/>
              <w:right w:val="single" w:sz="6" w:space="0" w:color="auto"/>
            </w:tcBorders>
          </w:tcPr>
          <w:p w14:paraId="3BDD2ABA"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КОО</w:t>
            </w:r>
          </w:p>
        </w:tc>
      </w:tr>
    </w:tbl>
    <w:p w14:paraId="20709A90" w14:textId="77777777" w:rsidR="0014549C" w:rsidRPr="0014549C" w:rsidRDefault="0014549C" w:rsidP="0014549C">
      <w:pPr>
        <w:spacing w:line="259" w:lineRule="auto"/>
        <w:rPr>
          <w:rFonts w:ascii="Times New Roman" w:hAnsi="Times New Roman" w:cs="Times New Roman"/>
          <w:b/>
        </w:rPr>
      </w:pPr>
    </w:p>
    <w:p w14:paraId="1AE65477" w14:textId="77777777" w:rsidR="0014549C" w:rsidRPr="0014549C" w:rsidRDefault="0014549C" w:rsidP="0014549C">
      <w:pPr>
        <w:spacing w:line="259" w:lineRule="auto"/>
        <w:rPr>
          <w:rFonts w:ascii="Times New Roman" w:hAnsi="Times New Roman" w:cs="Times New Roman"/>
          <w:b/>
        </w:rPr>
      </w:pPr>
      <w:r w:rsidRPr="0014549C">
        <w:rPr>
          <w:rFonts w:ascii="Times New Roman" w:hAnsi="Times New Roman" w:cs="Times New Roman"/>
          <w:b/>
        </w:rPr>
        <w:t xml:space="preserve">2.2 По реда на  чл. 37, ал. 4  и ал. 6 от ЗОС </w:t>
      </w:r>
    </w:p>
    <w:tbl>
      <w:tblPr>
        <w:tblW w:w="9073" w:type="dxa"/>
        <w:tblInd w:w="-292" w:type="dxa"/>
        <w:tblLayout w:type="fixed"/>
        <w:tblCellMar>
          <w:left w:w="30" w:type="dxa"/>
          <w:right w:w="30" w:type="dxa"/>
        </w:tblCellMar>
        <w:tblLook w:val="04A0" w:firstRow="1" w:lastRow="0" w:firstColumn="1" w:lastColumn="0" w:noHBand="0" w:noVBand="1"/>
      </w:tblPr>
      <w:tblGrid>
        <w:gridCol w:w="710"/>
        <w:gridCol w:w="2693"/>
        <w:gridCol w:w="1701"/>
        <w:gridCol w:w="1275"/>
        <w:gridCol w:w="2694"/>
      </w:tblGrid>
      <w:tr w:rsidR="0014549C" w:rsidRPr="0014549C" w14:paraId="0210041D" w14:textId="77777777" w:rsidTr="00A93F11">
        <w:trPr>
          <w:trHeight w:val="362"/>
        </w:trPr>
        <w:tc>
          <w:tcPr>
            <w:tcW w:w="710" w:type="dxa"/>
            <w:tcBorders>
              <w:top w:val="single" w:sz="4" w:space="0" w:color="auto"/>
              <w:left w:val="single" w:sz="6" w:space="0" w:color="auto"/>
              <w:bottom w:val="single" w:sz="4" w:space="0" w:color="auto"/>
              <w:right w:val="single" w:sz="6" w:space="0" w:color="auto"/>
            </w:tcBorders>
            <w:vAlign w:val="center"/>
          </w:tcPr>
          <w:p w14:paraId="11431E05" w14:textId="77777777" w:rsidR="0014549C" w:rsidRPr="0014549C" w:rsidRDefault="0014549C" w:rsidP="0014549C">
            <w:pPr>
              <w:spacing w:line="259" w:lineRule="auto"/>
              <w:ind w:left="255"/>
              <w:jc w:val="center"/>
              <w:rPr>
                <w:rFonts w:ascii="Times New Roman" w:hAnsi="Times New Roman" w:cs="Times New Roman"/>
                <w:b/>
              </w:rPr>
            </w:pPr>
            <w:r w:rsidRPr="0014549C">
              <w:rPr>
                <w:rFonts w:ascii="Times New Roman" w:hAnsi="Times New Roman" w:cs="Times New Roman"/>
                <w:b/>
              </w:rPr>
              <w:t>№</w:t>
            </w:r>
          </w:p>
        </w:tc>
        <w:tc>
          <w:tcPr>
            <w:tcW w:w="2693" w:type="dxa"/>
            <w:tcBorders>
              <w:top w:val="single" w:sz="4" w:space="0" w:color="auto"/>
              <w:left w:val="single" w:sz="6" w:space="0" w:color="auto"/>
              <w:bottom w:val="single" w:sz="4" w:space="0" w:color="auto"/>
              <w:right w:val="single" w:sz="6" w:space="0" w:color="auto"/>
            </w:tcBorders>
            <w:vAlign w:val="center"/>
          </w:tcPr>
          <w:p w14:paraId="56E34F8D" w14:textId="77777777" w:rsidR="0014549C" w:rsidRPr="0014549C" w:rsidRDefault="0014549C" w:rsidP="0014549C">
            <w:pPr>
              <w:spacing w:line="259" w:lineRule="auto"/>
              <w:ind w:right="820"/>
              <w:jc w:val="center"/>
              <w:rPr>
                <w:rFonts w:ascii="Times New Roman" w:hAnsi="Times New Roman" w:cs="Times New Roman"/>
                <w:b/>
              </w:rPr>
            </w:pPr>
            <w:r w:rsidRPr="0014549C">
              <w:rPr>
                <w:rFonts w:ascii="Times New Roman" w:hAnsi="Times New Roman" w:cs="Times New Roman"/>
                <w:b/>
              </w:rPr>
              <w:t>Местоположение</w:t>
            </w:r>
          </w:p>
        </w:tc>
        <w:tc>
          <w:tcPr>
            <w:tcW w:w="1701" w:type="dxa"/>
            <w:tcBorders>
              <w:top w:val="single" w:sz="4" w:space="0" w:color="auto"/>
              <w:left w:val="single" w:sz="6" w:space="0" w:color="auto"/>
              <w:bottom w:val="single" w:sz="4" w:space="0" w:color="auto"/>
              <w:right w:val="single" w:sz="6" w:space="0" w:color="auto"/>
            </w:tcBorders>
            <w:vAlign w:val="center"/>
          </w:tcPr>
          <w:p w14:paraId="696FB4BA" w14:textId="77777777" w:rsidR="0014549C" w:rsidRPr="0014549C" w:rsidRDefault="0014549C" w:rsidP="0014549C">
            <w:pPr>
              <w:spacing w:line="259" w:lineRule="auto"/>
              <w:ind w:right="-27"/>
              <w:jc w:val="center"/>
              <w:rPr>
                <w:rFonts w:ascii="Times New Roman" w:hAnsi="Times New Roman" w:cs="Times New Roman"/>
                <w:b/>
              </w:rPr>
            </w:pPr>
            <w:r w:rsidRPr="0014549C">
              <w:rPr>
                <w:rFonts w:ascii="Times New Roman" w:hAnsi="Times New Roman" w:cs="Times New Roman"/>
                <w:b/>
              </w:rPr>
              <w:t>квартал, УПИ</w:t>
            </w:r>
          </w:p>
        </w:tc>
        <w:tc>
          <w:tcPr>
            <w:tcW w:w="1275" w:type="dxa"/>
            <w:tcBorders>
              <w:top w:val="single" w:sz="4" w:space="0" w:color="auto"/>
              <w:left w:val="single" w:sz="6" w:space="0" w:color="auto"/>
              <w:bottom w:val="single" w:sz="4" w:space="0" w:color="auto"/>
              <w:right w:val="single" w:sz="6" w:space="0" w:color="auto"/>
            </w:tcBorders>
            <w:vAlign w:val="center"/>
          </w:tcPr>
          <w:p w14:paraId="7D7541F9" w14:textId="77777777" w:rsidR="0014549C" w:rsidRPr="0014549C" w:rsidRDefault="0014549C" w:rsidP="0014549C">
            <w:pPr>
              <w:spacing w:line="259" w:lineRule="auto"/>
              <w:jc w:val="center"/>
              <w:rPr>
                <w:rFonts w:ascii="Times New Roman" w:hAnsi="Times New Roman" w:cs="Times New Roman"/>
                <w:b/>
                <w:lang w:val="en-US"/>
              </w:rPr>
            </w:pPr>
            <w:r w:rsidRPr="0014549C">
              <w:rPr>
                <w:rFonts w:ascii="Times New Roman" w:hAnsi="Times New Roman" w:cs="Times New Roman"/>
                <w:b/>
                <w:lang w:val="en-US"/>
              </w:rPr>
              <w:t>кв. м</w:t>
            </w:r>
          </w:p>
        </w:tc>
        <w:tc>
          <w:tcPr>
            <w:tcW w:w="2694" w:type="dxa"/>
            <w:tcBorders>
              <w:top w:val="single" w:sz="4" w:space="0" w:color="auto"/>
              <w:left w:val="single" w:sz="6" w:space="0" w:color="auto"/>
              <w:bottom w:val="single" w:sz="4" w:space="0" w:color="auto"/>
              <w:right w:val="single" w:sz="6" w:space="0" w:color="auto"/>
            </w:tcBorders>
            <w:vAlign w:val="center"/>
          </w:tcPr>
          <w:p w14:paraId="1670D7B5" w14:textId="77777777" w:rsidR="0014549C" w:rsidRPr="0014549C" w:rsidRDefault="0014549C" w:rsidP="0014549C">
            <w:pPr>
              <w:spacing w:line="259" w:lineRule="auto"/>
              <w:jc w:val="center"/>
              <w:rPr>
                <w:rFonts w:ascii="Times New Roman" w:hAnsi="Times New Roman" w:cs="Times New Roman"/>
                <w:b/>
              </w:rPr>
            </w:pPr>
            <w:r w:rsidRPr="0014549C">
              <w:rPr>
                <w:rFonts w:ascii="Times New Roman" w:hAnsi="Times New Roman" w:cs="Times New Roman"/>
                <w:b/>
              </w:rPr>
              <w:t>отреждане по ЗРП</w:t>
            </w:r>
          </w:p>
        </w:tc>
      </w:tr>
      <w:tr w:rsidR="0014549C" w:rsidRPr="0014549C" w14:paraId="71C7975B" w14:textId="77777777" w:rsidTr="00A93F11">
        <w:trPr>
          <w:trHeight w:val="362"/>
        </w:trPr>
        <w:tc>
          <w:tcPr>
            <w:tcW w:w="710" w:type="dxa"/>
            <w:tcBorders>
              <w:top w:val="single" w:sz="4" w:space="0" w:color="auto"/>
              <w:left w:val="single" w:sz="6" w:space="0" w:color="auto"/>
              <w:bottom w:val="single" w:sz="4" w:space="0" w:color="auto"/>
              <w:right w:val="single" w:sz="6" w:space="0" w:color="auto"/>
            </w:tcBorders>
          </w:tcPr>
          <w:p w14:paraId="3B7A7958" w14:textId="77777777" w:rsidR="0014549C" w:rsidRPr="0014549C" w:rsidRDefault="0014549C" w:rsidP="0014549C">
            <w:pPr>
              <w:spacing w:line="259" w:lineRule="auto"/>
              <w:ind w:left="255"/>
              <w:rPr>
                <w:rFonts w:ascii="Times New Roman" w:hAnsi="Times New Roman" w:cs="Times New Roman"/>
              </w:rPr>
            </w:pPr>
            <w:r w:rsidRPr="0014549C">
              <w:rPr>
                <w:rFonts w:ascii="Times New Roman" w:hAnsi="Times New Roman" w:cs="Times New Roman"/>
              </w:rPr>
              <w:t>1</w:t>
            </w:r>
          </w:p>
        </w:tc>
        <w:tc>
          <w:tcPr>
            <w:tcW w:w="2693" w:type="dxa"/>
            <w:tcBorders>
              <w:top w:val="single" w:sz="4" w:space="0" w:color="auto"/>
              <w:left w:val="single" w:sz="6" w:space="0" w:color="auto"/>
              <w:bottom w:val="single" w:sz="4" w:space="0" w:color="auto"/>
              <w:right w:val="single" w:sz="6" w:space="0" w:color="auto"/>
            </w:tcBorders>
          </w:tcPr>
          <w:p w14:paraId="648DF046" w14:textId="77777777" w:rsidR="0014549C" w:rsidRPr="0014549C" w:rsidRDefault="0014549C" w:rsidP="0014549C">
            <w:pPr>
              <w:spacing w:line="259" w:lineRule="auto"/>
              <w:ind w:right="820"/>
              <w:jc w:val="center"/>
              <w:rPr>
                <w:rFonts w:ascii="Times New Roman" w:hAnsi="Times New Roman" w:cs="Times New Roman"/>
              </w:rPr>
            </w:pPr>
            <w:r w:rsidRPr="0014549C">
              <w:rPr>
                <w:rFonts w:ascii="Times New Roman" w:hAnsi="Times New Roman" w:cs="Times New Roman"/>
              </w:rPr>
              <w:t>ж.к. „Лазур“</w:t>
            </w:r>
          </w:p>
        </w:tc>
        <w:tc>
          <w:tcPr>
            <w:tcW w:w="1701" w:type="dxa"/>
            <w:tcBorders>
              <w:top w:val="single" w:sz="4" w:space="0" w:color="auto"/>
              <w:left w:val="single" w:sz="6" w:space="0" w:color="auto"/>
              <w:bottom w:val="single" w:sz="4" w:space="0" w:color="auto"/>
              <w:right w:val="single" w:sz="6" w:space="0" w:color="auto"/>
            </w:tcBorders>
          </w:tcPr>
          <w:p w14:paraId="34478CF7" w14:textId="77777777" w:rsidR="0014549C" w:rsidRPr="0014549C" w:rsidRDefault="0014549C" w:rsidP="0014549C">
            <w:pPr>
              <w:spacing w:line="259" w:lineRule="auto"/>
              <w:ind w:right="-27"/>
              <w:jc w:val="center"/>
              <w:rPr>
                <w:rFonts w:ascii="Times New Roman" w:hAnsi="Times New Roman" w:cs="Times New Roman"/>
              </w:rPr>
            </w:pPr>
            <w:r w:rsidRPr="0014549C">
              <w:rPr>
                <w:rFonts w:ascii="Times New Roman" w:hAnsi="Times New Roman" w:cs="Times New Roman"/>
              </w:rPr>
              <w:t xml:space="preserve">УПИ </w:t>
            </w:r>
            <w:r w:rsidRPr="0014549C">
              <w:rPr>
                <w:rFonts w:ascii="Times New Roman" w:hAnsi="Times New Roman" w:cs="Times New Roman"/>
                <w:lang w:val="en-US"/>
              </w:rPr>
              <w:t>V-256,259</w:t>
            </w:r>
            <w:r w:rsidRPr="0014549C">
              <w:rPr>
                <w:rFonts w:ascii="Times New Roman" w:hAnsi="Times New Roman" w:cs="Times New Roman"/>
              </w:rPr>
              <w:t>, кв.12</w:t>
            </w:r>
          </w:p>
        </w:tc>
        <w:tc>
          <w:tcPr>
            <w:tcW w:w="1275" w:type="dxa"/>
            <w:tcBorders>
              <w:top w:val="single" w:sz="4" w:space="0" w:color="auto"/>
              <w:left w:val="single" w:sz="6" w:space="0" w:color="auto"/>
              <w:bottom w:val="single" w:sz="4" w:space="0" w:color="auto"/>
              <w:right w:val="single" w:sz="6" w:space="0" w:color="auto"/>
            </w:tcBorders>
          </w:tcPr>
          <w:p w14:paraId="37F7A9E9"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972</w:t>
            </w:r>
          </w:p>
        </w:tc>
        <w:tc>
          <w:tcPr>
            <w:tcW w:w="2694" w:type="dxa"/>
            <w:tcBorders>
              <w:top w:val="single" w:sz="4" w:space="0" w:color="auto"/>
              <w:left w:val="single" w:sz="6" w:space="0" w:color="auto"/>
              <w:bottom w:val="single" w:sz="4" w:space="0" w:color="auto"/>
              <w:right w:val="single" w:sz="6" w:space="0" w:color="auto"/>
            </w:tcBorders>
          </w:tcPr>
          <w:p w14:paraId="333E22BE"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жилищно строителство</w:t>
            </w:r>
          </w:p>
        </w:tc>
      </w:tr>
      <w:tr w:rsidR="0014549C" w:rsidRPr="0014549C" w14:paraId="79F4E4DD" w14:textId="77777777" w:rsidTr="00A93F11">
        <w:trPr>
          <w:trHeight w:val="583"/>
        </w:trPr>
        <w:tc>
          <w:tcPr>
            <w:tcW w:w="710" w:type="dxa"/>
            <w:tcBorders>
              <w:top w:val="single" w:sz="4" w:space="0" w:color="auto"/>
              <w:left w:val="single" w:sz="6" w:space="0" w:color="auto"/>
              <w:bottom w:val="single" w:sz="4" w:space="0" w:color="auto"/>
              <w:right w:val="single" w:sz="6" w:space="0" w:color="auto"/>
            </w:tcBorders>
          </w:tcPr>
          <w:p w14:paraId="11067114" w14:textId="77777777" w:rsidR="0014549C" w:rsidRPr="0014549C" w:rsidRDefault="0014549C" w:rsidP="0014549C">
            <w:pPr>
              <w:spacing w:line="259" w:lineRule="auto"/>
              <w:ind w:left="255"/>
              <w:rPr>
                <w:rFonts w:ascii="Times New Roman" w:hAnsi="Times New Roman" w:cs="Times New Roman"/>
              </w:rPr>
            </w:pPr>
            <w:r w:rsidRPr="0014549C">
              <w:rPr>
                <w:rFonts w:ascii="Times New Roman" w:hAnsi="Times New Roman" w:cs="Times New Roman"/>
              </w:rPr>
              <w:t>2</w:t>
            </w:r>
          </w:p>
        </w:tc>
        <w:tc>
          <w:tcPr>
            <w:tcW w:w="2693" w:type="dxa"/>
            <w:tcBorders>
              <w:top w:val="single" w:sz="4" w:space="0" w:color="auto"/>
              <w:left w:val="single" w:sz="6" w:space="0" w:color="auto"/>
              <w:bottom w:val="single" w:sz="4" w:space="0" w:color="auto"/>
              <w:right w:val="single" w:sz="6" w:space="0" w:color="auto"/>
            </w:tcBorders>
          </w:tcPr>
          <w:p w14:paraId="3F2CB8D9" w14:textId="77777777" w:rsidR="0014549C" w:rsidRPr="0014549C" w:rsidRDefault="0014549C" w:rsidP="0014549C">
            <w:pPr>
              <w:spacing w:line="259" w:lineRule="auto"/>
              <w:ind w:right="820"/>
              <w:jc w:val="center"/>
              <w:rPr>
                <w:rFonts w:ascii="Times New Roman" w:hAnsi="Times New Roman" w:cs="Times New Roman"/>
              </w:rPr>
            </w:pPr>
            <w:r w:rsidRPr="0014549C">
              <w:rPr>
                <w:rFonts w:ascii="Times New Roman" w:hAnsi="Times New Roman" w:cs="Times New Roman"/>
              </w:rPr>
              <w:t>ж.к. „Лазур“</w:t>
            </w:r>
          </w:p>
        </w:tc>
        <w:tc>
          <w:tcPr>
            <w:tcW w:w="1701" w:type="dxa"/>
            <w:tcBorders>
              <w:top w:val="single" w:sz="4" w:space="0" w:color="auto"/>
              <w:left w:val="single" w:sz="6" w:space="0" w:color="auto"/>
              <w:bottom w:val="single" w:sz="4" w:space="0" w:color="auto"/>
              <w:right w:val="single" w:sz="6" w:space="0" w:color="auto"/>
            </w:tcBorders>
          </w:tcPr>
          <w:p w14:paraId="31BC3998" w14:textId="77777777" w:rsidR="0014549C" w:rsidRPr="0014549C" w:rsidRDefault="0014549C" w:rsidP="0014549C">
            <w:pPr>
              <w:spacing w:line="259" w:lineRule="auto"/>
              <w:ind w:right="-27"/>
              <w:jc w:val="center"/>
              <w:rPr>
                <w:rFonts w:ascii="Times New Roman" w:hAnsi="Times New Roman" w:cs="Times New Roman"/>
              </w:rPr>
            </w:pPr>
            <w:r w:rsidRPr="0014549C">
              <w:rPr>
                <w:rFonts w:ascii="Times New Roman" w:hAnsi="Times New Roman" w:cs="Times New Roman"/>
              </w:rPr>
              <w:t xml:space="preserve">УПИ </w:t>
            </w:r>
            <w:r w:rsidRPr="0014549C">
              <w:rPr>
                <w:rFonts w:ascii="Times New Roman" w:hAnsi="Times New Roman" w:cs="Times New Roman"/>
                <w:lang w:val="en-US"/>
              </w:rPr>
              <w:t>XIX-617</w:t>
            </w:r>
            <w:r w:rsidRPr="0014549C">
              <w:rPr>
                <w:rFonts w:ascii="Times New Roman" w:hAnsi="Times New Roman" w:cs="Times New Roman"/>
              </w:rPr>
              <w:t>, кв</w:t>
            </w:r>
            <w:r w:rsidRPr="0014549C">
              <w:rPr>
                <w:rFonts w:ascii="Times New Roman" w:hAnsi="Times New Roman" w:cs="Times New Roman"/>
                <w:lang w:val="en-US"/>
              </w:rPr>
              <w:t>.</w:t>
            </w:r>
            <w:r w:rsidRPr="0014549C">
              <w:rPr>
                <w:rFonts w:ascii="Times New Roman" w:hAnsi="Times New Roman" w:cs="Times New Roman"/>
              </w:rPr>
              <w:t>22</w:t>
            </w:r>
          </w:p>
        </w:tc>
        <w:tc>
          <w:tcPr>
            <w:tcW w:w="1275" w:type="dxa"/>
            <w:tcBorders>
              <w:top w:val="single" w:sz="4" w:space="0" w:color="auto"/>
              <w:left w:val="single" w:sz="6" w:space="0" w:color="auto"/>
              <w:bottom w:val="single" w:sz="4" w:space="0" w:color="auto"/>
              <w:right w:val="single" w:sz="6" w:space="0" w:color="auto"/>
            </w:tcBorders>
          </w:tcPr>
          <w:p w14:paraId="1CFA511D" w14:textId="77777777" w:rsidR="0014549C" w:rsidRPr="0014549C" w:rsidRDefault="0014549C" w:rsidP="0014549C">
            <w:pPr>
              <w:spacing w:line="259" w:lineRule="auto"/>
              <w:jc w:val="center"/>
              <w:rPr>
                <w:rFonts w:ascii="Times New Roman" w:hAnsi="Times New Roman" w:cs="Times New Roman"/>
                <w:lang w:val="en-US"/>
              </w:rPr>
            </w:pPr>
            <w:r w:rsidRPr="0014549C">
              <w:rPr>
                <w:rFonts w:ascii="Times New Roman" w:hAnsi="Times New Roman" w:cs="Times New Roman"/>
                <w:lang w:val="en-US"/>
              </w:rPr>
              <w:t>601</w:t>
            </w:r>
          </w:p>
        </w:tc>
        <w:tc>
          <w:tcPr>
            <w:tcW w:w="2694" w:type="dxa"/>
            <w:tcBorders>
              <w:top w:val="single" w:sz="4" w:space="0" w:color="auto"/>
              <w:left w:val="single" w:sz="6" w:space="0" w:color="auto"/>
              <w:bottom w:val="single" w:sz="4" w:space="0" w:color="auto"/>
              <w:right w:val="single" w:sz="6" w:space="0" w:color="auto"/>
            </w:tcBorders>
          </w:tcPr>
          <w:p w14:paraId="4A0697A8"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КОО</w:t>
            </w:r>
          </w:p>
        </w:tc>
      </w:tr>
      <w:tr w:rsidR="0014549C" w:rsidRPr="0014549C" w14:paraId="6512B0D7" w14:textId="77777777" w:rsidTr="00A93F11">
        <w:trPr>
          <w:trHeight w:val="583"/>
        </w:trPr>
        <w:tc>
          <w:tcPr>
            <w:tcW w:w="710" w:type="dxa"/>
            <w:tcBorders>
              <w:top w:val="single" w:sz="4" w:space="0" w:color="auto"/>
              <w:left w:val="single" w:sz="6" w:space="0" w:color="auto"/>
              <w:bottom w:val="single" w:sz="4" w:space="0" w:color="auto"/>
              <w:right w:val="single" w:sz="6" w:space="0" w:color="auto"/>
            </w:tcBorders>
          </w:tcPr>
          <w:p w14:paraId="42FCF483" w14:textId="77777777" w:rsidR="0014549C" w:rsidRPr="0014549C" w:rsidRDefault="0014549C" w:rsidP="0014549C">
            <w:pPr>
              <w:spacing w:line="259" w:lineRule="auto"/>
              <w:ind w:left="255"/>
              <w:rPr>
                <w:rFonts w:ascii="Times New Roman" w:hAnsi="Times New Roman" w:cs="Times New Roman"/>
              </w:rPr>
            </w:pPr>
            <w:r w:rsidRPr="0014549C">
              <w:rPr>
                <w:rFonts w:ascii="Times New Roman" w:hAnsi="Times New Roman" w:cs="Times New Roman"/>
              </w:rPr>
              <w:t>3</w:t>
            </w:r>
          </w:p>
        </w:tc>
        <w:tc>
          <w:tcPr>
            <w:tcW w:w="2693" w:type="dxa"/>
            <w:tcBorders>
              <w:top w:val="single" w:sz="4" w:space="0" w:color="auto"/>
              <w:left w:val="single" w:sz="6" w:space="0" w:color="auto"/>
              <w:bottom w:val="single" w:sz="4" w:space="0" w:color="auto"/>
              <w:right w:val="single" w:sz="6" w:space="0" w:color="auto"/>
            </w:tcBorders>
          </w:tcPr>
          <w:p w14:paraId="7D3D13BD" w14:textId="77777777" w:rsidR="0014549C" w:rsidRPr="0014549C" w:rsidRDefault="0014549C" w:rsidP="0014549C">
            <w:pPr>
              <w:spacing w:line="259" w:lineRule="auto"/>
              <w:ind w:right="820"/>
              <w:jc w:val="center"/>
              <w:rPr>
                <w:rFonts w:ascii="Times New Roman" w:hAnsi="Times New Roman" w:cs="Times New Roman"/>
              </w:rPr>
            </w:pPr>
            <w:r w:rsidRPr="0014549C">
              <w:rPr>
                <w:rFonts w:ascii="Times New Roman" w:hAnsi="Times New Roman" w:cs="Times New Roman"/>
              </w:rPr>
              <w:t>кв. Рудник</w:t>
            </w:r>
          </w:p>
          <w:p w14:paraId="2B2B24CF" w14:textId="77777777" w:rsidR="0014549C" w:rsidRPr="0014549C" w:rsidRDefault="0014549C" w:rsidP="0014549C">
            <w:pPr>
              <w:spacing w:line="259" w:lineRule="auto"/>
              <w:ind w:right="538"/>
              <w:jc w:val="center"/>
              <w:rPr>
                <w:rFonts w:ascii="Times New Roman" w:hAnsi="Times New Roman" w:cs="Times New Roman"/>
              </w:rPr>
            </w:pPr>
            <w:r w:rsidRPr="0014549C">
              <w:rPr>
                <w:rFonts w:ascii="Times New Roman" w:hAnsi="Times New Roman" w:cs="Times New Roman"/>
              </w:rPr>
              <w:t xml:space="preserve"> </w:t>
            </w:r>
          </w:p>
        </w:tc>
        <w:tc>
          <w:tcPr>
            <w:tcW w:w="1701" w:type="dxa"/>
            <w:tcBorders>
              <w:top w:val="single" w:sz="4" w:space="0" w:color="auto"/>
              <w:left w:val="single" w:sz="6" w:space="0" w:color="auto"/>
              <w:bottom w:val="single" w:sz="4" w:space="0" w:color="auto"/>
              <w:right w:val="single" w:sz="6" w:space="0" w:color="auto"/>
            </w:tcBorders>
          </w:tcPr>
          <w:p w14:paraId="312FE973" w14:textId="77777777" w:rsidR="0014549C" w:rsidRPr="0014549C" w:rsidRDefault="0014549C" w:rsidP="0014549C">
            <w:pPr>
              <w:spacing w:line="259" w:lineRule="auto"/>
              <w:ind w:right="-27"/>
              <w:jc w:val="center"/>
              <w:rPr>
                <w:rFonts w:ascii="Times New Roman" w:hAnsi="Times New Roman" w:cs="Times New Roman"/>
              </w:rPr>
            </w:pPr>
            <w:r w:rsidRPr="0014549C">
              <w:rPr>
                <w:rFonts w:ascii="Times New Roman" w:hAnsi="Times New Roman" w:cs="Times New Roman"/>
              </w:rPr>
              <w:t xml:space="preserve">УПИ </w:t>
            </w:r>
            <w:r w:rsidRPr="0014549C">
              <w:rPr>
                <w:rFonts w:ascii="Times New Roman" w:hAnsi="Times New Roman" w:cs="Times New Roman"/>
                <w:lang w:val="en-US"/>
              </w:rPr>
              <w:t>XIII-1117</w:t>
            </w:r>
            <w:r w:rsidRPr="0014549C">
              <w:rPr>
                <w:rFonts w:ascii="Times New Roman" w:hAnsi="Times New Roman" w:cs="Times New Roman"/>
              </w:rPr>
              <w:t>, кв. 72</w:t>
            </w:r>
          </w:p>
        </w:tc>
        <w:tc>
          <w:tcPr>
            <w:tcW w:w="1275" w:type="dxa"/>
            <w:tcBorders>
              <w:top w:val="single" w:sz="4" w:space="0" w:color="auto"/>
              <w:left w:val="single" w:sz="6" w:space="0" w:color="auto"/>
              <w:bottom w:val="single" w:sz="4" w:space="0" w:color="auto"/>
              <w:right w:val="single" w:sz="6" w:space="0" w:color="auto"/>
            </w:tcBorders>
          </w:tcPr>
          <w:p w14:paraId="161BA8DC"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596</w:t>
            </w:r>
          </w:p>
        </w:tc>
        <w:tc>
          <w:tcPr>
            <w:tcW w:w="2694" w:type="dxa"/>
            <w:tcBorders>
              <w:top w:val="single" w:sz="4" w:space="0" w:color="auto"/>
              <w:left w:val="single" w:sz="6" w:space="0" w:color="auto"/>
              <w:bottom w:val="single" w:sz="4" w:space="0" w:color="auto"/>
              <w:right w:val="single" w:sz="6" w:space="0" w:color="auto"/>
            </w:tcBorders>
          </w:tcPr>
          <w:p w14:paraId="3E29CFB9"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hAnsi="Times New Roman" w:cs="Times New Roman"/>
              </w:rPr>
              <w:t>За жил. строителство</w:t>
            </w:r>
          </w:p>
        </w:tc>
      </w:tr>
      <w:tr w:rsidR="0014549C" w:rsidRPr="0014549C" w14:paraId="2FDDB3B5" w14:textId="77777777" w:rsidTr="00A93F11">
        <w:trPr>
          <w:trHeight w:val="583"/>
        </w:trPr>
        <w:tc>
          <w:tcPr>
            <w:tcW w:w="710" w:type="dxa"/>
            <w:tcBorders>
              <w:top w:val="single" w:sz="4" w:space="0" w:color="auto"/>
              <w:left w:val="single" w:sz="6" w:space="0" w:color="auto"/>
              <w:bottom w:val="single" w:sz="4" w:space="0" w:color="auto"/>
              <w:right w:val="single" w:sz="6" w:space="0" w:color="auto"/>
            </w:tcBorders>
          </w:tcPr>
          <w:p w14:paraId="191710A2" w14:textId="77777777" w:rsidR="0014549C" w:rsidRPr="0014549C" w:rsidRDefault="0014549C" w:rsidP="0014549C">
            <w:pPr>
              <w:spacing w:line="259" w:lineRule="auto"/>
              <w:ind w:left="255"/>
              <w:rPr>
                <w:rFonts w:ascii="Times New Roman" w:hAnsi="Times New Roman" w:cs="Times New Roman"/>
              </w:rPr>
            </w:pPr>
            <w:r w:rsidRPr="0014549C">
              <w:rPr>
                <w:rFonts w:ascii="Times New Roman" w:hAnsi="Times New Roman" w:cs="Times New Roman"/>
              </w:rPr>
              <w:t>4</w:t>
            </w:r>
          </w:p>
        </w:tc>
        <w:tc>
          <w:tcPr>
            <w:tcW w:w="2693" w:type="dxa"/>
            <w:tcBorders>
              <w:top w:val="single" w:sz="4" w:space="0" w:color="auto"/>
              <w:left w:val="single" w:sz="6" w:space="0" w:color="auto"/>
              <w:bottom w:val="single" w:sz="4" w:space="0" w:color="auto"/>
              <w:right w:val="single" w:sz="6" w:space="0" w:color="auto"/>
            </w:tcBorders>
          </w:tcPr>
          <w:p w14:paraId="24E5D93D" w14:textId="77777777" w:rsidR="0014549C" w:rsidRPr="0014549C" w:rsidRDefault="0014549C" w:rsidP="0014549C">
            <w:pPr>
              <w:spacing w:line="259" w:lineRule="auto"/>
              <w:ind w:right="820"/>
              <w:jc w:val="center"/>
              <w:rPr>
                <w:rFonts w:ascii="Times New Roman" w:hAnsi="Times New Roman" w:cs="Times New Roman"/>
              </w:rPr>
            </w:pPr>
            <w:r w:rsidRPr="0014549C">
              <w:rPr>
                <w:rFonts w:ascii="Times New Roman" w:eastAsia="Calibri" w:hAnsi="Times New Roman" w:cs="Times New Roman"/>
              </w:rPr>
              <w:t>ж.р. Меден Рудник</w:t>
            </w:r>
          </w:p>
        </w:tc>
        <w:tc>
          <w:tcPr>
            <w:tcW w:w="1701" w:type="dxa"/>
            <w:tcBorders>
              <w:top w:val="single" w:sz="4" w:space="0" w:color="auto"/>
              <w:left w:val="single" w:sz="6" w:space="0" w:color="auto"/>
              <w:bottom w:val="single" w:sz="4" w:space="0" w:color="auto"/>
              <w:right w:val="single" w:sz="6" w:space="0" w:color="auto"/>
            </w:tcBorders>
          </w:tcPr>
          <w:p w14:paraId="20CBD074" w14:textId="77777777" w:rsidR="0014549C" w:rsidRPr="0014549C" w:rsidRDefault="0014549C" w:rsidP="0014549C">
            <w:pPr>
              <w:spacing w:line="259" w:lineRule="auto"/>
              <w:ind w:right="-27"/>
              <w:jc w:val="center"/>
              <w:rPr>
                <w:rFonts w:ascii="Times New Roman" w:hAnsi="Times New Roman" w:cs="Times New Roman"/>
              </w:rPr>
            </w:pPr>
            <w:r w:rsidRPr="0014549C">
              <w:rPr>
                <w:rFonts w:ascii="Times New Roman" w:eastAsia="Calibri" w:hAnsi="Times New Roman" w:cs="Times New Roman"/>
              </w:rPr>
              <w:t>УПИ Х, кв.119</w:t>
            </w:r>
          </w:p>
        </w:tc>
        <w:tc>
          <w:tcPr>
            <w:tcW w:w="1275" w:type="dxa"/>
            <w:tcBorders>
              <w:top w:val="single" w:sz="4" w:space="0" w:color="auto"/>
              <w:left w:val="single" w:sz="6" w:space="0" w:color="auto"/>
              <w:bottom w:val="single" w:sz="4" w:space="0" w:color="auto"/>
              <w:right w:val="single" w:sz="6" w:space="0" w:color="auto"/>
            </w:tcBorders>
          </w:tcPr>
          <w:p w14:paraId="4608BD12"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eastAsia="Calibri" w:hAnsi="Times New Roman" w:cs="Times New Roman"/>
              </w:rPr>
              <w:t>70</w:t>
            </w:r>
          </w:p>
        </w:tc>
        <w:tc>
          <w:tcPr>
            <w:tcW w:w="2694" w:type="dxa"/>
            <w:tcBorders>
              <w:top w:val="single" w:sz="4" w:space="0" w:color="auto"/>
              <w:left w:val="single" w:sz="6" w:space="0" w:color="auto"/>
              <w:bottom w:val="single" w:sz="4" w:space="0" w:color="auto"/>
              <w:right w:val="single" w:sz="6" w:space="0" w:color="auto"/>
            </w:tcBorders>
          </w:tcPr>
          <w:p w14:paraId="584A2797"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eastAsia="Calibri" w:hAnsi="Times New Roman" w:cs="Times New Roman"/>
              </w:rPr>
              <w:t>За ТП</w:t>
            </w:r>
          </w:p>
        </w:tc>
      </w:tr>
      <w:tr w:rsidR="0014549C" w:rsidRPr="0014549C" w14:paraId="44BB3396" w14:textId="77777777" w:rsidTr="00A93F11">
        <w:trPr>
          <w:trHeight w:val="583"/>
        </w:trPr>
        <w:tc>
          <w:tcPr>
            <w:tcW w:w="710" w:type="dxa"/>
            <w:tcBorders>
              <w:top w:val="single" w:sz="4" w:space="0" w:color="auto"/>
              <w:left w:val="single" w:sz="6" w:space="0" w:color="auto"/>
              <w:bottom w:val="single" w:sz="4" w:space="0" w:color="auto"/>
              <w:right w:val="single" w:sz="6" w:space="0" w:color="auto"/>
            </w:tcBorders>
          </w:tcPr>
          <w:p w14:paraId="6743F726" w14:textId="77777777" w:rsidR="0014549C" w:rsidRPr="0014549C" w:rsidRDefault="0014549C" w:rsidP="0014549C">
            <w:pPr>
              <w:spacing w:line="259" w:lineRule="auto"/>
              <w:ind w:left="255"/>
              <w:rPr>
                <w:rFonts w:ascii="Times New Roman" w:hAnsi="Times New Roman" w:cs="Times New Roman"/>
              </w:rPr>
            </w:pPr>
            <w:r w:rsidRPr="0014549C">
              <w:rPr>
                <w:rFonts w:ascii="Times New Roman" w:hAnsi="Times New Roman" w:cs="Times New Roman"/>
              </w:rPr>
              <w:t>5</w:t>
            </w:r>
          </w:p>
        </w:tc>
        <w:tc>
          <w:tcPr>
            <w:tcW w:w="2693" w:type="dxa"/>
            <w:tcBorders>
              <w:top w:val="single" w:sz="4" w:space="0" w:color="auto"/>
              <w:left w:val="single" w:sz="6" w:space="0" w:color="auto"/>
              <w:bottom w:val="single" w:sz="4" w:space="0" w:color="auto"/>
              <w:right w:val="single" w:sz="6" w:space="0" w:color="auto"/>
            </w:tcBorders>
          </w:tcPr>
          <w:p w14:paraId="356D6930" w14:textId="77777777" w:rsidR="0014549C" w:rsidRPr="0014549C" w:rsidRDefault="0014549C" w:rsidP="0014549C">
            <w:pPr>
              <w:spacing w:line="259" w:lineRule="auto"/>
              <w:ind w:right="820"/>
              <w:jc w:val="center"/>
              <w:rPr>
                <w:rFonts w:ascii="Times New Roman" w:hAnsi="Times New Roman" w:cs="Times New Roman"/>
              </w:rPr>
            </w:pPr>
            <w:r w:rsidRPr="0014549C">
              <w:rPr>
                <w:rFonts w:ascii="Times New Roman" w:eastAsia="Calibri" w:hAnsi="Times New Roman" w:cs="Times New Roman"/>
              </w:rPr>
              <w:t>ж.р. Меден Рудник</w:t>
            </w:r>
          </w:p>
        </w:tc>
        <w:tc>
          <w:tcPr>
            <w:tcW w:w="1701" w:type="dxa"/>
            <w:tcBorders>
              <w:top w:val="single" w:sz="4" w:space="0" w:color="auto"/>
              <w:left w:val="single" w:sz="6" w:space="0" w:color="auto"/>
              <w:bottom w:val="single" w:sz="4" w:space="0" w:color="auto"/>
              <w:right w:val="single" w:sz="6" w:space="0" w:color="auto"/>
            </w:tcBorders>
          </w:tcPr>
          <w:p w14:paraId="41691DFF" w14:textId="77777777" w:rsidR="0014549C" w:rsidRPr="0014549C" w:rsidRDefault="0014549C" w:rsidP="0014549C">
            <w:pPr>
              <w:spacing w:line="259" w:lineRule="auto"/>
              <w:ind w:right="-27"/>
              <w:jc w:val="center"/>
              <w:rPr>
                <w:rFonts w:ascii="Times New Roman" w:hAnsi="Times New Roman" w:cs="Times New Roman"/>
              </w:rPr>
            </w:pPr>
            <w:r w:rsidRPr="0014549C">
              <w:rPr>
                <w:rFonts w:ascii="Times New Roman" w:eastAsia="Calibri" w:hAnsi="Times New Roman" w:cs="Times New Roman"/>
              </w:rPr>
              <w:t>УПИ Х</w:t>
            </w:r>
            <w:r w:rsidRPr="0014549C">
              <w:rPr>
                <w:rFonts w:ascii="Times New Roman" w:eastAsia="Calibri" w:hAnsi="Times New Roman" w:cs="Times New Roman"/>
                <w:lang w:val="en-US"/>
              </w:rPr>
              <w:t>VII</w:t>
            </w:r>
            <w:r w:rsidRPr="0014549C">
              <w:rPr>
                <w:rFonts w:ascii="Times New Roman" w:eastAsia="Calibri" w:hAnsi="Times New Roman" w:cs="Times New Roman"/>
              </w:rPr>
              <w:t>, кв. 148</w:t>
            </w:r>
          </w:p>
        </w:tc>
        <w:tc>
          <w:tcPr>
            <w:tcW w:w="1275" w:type="dxa"/>
            <w:tcBorders>
              <w:top w:val="single" w:sz="4" w:space="0" w:color="auto"/>
              <w:left w:val="single" w:sz="6" w:space="0" w:color="auto"/>
              <w:bottom w:val="single" w:sz="4" w:space="0" w:color="auto"/>
              <w:right w:val="single" w:sz="6" w:space="0" w:color="auto"/>
            </w:tcBorders>
          </w:tcPr>
          <w:p w14:paraId="78B08504"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eastAsia="Calibri" w:hAnsi="Times New Roman" w:cs="Times New Roman"/>
              </w:rPr>
              <w:t>437</w:t>
            </w:r>
          </w:p>
        </w:tc>
        <w:tc>
          <w:tcPr>
            <w:tcW w:w="2694" w:type="dxa"/>
            <w:tcBorders>
              <w:top w:val="single" w:sz="4" w:space="0" w:color="auto"/>
              <w:left w:val="single" w:sz="6" w:space="0" w:color="auto"/>
              <w:bottom w:val="single" w:sz="4" w:space="0" w:color="auto"/>
              <w:right w:val="single" w:sz="6" w:space="0" w:color="auto"/>
            </w:tcBorders>
          </w:tcPr>
          <w:p w14:paraId="26EBF24D" w14:textId="77777777" w:rsidR="0014549C" w:rsidRPr="0014549C" w:rsidRDefault="0014549C" w:rsidP="0014549C">
            <w:pPr>
              <w:spacing w:line="259" w:lineRule="auto"/>
              <w:jc w:val="center"/>
              <w:rPr>
                <w:rFonts w:ascii="Times New Roman" w:hAnsi="Times New Roman" w:cs="Times New Roman"/>
              </w:rPr>
            </w:pPr>
            <w:r w:rsidRPr="0014549C">
              <w:rPr>
                <w:rFonts w:ascii="Times New Roman" w:eastAsia="Calibri" w:hAnsi="Times New Roman" w:cs="Times New Roman"/>
              </w:rPr>
              <w:t>За озеленяване и КОО</w:t>
            </w:r>
          </w:p>
        </w:tc>
      </w:tr>
    </w:tbl>
    <w:p w14:paraId="5CB6E37F" w14:textId="77777777" w:rsidR="0014549C" w:rsidRPr="0014549C" w:rsidRDefault="0014549C" w:rsidP="0014549C">
      <w:pPr>
        <w:spacing w:after="0" w:line="240" w:lineRule="auto"/>
        <w:ind w:firstLine="709"/>
        <w:jc w:val="both"/>
        <w:rPr>
          <w:rFonts w:ascii="Times New Roman" w:hAnsi="Times New Roman" w:cs="Times New Roman"/>
          <w:b/>
          <w:lang w:val="en-US"/>
        </w:rPr>
      </w:pPr>
    </w:p>
    <w:p w14:paraId="6F426F74" w14:textId="77777777" w:rsidR="0014549C" w:rsidRPr="0014549C" w:rsidRDefault="0014549C" w:rsidP="0014549C">
      <w:pPr>
        <w:spacing w:after="0" w:line="240" w:lineRule="auto"/>
        <w:ind w:firstLine="709"/>
        <w:jc w:val="both"/>
        <w:rPr>
          <w:rFonts w:ascii="Times New Roman" w:hAnsi="Times New Roman" w:cs="Times New Roman"/>
          <w:b/>
          <w:lang w:val="en-US"/>
        </w:rPr>
      </w:pPr>
    </w:p>
    <w:p w14:paraId="62BA99B1" w14:textId="77777777" w:rsidR="0014549C" w:rsidRPr="0014549C" w:rsidRDefault="0014549C" w:rsidP="0014549C">
      <w:pPr>
        <w:spacing w:line="259" w:lineRule="auto"/>
        <w:ind w:right="-2"/>
        <w:jc w:val="both"/>
        <w:rPr>
          <w:rFonts w:ascii="Times New Roman" w:hAnsi="Times New Roman" w:cs="Times New Roman"/>
          <w:b/>
        </w:rPr>
      </w:pPr>
      <w:r w:rsidRPr="0014549C">
        <w:rPr>
          <w:rFonts w:ascii="Times New Roman" w:hAnsi="Times New Roman" w:cs="Times New Roman"/>
          <w:b/>
        </w:rPr>
        <w:t xml:space="preserve">          </w:t>
      </w:r>
      <w:r w:rsidRPr="0014549C">
        <w:rPr>
          <w:rFonts w:ascii="Times New Roman" w:hAnsi="Times New Roman" w:cs="Times New Roman"/>
          <w:b/>
          <w:lang w:val="en-US"/>
        </w:rPr>
        <w:t>IV.</w:t>
      </w:r>
      <w:r w:rsidRPr="0014549C">
        <w:rPr>
          <w:rFonts w:ascii="Times New Roman" w:hAnsi="Times New Roman" w:cs="Times New Roman"/>
          <w:b/>
        </w:rPr>
        <w:t xml:space="preserve"> ОБЩИНСКИ  НЕЖИЛИЩНИ  ИМОТИ  ЗА ОТДАВАНЕ ПОД НАЕМ ЧРЕЗ ПРОВЕЖДАНЕ НА ПУБЛИЧНО  ОПОВЕСТЕН  ТЪРГ/КОНКУРС:</w:t>
      </w:r>
    </w:p>
    <w:p w14:paraId="2BA71283" w14:textId="77777777" w:rsidR="0014549C" w:rsidRPr="0014549C" w:rsidRDefault="0014549C" w:rsidP="0014549C">
      <w:pPr>
        <w:spacing w:line="259" w:lineRule="auto"/>
        <w:jc w:val="both"/>
        <w:rPr>
          <w:rFonts w:ascii="Times New Roman" w:hAnsi="Times New Roman" w:cs="Times New Roman"/>
          <w:b/>
        </w:rPr>
      </w:pPr>
      <w:r w:rsidRPr="0014549C">
        <w:rPr>
          <w:rFonts w:ascii="Times New Roman" w:hAnsi="Times New Roman" w:cs="Times New Roman"/>
          <w:b/>
        </w:rPr>
        <w:t xml:space="preserve">          1. НЕЖИЛИЩНИ ПОМЕЩЕНИЯ/ОБЕКТИ ЗА ОТДАВАНЕ ПОД НАЕМ.</w:t>
      </w:r>
    </w:p>
    <w:p w14:paraId="437E050E" w14:textId="77777777" w:rsidR="0014549C" w:rsidRPr="0014549C" w:rsidRDefault="0014549C" w:rsidP="008E1D2C">
      <w:pPr>
        <w:numPr>
          <w:ilvl w:val="0"/>
          <w:numId w:val="21"/>
        </w:numPr>
        <w:spacing w:line="256" w:lineRule="auto"/>
        <w:ind w:right="-426" w:hanging="284"/>
        <w:contextualSpacing/>
        <w:jc w:val="both"/>
        <w:rPr>
          <w:rFonts w:ascii="Times New Roman" w:hAnsi="Times New Roman" w:cs="Times New Roman"/>
        </w:rPr>
      </w:pPr>
      <w:r w:rsidRPr="0014549C">
        <w:rPr>
          <w:rFonts w:ascii="Times New Roman" w:hAnsi="Times New Roman" w:cs="Times New Roman"/>
        </w:rPr>
        <w:t>Павилион № 1, в ж.к. „Братя Миладинови“, базар „Трапезица“</w:t>
      </w:r>
    </w:p>
    <w:p w14:paraId="5494BF47" w14:textId="77777777" w:rsidR="0014549C" w:rsidRPr="0014549C" w:rsidRDefault="0014549C" w:rsidP="008E1D2C">
      <w:pPr>
        <w:numPr>
          <w:ilvl w:val="0"/>
          <w:numId w:val="21"/>
        </w:numPr>
        <w:spacing w:line="256" w:lineRule="auto"/>
        <w:ind w:right="-426" w:hanging="284"/>
        <w:contextualSpacing/>
        <w:jc w:val="both"/>
        <w:rPr>
          <w:rFonts w:ascii="Times New Roman" w:hAnsi="Times New Roman" w:cs="Times New Roman"/>
        </w:rPr>
      </w:pPr>
      <w:r w:rsidRPr="0014549C">
        <w:rPr>
          <w:rFonts w:ascii="Times New Roman" w:hAnsi="Times New Roman" w:cs="Times New Roman"/>
        </w:rPr>
        <w:t>Павилион № 2, в ж.к. „Братя Миладинови“, базар „Трапезица“</w:t>
      </w:r>
    </w:p>
    <w:p w14:paraId="697AF4C9" w14:textId="77777777" w:rsidR="0014549C" w:rsidRPr="0014549C" w:rsidRDefault="0014549C" w:rsidP="008E1D2C">
      <w:pPr>
        <w:numPr>
          <w:ilvl w:val="0"/>
          <w:numId w:val="21"/>
        </w:numPr>
        <w:spacing w:line="256" w:lineRule="auto"/>
        <w:ind w:right="-426" w:hanging="284"/>
        <w:contextualSpacing/>
        <w:jc w:val="both"/>
        <w:rPr>
          <w:rFonts w:ascii="Times New Roman" w:hAnsi="Times New Roman" w:cs="Times New Roman"/>
          <w:color w:val="000000" w:themeColor="text1"/>
        </w:rPr>
      </w:pPr>
      <w:r w:rsidRPr="0014549C">
        <w:rPr>
          <w:rFonts w:ascii="Times New Roman" w:hAnsi="Times New Roman" w:cs="Times New Roman"/>
          <w:color w:val="000000" w:themeColor="text1"/>
        </w:rPr>
        <w:t>Павилион № 3, в ж.к. „Братя Миладинови“, базар „Трапезица“</w:t>
      </w:r>
    </w:p>
    <w:p w14:paraId="2D0DB5BC"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Павилион № 4, в ж.к. „Братя Миладинови“, базар „Трапезица“</w:t>
      </w:r>
    </w:p>
    <w:p w14:paraId="0201CAA9"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Павилион № 5, в ж.к. „Братя Миладинови“, базар „Трапезица“</w:t>
      </w:r>
    </w:p>
    <w:p w14:paraId="19C87550"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Павилион № 2 от базар „Механотехникум“</w:t>
      </w:r>
    </w:p>
    <w:p w14:paraId="3A492F38"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„Братя Миладинови“ бл.117 м/у вх.10 и вх.11, партер</w:t>
      </w:r>
    </w:p>
    <w:p w14:paraId="24A547D2"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„Братя Миладинови“ ул. Вардар 1 – кафе</w:t>
      </w:r>
    </w:p>
    <w:p w14:paraId="73C0F9E9"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„Лазур“ временен обект, източно от  бл. 54</w:t>
      </w:r>
    </w:p>
    <w:p w14:paraId="4D404971"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„Лазур“ м/у бл. 1 и 2</w:t>
      </w:r>
    </w:p>
    <w:p w14:paraId="364E602C"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„Зорница“, подлез „Я. Андонов“, обект № 1а</w:t>
      </w:r>
    </w:p>
    <w:p w14:paraId="77CC55F1"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„Зорница“, подлез „Я. Андонов“, обект № 2</w:t>
      </w:r>
    </w:p>
    <w:p w14:paraId="7509F635"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„Зорница“, подлез „Я. Андонов“, обект № 2а</w:t>
      </w:r>
    </w:p>
    <w:p w14:paraId="1A37529B"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lastRenderedPageBreak/>
        <w:t>ж.к. „Зорница“, подлез „Я. Андонов“, обект № 3а</w:t>
      </w:r>
    </w:p>
    <w:p w14:paraId="5768C7D1"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„Зорница“, подлез „Я. Андонов“, обекти № 3 и № 4</w:t>
      </w:r>
    </w:p>
    <w:p w14:paraId="69C69003"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„Зорница“, подлез „Я. Андонов“, обект № 4а</w:t>
      </w:r>
    </w:p>
    <w:p w14:paraId="018FC34C"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„Зорница“, подлез „Я. Андонов“, обект № 5а</w:t>
      </w:r>
    </w:p>
    <w:p w14:paraId="0343E5EC"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„Зорница“, подлез „Я. Андонов“, обекти №№ 5 и 6</w:t>
      </w:r>
    </w:p>
    <w:p w14:paraId="5ED841C3"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‚Изгрев“ западно от бл. 23 – временен обект;</w:t>
      </w:r>
    </w:p>
    <w:p w14:paraId="295FAF91"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„Изгрев“ срещу бл. 15, обект № 1</w:t>
      </w:r>
    </w:p>
    <w:p w14:paraId="56DF111C"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„Изгрев“ временен обект на паркинга срещу бл. 35</w:t>
      </w:r>
    </w:p>
    <w:p w14:paraId="46A04B4B"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„Изгрев“ между бл. 70 и бл. 73– временен обект</w:t>
      </w:r>
    </w:p>
    <w:p w14:paraId="0E755A36"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„Изгрев“ до бл.49 - мет. павилион за прозв. дейност</w:t>
      </w:r>
    </w:p>
    <w:p w14:paraId="4712748D"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„Изгрев“ временен обект, находящ се южно от бл. 21</w:t>
      </w:r>
    </w:p>
    <w:p w14:paraId="2A0E2223"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„Славейков“ базар "МБАЛ" пав.№ 4</w:t>
      </w:r>
    </w:p>
    <w:p w14:paraId="7B40552E"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„Славейков“ базар ПЗ "Север" пав.№ 1</w:t>
      </w:r>
    </w:p>
    <w:p w14:paraId="6E10B5F3"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„Славейков“ базар ПЗ "Север" пав.№ 2</w:t>
      </w:r>
    </w:p>
    <w:p w14:paraId="12212F61"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„Славейков“ базар ПЗ "Север" павилион № 3</w:t>
      </w:r>
    </w:p>
    <w:p w14:paraId="1E2358B5"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„Славейков“ базар ПЗ "Север" пав.№ 4</w:t>
      </w:r>
    </w:p>
    <w:p w14:paraId="4D0EE1A2"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„Славейков“ временен обект, находящ се североизточно от РУМ „Младост“</w:t>
      </w:r>
    </w:p>
    <w:p w14:paraId="4EF2E170"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Славейков до бл. 39 – обект № 2 – за услуги</w:t>
      </w:r>
    </w:p>
    <w:p w14:paraId="56BF5A81"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Славейков до бл. 39 – обект № 3 – за услуги</w:t>
      </w:r>
    </w:p>
    <w:p w14:paraId="05FFF862"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ж.к. Славейков до бл. 39 – обект № 4 – за услуги</w:t>
      </w:r>
    </w:p>
    <w:p w14:paraId="47E88232" w14:textId="77777777" w:rsidR="0014549C" w:rsidRPr="0014549C" w:rsidRDefault="0014549C" w:rsidP="008E1D2C">
      <w:pPr>
        <w:numPr>
          <w:ilvl w:val="0"/>
          <w:numId w:val="21"/>
        </w:numPr>
        <w:spacing w:after="0" w:line="259" w:lineRule="auto"/>
        <w:ind w:right="-426" w:hanging="284"/>
        <w:contextualSpacing/>
        <w:jc w:val="both"/>
        <w:rPr>
          <w:rFonts w:ascii="Times New Roman" w:hAnsi="Times New Roman" w:cs="Times New Roman"/>
          <w:color w:val="000000" w:themeColor="text1"/>
        </w:rPr>
      </w:pPr>
      <w:r w:rsidRPr="0014549C">
        <w:rPr>
          <w:rFonts w:ascii="Times New Roman" w:hAnsi="Times New Roman" w:cs="Times New Roman"/>
          <w:color w:val="000000" w:themeColor="text1"/>
        </w:rPr>
        <w:t>бул. Ст. Стамболов подлез МБАЛ пав.8</w:t>
      </w:r>
    </w:p>
    <w:p w14:paraId="3DD793A7"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бул. Ст. Стамболов подлез МБАЛ пав.10</w:t>
      </w:r>
    </w:p>
    <w:p w14:paraId="12483F31" w14:textId="77777777" w:rsidR="0014549C" w:rsidRPr="0014549C" w:rsidRDefault="0014549C" w:rsidP="008E1D2C">
      <w:pPr>
        <w:numPr>
          <w:ilvl w:val="0"/>
          <w:numId w:val="21"/>
        </w:numPr>
        <w:spacing w:after="0" w:line="259" w:lineRule="auto"/>
        <w:ind w:right="-426" w:hanging="284"/>
        <w:contextualSpacing/>
        <w:jc w:val="both"/>
        <w:rPr>
          <w:rFonts w:ascii="Times New Roman" w:hAnsi="Times New Roman" w:cs="Times New Roman"/>
          <w:color w:val="000000" w:themeColor="text1"/>
        </w:rPr>
      </w:pPr>
      <w:r w:rsidRPr="0014549C">
        <w:rPr>
          <w:rFonts w:ascii="Times New Roman" w:hAnsi="Times New Roman" w:cs="Times New Roman"/>
          <w:color w:val="000000" w:themeColor="text1"/>
        </w:rPr>
        <w:t>бул. Ст. Стамболов подлез МБАЛ пав.11</w:t>
      </w:r>
    </w:p>
    <w:p w14:paraId="78AD0640" w14:textId="77777777" w:rsidR="0014549C" w:rsidRPr="0014549C" w:rsidRDefault="0014549C" w:rsidP="008E1D2C">
      <w:pPr>
        <w:numPr>
          <w:ilvl w:val="0"/>
          <w:numId w:val="21"/>
        </w:numPr>
        <w:spacing w:after="0" w:line="259" w:lineRule="auto"/>
        <w:ind w:right="-426" w:hanging="284"/>
        <w:contextualSpacing/>
        <w:jc w:val="both"/>
        <w:rPr>
          <w:rFonts w:ascii="Times New Roman" w:hAnsi="Times New Roman" w:cs="Times New Roman"/>
          <w:color w:val="000000" w:themeColor="text1"/>
        </w:rPr>
      </w:pPr>
      <w:r w:rsidRPr="0014549C">
        <w:rPr>
          <w:rFonts w:ascii="Times New Roman" w:hAnsi="Times New Roman" w:cs="Times New Roman"/>
          <w:color w:val="000000" w:themeColor="text1"/>
        </w:rPr>
        <w:t>бул. Ст. Стамболов, подлез РУМ "Младост" пав.1</w:t>
      </w:r>
    </w:p>
    <w:p w14:paraId="20D5C215" w14:textId="77777777" w:rsidR="0014549C" w:rsidRPr="0014549C" w:rsidRDefault="0014549C" w:rsidP="008E1D2C">
      <w:pPr>
        <w:numPr>
          <w:ilvl w:val="0"/>
          <w:numId w:val="21"/>
        </w:numPr>
        <w:spacing w:after="0" w:line="259" w:lineRule="auto"/>
        <w:ind w:right="-426" w:hanging="284"/>
        <w:contextualSpacing/>
        <w:jc w:val="both"/>
        <w:rPr>
          <w:rFonts w:ascii="Times New Roman" w:hAnsi="Times New Roman" w:cs="Times New Roman"/>
          <w:color w:val="000000" w:themeColor="text1"/>
        </w:rPr>
      </w:pPr>
      <w:r w:rsidRPr="0014549C">
        <w:rPr>
          <w:rFonts w:ascii="Times New Roman" w:hAnsi="Times New Roman" w:cs="Times New Roman"/>
          <w:color w:val="000000" w:themeColor="text1"/>
        </w:rPr>
        <w:t>бул. Ст. Стамболов, подлез РУМ "Младост" пав.3</w:t>
      </w:r>
    </w:p>
    <w:p w14:paraId="43836AC8" w14:textId="77777777" w:rsidR="0014549C" w:rsidRPr="0014549C" w:rsidRDefault="0014549C" w:rsidP="008E1D2C">
      <w:pPr>
        <w:numPr>
          <w:ilvl w:val="0"/>
          <w:numId w:val="21"/>
        </w:numPr>
        <w:spacing w:after="0" w:line="259" w:lineRule="auto"/>
        <w:ind w:right="-426" w:hanging="284"/>
        <w:contextualSpacing/>
        <w:jc w:val="both"/>
        <w:rPr>
          <w:rFonts w:ascii="Times New Roman" w:hAnsi="Times New Roman" w:cs="Times New Roman"/>
          <w:color w:val="000000" w:themeColor="text1"/>
        </w:rPr>
      </w:pPr>
      <w:r w:rsidRPr="0014549C">
        <w:rPr>
          <w:rFonts w:ascii="Times New Roman" w:hAnsi="Times New Roman" w:cs="Times New Roman"/>
          <w:color w:val="000000" w:themeColor="text1"/>
        </w:rPr>
        <w:t>бул. Ст. Стамболов, подлез РУМ "Младост" пав.4</w:t>
      </w:r>
    </w:p>
    <w:p w14:paraId="23A45B9E" w14:textId="77777777" w:rsidR="0014549C" w:rsidRPr="0014549C" w:rsidRDefault="0014549C" w:rsidP="008E1D2C">
      <w:pPr>
        <w:numPr>
          <w:ilvl w:val="0"/>
          <w:numId w:val="21"/>
        </w:numPr>
        <w:spacing w:after="0" w:line="259" w:lineRule="auto"/>
        <w:ind w:right="-426" w:hanging="284"/>
        <w:contextualSpacing/>
        <w:jc w:val="both"/>
        <w:rPr>
          <w:rFonts w:ascii="Times New Roman" w:hAnsi="Times New Roman" w:cs="Times New Roman"/>
          <w:color w:val="000000" w:themeColor="text1"/>
        </w:rPr>
      </w:pPr>
      <w:r w:rsidRPr="0014549C">
        <w:rPr>
          <w:rFonts w:ascii="Times New Roman" w:hAnsi="Times New Roman" w:cs="Times New Roman"/>
          <w:color w:val="000000" w:themeColor="text1"/>
        </w:rPr>
        <w:t>бул. Ст. Стамболов, подлез РУМ "Младост" пав.5</w:t>
      </w:r>
    </w:p>
    <w:p w14:paraId="735B7185" w14:textId="77777777" w:rsidR="0014549C" w:rsidRPr="0014549C" w:rsidRDefault="0014549C" w:rsidP="008E1D2C">
      <w:pPr>
        <w:numPr>
          <w:ilvl w:val="0"/>
          <w:numId w:val="21"/>
        </w:numPr>
        <w:spacing w:after="0" w:line="259" w:lineRule="auto"/>
        <w:ind w:right="-426" w:hanging="284"/>
        <w:contextualSpacing/>
        <w:jc w:val="both"/>
        <w:rPr>
          <w:rFonts w:ascii="Times New Roman" w:hAnsi="Times New Roman" w:cs="Times New Roman"/>
          <w:color w:val="000000" w:themeColor="text1"/>
        </w:rPr>
      </w:pPr>
      <w:r w:rsidRPr="0014549C">
        <w:rPr>
          <w:rFonts w:ascii="Times New Roman" w:hAnsi="Times New Roman" w:cs="Times New Roman"/>
          <w:color w:val="000000" w:themeColor="text1"/>
        </w:rPr>
        <w:t>бул. Ст. Стамболов, подлез РУМ "Младост" пав.6</w:t>
      </w:r>
    </w:p>
    <w:p w14:paraId="161EF334" w14:textId="77777777" w:rsidR="0014549C" w:rsidRPr="0014549C" w:rsidRDefault="0014549C" w:rsidP="008E1D2C">
      <w:pPr>
        <w:numPr>
          <w:ilvl w:val="0"/>
          <w:numId w:val="21"/>
        </w:numPr>
        <w:spacing w:after="0" w:line="259" w:lineRule="auto"/>
        <w:ind w:right="-426" w:hanging="284"/>
        <w:contextualSpacing/>
        <w:jc w:val="both"/>
        <w:rPr>
          <w:rFonts w:ascii="Times New Roman" w:hAnsi="Times New Roman" w:cs="Times New Roman"/>
          <w:color w:val="000000" w:themeColor="text1"/>
        </w:rPr>
      </w:pPr>
      <w:r w:rsidRPr="0014549C">
        <w:rPr>
          <w:rFonts w:ascii="Times New Roman" w:hAnsi="Times New Roman" w:cs="Times New Roman"/>
          <w:color w:val="000000" w:themeColor="text1"/>
        </w:rPr>
        <w:t>бул. Ст. Стамболов, подлез РУМ "Младост" пав.9</w:t>
      </w:r>
    </w:p>
    <w:p w14:paraId="3C64DD58" w14:textId="77777777" w:rsidR="0014549C" w:rsidRPr="0014549C" w:rsidRDefault="0014549C" w:rsidP="008E1D2C">
      <w:pPr>
        <w:numPr>
          <w:ilvl w:val="0"/>
          <w:numId w:val="21"/>
        </w:numPr>
        <w:spacing w:after="0" w:line="259" w:lineRule="auto"/>
        <w:ind w:right="-426" w:hanging="284"/>
        <w:contextualSpacing/>
        <w:jc w:val="both"/>
        <w:rPr>
          <w:rFonts w:ascii="Times New Roman" w:hAnsi="Times New Roman" w:cs="Times New Roman"/>
          <w:color w:val="000000" w:themeColor="text1"/>
        </w:rPr>
      </w:pPr>
      <w:r w:rsidRPr="0014549C">
        <w:rPr>
          <w:rFonts w:ascii="Times New Roman" w:hAnsi="Times New Roman" w:cs="Times New Roman"/>
          <w:color w:val="000000" w:themeColor="text1"/>
        </w:rPr>
        <w:t>бул. Ст. Стамболов, подлез РУМ "Младост" пав.12</w:t>
      </w:r>
    </w:p>
    <w:p w14:paraId="048C4F71" w14:textId="77777777" w:rsidR="0014549C" w:rsidRPr="0014549C" w:rsidRDefault="0014549C" w:rsidP="008E1D2C">
      <w:pPr>
        <w:numPr>
          <w:ilvl w:val="0"/>
          <w:numId w:val="21"/>
        </w:numPr>
        <w:spacing w:after="0" w:line="259" w:lineRule="auto"/>
        <w:ind w:right="-426" w:hanging="284"/>
        <w:contextualSpacing/>
        <w:jc w:val="both"/>
        <w:rPr>
          <w:rFonts w:ascii="Times New Roman" w:hAnsi="Times New Roman" w:cs="Times New Roman"/>
          <w:color w:val="000000" w:themeColor="text1"/>
        </w:rPr>
      </w:pPr>
      <w:r w:rsidRPr="0014549C">
        <w:rPr>
          <w:rFonts w:ascii="Times New Roman" w:hAnsi="Times New Roman" w:cs="Times New Roman"/>
          <w:color w:val="000000" w:themeColor="text1"/>
        </w:rPr>
        <w:t>бул. Ст. Стамболов, пред "Новата поща" - ляв павилион</w:t>
      </w:r>
    </w:p>
    <w:p w14:paraId="15D046B2" w14:textId="77777777" w:rsidR="0014549C" w:rsidRPr="0014549C" w:rsidRDefault="0014549C" w:rsidP="008E1D2C">
      <w:pPr>
        <w:numPr>
          <w:ilvl w:val="0"/>
          <w:numId w:val="21"/>
        </w:numPr>
        <w:spacing w:after="0" w:line="259" w:lineRule="auto"/>
        <w:ind w:right="-426" w:hanging="284"/>
        <w:contextualSpacing/>
        <w:jc w:val="both"/>
        <w:rPr>
          <w:rFonts w:ascii="Times New Roman" w:hAnsi="Times New Roman" w:cs="Times New Roman"/>
          <w:color w:val="000000" w:themeColor="text1"/>
        </w:rPr>
      </w:pPr>
      <w:r w:rsidRPr="0014549C">
        <w:rPr>
          <w:rFonts w:ascii="Times New Roman" w:hAnsi="Times New Roman" w:cs="Times New Roman"/>
          <w:color w:val="000000" w:themeColor="text1"/>
        </w:rPr>
        <w:t>бул. Ст. Стамболов пред "Новата поща" - десен павилион</w:t>
      </w:r>
    </w:p>
    <w:p w14:paraId="7234C752"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бул. Ст. Стамболов № 74, партер;</w:t>
      </w:r>
    </w:p>
    <w:p w14:paraId="6DCF7884"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Обект № 2 в пешеходен подлез до „Театър за драма, опера и балет“</w:t>
      </w:r>
    </w:p>
    <w:p w14:paraId="4B4F572A"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Обект № 3 в пешеходен подлез до „Театър за драма, опера и балет“</w:t>
      </w:r>
    </w:p>
    <w:p w14:paraId="3DCFBFCC"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Обект № 10 в пешеходен подлез до „Театър за драма, опера и балет“</w:t>
      </w:r>
    </w:p>
    <w:p w14:paraId="65FDD145"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ж.р. „М. Рудник“ м/у ОДЗ и у-ще "Петко Росен"– временен обект;</w:t>
      </w:r>
    </w:p>
    <w:p w14:paraId="55522DF0"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ж.р. „Меден Рудник“, ул. „Въстаническа“ № 40 – за пощенски услуги</w:t>
      </w:r>
    </w:p>
    <w:p w14:paraId="4CB94347"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ж.р. „Меден Рудник“ - лекарски/рехабилитационен кабинет в сп. зала „Никола Станчев“</w:t>
      </w:r>
    </w:p>
    <w:p w14:paraId="7A56D4A1"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Приморски парк - базар "Флора" пав.№ 2</w:t>
      </w:r>
    </w:p>
    <w:p w14:paraId="70281C85"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Приморски парк - базар "Флора" пав.№ 4</w:t>
      </w:r>
    </w:p>
    <w:p w14:paraId="4DDB1A38"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Приморски парк - базар "Флора" пав.№ 9</w:t>
      </w:r>
    </w:p>
    <w:p w14:paraId="6989B294"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ул. „Цар Асен“ № 81, ет.1 – пенс. клуб</w:t>
      </w:r>
    </w:p>
    <w:p w14:paraId="6294C89B"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ул. „Оборище“ № 109, до вх. Б, партер</w:t>
      </w:r>
    </w:p>
    <w:p w14:paraId="00E0D148"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ул. „Александър Велики“ № 37 - автоработилница</w:t>
      </w:r>
    </w:p>
    <w:p w14:paraId="4BC96B02"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ул. Струма 378 – за търг. дейност</w:t>
      </w:r>
    </w:p>
    <w:p w14:paraId="091AF9E2"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ул. Александровска 137, партер</w:t>
      </w:r>
    </w:p>
    <w:p w14:paraId="6AF0FCFC"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ул. Александровска 115 /м.№1/ - за търг. дейност;</w:t>
      </w:r>
    </w:p>
    <w:p w14:paraId="3A263DFE"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ул. Александровска 83 № 2-бюро валута</w:t>
      </w:r>
    </w:p>
    <w:p w14:paraId="68250938"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ул. Александровска 83 № 3 – за услуги</w:t>
      </w:r>
    </w:p>
    <w:p w14:paraId="6FDFA247"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ул. „Васил Левски“ № 25, сутерен</w:t>
      </w:r>
    </w:p>
    <w:p w14:paraId="71615E13"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ул. „К. Величков“ № 45, офис</w:t>
      </w:r>
    </w:p>
    <w:p w14:paraId="3F62E87A"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lastRenderedPageBreak/>
        <w:t>ул. „Мария Луиза“ № 5, бл.49 партер - пенс. клуб</w:t>
      </w:r>
    </w:p>
    <w:p w14:paraId="507D679C"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ул. „Александровска“ № 115 (ср.част – м. № 3) – за търг. дейност</w:t>
      </w:r>
    </w:p>
    <w:p w14:paraId="75FCBCF6"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пл. Царица Йоанна - автобусна спирка – павилион</w:t>
      </w:r>
    </w:p>
    <w:p w14:paraId="7BEA1BC8" w14:textId="77777777" w:rsidR="0014549C" w:rsidRPr="0014549C" w:rsidRDefault="0014549C" w:rsidP="008E1D2C">
      <w:pPr>
        <w:numPr>
          <w:ilvl w:val="0"/>
          <w:numId w:val="21"/>
        </w:numPr>
        <w:spacing w:line="256" w:lineRule="auto"/>
        <w:ind w:right="-426" w:hanging="284"/>
        <w:contextualSpacing/>
        <w:jc w:val="both"/>
        <w:rPr>
          <w:rFonts w:ascii="Times New Roman" w:hAnsi="Times New Roman" w:cs="Times New Roman"/>
          <w:color w:val="000000" w:themeColor="text1"/>
        </w:rPr>
      </w:pPr>
      <w:r w:rsidRPr="0014549C">
        <w:rPr>
          <w:rFonts w:ascii="Times New Roman" w:hAnsi="Times New Roman" w:cs="Times New Roman"/>
          <w:color w:val="000000" w:themeColor="text1"/>
        </w:rPr>
        <w:t>кв. Победа ул. „Байкал“ № 9, хале-диагн. пункт</w:t>
      </w:r>
    </w:p>
    <w:p w14:paraId="5F38AF95"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кв. Победа ул. „Чаталджа“ № 49 - соц. подп.</w:t>
      </w:r>
    </w:p>
    <w:p w14:paraId="1CB4BE93"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кв. Победа, ул. „Кубрат“ № 7 – лек. кабинет № 1;</w:t>
      </w:r>
    </w:p>
    <w:p w14:paraId="5CFFBFE7"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кв. Победа, ул. „Кубрат“ № 7 – лек. кабинет № 2;</w:t>
      </w:r>
    </w:p>
    <w:p w14:paraId="5A71EB17"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кв. Победа, ул. „Кубрат“ № 7 – поща</w:t>
      </w:r>
    </w:p>
    <w:p w14:paraId="5F54B9F4"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кв. Черно море, ул. „Дунав“ № 41- търг. дейност</w:t>
      </w:r>
    </w:p>
    <w:p w14:paraId="506EB55C"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 xml:space="preserve">кв. Черно море, „Здравна служба“ - помещение № 3 - за лекарски кабинет </w:t>
      </w:r>
    </w:p>
    <w:p w14:paraId="42305D98"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кв. Рудник „Здравна служба" лек. кабинет № 2</w:t>
      </w:r>
    </w:p>
    <w:p w14:paraId="54835B85"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кв. Рудник. „Здравна служба“, лек. кабинет № 4</w:t>
      </w:r>
    </w:p>
    <w:p w14:paraId="4E5AEC36"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кв. Г. Езерово "Здравна служба" ет.1 пом.3 и пом.4</w:t>
      </w:r>
    </w:p>
    <w:p w14:paraId="1124A6DE"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 xml:space="preserve">кв. Г. Езерово „Здравна служба“ в Кметството </w:t>
      </w:r>
    </w:p>
    <w:p w14:paraId="46223E8E"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кв. Д. Езерово „Здравна  служба“ ет.1 - ст. каб</w:t>
      </w:r>
    </w:p>
    <w:p w14:paraId="2AC6B85C"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кв. Д. Езерово „Здравна  служба“ – лек.каб.№1 ет.1</w:t>
      </w:r>
    </w:p>
    <w:p w14:paraId="249B750B"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кв. Д. Езерово „Здравна  служба“ – лек.каб.№1 ет.2</w:t>
      </w:r>
    </w:p>
    <w:p w14:paraId="7AE5F5BE"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кв. Д. Езерово  – Търговски комплекс;</w:t>
      </w:r>
    </w:p>
    <w:p w14:paraId="6311768D"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 xml:space="preserve">кв. Д. Езерово ул. „Подп. Калитин“ - вет. лечебница; </w:t>
      </w:r>
    </w:p>
    <w:p w14:paraId="2FFDFB3B"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кв. Банево кметство ет.1, "Здравна служба";</w:t>
      </w:r>
    </w:p>
    <w:p w14:paraId="3D9BD183"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кв. Лозово - лекарски кабинет в административна сграда Кметство кв. Лозово</w:t>
      </w:r>
    </w:p>
    <w:p w14:paraId="1DC16895"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гр. Българово - „Здравна служба“</w:t>
      </w:r>
    </w:p>
    <w:p w14:paraId="1FD5D560"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обект № 1 в сграда Кметство с. Миролюбово, Община Бургас</w:t>
      </w:r>
    </w:p>
    <w:p w14:paraId="69679505"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с. Братово - кметство-БТК</w:t>
      </w:r>
    </w:p>
    <w:p w14:paraId="45CCD627"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с. Маринка - „Здравна служба“</w:t>
      </w:r>
    </w:p>
    <w:p w14:paraId="5E40813D"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с. Равнец - Културен дом-Здравна служба - лек. кабинет № 2;</w:t>
      </w:r>
    </w:p>
    <w:p w14:paraId="6BAAF0A7"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с. Равнец - бивша фурна;</w:t>
      </w:r>
    </w:p>
    <w:p w14:paraId="17DF1B4D" w14:textId="77777777" w:rsidR="0014549C" w:rsidRPr="0014549C" w:rsidRDefault="0014549C" w:rsidP="008E1D2C">
      <w:pPr>
        <w:numPr>
          <w:ilvl w:val="0"/>
          <w:numId w:val="21"/>
        </w:numPr>
        <w:spacing w:after="0" w:line="240"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 xml:space="preserve">УПИ </w:t>
      </w:r>
      <w:r w:rsidRPr="0014549C">
        <w:rPr>
          <w:rFonts w:ascii="Times New Roman" w:hAnsi="Times New Roman" w:cs="Times New Roman"/>
          <w:color w:val="000000" w:themeColor="text1"/>
          <w:lang w:val="en-US"/>
        </w:rPr>
        <w:t>VI</w:t>
      </w:r>
      <w:r w:rsidRPr="0014549C">
        <w:rPr>
          <w:rFonts w:ascii="Times New Roman" w:hAnsi="Times New Roman" w:cs="Times New Roman"/>
          <w:color w:val="000000" w:themeColor="text1"/>
        </w:rPr>
        <w:t>, в кв. 1, ПЗ“Север“</w:t>
      </w:r>
    </w:p>
    <w:p w14:paraId="65270A59"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 xml:space="preserve">град Котел, парцел </w:t>
      </w:r>
      <w:r w:rsidRPr="0014549C">
        <w:rPr>
          <w:rFonts w:ascii="Times New Roman" w:hAnsi="Times New Roman" w:cs="Times New Roman"/>
          <w:color w:val="000000" w:themeColor="text1"/>
          <w:lang w:val="en-US"/>
        </w:rPr>
        <w:t>III</w:t>
      </w:r>
      <w:r w:rsidRPr="0014549C">
        <w:rPr>
          <w:rFonts w:ascii="Times New Roman" w:hAnsi="Times New Roman" w:cs="Times New Roman"/>
          <w:color w:val="000000" w:themeColor="text1"/>
        </w:rPr>
        <w:t xml:space="preserve">, кв. 7, местност Чукарите                     </w:t>
      </w:r>
    </w:p>
    <w:p w14:paraId="25C4ED12"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Закрит обособен обект – кафе в сграда „Спортен комплекс със закрит басейн и игрище за футбол с трибуни и обслужващи сгради“, в жк „Славейков“, гр. Бургас</w:t>
      </w:r>
    </w:p>
    <w:p w14:paraId="0EC7A53B" w14:textId="77777777" w:rsidR="0014549C" w:rsidRPr="0014549C" w:rsidRDefault="0014549C" w:rsidP="008E1D2C">
      <w:pPr>
        <w:numPr>
          <w:ilvl w:val="0"/>
          <w:numId w:val="21"/>
        </w:numPr>
        <w:spacing w:after="0" w:line="259" w:lineRule="auto"/>
        <w:ind w:right="-426" w:hanging="284"/>
        <w:jc w:val="both"/>
        <w:rPr>
          <w:rFonts w:ascii="Times New Roman" w:hAnsi="Times New Roman" w:cs="Times New Roman"/>
          <w:color w:val="000000" w:themeColor="text1"/>
        </w:rPr>
      </w:pPr>
      <w:r w:rsidRPr="0014549C">
        <w:rPr>
          <w:rFonts w:ascii="Times New Roman" w:hAnsi="Times New Roman" w:cs="Times New Roman"/>
          <w:color w:val="000000" w:themeColor="text1"/>
        </w:rPr>
        <w:t>Открита тераса за разполагане на открит обособен обект–кафе, находящ се в града „Спортен комплекс със закрит басейн и игрище за футбол с трибуни и обслужващи сгради“, в ж.к. „Славейков“, гр. Бургас</w:t>
      </w:r>
    </w:p>
    <w:p w14:paraId="1C1A8C2C" w14:textId="77777777" w:rsidR="0014549C" w:rsidRPr="0014549C" w:rsidRDefault="0014549C" w:rsidP="008E1D2C">
      <w:pPr>
        <w:numPr>
          <w:ilvl w:val="0"/>
          <w:numId w:val="21"/>
        </w:numPr>
        <w:spacing w:line="259" w:lineRule="auto"/>
        <w:ind w:right="-426" w:hanging="284"/>
        <w:contextualSpacing/>
        <w:jc w:val="both"/>
        <w:rPr>
          <w:rFonts w:ascii="Times New Roman" w:hAnsi="Times New Roman" w:cs="Times New Roman"/>
        </w:rPr>
      </w:pPr>
      <w:r w:rsidRPr="0014549C">
        <w:rPr>
          <w:rFonts w:ascii="Times New Roman" w:hAnsi="Times New Roman" w:cs="Times New Roman"/>
        </w:rPr>
        <w:t>Поетично кафене, разположено в североизточната част на сутеренния етаж на Културен център „Морско казино“, ведно с прилежаща открита тераса откъм североизток- изток</w:t>
      </w:r>
    </w:p>
    <w:p w14:paraId="41802F41" w14:textId="77777777" w:rsidR="0014549C" w:rsidRPr="0014549C" w:rsidRDefault="0014549C" w:rsidP="008E1D2C">
      <w:pPr>
        <w:numPr>
          <w:ilvl w:val="0"/>
          <w:numId w:val="21"/>
        </w:numPr>
        <w:spacing w:line="259" w:lineRule="auto"/>
        <w:ind w:right="-426" w:hanging="284"/>
        <w:contextualSpacing/>
        <w:jc w:val="both"/>
        <w:rPr>
          <w:rFonts w:ascii="Times New Roman" w:hAnsi="Times New Roman" w:cs="Times New Roman"/>
        </w:rPr>
      </w:pPr>
      <w:r w:rsidRPr="0014549C">
        <w:rPr>
          <w:rFonts w:ascii="Times New Roman" w:hAnsi="Times New Roman" w:cs="Times New Roman"/>
        </w:rPr>
        <w:t xml:space="preserve">Магазин за продажба на художествени изделия, артикули, свързани с книги, канцеларски материали и консумативи, разположен в Културно – образователен център за съвременно изкуство (музей) и библиотека (сградата на бившата „Немска болница“), </w:t>
      </w:r>
    </w:p>
    <w:p w14:paraId="6DA19E16" w14:textId="77777777" w:rsidR="0014549C" w:rsidRPr="0014549C" w:rsidRDefault="0014549C" w:rsidP="008E1D2C">
      <w:pPr>
        <w:numPr>
          <w:ilvl w:val="0"/>
          <w:numId w:val="21"/>
        </w:numPr>
        <w:spacing w:line="259" w:lineRule="auto"/>
        <w:ind w:right="-426" w:hanging="284"/>
        <w:contextualSpacing/>
        <w:jc w:val="both"/>
        <w:rPr>
          <w:rFonts w:ascii="Times New Roman" w:hAnsi="Times New Roman" w:cs="Times New Roman"/>
        </w:rPr>
      </w:pPr>
      <w:r w:rsidRPr="0014549C">
        <w:rPr>
          <w:rFonts w:ascii="Times New Roman" w:hAnsi="Times New Roman" w:cs="Times New Roman"/>
        </w:rPr>
        <w:t>Бар-кафене и склад/кухня към него, , разположени в Културно – образователен център за съвременно изкуство (музей) и библиотека (сградата на бившата „Немска болница“).</w:t>
      </w:r>
    </w:p>
    <w:p w14:paraId="6C3AAB26" w14:textId="77777777" w:rsidR="0014549C" w:rsidRPr="0014549C" w:rsidRDefault="0014549C" w:rsidP="0014549C">
      <w:pPr>
        <w:spacing w:line="259" w:lineRule="auto"/>
        <w:ind w:right="-426"/>
        <w:contextualSpacing/>
        <w:jc w:val="both"/>
        <w:rPr>
          <w:rFonts w:ascii="Times New Roman" w:hAnsi="Times New Roman" w:cs="Times New Roman"/>
        </w:rPr>
      </w:pPr>
    </w:p>
    <w:p w14:paraId="21C4C612" w14:textId="77777777" w:rsidR="0014549C" w:rsidRPr="0014549C" w:rsidRDefault="0014549C" w:rsidP="0014549C">
      <w:pPr>
        <w:suppressAutoHyphens/>
        <w:spacing w:after="0" w:line="240" w:lineRule="auto"/>
        <w:ind w:right="12" w:firstLine="284"/>
        <w:contextualSpacing/>
        <w:jc w:val="both"/>
        <w:rPr>
          <w:rFonts w:ascii="Times New Roman" w:eastAsia="Times New Roman" w:hAnsi="Times New Roman" w:cs="Times New Roman"/>
          <w:b/>
          <w:lang w:eastAsia="ar-SA"/>
        </w:rPr>
      </w:pPr>
      <w:r w:rsidRPr="0014549C">
        <w:rPr>
          <w:rFonts w:ascii="Times New Roman" w:eastAsia="Times New Roman" w:hAnsi="Times New Roman" w:cs="Times New Roman"/>
          <w:b/>
          <w:lang w:eastAsia="ar-SA"/>
        </w:rPr>
        <w:t>2. ОТДАВАНЕ ПОД НАЕМ НА ОБРАБОТВАЕМИ</w:t>
      </w:r>
      <w:r w:rsidRPr="0014549C">
        <w:rPr>
          <w:rFonts w:ascii="Times New Roman" w:hAnsi="Times New Roman" w:cs="Times New Roman"/>
          <w:b/>
        </w:rPr>
        <w:t xml:space="preserve"> </w:t>
      </w:r>
      <w:r w:rsidRPr="0014549C">
        <w:rPr>
          <w:rFonts w:ascii="Times New Roman" w:eastAsia="Times New Roman" w:hAnsi="Times New Roman" w:cs="Times New Roman"/>
          <w:b/>
          <w:lang w:eastAsia="ar-SA"/>
        </w:rPr>
        <w:t xml:space="preserve">ЗЕМЕДЕЛСКИ ЗЕМИ </w:t>
      </w:r>
    </w:p>
    <w:tbl>
      <w:tblPr>
        <w:tblW w:w="10262" w:type="dxa"/>
        <w:tblInd w:w="-284" w:type="dxa"/>
        <w:tblCellMar>
          <w:left w:w="70" w:type="dxa"/>
          <w:right w:w="70" w:type="dxa"/>
        </w:tblCellMar>
        <w:tblLook w:val="04A0" w:firstRow="1" w:lastRow="0" w:firstColumn="1" w:lastColumn="0" w:noHBand="0" w:noVBand="1"/>
      </w:tblPr>
      <w:tblGrid>
        <w:gridCol w:w="10262"/>
      </w:tblGrid>
      <w:tr w:rsidR="0014549C" w:rsidRPr="0014549C" w14:paraId="41B988C6" w14:textId="77777777" w:rsidTr="00A93F11">
        <w:trPr>
          <w:trHeight w:val="375"/>
        </w:trPr>
        <w:tc>
          <w:tcPr>
            <w:tcW w:w="10262" w:type="dxa"/>
            <w:tcBorders>
              <w:top w:val="nil"/>
              <w:left w:val="nil"/>
              <w:bottom w:val="nil"/>
              <w:right w:val="nil"/>
            </w:tcBorders>
            <w:shd w:val="clear" w:color="auto" w:fill="auto"/>
            <w:noWrap/>
            <w:vAlign w:val="bottom"/>
            <w:hideMark/>
          </w:tcPr>
          <w:tbl>
            <w:tblPr>
              <w:tblW w:w="9365" w:type="dxa"/>
              <w:tblCellMar>
                <w:left w:w="70" w:type="dxa"/>
                <w:right w:w="70" w:type="dxa"/>
              </w:tblCellMar>
              <w:tblLook w:val="04A0" w:firstRow="1" w:lastRow="0" w:firstColumn="1" w:lastColumn="0" w:noHBand="0" w:noVBand="1"/>
            </w:tblPr>
            <w:tblGrid>
              <w:gridCol w:w="1916"/>
              <w:gridCol w:w="1701"/>
              <w:gridCol w:w="1694"/>
              <w:gridCol w:w="904"/>
              <w:gridCol w:w="729"/>
              <w:gridCol w:w="1443"/>
              <w:gridCol w:w="593"/>
              <w:gridCol w:w="385"/>
            </w:tblGrid>
            <w:tr w:rsidR="0014549C" w:rsidRPr="0014549C" w14:paraId="3E039D47"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14EF5E5C"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землище гр. Бургас</w:t>
                  </w:r>
                </w:p>
              </w:tc>
            </w:tr>
            <w:tr w:rsidR="0014549C" w:rsidRPr="0014549C" w14:paraId="62721BE1" w14:textId="77777777" w:rsidTr="00A93F11">
              <w:trPr>
                <w:trHeight w:val="270"/>
              </w:trPr>
              <w:tc>
                <w:tcPr>
                  <w:tcW w:w="1916" w:type="dxa"/>
                  <w:tcBorders>
                    <w:top w:val="nil"/>
                    <w:left w:val="nil"/>
                    <w:bottom w:val="nil"/>
                    <w:right w:val="nil"/>
                  </w:tcBorders>
                  <w:shd w:val="clear" w:color="auto" w:fill="auto"/>
                  <w:noWrap/>
                  <w:vAlign w:val="bottom"/>
                  <w:hideMark/>
                </w:tcPr>
                <w:p w14:paraId="2BB58CED"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p>
              </w:tc>
              <w:tc>
                <w:tcPr>
                  <w:tcW w:w="1701" w:type="dxa"/>
                  <w:tcBorders>
                    <w:top w:val="nil"/>
                    <w:left w:val="nil"/>
                    <w:bottom w:val="nil"/>
                    <w:right w:val="nil"/>
                  </w:tcBorders>
                  <w:shd w:val="clear" w:color="auto" w:fill="auto"/>
                  <w:noWrap/>
                  <w:vAlign w:val="bottom"/>
                  <w:hideMark/>
                </w:tcPr>
                <w:p w14:paraId="6EEC3BA8"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77B99AE2"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2677BDE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5ABBF1E5"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773BCEE1"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4C7C9522"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2EAE08E2" w14:textId="77777777" w:rsidTr="00A93F11">
              <w:trPr>
                <w:trHeight w:val="810"/>
              </w:trPr>
              <w:tc>
                <w:tcPr>
                  <w:tcW w:w="19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EA48178"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Ново  наименование  на местността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1807C6AB"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single" w:sz="8" w:space="0" w:color="auto"/>
                    <w:left w:val="nil"/>
                    <w:bottom w:val="single" w:sz="8" w:space="0" w:color="auto"/>
                    <w:right w:val="single" w:sz="8" w:space="0" w:color="auto"/>
                  </w:tcBorders>
                  <w:shd w:val="clear" w:color="auto" w:fill="auto"/>
                  <w:vAlign w:val="center"/>
                  <w:hideMark/>
                </w:tcPr>
                <w:p w14:paraId="7D5D3B13"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single" w:sz="8" w:space="0" w:color="auto"/>
                    <w:left w:val="nil"/>
                    <w:bottom w:val="single" w:sz="8" w:space="0" w:color="auto"/>
                    <w:right w:val="single" w:sz="8" w:space="0" w:color="auto"/>
                  </w:tcBorders>
                  <w:shd w:val="clear" w:color="auto" w:fill="auto"/>
                  <w:vAlign w:val="center"/>
                  <w:hideMark/>
                </w:tcPr>
                <w:p w14:paraId="7CB04780"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single" w:sz="8" w:space="0" w:color="auto"/>
                    <w:left w:val="nil"/>
                    <w:bottom w:val="single" w:sz="8" w:space="0" w:color="auto"/>
                    <w:right w:val="single" w:sz="8" w:space="0" w:color="auto"/>
                  </w:tcBorders>
                  <w:shd w:val="clear" w:color="auto" w:fill="auto"/>
                  <w:vAlign w:val="center"/>
                  <w:hideMark/>
                </w:tcPr>
                <w:p w14:paraId="11B40698"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single" w:sz="8" w:space="0" w:color="auto"/>
                    <w:left w:val="nil"/>
                    <w:bottom w:val="single" w:sz="8" w:space="0" w:color="auto"/>
                    <w:right w:val="single" w:sz="8" w:space="0" w:color="auto"/>
                  </w:tcBorders>
                  <w:shd w:val="clear" w:color="auto" w:fill="auto"/>
                  <w:vAlign w:val="center"/>
                  <w:hideMark/>
                </w:tcPr>
                <w:p w14:paraId="426DA9E5"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single" w:sz="8" w:space="0" w:color="auto"/>
                    <w:left w:val="nil"/>
                    <w:bottom w:val="single" w:sz="8" w:space="0" w:color="auto"/>
                    <w:right w:val="single" w:sz="8" w:space="0" w:color="auto"/>
                  </w:tcBorders>
                  <w:shd w:val="clear" w:color="auto" w:fill="auto"/>
                  <w:vAlign w:val="center"/>
                  <w:hideMark/>
                </w:tcPr>
                <w:p w14:paraId="041B8445"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0DA4021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5979A5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"Дванадесетте"</w:t>
                  </w:r>
                </w:p>
              </w:tc>
              <w:tc>
                <w:tcPr>
                  <w:tcW w:w="1701" w:type="dxa"/>
                  <w:tcBorders>
                    <w:top w:val="nil"/>
                    <w:left w:val="nil"/>
                    <w:bottom w:val="single" w:sz="8" w:space="0" w:color="auto"/>
                    <w:right w:val="single" w:sz="8" w:space="0" w:color="auto"/>
                  </w:tcBorders>
                  <w:shd w:val="clear" w:color="auto" w:fill="auto"/>
                  <w:hideMark/>
                </w:tcPr>
                <w:p w14:paraId="04081BE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"Оникилика"</w:t>
                  </w:r>
                </w:p>
              </w:tc>
              <w:tc>
                <w:tcPr>
                  <w:tcW w:w="1694" w:type="dxa"/>
                  <w:tcBorders>
                    <w:top w:val="nil"/>
                    <w:left w:val="nil"/>
                    <w:bottom w:val="single" w:sz="8" w:space="0" w:color="auto"/>
                    <w:right w:val="single" w:sz="8" w:space="0" w:color="auto"/>
                  </w:tcBorders>
                  <w:shd w:val="clear" w:color="auto" w:fill="auto"/>
                  <w:hideMark/>
                </w:tcPr>
                <w:p w14:paraId="4624084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07079.2.68</w:t>
                  </w:r>
                </w:p>
              </w:tc>
              <w:tc>
                <w:tcPr>
                  <w:tcW w:w="904" w:type="dxa"/>
                  <w:tcBorders>
                    <w:top w:val="nil"/>
                    <w:left w:val="nil"/>
                    <w:bottom w:val="single" w:sz="8" w:space="0" w:color="auto"/>
                    <w:right w:val="single" w:sz="8" w:space="0" w:color="auto"/>
                  </w:tcBorders>
                  <w:shd w:val="clear" w:color="auto" w:fill="auto"/>
                  <w:hideMark/>
                </w:tcPr>
                <w:p w14:paraId="6F5F241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011009</w:t>
                  </w:r>
                </w:p>
              </w:tc>
              <w:tc>
                <w:tcPr>
                  <w:tcW w:w="729" w:type="dxa"/>
                  <w:tcBorders>
                    <w:top w:val="nil"/>
                    <w:left w:val="nil"/>
                    <w:bottom w:val="single" w:sz="8" w:space="0" w:color="auto"/>
                    <w:right w:val="single" w:sz="8" w:space="0" w:color="auto"/>
                  </w:tcBorders>
                  <w:shd w:val="clear" w:color="auto" w:fill="auto"/>
                  <w:hideMark/>
                </w:tcPr>
                <w:p w14:paraId="2FF8C0C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7508692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5EB62B3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20.003</w:t>
                  </w:r>
                </w:p>
              </w:tc>
            </w:tr>
            <w:tr w:rsidR="0014549C" w:rsidRPr="0014549C" w14:paraId="6E9FCE2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7F11FE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"Мочура"</w:t>
                  </w:r>
                </w:p>
              </w:tc>
              <w:tc>
                <w:tcPr>
                  <w:tcW w:w="1701" w:type="dxa"/>
                  <w:tcBorders>
                    <w:top w:val="nil"/>
                    <w:left w:val="nil"/>
                    <w:bottom w:val="single" w:sz="8" w:space="0" w:color="auto"/>
                    <w:right w:val="single" w:sz="8" w:space="0" w:color="auto"/>
                  </w:tcBorders>
                  <w:shd w:val="clear" w:color="auto" w:fill="auto"/>
                  <w:hideMark/>
                </w:tcPr>
                <w:p w14:paraId="2861717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"Герена"</w:t>
                  </w:r>
                </w:p>
              </w:tc>
              <w:tc>
                <w:tcPr>
                  <w:tcW w:w="1694" w:type="dxa"/>
                  <w:tcBorders>
                    <w:top w:val="nil"/>
                    <w:left w:val="nil"/>
                    <w:bottom w:val="single" w:sz="8" w:space="0" w:color="auto"/>
                    <w:right w:val="single" w:sz="8" w:space="0" w:color="auto"/>
                  </w:tcBorders>
                  <w:shd w:val="clear" w:color="auto" w:fill="auto"/>
                  <w:hideMark/>
                </w:tcPr>
                <w:p w14:paraId="3D4B34A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07079.2.305</w:t>
                  </w:r>
                </w:p>
              </w:tc>
              <w:tc>
                <w:tcPr>
                  <w:tcW w:w="904" w:type="dxa"/>
                  <w:tcBorders>
                    <w:top w:val="nil"/>
                    <w:left w:val="nil"/>
                    <w:bottom w:val="single" w:sz="8" w:space="0" w:color="auto"/>
                    <w:right w:val="single" w:sz="8" w:space="0" w:color="auto"/>
                  </w:tcBorders>
                  <w:shd w:val="clear" w:color="auto" w:fill="auto"/>
                  <w:hideMark/>
                </w:tcPr>
                <w:p w14:paraId="092EE02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006006</w:t>
                  </w:r>
                </w:p>
              </w:tc>
              <w:tc>
                <w:tcPr>
                  <w:tcW w:w="729" w:type="dxa"/>
                  <w:tcBorders>
                    <w:top w:val="nil"/>
                    <w:left w:val="nil"/>
                    <w:bottom w:val="single" w:sz="8" w:space="0" w:color="auto"/>
                    <w:right w:val="single" w:sz="8" w:space="0" w:color="auto"/>
                  </w:tcBorders>
                  <w:shd w:val="clear" w:color="auto" w:fill="auto"/>
                  <w:hideMark/>
                </w:tcPr>
                <w:p w14:paraId="66590B1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IV</w:t>
                  </w:r>
                </w:p>
              </w:tc>
              <w:tc>
                <w:tcPr>
                  <w:tcW w:w="1443" w:type="dxa"/>
                  <w:tcBorders>
                    <w:top w:val="nil"/>
                    <w:left w:val="nil"/>
                    <w:bottom w:val="single" w:sz="8" w:space="0" w:color="auto"/>
                    <w:right w:val="single" w:sz="8" w:space="0" w:color="auto"/>
                  </w:tcBorders>
                  <w:shd w:val="clear" w:color="auto" w:fill="auto"/>
                  <w:hideMark/>
                </w:tcPr>
                <w:p w14:paraId="010B0E3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202CB81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7.168</w:t>
                  </w:r>
                </w:p>
              </w:tc>
            </w:tr>
            <w:tr w:rsidR="0014549C" w:rsidRPr="0014549C" w14:paraId="1D0DF8E7"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3B3CA0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lastRenderedPageBreak/>
                    <w:t>м. "Талисмана"</w:t>
                  </w:r>
                </w:p>
              </w:tc>
              <w:tc>
                <w:tcPr>
                  <w:tcW w:w="1701" w:type="dxa"/>
                  <w:tcBorders>
                    <w:top w:val="nil"/>
                    <w:left w:val="nil"/>
                    <w:bottom w:val="single" w:sz="8" w:space="0" w:color="auto"/>
                    <w:right w:val="single" w:sz="8" w:space="0" w:color="auto"/>
                  </w:tcBorders>
                  <w:shd w:val="clear" w:color="auto" w:fill="auto"/>
                  <w:hideMark/>
                </w:tcPr>
                <w:p w14:paraId="235A3E5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"Муската"</w:t>
                  </w:r>
                </w:p>
              </w:tc>
              <w:tc>
                <w:tcPr>
                  <w:tcW w:w="1694" w:type="dxa"/>
                  <w:tcBorders>
                    <w:top w:val="nil"/>
                    <w:left w:val="nil"/>
                    <w:bottom w:val="single" w:sz="8" w:space="0" w:color="auto"/>
                    <w:right w:val="single" w:sz="8" w:space="0" w:color="auto"/>
                  </w:tcBorders>
                  <w:shd w:val="clear" w:color="auto" w:fill="auto"/>
                  <w:hideMark/>
                </w:tcPr>
                <w:p w14:paraId="58167A9A"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07079.2.2257</w:t>
                  </w:r>
                </w:p>
              </w:tc>
              <w:tc>
                <w:tcPr>
                  <w:tcW w:w="904" w:type="dxa"/>
                  <w:tcBorders>
                    <w:top w:val="nil"/>
                    <w:left w:val="nil"/>
                    <w:bottom w:val="single" w:sz="8" w:space="0" w:color="auto"/>
                    <w:right w:val="single" w:sz="8" w:space="0" w:color="auto"/>
                  </w:tcBorders>
                  <w:shd w:val="clear" w:color="auto" w:fill="auto"/>
                  <w:hideMark/>
                </w:tcPr>
                <w:p w14:paraId="716A4E7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084003</w:t>
                  </w:r>
                </w:p>
              </w:tc>
              <w:tc>
                <w:tcPr>
                  <w:tcW w:w="729" w:type="dxa"/>
                  <w:tcBorders>
                    <w:top w:val="nil"/>
                    <w:left w:val="nil"/>
                    <w:bottom w:val="single" w:sz="8" w:space="0" w:color="auto"/>
                    <w:right w:val="single" w:sz="8" w:space="0" w:color="auto"/>
                  </w:tcBorders>
                  <w:shd w:val="clear" w:color="auto" w:fill="auto"/>
                  <w:hideMark/>
                </w:tcPr>
                <w:p w14:paraId="16513A5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4538196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1433AA0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6.844</w:t>
                  </w:r>
                </w:p>
              </w:tc>
            </w:tr>
            <w:tr w:rsidR="0014549C" w:rsidRPr="0014549C" w14:paraId="18890FB2"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C12782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"Талисмана"</w:t>
                  </w:r>
                </w:p>
              </w:tc>
              <w:tc>
                <w:tcPr>
                  <w:tcW w:w="1701" w:type="dxa"/>
                  <w:tcBorders>
                    <w:top w:val="nil"/>
                    <w:left w:val="nil"/>
                    <w:bottom w:val="single" w:sz="8" w:space="0" w:color="auto"/>
                    <w:right w:val="single" w:sz="8" w:space="0" w:color="auto"/>
                  </w:tcBorders>
                  <w:shd w:val="clear" w:color="auto" w:fill="auto"/>
                  <w:hideMark/>
                </w:tcPr>
                <w:p w14:paraId="2B985FE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"Муската"</w:t>
                  </w:r>
                </w:p>
              </w:tc>
              <w:tc>
                <w:tcPr>
                  <w:tcW w:w="1694" w:type="dxa"/>
                  <w:tcBorders>
                    <w:top w:val="nil"/>
                    <w:left w:val="nil"/>
                    <w:bottom w:val="single" w:sz="8" w:space="0" w:color="auto"/>
                    <w:right w:val="single" w:sz="8" w:space="0" w:color="auto"/>
                  </w:tcBorders>
                  <w:shd w:val="clear" w:color="auto" w:fill="auto"/>
                  <w:hideMark/>
                </w:tcPr>
                <w:p w14:paraId="0FA35AA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07079.2.2258</w:t>
                  </w:r>
                </w:p>
              </w:tc>
              <w:tc>
                <w:tcPr>
                  <w:tcW w:w="904" w:type="dxa"/>
                  <w:tcBorders>
                    <w:top w:val="nil"/>
                    <w:left w:val="nil"/>
                    <w:bottom w:val="single" w:sz="8" w:space="0" w:color="auto"/>
                    <w:right w:val="single" w:sz="8" w:space="0" w:color="auto"/>
                  </w:tcBorders>
                  <w:shd w:val="clear" w:color="auto" w:fill="auto"/>
                  <w:hideMark/>
                </w:tcPr>
                <w:p w14:paraId="08D8EA8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084010</w:t>
                  </w:r>
                </w:p>
              </w:tc>
              <w:tc>
                <w:tcPr>
                  <w:tcW w:w="729" w:type="dxa"/>
                  <w:tcBorders>
                    <w:top w:val="nil"/>
                    <w:left w:val="nil"/>
                    <w:bottom w:val="single" w:sz="8" w:space="0" w:color="auto"/>
                    <w:right w:val="single" w:sz="8" w:space="0" w:color="auto"/>
                  </w:tcBorders>
                  <w:shd w:val="clear" w:color="auto" w:fill="auto"/>
                  <w:hideMark/>
                </w:tcPr>
                <w:p w14:paraId="04A9B8D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7E25301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73B2418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0.965</w:t>
                  </w:r>
                </w:p>
              </w:tc>
            </w:tr>
            <w:tr w:rsidR="0014549C" w:rsidRPr="0014549C" w14:paraId="5FAFB2BB"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D2BDAE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"Талисмана"</w:t>
                  </w:r>
                </w:p>
              </w:tc>
              <w:tc>
                <w:tcPr>
                  <w:tcW w:w="1701" w:type="dxa"/>
                  <w:tcBorders>
                    <w:top w:val="nil"/>
                    <w:left w:val="nil"/>
                    <w:bottom w:val="single" w:sz="8" w:space="0" w:color="auto"/>
                    <w:right w:val="single" w:sz="8" w:space="0" w:color="auto"/>
                  </w:tcBorders>
                  <w:shd w:val="clear" w:color="auto" w:fill="auto"/>
                  <w:hideMark/>
                </w:tcPr>
                <w:p w14:paraId="767AD04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"Муската"</w:t>
                  </w:r>
                </w:p>
              </w:tc>
              <w:tc>
                <w:tcPr>
                  <w:tcW w:w="1694" w:type="dxa"/>
                  <w:tcBorders>
                    <w:top w:val="nil"/>
                    <w:left w:val="nil"/>
                    <w:bottom w:val="single" w:sz="8" w:space="0" w:color="auto"/>
                    <w:right w:val="single" w:sz="8" w:space="0" w:color="auto"/>
                  </w:tcBorders>
                  <w:shd w:val="clear" w:color="auto" w:fill="auto"/>
                  <w:hideMark/>
                </w:tcPr>
                <w:p w14:paraId="6095ECC4"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07079.2.2260</w:t>
                  </w:r>
                </w:p>
              </w:tc>
              <w:tc>
                <w:tcPr>
                  <w:tcW w:w="904" w:type="dxa"/>
                  <w:tcBorders>
                    <w:top w:val="nil"/>
                    <w:left w:val="nil"/>
                    <w:bottom w:val="single" w:sz="8" w:space="0" w:color="auto"/>
                    <w:right w:val="single" w:sz="8" w:space="0" w:color="auto"/>
                  </w:tcBorders>
                  <w:shd w:val="clear" w:color="auto" w:fill="auto"/>
                  <w:hideMark/>
                </w:tcPr>
                <w:p w14:paraId="72A9107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084008</w:t>
                  </w:r>
                </w:p>
              </w:tc>
              <w:tc>
                <w:tcPr>
                  <w:tcW w:w="729" w:type="dxa"/>
                  <w:tcBorders>
                    <w:top w:val="nil"/>
                    <w:left w:val="nil"/>
                    <w:bottom w:val="single" w:sz="8" w:space="0" w:color="auto"/>
                    <w:right w:val="single" w:sz="8" w:space="0" w:color="auto"/>
                  </w:tcBorders>
                  <w:shd w:val="clear" w:color="auto" w:fill="auto"/>
                  <w:hideMark/>
                </w:tcPr>
                <w:p w14:paraId="5AE9895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4C46757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4616470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4.351</w:t>
                  </w:r>
                </w:p>
              </w:tc>
            </w:tr>
            <w:tr w:rsidR="0014549C" w:rsidRPr="0014549C" w14:paraId="5616587E"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2688BF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w:t>
                  </w:r>
                </w:p>
              </w:tc>
              <w:tc>
                <w:tcPr>
                  <w:tcW w:w="1701" w:type="dxa"/>
                  <w:tcBorders>
                    <w:top w:val="nil"/>
                    <w:left w:val="nil"/>
                    <w:bottom w:val="single" w:sz="8" w:space="0" w:color="auto"/>
                    <w:right w:val="single" w:sz="8" w:space="0" w:color="auto"/>
                  </w:tcBorders>
                  <w:shd w:val="clear" w:color="auto" w:fill="auto"/>
                  <w:hideMark/>
                </w:tcPr>
                <w:p w14:paraId="2FCD9ED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"Муската"</w:t>
                  </w:r>
                </w:p>
              </w:tc>
              <w:tc>
                <w:tcPr>
                  <w:tcW w:w="1694" w:type="dxa"/>
                  <w:tcBorders>
                    <w:top w:val="nil"/>
                    <w:left w:val="nil"/>
                    <w:bottom w:val="single" w:sz="8" w:space="0" w:color="auto"/>
                    <w:right w:val="single" w:sz="8" w:space="0" w:color="auto"/>
                  </w:tcBorders>
                  <w:shd w:val="clear" w:color="auto" w:fill="auto"/>
                  <w:hideMark/>
                </w:tcPr>
                <w:p w14:paraId="7E53E63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07079.3.461</w:t>
                  </w:r>
                </w:p>
              </w:tc>
              <w:tc>
                <w:tcPr>
                  <w:tcW w:w="904" w:type="dxa"/>
                  <w:tcBorders>
                    <w:top w:val="nil"/>
                    <w:left w:val="nil"/>
                    <w:bottom w:val="single" w:sz="8" w:space="0" w:color="auto"/>
                    <w:right w:val="single" w:sz="8" w:space="0" w:color="auto"/>
                  </w:tcBorders>
                  <w:shd w:val="clear" w:color="auto" w:fill="auto"/>
                  <w:hideMark/>
                </w:tcPr>
                <w:p w14:paraId="73B4923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103003</w:t>
                  </w:r>
                </w:p>
              </w:tc>
              <w:tc>
                <w:tcPr>
                  <w:tcW w:w="729" w:type="dxa"/>
                  <w:tcBorders>
                    <w:top w:val="nil"/>
                    <w:left w:val="nil"/>
                    <w:bottom w:val="single" w:sz="8" w:space="0" w:color="auto"/>
                    <w:right w:val="single" w:sz="8" w:space="0" w:color="auto"/>
                  </w:tcBorders>
                  <w:shd w:val="clear" w:color="auto" w:fill="auto"/>
                  <w:hideMark/>
                </w:tcPr>
                <w:p w14:paraId="715A431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2ECC8D9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Друг вид нива</w:t>
                  </w:r>
                </w:p>
              </w:tc>
              <w:tc>
                <w:tcPr>
                  <w:tcW w:w="978" w:type="dxa"/>
                  <w:gridSpan w:val="2"/>
                  <w:tcBorders>
                    <w:top w:val="nil"/>
                    <w:left w:val="nil"/>
                    <w:bottom w:val="single" w:sz="8" w:space="0" w:color="auto"/>
                    <w:right w:val="single" w:sz="8" w:space="0" w:color="auto"/>
                  </w:tcBorders>
                  <w:shd w:val="clear" w:color="auto" w:fill="auto"/>
                  <w:hideMark/>
                </w:tcPr>
                <w:p w14:paraId="7861AC2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99.988</w:t>
                  </w:r>
                </w:p>
              </w:tc>
            </w:tr>
            <w:tr w:rsidR="0014549C" w:rsidRPr="0014549C" w14:paraId="7FA81EC9" w14:textId="77777777" w:rsidTr="00A93F11">
              <w:trPr>
                <w:trHeight w:val="270"/>
              </w:trPr>
              <w:tc>
                <w:tcPr>
                  <w:tcW w:w="1916" w:type="dxa"/>
                  <w:tcBorders>
                    <w:top w:val="nil"/>
                    <w:left w:val="nil"/>
                    <w:bottom w:val="nil"/>
                    <w:right w:val="nil"/>
                  </w:tcBorders>
                  <w:shd w:val="clear" w:color="auto" w:fill="auto"/>
                  <w:noWrap/>
                  <w:vAlign w:val="bottom"/>
                  <w:hideMark/>
                </w:tcPr>
                <w:p w14:paraId="324DAB3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p>
              </w:tc>
              <w:tc>
                <w:tcPr>
                  <w:tcW w:w="1701" w:type="dxa"/>
                  <w:tcBorders>
                    <w:top w:val="nil"/>
                    <w:left w:val="nil"/>
                    <w:bottom w:val="nil"/>
                    <w:right w:val="nil"/>
                  </w:tcBorders>
                  <w:shd w:val="clear" w:color="auto" w:fill="auto"/>
                  <w:noWrap/>
                  <w:vAlign w:val="bottom"/>
                  <w:hideMark/>
                </w:tcPr>
                <w:p w14:paraId="68AE6E30"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06C62865"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7B084EF4"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08C9E38D"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442B43E8"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4AD8F126"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19AAA276"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6FB1F902"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землище кв. Банево, гр. Бургас</w:t>
                  </w:r>
                </w:p>
              </w:tc>
            </w:tr>
            <w:tr w:rsidR="0014549C" w:rsidRPr="0014549C" w14:paraId="3D150C4F" w14:textId="77777777" w:rsidTr="00A93F11">
              <w:trPr>
                <w:trHeight w:val="270"/>
              </w:trPr>
              <w:tc>
                <w:tcPr>
                  <w:tcW w:w="1916" w:type="dxa"/>
                  <w:tcBorders>
                    <w:top w:val="nil"/>
                    <w:left w:val="nil"/>
                    <w:bottom w:val="nil"/>
                    <w:right w:val="nil"/>
                  </w:tcBorders>
                  <w:shd w:val="clear" w:color="auto" w:fill="auto"/>
                  <w:noWrap/>
                  <w:vAlign w:val="bottom"/>
                  <w:hideMark/>
                </w:tcPr>
                <w:p w14:paraId="42274F86"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p>
              </w:tc>
              <w:tc>
                <w:tcPr>
                  <w:tcW w:w="1701" w:type="dxa"/>
                  <w:tcBorders>
                    <w:top w:val="nil"/>
                    <w:left w:val="nil"/>
                    <w:bottom w:val="nil"/>
                    <w:right w:val="nil"/>
                  </w:tcBorders>
                  <w:shd w:val="clear" w:color="auto" w:fill="auto"/>
                  <w:noWrap/>
                  <w:vAlign w:val="bottom"/>
                  <w:hideMark/>
                </w:tcPr>
                <w:p w14:paraId="7922AC88"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4241C9FA"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70EE5D4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037E38E1"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1C58C46A"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1473E496"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287B6EB3" w14:textId="77777777" w:rsidTr="00A93F11">
              <w:trPr>
                <w:trHeight w:val="810"/>
              </w:trPr>
              <w:tc>
                <w:tcPr>
                  <w:tcW w:w="19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B8606EB"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Ново  наименование  на местността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0FC44582"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single" w:sz="8" w:space="0" w:color="auto"/>
                    <w:left w:val="nil"/>
                    <w:bottom w:val="single" w:sz="8" w:space="0" w:color="auto"/>
                    <w:right w:val="single" w:sz="8" w:space="0" w:color="auto"/>
                  </w:tcBorders>
                  <w:shd w:val="clear" w:color="auto" w:fill="auto"/>
                  <w:vAlign w:val="center"/>
                  <w:hideMark/>
                </w:tcPr>
                <w:p w14:paraId="77AB417F"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single" w:sz="8" w:space="0" w:color="auto"/>
                    <w:left w:val="nil"/>
                    <w:bottom w:val="single" w:sz="8" w:space="0" w:color="auto"/>
                    <w:right w:val="single" w:sz="8" w:space="0" w:color="auto"/>
                  </w:tcBorders>
                  <w:shd w:val="clear" w:color="auto" w:fill="auto"/>
                  <w:vAlign w:val="center"/>
                  <w:hideMark/>
                </w:tcPr>
                <w:p w14:paraId="7FFCAAF5"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single" w:sz="8" w:space="0" w:color="auto"/>
                    <w:left w:val="nil"/>
                    <w:bottom w:val="single" w:sz="8" w:space="0" w:color="auto"/>
                    <w:right w:val="single" w:sz="8" w:space="0" w:color="auto"/>
                  </w:tcBorders>
                  <w:shd w:val="clear" w:color="auto" w:fill="auto"/>
                  <w:vAlign w:val="center"/>
                  <w:hideMark/>
                </w:tcPr>
                <w:p w14:paraId="1B3762BB"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single" w:sz="8" w:space="0" w:color="auto"/>
                    <w:left w:val="nil"/>
                    <w:bottom w:val="single" w:sz="8" w:space="0" w:color="auto"/>
                    <w:right w:val="single" w:sz="8" w:space="0" w:color="auto"/>
                  </w:tcBorders>
                  <w:shd w:val="clear" w:color="auto" w:fill="auto"/>
                  <w:vAlign w:val="center"/>
                  <w:hideMark/>
                </w:tcPr>
                <w:p w14:paraId="36D35ECD"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single" w:sz="8" w:space="0" w:color="auto"/>
                    <w:left w:val="nil"/>
                    <w:bottom w:val="single" w:sz="8" w:space="0" w:color="auto"/>
                    <w:right w:val="single" w:sz="8" w:space="0" w:color="auto"/>
                  </w:tcBorders>
                  <w:shd w:val="clear" w:color="auto" w:fill="auto"/>
                  <w:vAlign w:val="center"/>
                  <w:hideMark/>
                </w:tcPr>
                <w:p w14:paraId="65E8A128"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4D5204D6"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252837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xml:space="preserve">- - - - - - - - - - </w:t>
                  </w:r>
                </w:p>
              </w:tc>
              <w:tc>
                <w:tcPr>
                  <w:tcW w:w="1701" w:type="dxa"/>
                  <w:tcBorders>
                    <w:top w:val="nil"/>
                    <w:left w:val="nil"/>
                    <w:bottom w:val="single" w:sz="8" w:space="0" w:color="auto"/>
                    <w:right w:val="single" w:sz="8" w:space="0" w:color="auto"/>
                  </w:tcBorders>
                  <w:shd w:val="clear" w:color="auto" w:fill="auto"/>
                  <w:hideMark/>
                </w:tcPr>
                <w:p w14:paraId="528A868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xml:space="preserve">- - - - - - - - - - </w:t>
                  </w:r>
                </w:p>
              </w:tc>
              <w:tc>
                <w:tcPr>
                  <w:tcW w:w="1694" w:type="dxa"/>
                  <w:tcBorders>
                    <w:top w:val="nil"/>
                    <w:left w:val="nil"/>
                    <w:bottom w:val="single" w:sz="8" w:space="0" w:color="auto"/>
                    <w:right w:val="single" w:sz="8" w:space="0" w:color="auto"/>
                  </w:tcBorders>
                  <w:shd w:val="clear" w:color="auto" w:fill="auto"/>
                  <w:hideMark/>
                </w:tcPr>
                <w:p w14:paraId="275702F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07079.13.207</w:t>
                  </w:r>
                </w:p>
              </w:tc>
              <w:tc>
                <w:tcPr>
                  <w:tcW w:w="904" w:type="dxa"/>
                  <w:tcBorders>
                    <w:top w:val="nil"/>
                    <w:left w:val="nil"/>
                    <w:bottom w:val="single" w:sz="8" w:space="0" w:color="auto"/>
                    <w:right w:val="single" w:sz="8" w:space="0" w:color="auto"/>
                  </w:tcBorders>
                  <w:shd w:val="clear" w:color="auto" w:fill="auto"/>
                  <w:hideMark/>
                </w:tcPr>
                <w:p w14:paraId="501A94F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000247</w:t>
                  </w:r>
                </w:p>
              </w:tc>
              <w:tc>
                <w:tcPr>
                  <w:tcW w:w="729" w:type="dxa"/>
                  <w:tcBorders>
                    <w:top w:val="nil"/>
                    <w:left w:val="nil"/>
                    <w:bottom w:val="single" w:sz="8" w:space="0" w:color="auto"/>
                    <w:right w:val="single" w:sz="8" w:space="0" w:color="auto"/>
                  </w:tcBorders>
                  <w:shd w:val="clear" w:color="auto" w:fill="auto"/>
                  <w:hideMark/>
                </w:tcPr>
                <w:p w14:paraId="26D2185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Х</w:t>
                  </w:r>
                </w:p>
              </w:tc>
              <w:tc>
                <w:tcPr>
                  <w:tcW w:w="1443" w:type="dxa"/>
                  <w:tcBorders>
                    <w:top w:val="nil"/>
                    <w:left w:val="nil"/>
                    <w:bottom w:val="single" w:sz="8" w:space="0" w:color="auto"/>
                    <w:right w:val="single" w:sz="8" w:space="0" w:color="auto"/>
                  </w:tcBorders>
                  <w:shd w:val="clear" w:color="auto" w:fill="auto"/>
                  <w:hideMark/>
                </w:tcPr>
                <w:p w14:paraId="64FC42B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3C98CF3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5.735</w:t>
                  </w:r>
                </w:p>
              </w:tc>
            </w:tr>
            <w:tr w:rsidR="0014549C" w:rsidRPr="0014549C" w14:paraId="0C009B53"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E9064C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xml:space="preserve">- - - - - - - - - - </w:t>
                  </w:r>
                </w:p>
              </w:tc>
              <w:tc>
                <w:tcPr>
                  <w:tcW w:w="1701" w:type="dxa"/>
                  <w:tcBorders>
                    <w:top w:val="nil"/>
                    <w:left w:val="nil"/>
                    <w:bottom w:val="single" w:sz="8" w:space="0" w:color="auto"/>
                    <w:right w:val="single" w:sz="8" w:space="0" w:color="auto"/>
                  </w:tcBorders>
                  <w:shd w:val="clear" w:color="auto" w:fill="auto"/>
                  <w:hideMark/>
                </w:tcPr>
                <w:p w14:paraId="6475FFE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xml:space="preserve">- - - - - - - - - - </w:t>
                  </w:r>
                </w:p>
              </w:tc>
              <w:tc>
                <w:tcPr>
                  <w:tcW w:w="1694" w:type="dxa"/>
                  <w:tcBorders>
                    <w:top w:val="nil"/>
                    <w:left w:val="nil"/>
                    <w:bottom w:val="single" w:sz="8" w:space="0" w:color="auto"/>
                    <w:right w:val="single" w:sz="8" w:space="0" w:color="auto"/>
                  </w:tcBorders>
                  <w:shd w:val="clear" w:color="auto" w:fill="auto"/>
                  <w:hideMark/>
                </w:tcPr>
                <w:p w14:paraId="1DE62452"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07079.13.615</w:t>
                  </w:r>
                </w:p>
              </w:tc>
              <w:tc>
                <w:tcPr>
                  <w:tcW w:w="904" w:type="dxa"/>
                  <w:tcBorders>
                    <w:top w:val="nil"/>
                    <w:left w:val="nil"/>
                    <w:bottom w:val="single" w:sz="8" w:space="0" w:color="auto"/>
                    <w:right w:val="single" w:sz="8" w:space="0" w:color="auto"/>
                  </w:tcBorders>
                  <w:shd w:val="clear" w:color="auto" w:fill="auto"/>
                  <w:hideMark/>
                </w:tcPr>
                <w:p w14:paraId="210C1F8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030072</w:t>
                  </w:r>
                </w:p>
              </w:tc>
              <w:tc>
                <w:tcPr>
                  <w:tcW w:w="729" w:type="dxa"/>
                  <w:tcBorders>
                    <w:top w:val="nil"/>
                    <w:left w:val="nil"/>
                    <w:bottom w:val="single" w:sz="8" w:space="0" w:color="auto"/>
                    <w:right w:val="single" w:sz="8" w:space="0" w:color="auto"/>
                  </w:tcBorders>
                  <w:shd w:val="clear" w:color="auto" w:fill="auto"/>
                  <w:hideMark/>
                </w:tcPr>
                <w:p w14:paraId="692156C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Х</w:t>
                  </w:r>
                </w:p>
              </w:tc>
              <w:tc>
                <w:tcPr>
                  <w:tcW w:w="1443" w:type="dxa"/>
                  <w:tcBorders>
                    <w:top w:val="nil"/>
                    <w:left w:val="nil"/>
                    <w:bottom w:val="single" w:sz="8" w:space="0" w:color="auto"/>
                    <w:right w:val="single" w:sz="8" w:space="0" w:color="auto"/>
                  </w:tcBorders>
                  <w:shd w:val="clear" w:color="auto" w:fill="auto"/>
                  <w:hideMark/>
                </w:tcPr>
                <w:p w14:paraId="3F0BE67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4696387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0.432</w:t>
                  </w:r>
                </w:p>
              </w:tc>
            </w:tr>
            <w:tr w:rsidR="0014549C" w:rsidRPr="0014549C" w14:paraId="22197557"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E53892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"Мочура"</w:t>
                  </w:r>
                </w:p>
              </w:tc>
              <w:tc>
                <w:tcPr>
                  <w:tcW w:w="1701" w:type="dxa"/>
                  <w:tcBorders>
                    <w:top w:val="nil"/>
                    <w:left w:val="nil"/>
                    <w:bottom w:val="single" w:sz="8" w:space="0" w:color="auto"/>
                    <w:right w:val="single" w:sz="8" w:space="0" w:color="auto"/>
                  </w:tcBorders>
                  <w:shd w:val="clear" w:color="auto" w:fill="auto"/>
                  <w:hideMark/>
                </w:tcPr>
                <w:p w14:paraId="35C2953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"Герена"</w:t>
                  </w:r>
                </w:p>
              </w:tc>
              <w:tc>
                <w:tcPr>
                  <w:tcW w:w="1694" w:type="dxa"/>
                  <w:tcBorders>
                    <w:top w:val="nil"/>
                    <w:left w:val="nil"/>
                    <w:bottom w:val="single" w:sz="8" w:space="0" w:color="auto"/>
                    <w:right w:val="single" w:sz="8" w:space="0" w:color="auto"/>
                  </w:tcBorders>
                  <w:shd w:val="clear" w:color="auto" w:fill="auto"/>
                  <w:hideMark/>
                </w:tcPr>
                <w:p w14:paraId="04E3EB6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07079.13.638</w:t>
                  </w:r>
                </w:p>
              </w:tc>
              <w:tc>
                <w:tcPr>
                  <w:tcW w:w="904" w:type="dxa"/>
                  <w:tcBorders>
                    <w:top w:val="nil"/>
                    <w:left w:val="nil"/>
                    <w:bottom w:val="single" w:sz="8" w:space="0" w:color="auto"/>
                    <w:right w:val="single" w:sz="8" w:space="0" w:color="auto"/>
                  </w:tcBorders>
                  <w:shd w:val="clear" w:color="auto" w:fill="auto"/>
                  <w:hideMark/>
                </w:tcPr>
                <w:p w14:paraId="36C98DC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030100</w:t>
                  </w:r>
                </w:p>
              </w:tc>
              <w:tc>
                <w:tcPr>
                  <w:tcW w:w="729" w:type="dxa"/>
                  <w:tcBorders>
                    <w:top w:val="nil"/>
                    <w:left w:val="nil"/>
                    <w:bottom w:val="single" w:sz="8" w:space="0" w:color="auto"/>
                    <w:right w:val="single" w:sz="8" w:space="0" w:color="auto"/>
                  </w:tcBorders>
                  <w:shd w:val="clear" w:color="auto" w:fill="auto"/>
                  <w:hideMark/>
                </w:tcPr>
                <w:p w14:paraId="6D50E53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Х</w:t>
                  </w:r>
                </w:p>
              </w:tc>
              <w:tc>
                <w:tcPr>
                  <w:tcW w:w="1443" w:type="dxa"/>
                  <w:tcBorders>
                    <w:top w:val="nil"/>
                    <w:left w:val="nil"/>
                    <w:bottom w:val="single" w:sz="8" w:space="0" w:color="auto"/>
                    <w:right w:val="single" w:sz="8" w:space="0" w:color="auto"/>
                  </w:tcBorders>
                  <w:shd w:val="clear" w:color="auto" w:fill="auto"/>
                  <w:hideMark/>
                </w:tcPr>
                <w:p w14:paraId="5375FAE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7026F88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5.116</w:t>
                  </w:r>
                </w:p>
              </w:tc>
            </w:tr>
            <w:tr w:rsidR="0014549C" w:rsidRPr="0014549C" w14:paraId="33580EE8"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5B74ED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"Мочура"</w:t>
                  </w:r>
                </w:p>
              </w:tc>
              <w:tc>
                <w:tcPr>
                  <w:tcW w:w="1701" w:type="dxa"/>
                  <w:tcBorders>
                    <w:top w:val="nil"/>
                    <w:left w:val="nil"/>
                    <w:bottom w:val="single" w:sz="8" w:space="0" w:color="auto"/>
                    <w:right w:val="single" w:sz="8" w:space="0" w:color="auto"/>
                  </w:tcBorders>
                  <w:shd w:val="clear" w:color="auto" w:fill="auto"/>
                  <w:hideMark/>
                </w:tcPr>
                <w:p w14:paraId="2459605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"Герена"</w:t>
                  </w:r>
                </w:p>
              </w:tc>
              <w:tc>
                <w:tcPr>
                  <w:tcW w:w="1694" w:type="dxa"/>
                  <w:tcBorders>
                    <w:top w:val="nil"/>
                    <w:left w:val="nil"/>
                    <w:bottom w:val="single" w:sz="8" w:space="0" w:color="auto"/>
                    <w:right w:val="single" w:sz="8" w:space="0" w:color="auto"/>
                  </w:tcBorders>
                  <w:shd w:val="clear" w:color="auto" w:fill="auto"/>
                  <w:hideMark/>
                </w:tcPr>
                <w:p w14:paraId="13D173E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07079.13.640</w:t>
                  </w:r>
                </w:p>
              </w:tc>
              <w:tc>
                <w:tcPr>
                  <w:tcW w:w="904" w:type="dxa"/>
                  <w:tcBorders>
                    <w:top w:val="nil"/>
                    <w:left w:val="nil"/>
                    <w:bottom w:val="single" w:sz="8" w:space="0" w:color="auto"/>
                    <w:right w:val="single" w:sz="8" w:space="0" w:color="auto"/>
                  </w:tcBorders>
                  <w:shd w:val="clear" w:color="auto" w:fill="auto"/>
                  <w:hideMark/>
                </w:tcPr>
                <w:p w14:paraId="6557076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030101</w:t>
                  </w:r>
                </w:p>
              </w:tc>
              <w:tc>
                <w:tcPr>
                  <w:tcW w:w="729" w:type="dxa"/>
                  <w:tcBorders>
                    <w:top w:val="nil"/>
                    <w:left w:val="nil"/>
                    <w:bottom w:val="single" w:sz="8" w:space="0" w:color="auto"/>
                    <w:right w:val="single" w:sz="8" w:space="0" w:color="auto"/>
                  </w:tcBorders>
                  <w:shd w:val="clear" w:color="auto" w:fill="auto"/>
                  <w:hideMark/>
                </w:tcPr>
                <w:p w14:paraId="56C4E37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Х</w:t>
                  </w:r>
                </w:p>
              </w:tc>
              <w:tc>
                <w:tcPr>
                  <w:tcW w:w="1443" w:type="dxa"/>
                  <w:tcBorders>
                    <w:top w:val="nil"/>
                    <w:left w:val="nil"/>
                    <w:bottom w:val="single" w:sz="8" w:space="0" w:color="auto"/>
                    <w:right w:val="single" w:sz="8" w:space="0" w:color="auto"/>
                  </w:tcBorders>
                  <w:shd w:val="clear" w:color="auto" w:fill="auto"/>
                  <w:hideMark/>
                </w:tcPr>
                <w:p w14:paraId="5A58657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C3A4AE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2.200</w:t>
                  </w:r>
                </w:p>
              </w:tc>
            </w:tr>
            <w:tr w:rsidR="0014549C" w:rsidRPr="0014549C" w14:paraId="67B643AF"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4409A5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"Мочура"</w:t>
                  </w:r>
                </w:p>
              </w:tc>
              <w:tc>
                <w:tcPr>
                  <w:tcW w:w="1701" w:type="dxa"/>
                  <w:tcBorders>
                    <w:top w:val="nil"/>
                    <w:left w:val="nil"/>
                    <w:bottom w:val="single" w:sz="8" w:space="0" w:color="auto"/>
                    <w:right w:val="single" w:sz="8" w:space="0" w:color="auto"/>
                  </w:tcBorders>
                  <w:shd w:val="clear" w:color="auto" w:fill="auto"/>
                  <w:hideMark/>
                </w:tcPr>
                <w:p w14:paraId="4D6E076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"Герена"</w:t>
                  </w:r>
                </w:p>
              </w:tc>
              <w:tc>
                <w:tcPr>
                  <w:tcW w:w="1694" w:type="dxa"/>
                  <w:tcBorders>
                    <w:top w:val="nil"/>
                    <w:left w:val="nil"/>
                    <w:bottom w:val="single" w:sz="8" w:space="0" w:color="auto"/>
                    <w:right w:val="single" w:sz="8" w:space="0" w:color="auto"/>
                  </w:tcBorders>
                  <w:shd w:val="clear" w:color="auto" w:fill="auto"/>
                  <w:hideMark/>
                </w:tcPr>
                <w:p w14:paraId="111F91D4"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07079.13.643</w:t>
                  </w:r>
                </w:p>
              </w:tc>
              <w:tc>
                <w:tcPr>
                  <w:tcW w:w="904" w:type="dxa"/>
                  <w:tcBorders>
                    <w:top w:val="nil"/>
                    <w:left w:val="nil"/>
                    <w:bottom w:val="single" w:sz="8" w:space="0" w:color="auto"/>
                    <w:right w:val="single" w:sz="8" w:space="0" w:color="auto"/>
                  </w:tcBorders>
                  <w:shd w:val="clear" w:color="auto" w:fill="auto"/>
                  <w:hideMark/>
                </w:tcPr>
                <w:p w14:paraId="032A327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030104</w:t>
                  </w:r>
                </w:p>
              </w:tc>
              <w:tc>
                <w:tcPr>
                  <w:tcW w:w="729" w:type="dxa"/>
                  <w:tcBorders>
                    <w:top w:val="nil"/>
                    <w:left w:val="nil"/>
                    <w:bottom w:val="single" w:sz="8" w:space="0" w:color="auto"/>
                    <w:right w:val="single" w:sz="8" w:space="0" w:color="auto"/>
                  </w:tcBorders>
                  <w:shd w:val="clear" w:color="auto" w:fill="auto"/>
                  <w:hideMark/>
                </w:tcPr>
                <w:p w14:paraId="04DE6E1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Х</w:t>
                  </w:r>
                </w:p>
              </w:tc>
              <w:tc>
                <w:tcPr>
                  <w:tcW w:w="1443" w:type="dxa"/>
                  <w:tcBorders>
                    <w:top w:val="nil"/>
                    <w:left w:val="nil"/>
                    <w:bottom w:val="single" w:sz="8" w:space="0" w:color="auto"/>
                    <w:right w:val="single" w:sz="8" w:space="0" w:color="auto"/>
                  </w:tcBorders>
                  <w:shd w:val="clear" w:color="auto" w:fill="auto"/>
                  <w:hideMark/>
                </w:tcPr>
                <w:p w14:paraId="643191E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5CB6B12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0.095</w:t>
                  </w:r>
                </w:p>
              </w:tc>
            </w:tr>
            <w:tr w:rsidR="0014549C" w:rsidRPr="0014549C" w14:paraId="09C8B61D"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64F84B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"Тръстиков дол"</w:t>
                  </w:r>
                </w:p>
              </w:tc>
              <w:tc>
                <w:tcPr>
                  <w:tcW w:w="1701" w:type="dxa"/>
                  <w:tcBorders>
                    <w:top w:val="nil"/>
                    <w:left w:val="nil"/>
                    <w:bottom w:val="single" w:sz="8" w:space="0" w:color="auto"/>
                    <w:right w:val="single" w:sz="8" w:space="0" w:color="auto"/>
                  </w:tcBorders>
                  <w:shd w:val="clear" w:color="auto" w:fill="auto"/>
                  <w:hideMark/>
                </w:tcPr>
                <w:p w14:paraId="43A328C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"Сазлъ дере"</w:t>
                  </w:r>
                </w:p>
              </w:tc>
              <w:tc>
                <w:tcPr>
                  <w:tcW w:w="1694" w:type="dxa"/>
                  <w:tcBorders>
                    <w:top w:val="nil"/>
                    <w:left w:val="nil"/>
                    <w:bottom w:val="single" w:sz="8" w:space="0" w:color="auto"/>
                    <w:right w:val="single" w:sz="8" w:space="0" w:color="auto"/>
                  </w:tcBorders>
                  <w:shd w:val="clear" w:color="auto" w:fill="auto"/>
                  <w:hideMark/>
                </w:tcPr>
                <w:p w14:paraId="65608BB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07079.13.1358</w:t>
                  </w:r>
                </w:p>
              </w:tc>
              <w:tc>
                <w:tcPr>
                  <w:tcW w:w="904" w:type="dxa"/>
                  <w:tcBorders>
                    <w:top w:val="nil"/>
                    <w:left w:val="nil"/>
                    <w:bottom w:val="single" w:sz="8" w:space="0" w:color="auto"/>
                    <w:right w:val="single" w:sz="8" w:space="0" w:color="auto"/>
                  </w:tcBorders>
                  <w:shd w:val="clear" w:color="auto" w:fill="auto"/>
                  <w:hideMark/>
                </w:tcPr>
                <w:p w14:paraId="43DD16D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044065</w:t>
                  </w:r>
                </w:p>
              </w:tc>
              <w:tc>
                <w:tcPr>
                  <w:tcW w:w="729" w:type="dxa"/>
                  <w:tcBorders>
                    <w:top w:val="nil"/>
                    <w:left w:val="nil"/>
                    <w:bottom w:val="single" w:sz="8" w:space="0" w:color="auto"/>
                    <w:right w:val="single" w:sz="8" w:space="0" w:color="auto"/>
                  </w:tcBorders>
                  <w:shd w:val="clear" w:color="auto" w:fill="auto"/>
                  <w:hideMark/>
                </w:tcPr>
                <w:p w14:paraId="13C21FC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w:t>
                  </w:r>
                </w:p>
              </w:tc>
              <w:tc>
                <w:tcPr>
                  <w:tcW w:w="1443" w:type="dxa"/>
                  <w:tcBorders>
                    <w:top w:val="nil"/>
                    <w:left w:val="nil"/>
                    <w:bottom w:val="single" w:sz="8" w:space="0" w:color="auto"/>
                    <w:right w:val="single" w:sz="8" w:space="0" w:color="auto"/>
                  </w:tcBorders>
                  <w:shd w:val="clear" w:color="auto" w:fill="auto"/>
                  <w:hideMark/>
                </w:tcPr>
                <w:p w14:paraId="19490D4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29002D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13.587</w:t>
                  </w:r>
                </w:p>
              </w:tc>
            </w:tr>
            <w:tr w:rsidR="0014549C" w:rsidRPr="0014549C" w14:paraId="644949F0"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3FF342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"Айтоска пътека"</w:t>
                  </w:r>
                </w:p>
              </w:tc>
              <w:tc>
                <w:tcPr>
                  <w:tcW w:w="1701" w:type="dxa"/>
                  <w:tcBorders>
                    <w:top w:val="nil"/>
                    <w:left w:val="nil"/>
                    <w:bottom w:val="single" w:sz="8" w:space="0" w:color="auto"/>
                    <w:right w:val="single" w:sz="8" w:space="0" w:color="auto"/>
                  </w:tcBorders>
                  <w:shd w:val="clear" w:color="auto" w:fill="auto"/>
                  <w:hideMark/>
                </w:tcPr>
                <w:p w14:paraId="207F954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"Айтоска пътека"</w:t>
                  </w:r>
                </w:p>
              </w:tc>
              <w:tc>
                <w:tcPr>
                  <w:tcW w:w="1694" w:type="dxa"/>
                  <w:tcBorders>
                    <w:top w:val="nil"/>
                    <w:left w:val="nil"/>
                    <w:bottom w:val="single" w:sz="8" w:space="0" w:color="auto"/>
                    <w:right w:val="single" w:sz="8" w:space="0" w:color="auto"/>
                  </w:tcBorders>
                  <w:shd w:val="clear" w:color="auto" w:fill="auto"/>
                  <w:hideMark/>
                </w:tcPr>
                <w:p w14:paraId="598F978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07079.13.1630</w:t>
                  </w:r>
                </w:p>
              </w:tc>
              <w:tc>
                <w:tcPr>
                  <w:tcW w:w="904" w:type="dxa"/>
                  <w:tcBorders>
                    <w:top w:val="nil"/>
                    <w:left w:val="nil"/>
                    <w:bottom w:val="single" w:sz="8" w:space="0" w:color="auto"/>
                    <w:right w:val="single" w:sz="8" w:space="0" w:color="auto"/>
                  </w:tcBorders>
                  <w:shd w:val="clear" w:color="auto" w:fill="auto"/>
                  <w:hideMark/>
                </w:tcPr>
                <w:p w14:paraId="74B590E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065035</w:t>
                  </w:r>
                </w:p>
              </w:tc>
              <w:tc>
                <w:tcPr>
                  <w:tcW w:w="729" w:type="dxa"/>
                  <w:tcBorders>
                    <w:top w:val="nil"/>
                    <w:left w:val="nil"/>
                    <w:bottom w:val="single" w:sz="8" w:space="0" w:color="auto"/>
                    <w:right w:val="single" w:sz="8" w:space="0" w:color="auto"/>
                  </w:tcBorders>
                  <w:shd w:val="clear" w:color="auto" w:fill="auto"/>
                  <w:hideMark/>
                </w:tcPr>
                <w:p w14:paraId="7484CCD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w:t>
                  </w:r>
                </w:p>
              </w:tc>
              <w:tc>
                <w:tcPr>
                  <w:tcW w:w="1443" w:type="dxa"/>
                  <w:tcBorders>
                    <w:top w:val="nil"/>
                    <w:left w:val="nil"/>
                    <w:bottom w:val="single" w:sz="8" w:space="0" w:color="auto"/>
                    <w:right w:val="single" w:sz="8" w:space="0" w:color="auto"/>
                  </w:tcBorders>
                  <w:shd w:val="clear" w:color="auto" w:fill="auto"/>
                  <w:hideMark/>
                </w:tcPr>
                <w:p w14:paraId="25B3A66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78049EB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0.461</w:t>
                  </w:r>
                </w:p>
              </w:tc>
            </w:tr>
            <w:tr w:rsidR="0014549C" w:rsidRPr="0014549C" w14:paraId="21F5D11C" w14:textId="77777777" w:rsidTr="00A93F11">
              <w:trPr>
                <w:trHeight w:val="270"/>
              </w:trPr>
              <w:tc>
                <w:tcPr>
                  <w:tcW w:w="1916" w:type="dxa"/>
                  <w:tcBorders>
                    <w:top w:val="nil"/>
                    <w:left w:val="nil"/>
                    <w:bottom w:val="nil"/>
                    <w:right w:val="nil"/>
                  </w:tcBorders>
                  <w:shd w:val="clear" w:color="auto" w:fill="auto"/>
                  <w:noWrap/>
                  <w:vAlign w:val="bottom"/>
                  <w:hideMark/>
                </w:tcPr>
                <w:p w14:paraId="6AA6616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p>
              </w:tc>
              <w:tc>
                <w:tcPr>
                  <w:tcW w:w="1701" w:type="dxa"/>
                  <w:tcBorders>
                    <w:top w:val="nil"/>
                    <w:left w:val="nil"/>
                    <w:bottom w:val="nil"/>
                    <w:right w:val="nil"/>
                  </w:tcBorders>
                  <w:shd w:val="clear" w:color="auto" w:fill="auto"/>
                  <w:noWrap/>
                  <w:vAlign w:val="bottom"/>
                  <w:hideMark/>
                </w:tcPr>
                <w:p w14:paraId="0BF40890"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2BF922C1"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0FB7009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7A9D3B7F"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7D007743"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15EC368F"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0A57F0A8"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6E63EBBF"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землище с. Братово, община Бургас</w:t>
                  </w:r>
                </w:p>
              </w:tc>
            </w:tr>
            <w:tr w:rsidR="0014549C" w:rsidRPr="0014549C" w14:paraId="7F8769CE" w14:textId="77777777" w:rsidTr="00A93F11">
              <w:trPr>
                <w:trHeight w:val="270"/>
              </w:trPr>
              <w:tc>
                <w:tcPr>
                  <w:tcW w:w="1916" w:type="dxa"/>
                  <w:tcBorders>
                    <w:top w:val="nil"/>
                    <w:left w:val="nil"/>
                    <w:bottom w:val="single" w:sz="8" w:space="0" w:color="auto"/>
                    <w:right w:val="nil"/>
                  </w:tcBorders>
                  <w:shd w:val="clear" w:color="auto" w:fill="auto"/>
                  <w:noWrap/>
                  <w:vAlign w:val="bottom"/>
                  <w:hideMark/>
                </w:tcPr>
                <w:p w14:paraId="6AB810A8"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w:t>
                  </w:r>
                </w:p>
              </w:tc>
              <w:tc>
                <w:tcPr>
                  <w:tcW w:w="1701" w:type="dxa"/>
                  <w:tcBorders>
                    <w:top w:val="nil"/>
                    <w:left w:val="nil"/>
                    <w:bottom w:val="single" w:sz="8" w:space="0" w:color="auto"/>
                    <w:right w:val="nil"/>
                  </w:tcBorders>
                  <w:shd w:val="clear" w:color="auto" w:fill="auto"/>
                  <w:noWrap/>
                  <w:vAlign w:val="bottom"/>
                  <w:hideMark/>
                </w:tcPr>
                <w:p w14:paraId="3263DCA4"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w:t>
                  </w:r>
                </w:p>
              </w:tc>
              <w:tc>
                <w:tcPr>
                  <w:tcW w:w="1694" w:type="dxa"/>
                  <w:tcBorders>
                    <w:top w:val="nil"/>
                    <w:left w:val="nil"/>
                    <w:bottom w:val="single" w:sz="8" w:space="0" w:color="auto"/>
                    <w:right w:val="nil"/>
                  </w:tcBorders>
                  <w:shd w:val="clear" w:color="auto" w:fill="auto"/>
                  <w:noWrap/>
                  <w:vAlign w:val="bottom"/>
                  <w:hideMark/>
                </w:tcPr>
                <w:p w14:paraId="3C1450BA" w14:textId="77777777" w:rsidR="0014549C" w:rsidRPr="0014549C" w:rsidRDefault="0014549C" w:rsidP="0014549C">
                  <w:pPr>
                    <w:spacing w:after="0" w:line="240" w:lineRule="auto"/>
                    <w:ind w:firstLineChars="100" w:firstLine="220"/>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w:t>
                  </w:r>
                </w:p>
              </w:tc>
              <w:tc>
                <w:tcPr>
                  <w:tcW w:w="904" w:type="dxa"/>
                  <w:tcBorders>
                    <w:top w:val="nil"/>
                    <w:left w:val="nil"/>
                    <w:bottom w:val="single" w:sz="8" w:space="0" w:color="auto"/>
                    <w:right w:val="nil"/>
                  </w:tcBorders>
                  <w:shd w:val="clear" w:color="auto" w:fill="auto"/>
                  <w:noWrap/>
                  <w:vAlign w:val="bottom"/>
                  <w:hideMark/>
                </w:tcPr>
                <w:p w14:paraId="7269BE8B"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w:t>
                  </w:r>
                </w:p>
              </w:tc>
              <w:tc>
                <w:tcPr>
                  <w:tcW w:w="729" w:type="dxa"/>
                  <w:tcBorders>
                    <w:top w:val="nil"/>
                    <w:left w:val="nil"/>
                    <w:bottom w:val="single" w:sz="8" w:space="0" w:color="auto"/>
                    <w:right w:val="nil"/>
                  </w:tcBorders>
                  <w:shd w:val="clear" w:color="auto" w:fill="auto"/>
                  <w:noWrap/>
                  <w:vAlign w:val="bottom"/>
                  <w:hideMark/>
                </w:tcPr>
                <w:p w14:paraId="5DBFC591"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w:t>
                  </w:r>
                </w:p>
              </w:tc>
              <w:tc>
                <w:tcPr>
                  <w:tcW w:w="1443" w:type="dxa"/>
                  <w:tcBorders>
                    <w:top w:val="nil"/>
                    <w:left w:val="nil"/>
                    <w:bottom w:val="single" w:sz="8" w:space="0" w:color="auto"/>
                    <w:right w:val="nil"/>
                  </w:tcBorders>
                  <w:shd w:val="clear" w:color="auto" w:fill="auto"/>
                  <w:noWrap/>
                  <w:vAlign w:val="bottom"/>
                  <w:hideMark/>
                </w:tcPr>
                <w:p w14:paraId="210B3B3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978" w:type="dxa"/>
                  <w:gridSpan w:val="2"/>
                  <w:tcBorders>
                    <w:top w:val="nil"/>
                    <w:left w:val="nil"/>
                    <w:bottom w:val="single" w:sz="8" w:space="0" w:color="auto"/>
                    <w:right w:val="nil"/>
                  </w:tcBorders>
                  <w:shd w:val="clear" w:color="auto" w:fill="auto"/>
                  <w:noWrap/>
                  <w:vAlign w:val="bottom"/>
                  <w:hideMark/>
                </w:tcPr>
                <w:p w14:paraId="46ECA51F"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w:t>
                  </w:r>
                </w:p>
              </w:tc>
            </w:tr>
            <w:tr w:rsidR="0014549C" w:rsidRPr="0014549C" w14:paraId="6957B074" w14:textId="77777777" w:rsidTr="00A93F11">
              <w:trPr>
                <w:trHeight w:val="810"/>
              </w:trPr>
              <w:tc>
                <w:tcPr>
                  <w:tcW w:w="1916" w:type="dxa"/>
                  <w:tcBorders>
                    <w:top w:val="nil"/>
                    <w:left w:val="single" w:sz="8" w:space="0" w:color="auto"/>
                    <w:bottom w:val="single" w:sz="8" w:space="0" w:color="auto"/>
                    <w:right w:val="single" w:sz="8" w:space="0" w:color="auto"/>
                  </w:tcBorders>
                  <w:shd w:val="clear" w:color="auto" w:fill="auto"/>
                  <w:vAlign w:val="center"/>
                  <w:hideMark/>
                </w:tcPr>
                <w:p w14:paraId="08F2F1FC"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Ново  наименование  на местността</w:t>
                  </w:r>
                </w:p>
              </w:tc>
              <w:tc>
                <w:tcPr>
                  <w:tcW w:w="1701" w:type="dxa"/>
                  <w:tcBorders>
                    <w:top w:val="nil"/>
                    <w:left w:val="nil"/>
                    <w:bottom w:val="single" w:sz="8" w:space="0" w:color="auto"/>
                    <w:right w:val="single" w:sz="8" w:space="0" w:color="auto"/>
                  </w:tcBorders>
                  <w:shd w:val="clear" w:color="auto" w:fill="auto"/>
                  <w:vAlign w:val="center"/>
                  <w:hideMark/>
                </w:tcPr>
                <w:p w14:paraId="6B3A049F"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nil"/>
                    <w:left w:val="nil"/>
                    <w:bottom w:val="single" w:sz="8" w:space="0" w:color="auto"/>
                    <w:right w:val="single" w:sz="8" w:space="0" w:color="auto"/>
                  </w:tcBorders>
                  <w:shd w:val="clear" w:color="auto" w:fill="auto"/>
                  <w:vAlign w:val="center"/>
                  <w:hideMark/>
                </w:tcPr>
                <w:p w14:paraId="2BD02AD2"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nil"/>
                    <w:left w:val="nil"/>
                    <w:bottom w:val="single" w:sz="8" w:space="0" w:color="auto"/>
                    <w:right w:val="single" w:sz="8" w:space="0" w:color="auto"/>
                  </w:tcBorders>
                  <w:shd w:val="clear" w:color="auto" w:fill="auto"/>
                  <w:vAlign w:val="center"/>
                  <w:hideMark/>
                </w:tcPr>
                <w:p w14:paraId="6C0772DC"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nil"/>
                    <w:left w:val="nil"/>
                    <w:bottom w:val="single" w:sz="8" w:space="0" w:color="auto"/>
                    <w:right w:val="single" w:sz="8" w:space="0" w:color="auto"/>
                  </w:tcBorders>
                  <w:shd w:val="clear" w:color="auto" w:fill="auto"/>
                  <w:vAlign w:val="center"/>
                  <w:hideMark/>
                </w:tcPr>
                <w:p w14:paraId="74CE4114"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nil"/>
                    <w:left w:val="nil"/>
                    <w:bottom w:val="single" w:sz="8" w:space="0" w:color="auto"/>
                    <w:right w:val="single" w:sz="8" w:space="0" w:color="auto"/>
                  </w:tcBorders>
                  <w:shd w:val="clear" w:color="auto" w:fill="auto"/>
                  <w:vAlign w:val="center"/>
                  <w:hideMark/>
                </w:tcPr>
                <w:p w14:paraId="27A3907B"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nil"/>
                    <w:left w:val="nil"/>
                    <w:bottom w:val="single" w:sz="8" w:space="0" w:color="auto"/>
                    <w:right w:val="single" w:sz="8" w:space="0" w:color="auto"/>
                  </w:tcBorders>
                  <w:shd w:val="clear" w:color="auto" w:fill="auto"/>
                  <w:vAlign w:val="center"/>
                  <w:hideMark/>
                </w:tcPr>
                <w:p w14:paraId="48EA8E08"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3F488B8C"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419536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”Тръстиката”</w:t>
                  </w:r>
                </w:p>
              </w:tc>
              <w:tc>
                <w:tcPr>
                  <w:tcW w:w="1701" w:type="dxa"/>
                  <w:tcBorders>
                    <w:top w:val="nil"/>
                    <w:left w:val="nil"/>
                    <w:bottom w:val="single" w:sz="8" w:space="0" w:color="auto"/>
                    <w:right w:val="single" w:sz="8" w:space="0" w:color="auto"/>
                  </w:tcBorders>
                  <w:shd w:val="clear" w:color="auto" w:fill="auto"/>
                  <w:hideMark/>
                </w:tcPr>
                <w:p w14:paraId="3AA109D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”Сазлъка”</w:t>
                  </w:r>
                </w:p>
              </w:tc>
              <w:tc>
                <w:tcPr>
                  <w:tcW w:w="1694" w:type="dxa"/>
                  <w:tcBorders>
                    <w:top w:val="nil"/>
                    <w:left w:val="nil"/>
                    <w:bottom w:val="single" w:sz="8" w:space="0" w:color="auto"/>
                    <w:right w:val="single" w:sz="8" w:space="0" w:color="auto"/>
                  </w:tcBorders>
                  <w:shd w:val="clear" w:color="auto" w:fill="auto"/>
                  <w:hideMark/>
                </w:tcPr>
                <w:p w14:paraId="4F02F67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06152.6.33</w:t>
                  </w:r>
                </w:p>
              </w:tc>
              <w:tc>
                <w:tcPr>
                  <w:tcW w:w="904" w:type="dxa"/>
                  <w:tcBorders>
                    <w:top w:val="nil"/>
                    <w:left w:val="nil"/>
                    <w:bottom w:val="single" w:sz="8" w:space="0" w:color="auto"/>
                    <w:right w:val="single" w:sz="8" w:space="0" w:color="auto"/>
                  </w:tcBorders>
                  <w:shd w:val="clear" w:color="auto" w:fill="auto"/>
                  <w:hideMark/>
                </w:tcPr>
                <w:p w14:paraId="3FB4FA2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006033</w:t>
                  </w:r>
                </w:p>
              </w:tc>
              <w:tc>
                <w:tcPr>
                  <w:tcW w:w="729" w:type="dxa"/>
                  <w:tcBorders>
                    <w:top w:val="nil"/>
                    <w:left w:val="nil"/>
                    <w:bottom w:val="single" w:sz="8" w:space="0" w:color="auto"/>
                    <w:right w:val="single" w:sz="8" w:space="0" w:color="auto"/>
                  </w:tcBorders>
                  <w:shd w:val="clear" w:color="auto" w:fill="auto"/>
                  <w:hideMark/>
                </w:tcPr>
                <w:p w14:paraId="1CEDB7B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66AD792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xml:space="preserve"> Нива</w:t>
                  </w:r>
                </w:p>
              </w:tc>
              <w:tc>
                <w:tcPr>
                  <w:tcW w:w="978" w:type="dxa"/>
                  <w:gridSpan w:val="2"/>
                  <w:tcBorders>
                    <w:top w:val="nil"/>
                    <w:left w:val="nil"/>
                    <w:bottom w:val="single" w:sz="8" w:space="0" w:color="auto"/>
                    <w:right w:val="single" w:sz="8" w:space="0" w:color="auto"/>
                  </w:tcBorders>
                  <w:shd w:val="clear" w:color="auto" w:fill="auto"/>
                  <w:hideMark/>
                </w:tcPr>
                <w:p w14:paraId="280E150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2.212</w:t>
                  </w:r>
                </w:p>
              </w:tc>
            </w:tr>
            <w:tr w:rsidR="0014549C" w:rsidRPr="0014549C" w14:paraId="5F9171EC"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D1E5EF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”Дядо Колев баир“</w:t>
                  </w:r>
                </w:p>
              </w:tc>
              <w:tc>
                <w:tcPr>
                  <w:tcW w:w="1701" w:type="dxa"/>
                  <w:tcBorders>
                    <w:top w:val="nil"/>
                    <w:left w:val="nil"/>
                    <w:bottom w:val="single" w:sz="8" w:space="0" w:color="auto"/>
                    <w:right w:val="single" w:sz="8" w:space="0" w:color="auto"/>
                  </w:tcBorders>
                  <w:shd w:val="clear" w:color="auto" w:fill="auto"/>
                  <w:hideMark/>
                </w:tcPr>
                <w:p w14:paraId="712CF84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”Дядо Колев баир“</w:t>
                  </w:r>
                </w:p>
              </w:tc>
              <w:tc>
                <w:tcPr>
                  <w:tcW w:w="1694" w:type="dxa"/>
                  <w:tcBorders>
                    <w:top w:val="nil"/>
                    <w:left w:val="nil"/>
                    <w:bottom w:val="single" w:sz="8" w:space="0" w:color="auto"/>
                    <w:right w:val="single" w:sz="8" w:space="0" w:color="auto"/>
                  </w:tcBorders>
                  <w:shd w:val="clear" w:color="auto" w:fill="auto"/>
                  <w:hideMark/>
                </w:tcPr>
                <w:p w14:paraId="653E7704"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06152.8.68</w:t>
                  </w:r>
                </w:p>
              </w:tc>
              <w:tc>
                <w:tcPr>
                  <w:tcW w:w="904" w:type="dxa"/>
                  <w:tcBorders>
                    <w:top w:val="nil"/>
                    <w:left w:val="nil"/>
                    <w:bottom w:val="single" w:sz="8" w:space="0" w:color="auto"/>
                    <w:right w:val="single" w:sz="8" w:space="0" w:color="auto"/>
                  </w:tcBorders>
                  <w:shd w:val="clear" w:color="auto" w:fill="auto"/>
                  <w:hideMark/>
                </w:tcPr>
                <w:p w14:paraId="2868B49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008068</w:t>
                  </w:r>
                </w:p>
              </w:tc>
              <w:tc>
                <w:tcPr>
                  <w:tcW w:w="729" w:type="dxa"/>
                  <w:tcBorders>
                    <w:top w:val="nil"/>
                    <w:left w:val="nil"/>
                    <w:bottom w:val="single" w:sz="8" w:space="0" w:color="auto"/>
                    <w:right w:val="single" w:sz="8" w:space="0" w:color="auto"/>
                  </w:tcBorders>
                  <w:shd w:val="clear" w:color="auto" w:fill="auto"/>
                  <w:hideMark/>
                </w:tcPr>
                <w:p w14:paraId="53E4BA0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nil"/>
                    <w:bottom w:val="single" w:sz="8" w:space="0" w:color="auto"/>
                    <w:right w:val="single" w:sz="8" w:space="0" w:color="auto"/>
                  </w:tcBorders>
                  <w:shd w:val="clear" w:color="auto" w:fill="auto"/>
                  <w:hideMark/>
                </w:tcPr>
                <w:p w14:paraId="08C2839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293E8C1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2.120</w:t>
                  </w:r>
                </w:p>
              </w:tc>
            </w:tr>
            <w:tr w:rsidR="0014549C" w:rsidRPr="0014549C" w14:paraId="2EB484EF" w14:textId="77777777" w:rsidTr="00A93F11">
              <w:trPr>
                <w:trHeight w:val="270"/>
              </w:trPr>
              <w:tc>
                <w:tcPr>
                  <w:tcW w:w="1916" w:type="dxa"/>
                  <w:tcBorders>
                    <w:top w:val="nil"/>
                    <w:left w:val="nil"/>
                    <w:bottom w:val="nil"/>
                    <w:right w:val="nil"/>
                  </w:tcBorders>
                  <w:shd w:val="clear" w:color="auto" w:fill="auto"/>
                  <w:noWrap/>
                  <w:vAlign w:val="bottom"/>
                  <w:hideMark/>
                </w:tcPr>
                <w:p w14:paraId="69CC589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p>
              </w:tc>
              <w:tc>
                <w:tcPr>
                  <w:tcW w:w="1701" w:type="dxa"/>
                  <w:tcBorders>
                    <w:top w:val="nil"/>
                    <w:left w:val="nil"/>
                    <w:bottom w:val="nil"/>
                    <w:right w:val="nil"/>
                  </w:tcBorders>
                  <w:shd w:val="clear" w:color="auto" w:fill="auto"/>
                  <w:noWrap/>
                  <w:vAlign w:val="bottom"/>
                  <w:hideMark/>
                </w:tcPr>
                <w:p w14:paraId="5F6F0A8B"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41F45C19"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567E109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3D500F3B"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43652D1D"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1B8093D8"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21625B64"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5E5C98E4"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 землище с. Брястовец, община Бургас</w:t>
                  </w:r>
                </w:p>
              </w:tc>
            </w:tr>
            <w:tr w:rsidR="0014549C" w:rsidRPr="0014549C" w14:paraId="213E3D14" w14:textId="77777777" w:rsidTr="00A93F11">
              <w:trPr>
                <w:trHeight w:val="270"/>
              </w:trPr>
              <w:tc>
                <w:tcPr>
                  <w:tcW w:w="1916" w:type="dxa"/>
                  <w:tcBorders>
                    <w:top w:val="nil"/>
                    <w:left w:val="nil"/>
                    <w:bottom w:val="nil"/>
                    <w:right w:val="nil"/>
                  </w:tcBorders>
                  <w:shd w:val="clear" w:color="auto" w:fill="auto"/>
                  <w:noWrap/>
                  <w:vAlign w:val="bottom"/>
                  <w:hideMark/>
                </w:tcPr>
                <w:p w14:paraId="5558C8C5"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p>
              </w:tc>
              <w:tc>
                <w:tcPr>
                  <w:tcW w:w="1701" w:type="dxa"/>
                  <w:tcBorders>
                    <w:top w:val="nil"/>
                    <w:left w:val="nil"/>
                    <w:bottom w:val="nil"/>
                    <w:right w:val="nil"/>
                  </w:tcBorders>
                  <w:shd w:val="clear" w:color="auto" w:fill="auto"/>
                  <w:noWrap/>
                  <w:vAlign w:val="bottom"/>
                  <w:hideMark/>
                </w:tcPr>
                <w:p w14:paraId="4A1B054F"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09A77614"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7869909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04DCDAF5"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27C8A446"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5752DEE8"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25BEA5E8" w14:textId="77777777" w:rsidTr="00A93F11">
              <w:trPr>
                <w:trHeight w:val="810"/>
              </w:trPr>
              <w:tc>
                <w:tcPr>
                  <w:tcW w:w="19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BB9F716"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Ново  наименование  на местността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58490A7D"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single" w:sz="8" w:space="0" w:color="auto"/>
                    <w:left w:val="nil"/>
                    <w:bottom w:val="single" w:sz="8" w:space="0" w:color="auto"/>
                    <w:right w:val="single" w:sz="8" w:space="0" w:color="auto"/>
                  </w:tcBorders>
                  <w:shd w:val="clear" w:color="auto" w:fill="auto"/>
                  <w:vAlign w:val="center"/>
                  <w:hideMark/>
                </w:tcPr>
                <w:p w14:paraId="05245539"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single" w:sz="8" w:space="0" w:color="auto"/>
                    <w:left w:val="nil"/>
                    <w:bottom w:val="single" w:sz="8" w:space="0" w:color="auto"/>
                    <w:right w:val="single" w:sz="8" w:space="0" w:color="auto"/>
                  </w:tcBorders>
                  <w:shd w:val="clear" w:color="auto" w:fill="auto"/>
                  <w:vAlign w:val="center"/>
                  <w:hideMark/>
                </w:tcPr>
                <w:p w14:paraId="5DE63031"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single" w:sz="8" w:space="0" w:color="auto"/>
                    <w:left w:val="nil"/>
                    <w:bottom w:val="single" w:sz="8" w:space="0" w:color="auto"/>
                    <w:right w:val="single" w:sz="8" w:space="0" w:color="auto"/>
                  </w:tcBorders>
                  <w:shd w:val="clear" w:color="auto" w:fill="auto"/>
                  <w:vAlign w:val="center"/>
                  <w:hideMark/>
                </w:tcPr>
                <w:p w14:paraId="62D3A263"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single" w:sz="8" w:space="0" w:color="auto"/>
                    <w:left w:val="nil"/>
                    <w:bottom w:val="single" w:sz="8" w:space="0" w:color="auto"/>
                    <w:right w:val="single" w:sz="8" w:space="0" w:color="auto"/>
                  </w:tcBorders>
                  <w:shd w:val="clear" w:color="auto" w:fill="auto"/>
                  <w:vAlign w:val="center"/>
                  <w:hideMark/>
                </w:tcPr>
                <w:p w14:paraId="6C09A0F4"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single" w:sz="8" w:space="0" w:color="auto"/>
                    <w:left w:val="nil"/>
                    <w:bottom w:val="single" w:sz="8" w:space="0" w:color="auto"/>
                    <w:right w:val="single" w:sz="8" w:space="0" w:color="auto"/>
                  </w:tcBorders>
                  <w:shd w:val="clear" w:color="auto" w:fill="auto"/>
                  <w:vAlign w:val="center"/>
                  <w:hideMark/>
                </w:tcPr>
                <w:p w14:paraId="4870AD8C"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38058EE5" w14:textId="77777777" w:rsidTr="00A93F11">
              <w:trPr>
                <w:trHeight w:val="270"/>
              </w:trPr>
              <w:tc>
                <w:tcPr>
                  <w:tcW w:w="1916" w:type="dxa"/>
                  <w:tcBorders>
                    <w:top w:val="nil"/>
                    <w:left w:val="single" w:sz="8" w:space="0" w:color="auto"/>
                    <w:bottom w:val="single" w:sz="8" w:space="0" w:color="auto"/>
                    <w:right w:val="nil"/>
                  </w:tcBorders>
                  <w:shd w:val="clear" w:color="auto" w:fill="auto"/>
                  <w:hideMark/>
                </w:tcPr>
                <w:p w14:paraId="1DEF8B2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701" w:type="dxa"/>
                  <w:tcBorders>
                    <w:top w:val="nil"/>
                    <w:left w:val="single" w:sz="8" w:space="0" w:color="auto"/>
                    <w:bottom w:val="single" w:sz="8" w:space="0" w:color="auto"/>
                    <w:right w:val="single" w:sz="8" w:space="0" w:color="auto"/>
                  </w:tcBorders>
                  <w:shd w:val="clear" w:color="auto" w:fill="auto"/>
                  <w:hideMark/>
                </w:tcPr>
                <w:p w14:paraId="09BA10C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694" w:type="dxa"/>
                  <w:tcBorders>
                    <w:top w:val="nil"/>
                    <w:left w:val="nil"/>
                    <w:bottom w:val="single" w:sz="8" w:space="0" w:color="auto"/>
                    <w:right w:val="nil"/>
                  </w:tcBorders>
                  <w:shd w:val="clear" w:color="auto" w:fill="auto"/>
                  <w:hideMark/>
                </w:tcPr>
                <w:p w14:paraId="4222E302"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06776.16.4</w:t>
                  </w:r>
                </w:p>
              </w:tc>
              <w:tc>
                <w:tcPr>
                  <w:tcW w:w="904" w:type="dxa"/>
                  <w:tcBorders>
                    <w:top w:val="nil"/>
                    <w:left w:val="single" w:sz="8" w:space="0" w:color="auto"/>
                    <w:bottom w:val="single" w:sz="8" w:space="0" w:color="auto"/>
                    <w:right w:val="single" w:sz="8" w:space="0" w:color="auto"/>
                  </w:tcBorders>
                  <w:shd w:val="clear" w:color="auto" w:fill="auto"/>
                  <w:hideMark/>
                </w:tcPr>
                <w:p w14:paraId="4F6BA47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016004</w:t>
                  </w:r>
                </w:p>
              </w:tc>
              <w:tc>
                <w:tcPr>
                  <w:tcW w:w="729" w:type="dxa"/>
                  <w:tcBorders>
                    <w:top w:val="nil"/>
                    <w:left w:val="nil"/>
                    <w:bottom w:val="single" w:sz="8" w:space="0" w:color="auto"/>
                    <w:right w:val="single" w:sz="8" w:space="0" w:color="auto"/>
                  </w:tcBorders>
                  <w:shd w:val="clear" w:color="auto" w:fill="auto"/>
                  <w:hideMark/>
                </w:tcPr>
                <w:p w14:paraId="6F91097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nil"/>
                  </w:tcBorders>
                  <w:shd w:val="clear" w:color="auto" w:fill="auto"/>
                  <w:hideMark/>
                </w:tcPr>
                <w:p w14:paraId="2A245EA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single" w:sz="8" w:space="0" w:color="auto"/>
                    <w:bottom w:val="single" w:sz="8" w:space="0" w:color="auto"/>
                    <w:right w:val="single" w:sz="8" w:space="0" w:color="auto"/>
                  </w:tcBorders>
                  <w:shd w:val="clear" w:color="auto" w:fill="auto"/>
                  <w:hideMark/>
                </w:tcPr>
                <w:p w14:paraId="50506A2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49.486</w:t>
                  </w:r>
                </w:p>
              </w:tc>
            </w:tr>
            <w:tr w:rsidR="0014549C" w:rsidRPr="0014549C" w14:paraId="5016C230"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847C58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701" w:type="dxa"/>
                  <w:tcBorders>
                    <w:top w:val="nil"/>
                    <w:left w:val="nil"/>
                    <w:bottom w:val="single" w:sz="8" w:space="0" w:color="auto"/>
                    <w:right w:val="single" w:sz="8" w:space="0" w:color="auto"/>
                  </w:tcBorders>
                  <w:shd w:val="clear" w:color="auto" w:fill="auto"/>
                  <w:hideMark/>
                </w:tcPr>
                <w:p w14:paraId="047199D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694" w:type="dxa"/>
                  <w:tcBorders>
                    <w:top w:val="nil"/>
                    <w:left w:val="nil"/>
                    <w:bottom w:val="single" w:sz="8" w:space="0" w:color="auto"/>
                    <w:right w:val="nil"/>
                  </w:tcBorders>
                  <w:shd w:val="clear" w:color="auto" w:fill="auto"/>
                  <w:hideMark/>
                </w:tcPr>
                <w:p w14:paraId="1526D59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06776.16.5</w:t>
                  </w:r>
                </w:p>
              </w:tc>
              <w:tc>
                <w:tcPr>
                  <w:tcW w:w="904" w:type="dxa"/>
                  <w:tcBorders>
                    <w:top w:val="nil"/>
                    <w:left w:val="single" w:sz="8" w:space="0" w:color="auto"/>
                    <w:bottom w:val="single" w:sz="8" w:space="0" w:color="auto"/>
                    <w:right w:val="single" w:sz="8" w:space="0" w:color="auto"/>
                  </w:tcBorders>
                  <w:shd w:val="clear" w:color="auto" w:fill="auto"/>
                  <w:hideMark/>
                </w:tcPr>
                <w:p w14:paraId="0DDD0CE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016005</w:t>
                  </w:r>
                </w:p>
              </w:tc>
              <w:tc>
                <w:tcPr>
                  <w:tcW w:w="729" w:type="dxa"/>
                  <w:tcBorders>
                    <w:top w:val="nil"/>
                    <w:left w:val="nil"/>
                    <w:bottom w:val="single" w:sz="8" w:space="0" w:color="auto"/>
                    <w:right w:val="single" w:sz="8" w:space="0" w:color="auto"/>
                  </w:tcBorders>
                  <w:shd w:val="clear" w:color="auto" w:fill="auto"/>
                  <w:hideMark/>
                </w:tcPr>
                <w:p w14:paraId="7445985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2CF337C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9B06B7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37.984</w:t>
                  </w:r>
                </w:p>
              </w:tc>
            </w:tr>
            <w:tr w:rsidR="0014549C" w:rsidRPr="0014549C" w14:paraId="4B95CDDA"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4249A1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"Шехтана"</w:t>
                  </w:r>
                </w:p>
              </w:tc>
              <w:tc>
                <w:tcPr>
                  <w:tcW w:w="1701" w:type="dxa"/>
                  <w:tcBorders>
                    <w:top w:val="nil"/>
                    <w:left w:val="nil"/>
                    <w:bottom w:val="single" w:sz="8" w:space="0" w:color="auto"/>
                    <w:right w:val="single" w:sz="8" w:space="0" w:color="auto"/>
                  </w:tcBorders>
                  <w:shd w:val="clear" w:color="auto" w:fill="auto"/>
                  <w:hideMark/>
                </w:tcPr>
                <w:p w14:paraId="5B38E28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"Шехтана"</w:t>
                  </w:r>
                </w:p>
              </w:tc>
              <w:tc>
                <w:tcPr>
                  <w:tcW w:w="1694" w:type="dxa"/>
                  <w:tcBorders>
                    <w:top w:val="nil"/>
                    <w:left w:val="nil"/>
                    <w:bottom w:val="single" w:sz="8" w:space="0" w:color="auto"/>
                    <w:right w:val="single" w:sz="8" w:space="0" w:color="auto"/>
                  </w:tcBorders>
                  <w:shd w:val="clear" w:color="auto" w:fill="auto"/>
                  <w:hideMark/>
                </w:tcPr>
                <w:p w14:paraId="30569A3A"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06776.31.21</w:t>
                  </w:r>
                </w:p>
              </w:tc>
              <w:tc>
                <w:tcPr>
                  <w:tcW w:w="904" w:type="dxa"/>
                  <w:tcBorders>
                    <w:top w:val="nil"/>
                    <w:left w:val="nil"/>
                    <w:bottom w:val="single" w:sz="8" w:space="0" w:color="auto"/>
                    <w:right w:val="single" w:sz="8" w:space="0" w:color="auto"/>
                  </w:tcBorders>
                  <w:shd w:val="clear" w:color="auto" w:fill="auto"/>
                  <w:hideMark/>
                </w:tcPr>
                <w:p w14:paraId="0567665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031021</w:t>
                  </w:r>
                </w:p>
              </w:tc>
              <w:tc>
                <w:tcPr>
                  <w:tcW w:w="729" w:type="dxa"/>
                  <w:tcBorders>
                    <w:top w:val="nil"/>
                    <w:left w:val="nil"/>
                    <w:bottom w:val="single" w:sz="8" w:space="0" w:color="auto"/>
                    <w:right w:val="single" w:sz="8" w:space="0" w:color="auto"/>
                  </w:tcBorders>
                  <w:shd w:val="clear" w:color="auto" w:fill="auto"/>
                  <w:hideMark/>
                </w:tcPr>
                <w:p w14:paraId="6ACE8F3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115A23B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4A19671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38.438</w:t>
                  </w:r>
                </w:p>
              </w:tc>
            </w:tr>
            <w:tr w:rsidR="0014549C" w:rsidRPr="0014549C" w14:paraId="1D148512"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D0709D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"Бялата чешма"</w:t>
                  </w:r>
                </w:p>
              </w:tc>
              <w:tc>
                <w:tcPr>
                  <w:tcW w:w="1701" w:type="dxa"/>
                  <w:tcBorders>
                    <w:top w:val="nil"/>
                    <w:left w:val="nil"/>
                    <w:bottom w:val="single" w:sz="8" w:space="0" w:color="auto"/>
                    <w:right w:val="single" w:sz="8" w:space="0" w:color="auto"/>
                  </w:tcBorders>
                  <w:shd w:val="clear" w:color="auto" w:fill="auto"/>
                  <w:hideMark/>
                </w:tcPr>
                <w:p w14:paraId="22129C8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"Бялата чешма"</w:t>
                  </w:r>
                </w:p>
              </w:tc>
              <w:tc>
                <w:tcPr>
                  <w:tcW w:w="1694" w:type="dxa"/>
                  <w:tcBorders>
                    <w:top w:val="nil"/>
                    <w:left w:val="nil"/>
                    <w:bottom w:val="single" w:sz="8" w:space="0" w:color="auto"/>
                    <w:right w:val="single" w:sz="8" w:space="0" w:color="auto"/>
                  </w:tcBorders>
                  <w:shd w:val="clear" w:color="auto" w:fill="auto"/>
                  <w:hideMark/>
                </w:tcPr>
                <w:p w14:paraId="3F0B01AA"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06776.34.11</w:t>
                  </w:r>
                </w:p>
              </w:tc>
              <w:tc>
                <w:tcPr>
                  <w:tcW w:w="904" w:type="dxa"/>
                  <w:tcBorders>
                    <w:top w:val="nil"/>
                    <w:left w:val="nil"/>
                    <w:bottom w:val="single" w:sz="8" w:space="0" w:color="auto"/>
                    <w:right w:val="single" w:sz="8" w:space="0" w:color="auto"/>
                  </w:tcBorders>
                  <w:shd w:val="clear" w:color="auto" w:fill="auto"/>
                  <w:hideMark/>
                </w:tcPr>
                <w:p w14:paraId="244BB9D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034011</w:t>
                  </w:r>
                </w:p>
              </w:tc>
              <w:tc>
                <w:tcPr>
                  <w:tcW w:w="729" w:type="dxa"/>
                  <w:tcBorders>
                    <w:top w:val="nil"/>
                    <w:left w:val="nil"/>
                    <w:bottom w:val="single" w:sz="8" w:space="0" w:color="auto"/>
                    <w:right w:val="single" w:sz="8" w:space="0" w:color="auto"/>
                  </w:tcBorders>
                  <w:shd w:val="clear" w:color="auto" w:fill="auto"/>
                  <w:hideMark/>
                </w:tcPr>
                <w:p w14:paraId="08243F5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719F0A8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7D64BF8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0.914</w:t>
                  </w:r>
                </w:p>
              </w:tc>
            </w:tr>
            <w:tr w:rsidR="0014549C" w:rsidRPr="0014549C" w14:paraId="1D7DAA7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741D41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"Градината"</w:t>
                  </w:r>
                </w:p>
              </w:tc>
              <w:tc>
                <w:tcPr>
                  <w:tcW w:w="1701" w:type="dxa"/>
                  <w:tcBorders>
                    <w:top w:val="nil"/>
                    <w:left w:val="nil"/>
                    <w:bottom w:val="single" w:sz="8" w:space="0" w:color="auto"/>
                    <w:right w:val="single" w:sz="8" w:space="0" w:color="auto"/>
                  </w:tcBorders>
                  <w:shd w:val="clear" w:color="auto" w:fill="auto"/>
                  <w:hideMark/>
                </w:tcPr>
                <w:p w14:paraId="737233F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"Бахчата"</w:t>
                  </w:r>
                </w:p>
              </w:tc>
              <w:tc>
                <w:tcPr>
                  <w:tcW w:w="1694" w:type="dxa"/>
                  <w:tcBorders>
                    <w:top w:val="nil"/>
                    <w:left w:val="nil"/>
                    <w:bottom w:val="single" w:sz="8" w:space="0" w:color="auto"/>
                    <w:right w:val="single" w:sz="8" w:space="0" w:color="auto"/>
                  </w:tcBorders>
                  <w:shd w:val="clear" w:color="auto" w:fill="auto"/>
                  <w:hideMark/>
                </w:tcPr>
                <w:p w14:paraId="7F3FB09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06776.61.17</w:t>
                  </w:r>
                </w:p>
              </w:tc>
              <w:tc>
                <w:tcPr>
                  <w:tcW w:w="904" w:type="dxa"/>
                  <w:tcBorders>
                    <w:top w:val="nil"/>
                    <w:left w:val="nil"/>
                    <w:bottom w:val="single" w:sz="8" w:space="0" w:color="auto"/>
                    <w:right w:val="single" w:sz="8" w:space="0" w:color="auto"/>
                  </w:tcBorders>
                  <w:shd w:val="clear" w:color="auto" w:fill="auto"/>
                  <w:hideMark/>
                </w:tcPr>
                <w:p w14:paraId="49667D6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061017</w:t>
                  </w:r>
                </w:p>
              </w:tc>
              <w:tc>
                <w:tcPr>
                  <w:tcW w:w="729" w:type="dxa"/>
                  <w:tcBorders>
                    <w:top w:val="nil"/>
                    <w:left w:val="nil"/>
                    <w:bottom w:val="single" w:sz="8" w:space="0" w:color="auto"/>
                    <w:right w:val="single" w:sz="8" w:space="0" w:color="auto"/>
                  </w:tcBorders>
                  <w:shd w:val="clear" w:color="auto" w:fill="auto"/>
                  <w:hideMark/>
                </w:tcPr>
                <w:p w14:paraId="7BE6A01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5998052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380B1DA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56.795</w:t>
                  </w:r>
                </w:p>
              </w:tc>
            </w:tr>
            <w:tr w:rsidR="0014549C" w:rsidRPr="0014549C" w14:paraId="39C011E6"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901A1C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"Моллов баир"</w:t>
                  </w:r>
                </w:p>
              </w:tc>
              <w:tc>
                <w:tcPr>
                  <w:tcW w:w="1701" w:type="dxa"/>
                  <w:tcBorders>
                    <w:top w:val="nil"/>
                    <w:left w:val="nil"/>
                    <w:bottom w:val="single" w:sz="8" w:space="0" w:color="auto"/>
                    <w:right w:val="single" w:sz="8" w:space="0" w:color="auto"/>
                  </w:tcBorders>
                  <w:shd w:val="clear" w:color="auto" w:fill="auto"/>
                  <w:hideMark/>
                </w:tcPr>
                <w:p w14:paraId="4EA7FD2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"Моллов баир"</w:t>
                  </w:r>
                </w:p>
              </w:tc>
              <w:tc>
                <w:tcPr>
                  <w:tcW w:w="1694" w:type="dxa"/>
                  <w:tcBorders>
                    <w:top w:val="nil"/>
                    <w:left w:val="nil"/>
                    <w:bottom w:val="single" w:sz="8" w:space="0" w:color="auto"/>
                    <w:right w:val="single" w:sz="8" w:space="0" w:color="auto"/>
                  </w:tcBorders>
                  <w:shd w:val="clear" w:color="auto" w:fill="auto"/>
                  <w:hideMark/>
                </w:tcPr>
                <w:p w14:paraId="1DA77AF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06776.67.9</w:t>
                  </w:r>
                </w:p>
              </w:tc>
              <w:tc>
                <w:tcPr>
                  <w:tcW w:w="904" w:type="dxa"/>
                  <w:tcBorders>
                    <w:top w:val="nil"/>
                    <w:left w:val="nil"/>
                    <w:bottom w:val="single" w:sz="8" w:space="0" w:color="auto"/>
                    <w:right w:val="single" w:sz="8" w:space="0" w:color="auto"/>
                  </w:tcBorders>
                  <w:shd w:val="clear" w:color="auto" w:fill="auto"/>
                  <w:hideMark/>
                </w:tcPr>
                <w:p w14:paraId="3D2424C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067009</w:t>
                  </w:r>
                </w:p>
              </w:tc>
              <w:tc>
                <w:tcPr>
                  <w:tcW w:w="729" w:type="dxa"/>
                  <w:tcBorders>
                    <w:top w:val="nil"/>
                    <w:left w:val="nil"/>
                    <w:bottom w:val="single" w:sz="8" w:space="0" w:color="auto"/>
                    <w:right w:val="single" w:sz="8" w:space="0" w:color="auto"/>
                  </w:tcBorders>
                  <w:shd w:val="clear" w:color="auto" w:fill="auto"/>
                  <w:hideMark/>
                </w:tcPr>
                <w:p w14:paraId="2EA2B23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329CBBD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41DF976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18.263</w:t>
                  </w:r>
                </w:p>
              </w:tc>
            </w:tr>
            <w:tr w:rsidR="0014549C" w:rsidRPr="0014549C" w14:paraId="26835577"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87B895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lastRenderedPageBreak/>
                    <w:t>м. "Моллов баир"</w:t>
                  </w:r>
                </w:p>
              </w:tc>
              <w:tc>
                <w:tcPr>
                  <w:tcW w:w="1701" w:type="dxa"/>
                  <w:tcBorders>
                    <w:top w:val="nil"/>
                    <w:left w:val="nil"/>
                    <w:bottom w:val="single" w:sz="8" w:space="0" w:color="auto"/>
                    <w:right w:val="single" w:sz="8" w:space="0" w:color="auto"/>
                  </w:tcBorders>
                  <w:shd w:val="clear" w:color="auto" w:fill="auto"/>
                  <w:hideMark/>
                </w:tcPr>
                <w:p w14:paraId="5650677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"Моллов баир"</w:t>
                  </w:r>
                </w:p>
              </w:tc>
              <w:tc>
                <w:tcPr>
                  <w:tcW w:w="1694" w:type="dxa"/>
                  <w:tcBorders>
                    <w:top w:val="nil"/>
                    <w:left w:val="nil"/>
                    <w:bottom w:val="single" w:sz="8" w:space="0" w:color="auto"/>
                    <w:right w:val="single" w:sz="8" w:space="0" w:color="auto"/>
                  </w:tcBorders>
                  <w:shd w:val="clear" w:color="auto" w:fill="auto"/>
                  <w:hideMark/>
                </w:tcPr>
                <w:p w14:paraId="659EBF36"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06776.68.12</w:t>
                  </w:r>
                </w:p>
              </w:tc>
              <w:tc>
                <w:tcPr>
                  <w:tcW w:w="904" w:type="dxa"/>
                  <w:tcBorders>
                    <w:top w:val="nil"/>
                    <w:left w:val="nil"/>
                    <w:bottom w:val="single" w:sz="8" w:space="0" w:color="auto"/>
                    <w:right w:val="single" w:sz="8" w:space="0" w:color="auto"/>
                  </w:tcBorders>
                  <w:shd w:val="clear" w:color="auto" w:fill="auto"/>
                  <w:hideMark/>
                </w:tcPr>
                <w:p w14:paraId="161A592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068012</w:t>
                  </w:r>
                </w:p>
              </w:tc>
              <w:tc>
                <w:tcPr>
                  <w:tcW w:w="729" w:type="dxa"/>
                  <w:tcBorders>
                    <w:top w:val="nil"/>
                    <w:left w:val="nil"/>
                    <w:bottom w:val="single" w:sz="8" w:space="0" w:color="auto"/>
                    <w:right w:val="single" w:sz="8" w:space="0" w:color="auto"/>
                  </w:tcBorders>
                  <w:shd w:val="clear" w:color="auto" w:fill="auto"/>
                  <w:hideMark/>
                </w:tcPr>
                <w:p w14:paraId="0BDBF60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107A4CD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3EE306A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7.269</w:t>
                  </w:r>
                </w:p>
              </w:tc>
            </w:tr>
            <w:tr w:rsidR="0014549C" w:rsidRPr="0014549C" w14:paraId="238CA6BA"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772886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"Тесния път"</w:t>
                  </w:r>
                </w:p>
              </w:tc>
              <w:tc>
                <w:tcPr>
                  <w:tcW w:w="1701" w:type="dxa"/>
                  <w:tcBorders>
                    <w:top w:val="nil"/>
                    <w:left w:val="nil"/>
                    <w:bottom w:val="single" w:sz="8" w:space="0" w:color="auto"/>
                    <w:right w:val="single" w:sz="8" w:space="0" w:color="auto"/>
                  </w:tcBorders>
                  <w:shd w:val="clear" w:color="auto" w:fill="auto"/>
                  <w:hideMark/>
                </w:tcPr>
                <w:p w14:paraId="1FE8A16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"Инджейолу"</w:t>
                  </w:r>
                </w:p>
              </w:tc>
              <w:tc>
                <w:tcPr>
                  <w:tcW w:w="1694" w:type="dxa"/>
                  <w:tcBorders>
                    <w:top w:val="nil"/>
                    <w:left w:val="nil"/>
                    <w:bottom w:val="single" w:sz="8" w:space="0" w:color="auto"/>
                    <w:right w:val="single" w:sz="8" w:space="0" w:color="auto"/>
                  </w:tcBorders>
                  <w:shd w:val="clear" w:color="auto" w:fill="auto"/>
                  <w:hideMark/>
                </w:tcPr>
                <w:p w14:paraId="3A84C42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06776.78.62</w:t>
                  </w:r>
                </w:p>
              </w:tc>
              <w:tc>
                <w:tcPr>
                  <w:tcW w:w="904" w:type="dxa"/>
                  <w:tcBorders>
                    <w:top w:val="nil"/>
                    <w:left w:val="nil"/>
                    <w:bottom w:val="single" w:sz="8" w:space="0" w:color="auto"/>
                    <w:right w:val="single" w:sz="8" w:space="0" w:color="auto"/>
                  </w:tcBorders>
                  <w:shd w:val="clear" w:color="auto" w:fill="auto"/>
                  <w:hideMark/>
                </w:tcPr>
                <w:p w14:paraId="1266274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078062</w:t>
                  </w:r>
                </w:p>
              </w:tc>
              <w:tc>
                <w:tcPr>
                  <w:tcW w:w="729" w:type="dxa"/>
                  <w:tcBorders>
                    <w:top w:val="nil"/>
                    <w:left w:val="nil"/>
                    <w:bottom w:val="single" w:sz="8" w:space="0" w:color="auto"/>
                    <w:right w:val="single" w:sz="8" w:space="0" w:color="auto"/>
                  </w:tcBorders>
                  <w:shd w:val="clear" w:color="auto" w:fill="auto"/>
                  <w:hideMark/>
                </w:tcPr>
                <w:p w14:paraId="73FD5BC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59B5E53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32272A4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1.482</w:t>
                  </w:r>
                </w:p>
              </w:tc>
            </w:tr>
            <w:tr w:rsidR="0014549C" w:rsidRPr="0014549C" w14:paraId="58C1BCBF"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5E5005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"Тесния път"</w:t>
                  </w:r>
                </w:p>
              </w:tc>
              <w:tc>
                <w:tcPr>
                  <w:tcW w:w="1701" w:type="dxa"/>
                  <w:tcBorders>
                    <w:top w:val="nil"/>
                    <w:left w:val="nil"/>
                    <w:bottom w:val="single" w:sz="8" w:space="0" w:color="auto"/>
                    <w:right w:val="single" w:sz="8" w:space="0" w:color="auto"/>
                  </w:tcBorders>
                  <w:shd w:val="clear" w:color="auto" w:fill="auto"/>
                  <w:hideMark/>
                </w:tcPr>
                <w:p w14:paraId="1D4BE4F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"Инджейолу"</w:t>
                  </w:r>
                </w:p>
              </w:tc>
              <w:tc>
                <w:tcPr>
                  <w:tcW w:w="1694" w:type="dxa"/>
                  <w:tcBorders>
                    <w:top w:val="nil"/>
                    <w:left w:val="nil"/>
                    <w:bottom w:val="single" w:sz="8" w:space="0" w:color="auto"/>
                    <w:right w:val="single" w:sz="8" w:space="0" w:color="auto"/>
                  </w:tcBorders>
                  <w:shd w:val="clear" w:color="auto" w:fill="auto"/>
                  <w:hideMark/>
                </w:tcPr>
                <w:p w14:paraId="039C019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06776.78.63</w:t>
                  </w:r>
                </w:p>
              </w:tc>
              <w:tc>
                <w:tcPr>
                  <w:tcW w:w="904" w:type="dxa"/>
                  <w:tcBorders>
                    <w:top w:val="nil"/>
                    <w:left w:val="nil"/>
                    <w:bottom w:val="single" w:sz="8" w:space="0" w:color="auto"/>
                    <w:right w:val="single" w:sz="8" w:space="0" w:color="auto"/>
                  </w:tcBorders>
                  <w:shd w:val="clear" w:color="auto" w:fill="auto"/>
                  <w:hideMark/>
                </w:tcPr>
                <w:p w14:paraId="12F5F59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078063</w:t>
                  </w:r>
                </w:p>
              </w:tc>
              <w:tc>
                <w:tcPr>
                  <w:tcW w:w="729" w:type="dxa"/>
                  <w:tcBorders>
                    <w:top w:val="nil"/>
                    <w:left w:val="nil"/>
                    <w:bottom w:val="single" w:sz="8" w:space="0" w:color="auto"/>
                    <w:right w:val="single" w:sz="8" w:space="0" w:color="auto"/>
                  </w:tcBorders>
                  <w:shd w:val="clear" w:color="auto" w:fill="auto"/>
                  <w:hideMark/>
                </w:tcPr>
                <w:p w14:paraId="00DB85B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00A65C0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92482F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2.512</w:t>
                  </w:r>
                </w:p>
              </w:tc>
            </w:tr>
            <w:tr w:rsidR="0014549C" w:rsidRPr="0014549C" w14:paraId="7D516280"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B72C99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"Тесния път"</w:t>
                  </w:r>
                </w:p>
              </w:tc>
              <w:tc>
                <w:tcPr>
                  <w:tcW w:w="1701" w:type="dxa"/>
                  <w:tcBorders>
                    <w:top w:val="nil"/>
                    <w:left w:val="nil"/>
                    <w:bottom w:val="single" w:sz="8" w:space="0" w:color="auto"/>
                    <w:right w:val="single" w:sz="8" w:space="0" w:color="auto"/>
                  </w:tcBorders>
                  <w:shd w:val="clear" w:color="auto" w:fill="auto"/>
                  <w:hideMark/>
                </w:tcPr>
                <w:p w14:paraId="1DAD982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"Инджейолу"</w:t>
                  </w:r>
                </w:p>
              </w:tc>
              <w:tc>
                <w:tcPr>
                  <w:tcW w:w="1694" w:type="dxa"/>
                  <w:tcBorders>
                    <w:top w:val="nil"/>
                    <w:left w:val="nil"/>
                    <w:bottom w:val="single" w:sz="8" w:space="0" w:color="auto"/>
                    <w:right w:val="single" w:sz="8" w:space="0" w:color="auto"/>
                  </w:tcBorders>
                  <w:shd w:val="clear" w:color="auto" w:fill="auto"/>
                  <w:hideMark/>
                </w:tcPr>
                <w:p w14:paraId="27B2DD45"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06776.78.202</w:t>
                  </w:r>
                </w:p>
              </w:tc>
              <w:tc>
                <w:tcPr>
                  <w:tcW w:w="904" w:type="dxa"/>
                  <w:tcBorders>
                    <w:top w:val="nil"/>
                    <w:left w:val="nil"/>
                    <w:bottom w:val="single" w:sz="8" w:space="0" w:color="auto"/>
                    <w:right w:val="single" w:sz="8" w:space="0" w:color="auto"/>
                  </w:tcBorders>
                  <w:shd w:val="clear" w:color="auto" w:fill="auto"/>
                  <w:hideMark/>
                </w:tcPr>
                <w:p w14:paraId="13DF766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078202</w:t>
                  </w:r>
                </w:p>
              </w:tc>
              <w:tc>
                <w:tcPr>
                  <w:tcW w:w="729" w:type="dxa"/>
                  <w:tcBorders>
                    <w:top w:val="nil"/>
                    <w:left w:val="nil"/>
                    <w:bottom w:val="single" w:sz="8" w:space="0" w:color="auto"/>
                    <w:right w:val="single" w:sz="8" w:space="0" w:color="auto"/>
                  </w:tcBorders>
                  <w:shd w:val="clear" w:color="auto" w:fill="auto"/>
                  <w:hideMark/>
                </w:tcPr>
                <w:p w14:paraId="7ECD710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2A761B2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FFD23C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6.131</w:t>
                  </w:r>
                </w:p>
              </w:tc>
            </w:tr>
            <w:tr w:rsidR="0014549C" w:rsidRPr="0014549C" w14:paraId="3C14EF2E"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63CBBF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"Тесния път"</w:t>
                  </w:r>
                </w:p>
              </w:tc>
              <w:tc>
                <w:tcPr>
                  <w:tcW w:w="1701" w:type="dxa"/>
                  <w:tcBorders>
                    <w:top w:val="nil"/>
                    <w:left w:val="nil"/>
                    <w:bottom w:val="single" w:sz="8" w:space="0" w:color="auto"/>
                    <w:right w:val="single" w:sz="8" w:space="0" w:color="auto"/>
                  </w:tcBorders>
                  <w:shd w:val="clear" w:color="auto" w:fill="auto"/>
                  <w:hideMark/>
                </w:tcPr>
                <w:p w14:paraId="5303C91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"Инджейолу"</w:t>
                  </w:r>
                </w:p>
              </w:tc>
              <w:tc>
                <w:tcPr>
                  <w:tcW w:w="1694" w:type="dxa"/>
                  <w:tcBorders>
                    <w:top w:val="nil"/>
                    <w:left w:val="nil"/>
                    <w:bottom w:val="single" w:sz="8" w:space="0" w:color="auto"/>
                    <w:right w:val="single" w:sz="8" w:space="0" w:color="auto"/>
                  </w:tcBorders>
                  <w:shd w:val="clear" w:color="auto" w:fill="auto"/>
                  <w:hideMark/>
                </w:tcPr>
                <w:p w14:paraId="534794A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06776.78.212</w:t>
                  </w:r>
                </w:p>
              </w:tc>
              <w:tc>
                <w:tcPr>
                  <w:tcW w:w="904" w:type="dxa"/>
                  <w:tcBorders>
                    <w:top w:val="nil"/>
                    <w:left w:val="nil"/>
                    <w:bottom w:val="single" w:sz="8" w:space="0" w:color="auto"/>
                    <w:right w:val="single" w:sz="8" w:space="0" w:color="auto"/>
                  </w:tcBorders>
                  <w:shd w:val="clear" w:color="auto" w:fill="auto"/>
                  <w:hideMark/>
                </w:tcPr>
                <w:p w14:paraId="7C1EEE8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078212</w:t>
                  </w:r>
                </w:p>
              </w:tc>
              <w:tc>
                <w:tcPr>
                  <w:tcW w:w="729" w:type="dxa"/>
                  <w:tcBorders>
                    <w:top w:val="nil"/>
                    <w:left w:val="nil"/>
                    <w:bottom w:val="single" w:sz="8" w:space="0" w:color="auto"/>
                    <w:right w:val="single" w:sz="8" w:space="0" w:color="auto"/>
                  </w:tcBorders>
                  <w:shd w:val="clear" w:color="auto" w:fill="auto"/>
                  <w:hideMark/>
                </w:tcPr>
                <w:p w14:paraId="49B1E12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48165D1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1CFD4A3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18.104</w:t>
                  </w:r>
                </w:p>
              </w:tc>
            </w:tr>
            <w:tr w:rsidR="0014549C" w:rsidRPr="0014549C" w14:paraId="2E7F9A5B"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A28915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"Тесния път"</w:t>
                  </w:r>
                </w:p>
              </w:tc>
              <w:tc>
                <w:tcPr>
                  <w:tcW w:w="1701" w:type="dxa"/>
                  <w:tcBorders>
                    <w:top w:val="nil"/>
                    <w:left w:val="nil"/>
                    <w:bottom w:val="single" w:sz="8" w:space="0" w:color="auto"/>
                    <w:right w:val="single" w:sz="8" w:space="0" w:color="auto"/>
                  </w:tcBorders>
                  <w:shd w:val="clear" w:color="auto" w:fill="auto"/>
                  <w:hideMark/>
                </w:tcPr>
                <w:p w14:paraId="515C004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"Инджейолу"</w:t>
                  </w:r>
                </w:p>
              </w:tc>
              <w:tc>
                <w:tcPr>
                  <w:tcW w:w="1694" w:type="dxa"/>
                  <w:tcBorders>
                    <w:top w:val="nil"/>
                    <w:left w:val="nil"/>
                    <w:bottom w:val="single" w:sz="8" w:space="0" w:color="auto"/>
                    <w:right w:val="single" w:sz="8" w:space="0" w:color="auto"/>
                  </w:tcBorders>
                  <w:shd w:val="clear" w:color="auto" w:fill="auto"/>
                  <w:hideMark/>
                </w:tcPr>
                <w:p w14:paraId="5183AFE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06776.78.213</w:t>
                  </w:r>
                </w:p>
              </w:tc>
              <w:tc>
                <w:tcPr>
                  <w:tcW w:w="904" w:type="dxa"/>
                  <w:tcBorders>
                    <w:top w:val="nil"/>
                    <w:left w:val="nil"/>
                    <w:bottom w:val="single" w:sz="8" w:space="0" w:color="auto"/>
                    <w:right w:val="single" w:sz="8" w:space="0" w:color="auto"/>
                  </w:tcBorders>
                  <w:shd w:val="clear" w:color="auto" w:fill="auto"/>
                  <w:hideMark/>
                </w:tcPr>
                <w:p w14:paraId="44004AB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078213</w:t>
                  </w:r>
                </w:p>
              </w:tc>
              <w:tc>
                <w:tcPr>
                  <w:tcW w:w="729" w:type="dxa"/>
                  <w:tcBorders>
                    <w:top w:val="nil"/>
                    <w:left w:val="nil"/>
                    <w:bottom w:val="single" w:sz="8" w:space="0" w:color="auto"/>
                    <w:right w:val="single" w:sz="8" w:space="0" w:color="auto"/>
                  </w:tcBorders>
                  <w:shd w:val="clear" w:color="auto" w:fill="auto"/>
                  <w:hideMark/>
                </w:tcPr>
                <w:p w14:paraId="5A4057B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717177D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90E8E8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1.593</w:t>
                  </w:r>
                </w:p>
              </w:tc>
            </w:tr>
            <w:tr w:rsidR="0014549C" w:rsidRPr="0014549C" w14:paraId="4940E8B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051547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"Тесния път"</w:t>
                  </w:r>
                </w:p>
              </w:tc>
              <w:tc>
                <w:tcPr>
                  <w:tcW w:w="1701" w:type="dxa"/>
                  <w:tcBorders>
                    <w:top w:val="nil"/>
                    <w:left w:val="nil"/>
                    <w:bottom w:val="single" w:sz="8" w:space="0" w:color="auto"/>
                    <w:right w:val="single" w:sz="8" w:space="0" w:color="auto"/>
                  </w:tcBorders>
                  <w:shd w:val="clear" w:color="auto" w:fill="auto"/>
                  <w:hideMark/>
                </w:tcPr>
                <w:p w14:paraId="7B218CE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"Инджейолу"</w:t>
                  </w:r>
                </w:p>
              </w:tc>
              <w:tc>
                <w:tcPr>
                  <w:tcW w:w="1694" w:type="dxa"/>
                  <w:tcBorders>
                    <w:top w:val="nil"/>
                    <w:left w:val="nil"/>
                    <w:bottom w:val="single" w:sz="8" w:space="0" w:color="auto"/>
                    <w:right w:val="single" w:sz="8" w:space="0" w:color="auto"/>
                  </w:tcBorders>
                  <w:shd w:val="clear" w:color="auto" w:fill="auto"/>
                  <w:hideMark/>
                </w:tcPr>
                <w:p w14:paraId="51266A2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06776.78.215</w:t>
                  </w:r>
                </w:p>
              </w:tc>
              <w:tc>
                <w:tcPr>
                  <w:tcW w:w="904" w:type="dxa"/>
                  <w:tcBorders>
                    <w:top w:val="nil"/>
                    <w:left w:val="nil"/>
                    <w:bottom w:val="single" w:sz="8" w:space="0" w:color="auto"/>
                    <w:right w:val="single" w:sz="8" w:space="0" w:color="auto"/>
                  </w:tcBorders>
                  <w:shd w:val="clear" w:color="auto" w:fill="auto"/>
                  <w:hideMark/>
                </w:tcPr>
                <w:p w14:paraId="49C25E7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078215</w:t>
                  </w:r>
                </w:p>
              </w:tc>
              <w:tc>
                <w:tcPr>
                  <w:tcW w:w="729" w:type="dxa"/>
                  <w:tcBorders>
                    <w:top w:val="nil"/>
                    <w:left w:val="nil"/>
                    <w:bottom w:val="single" w:sz="8" w:space="0" w:color="auto"/>
                    <w:right w:val="single" w:sz="8" w:space="0" w:color="auto"/>
                  </w:tcBorders>
                  <w:shd w:val="clear" w:color="auto" w:fill="auto"/>
                  <w:hideMark/>
                </w:tcPr>
                <w:p w14:paraId="40AEB2F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0915000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5AFEDC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0.639</w:t>
                  </w:r>
                </w:p>
              </w:tc>
            </w:tr>
            <w:tr w:rsidR="0014549C" w:rsidRPr="0014549C" w14:paraId="29F58D9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A2BB78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"Тесния път"</w:t>
                  </w:r>
                </w:p>
              </w:tc>
              <w:tc>
                <w:tcPr>
                  <w:tcW w:w="1701" w:type="dxa"/>
                  <w:tcBorders>
                    <w:top w:val="nil"/>
                    <w:left w:val="nil"/>
                    <w:bottom w:val="single" w:sz="8" w:space="0" w:color="auto"/>
                    <w:right w:val="single" w:sz="8" w:space="0" w:color="auto"/>
                  </w:tcBorders>
                  <w:shd w:val="clear" w:color="auto" w:fill="auto"/>
                  <w:hideMark/>
                </w:tcPr>
                <w:p w14:paraId="5A2B843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"Инджейолу"</w:t>
                  </w:r>
                </w:p>
              </w:tc>
              <w:tc>
                <w:tcPr>
                  <w:tcW w:w="1694" w:type="dxa"/>
                  <w:tcBorders>
                    <w:top w:val="nil"/>
                    <w:left w:val="nil"/>
                    <w:bottom w:val="single" w:sz="8" w:space="0" w:color="auto"/>
                    <w:right w:val="single" w:sz="8" w:space="0" w:color="auto"/>
                  </w:tcBorders>
                  <w:shd w:val="clear" w:color="auto" w:fill="auto"/>
                  <w:hideMark/>
                </w:tcPr>
                <w:p w14:paraId="527CF0B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06776.78.216</w:t>
                  </w:r>
                </w:p>
              </w:tc>
              <w:tc>
                <w:tcPr>
                  <w:tcW w:w="904" w:type="dxa"/>
                  <w:tcBorders>
                    <w:top w:val="nil"/>
                    <w:left w:val="nil"/>
                    <w:bottom w:val="single" w:sz="8" w:space="0" w:color="auto"/>
                    <w:right w:val="single" w:sz="8" w:space="0" w:color="auto"/>
                  </w:tcBorders>
                  <w:shd w:val="clear" w:color="auto" w:fill="auto"/>
                  <w:hideMark/>
                </w:tcPr>
                <w:p w14:paraId="1E2BDDD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078216</w:t>
                  </w:r>
                </w:p>
              </w:tc>
              <w:tc>
                <w:tcPr>
                  <w:tcW w:w="729" w:type="dxa"/>
                  <w:tcBorders>
                    <w:top w:val="nil"/>
                    <w:left w:val="nil"/>
                    <w:bottom w:val="single" w:sz="8" w:space="0" w:color="auto"/>
                    <w:right w:val="single" w:sz="8" w:space="0" w:color="auto"/>
                  </w:tcBorders>
                  <w:shd w:val="clear" w:color="auto" w:fill="auto"/>
                  <w:hideMark/>
                </w:tcPr>
                <w:p w14:paraId="13EB86B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4D9CA22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D05936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2.150</w:t>
                  </w:r>
                </w:p>
              </w:tc>
            </w:tr>
            <w:tr w:rsidR="0014549C" w:rsidRPr="0014549C" w14:paraId="2A8AF4DF"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C45E79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"Тесния път"</w:t>
                  </w:r>
                </w:p>
              </w:tc>
              <w:tc>
                <w:tcPr>
                  <w:tcW w:w="1701" w:type="dxa"/>
                  <w:tcBorders>
                    <w:top w:val="nil"/>
                    <w:left w:val="nil"/>
                    <w:bottom w:val="single" w:sz="8" w:space="0" w:color="auto"/>
                    <w:right w:val="single" w:sz="8" w:space="0" w:color="auto"/>
                  </w:tcBorders>
                  <w:shd w:val="clear" w:color="auto" w:fill="auto"/>
                  <w:hideMark/>
                </w:tcPr>
                <w:p w14:paraId="30D38BB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"Инджейолу"</w:t>
                  </w:r>
                </w:p>
              </w:tc>
              <w:tc>
                <w:tcPr>
                  <w:tcW w:w="1694" w:type="dxa"/>
                  <w:tcBorders>
                    <w:top w:val="nil"/>
                    <w:left w:val="nil"/>
                    <w:bottom w:val="single" w:sz="8" w:space="0" w:color="auto"/>
                    <w:right w:val="single" w:sz="8" w:space="0" w:color="auto"/>
                  </w:tcBorders>
                  <w:shd w:val="clear" w:color="auto" w:fill="auto"/>
                  <w:hideMark/>
                </w:tcPr>
                <w:p w14:paraId="3EA3B3D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06776.78.220</w:t>
                  </w:r>
                </w:p>
              </w:tc>
              <w:tc>
                <w:tcPr>
                  <w:tcW w:w="904" w:type="dxa"/>
                  <w:tcBorders>
                    <w:top w:val="nil"/>
                    <w:left w:val="nil"/>
                    <w:bottom w:val="single" w:sz="8" w:space="0" w:color="auto"/>
                    <w:right w:val="single" w:sz="8" w:space="0" w:color="auto"/>
                  </w:tcBorders>
                  <w:shd w:val="clear" w:color="auto" w:fill="auto"/>
                  <w:hideMark/>
                </w:tcPr>
                <w:p w14:paraId="2937EA9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078220</w:t>
                  </w:r>
                </w:p>
              </w:tc>
              <w:tc>
                <w:tcPr>
                  <w:tcW w:w="729" w:type="dxa"/>
                  <w:tcBorders>
                    <w:top w:val="nil"/>
                    <w:left w:val="nil"/>
                    <w:bottom w:val="single" w:sz="8" w:space="0" w:color="auto"/>
                    <w:right w:val="single" w:sz="8" w:space="0" w:color="auto"/>
                  </w:tcBorders>
                  <w:shd w:val="clear" w:color="auto" w:fill="auto"/>
                  <w:hideMark/>
                </w:tcPr>
                <w:p w14:paraId="612FA3B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7BA926F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3485FA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3.846</w:t>
                  </w:r>
                </w:p>
              </w:tc>
            </w:tr>
            <w:tr w:rsidR="0014549C" w:rsidRPr="0014549C" w14:paraId="693878F8"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FE0C90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"Тесния път"</w:t>
                  </w:r>
                </w:p>
              </w:tc>
              <w:tc>
                <w:tcPr>
                  <w:tcW w:w="1701" w:type="dxa"/>
                  <w:tcBorders>
                    <w:top w:val="nil"/>
                    <w:left w:val="nil"/>
                    <w:bottom w:val="single" w:sz="8" w:space="0" w:color="auto"/>
                    <w:right w:val="single" w:sz="8" w:space="0" w:color="auto"/>
                  </w:tcBorders>
                  <w:shd w:val="clear" w:color="auto" w:fill="auto"/>
                  <w:hideMark/>
                </w:tcPr>
                <w:p w14:paraId="5D8C1BD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"Инджейолу"</w:t>
                  </w:r>
                </w:p>
              </w:tc>
              <w:tc>
                <w:tcPr>
                  <w:tcW w:w="1694" w:type="dxa"/>
                  <w:tcBorders>
                    <w:top w:val="nil"/>
                    <w:left w:val="nil"/>
                    <w:bottom w:val="single" w:sz="8" w:space="0" w:color="auto"/>
                    <w:right w:val="single" w:sz="8" w:space="0" w:color="auto"/>
                  </w:tcBorders>
                  <w:shd w:val="clear" w:color="auto" w:fill="auto"/>
                  <w:hideMark/>
                </w:tcPr>
                <w:p w14:paraId="6314868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06776.78.225</w:t>
                  </w:r>
                </w:p>
              </w:tc>
              <w:tc>
                <w:tcPr>
                  <w:tcW w:w="904" w:type="dxa"/>
                  <w:tcBorders>
                    <w:top w:val="nil"/>
                    <w:left w:val="nil"/>
                    <w:bottom w:val="single" w:sz="8" w:space="0" w:color="auto"/>
                    <w:right w:val="single" w:sz="8" w:space="0" w:color="auto"/>
                  </w:tcBorders>
                  <w:shd w:val="clear" w:color="auto" w:fill="auto"/>
                  <w:hideMark/>
                </w:tcPr>
                <w:p w14:paraId="2578F1A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078225</w:t>
                  </w:r>
                </w:p>
              </w:tc>
              <w:tc>
                <w:tcPr>
                  <w:tcW w:w="729" w:type="dxa"/>
                  <w:tcBorders>
                    <w:top w:val="nil"/>
                    <w:left w:val="nil"/>
                    <w:bottom w:val="single" w:sz="8" w:space="0" w:color="auto"/>
                    <w:right w:val="single" w:sz="8" w:space="0" w:color="auto"/>
                  </w:tcBorders>
                  <w:shd w:val="clear" w:color="auto" w:fill="auto"/>
                  <w:hideMark/>
                </w:tcPr>
                <w:p w14:paraId="2BDC92D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47FA8B9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71C9E3E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21.589</w:t>
                  </w:r>
                </w:p>
              </w:tc>
            </w:tr>
            <w:tr w:rsidR="0014549C" w:rsidRPr="0014549C" w14:paraId="545B2F2B"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685A58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"Тесния път"</w:t>
                  </w:r>
                </w:p>
              </w:tc>
              <w:tc>
                <w:tcPr>
                  <w:tcW w:w="1701" w:type="dxa"/>
                  <w:tcBorders>
                    <w:top w:val="nil"/>
                    <w:left w:val="nil"/>
                    <w:bottom w:val="single" w:sz="8" w:space="0" w:color="auto"/>
                    <w:right w:val="single" w:sz="8" w:space="0" w:color="auto"/>
                  </w:tcBorders>
                  <w:shd w:val="clear" w:color="auto" w:fill="auto"/>
                  <w:hideMark/>
                </w:tcPr>
                <w:p w14:paraId="402BE0F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"Инджейолу"</w:t>
                  </w:r>
                </w:p>
              </w:tc>
              <w:tc>
                <w:tcPr>
                  <w:tcW w:w="1694" w:type="dxa"/>
                  <w:tcBorders>
                    <w:top w:val="nil"/>
                    <w:left w:val="nil"/>
                    <w:bottom w:val="single" w:sz="8" w:space="0" w:color="auto"/>
                    <w:right w:val="single" w:sz="8" w:space="0" w:color="auto"/>
                  </w:tcBorders>
                  <w:shd w:val="clear" w:color="auto" w:fill="auto"/>
                  <w:hideMark/>
                </w:tcPr>
                <w:p w14:paraId="6E61608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06776.78.230</w:t>
                  </w:r>
                </w:p>
              </w:tc>
              <w:tc>
                <w:tcPr>
                  <w:tcW w:w="904" w:type="dxa"/>
                  <w:tcBorders>
                    <w:top w:val="nil"/>
                    <w:left w:val="nil"/>
                    <w:bottom w:val="single" w:sz="8" w:space="0" w:color="auto"/>
                    <w:right w:val="single" w:sz="8" w:space="0" w:color="auto"/>
                  </w:tcBorders>
                  <w:shd w:val="clear" w:color="auto" w:fill="auto"/>
                  <w:hideMark/>
                </w:tcPr>
                <w:p w14:paraId="28C1193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078230</w:t>
                  </w:r>
                </w:p>
              </w:tc>
              <w:tc>
                <w:tcPr>
                  <w:tcW w:w="729" w:type="dxa"/>
                  <w:tcBorders>
                    <w:top w:val="nil"/>
                    <w:left w:val="nil"/>
                    <w:bottom w:val="single" w:sz="8" w:space="0" w:color="auto"/>
                    <w:right w:val="single" w:sz="8" w:space="0" w:color="auto"/>
                  </w:tcBorders>
                  <w:shd w:val="clear" w:color="auto" w:fill="auto"/>
                  <w:hideMark/>
                </w:tcPr>
                <w:p w14:paraId="12F1750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5424494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0F1C865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11.839</w:t>
                  </w:r>
                </w:p>
              </w:tc>
            </w:tr>
            <w:tr w:rsidR="0014549C" w:rsidRPr="0014549C" w14:paraId="1ED8D0EC"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92D63D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"Хумата"</w:t>
                  </w:r>
                </w:p>
              </w:tc>
              <w:tc>
                <w:tcPr>
                  <w:tcW w:w="1701" w:type="dxa"/>
                  <w:tcBorders>
                    <w:top w:val="nil"/>
                    <w:left w:val="nil"/>
                    <w:bottom w:val="single" w:sz="8" w:space="0" w:color="auto"/>
                    <w:right w:val="single" w:sz="8" w:space="0" w:color="auto"/>
                  </w:tcBorders>
                  <w:shd w:val="clear" w:color="auto" w:fill="auto"/>
                  <w:hideMark/>
                </w:tcPr>
                <w:p w14:paraId="6D5C9D3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"Хумата"</w:t>
                  </w:r>
                </w:p>
              </w:tc>
              <w:tc>
                <w:tcPr>
                  <w:tcW w:w="1694" w:type="dxa"/>
                  <w:tcBorders>
                    <w:top w:val="nil"/>
                    <w:left w:val="nil"/>
                    <w:bottom w:val="single" w:sz="8" w:space="0" w:color="auto"/>
                    <w:right w:val="single" w:sz="8" w:space="0" w:color="auto"/>
                  </w:tcBorders>
                  <w:shd w:val="clear" w:color="auto" w:fill="auto"/>
                  <w:hideMark/>
                </w:tcPr>
                <w:p w14:paraId="15089DA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06776.82.7</w:t>
                  </w:r>
                </w:p>
              </w:tc>
              <w:tc>
                <w:tcPr>
                  <w:tcW w:w="904" w:type="dxa"/>
                  <w:tcBorders>
                    <w:top w:val="nil"/>
                    <w:left w:val="nil"/>
                    <w:bottom w:val="single" w:sz="8" w:space="0" w:color="auto"/>
                    <w:right w:val="single" w:sz="8" w:space="0" w:color="auto"/>
                  </w:tcBorders>
                  <w:shd w:val="clear" w:color="auto" w:fill="auto"/>
                  <w:hideMark/>
                </w:tcPr>
                <w:p w14:paraId="0694D29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082007</w:t>
                  </w:r>
                </w:p>
              </w:tc>
              <w:tc>
                <w:tcPr>
                  <w:tcW w:w="729" w:type="dxa"/>
                  <w:tcBorders>
                    <w:top w:val="nil"/>
                    <w:left w:val="nil"/>
                    <w:bottom w:val="single" w:sz="8" w:space="0" w:color="auto"/>
                    <w:right w:val="single" w:sz="8" w:space="0" w:color="auto"/>
                  </w:tcBorders>
                  <w:shd w:val="clear" w:color="auto" w:fill="auto"/>
                  <w:hideMark/>
                </w:tcPr>
                <w:p w14:paraId="165F597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62F84B6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6A717D1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0.761</w:t>
                  </w:r>
                </w:p>
              </w:tc>
            </w:tr>
            <w:tr w:rsidR="0014549C" w:rsidRPr="0014549C" w14:paraId="38434CF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ED3A0F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"Бъклицата"</w:t>
                  </w:r>
                </w:p>
              </w:tc>
              <w:tc>
                <w:tcPr>
                  <w:tcW w:w="1701" w:type="dxa"/>
                  <w:tcBorders>
                    <w:top w:val="nil"/>
                    <w:left w:val="nil"/>
                    <w:bottom w:val="single" w:sz="8" w:space="0" w:color="auto"/>
                    <w:right w:val="single" w:sz="8" w:space="0" w:color="auto"/>
                  </w:tcBorders>
                  <w:shd w:val="clear" w:color="auto" w:fill="auto"/>
                  <w:hideMark/>
                </w:tcPr>
                <w:p w14:paraId="17D3C6A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"Бъклицата"</w:t>
                  </w:r>
                </w:p>
              </w:tc>
              <w:tc>
                <w:tcPr>
                  <w:tcW w:w="1694" w:type="dxa"/>
                  <w:tcBorders>
                    <w:top w:val="nil"/>
                    <w:left w:val="nil"/>
                    <w:bottom w:val="single" w:sz="8" w:space="0" w:color="auto"/>
                    <w:right w:val="single" w:sz="8" w:space="0" w:color="auto"/>
                  </w:tcBorders>
                  <w:shd w:val="clear" w:color="auto" w:fill="auto"/>
                  <w:hideMark/>
                </w:tcPr>
                <w:p w14:paraId="3279C0A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06776.83.3</w:t>
                  </w:r>
                </w:p>
              </w:tc>
              <w:tc>
                <w:tcPr>
                  <w:tcW w:w="904" w:type="dxa"/>
                  <w:tcBorders>
                    <w:top w:val="nil"/>
                    <w:left w:val="nil"/>
                    <w:bottom w:val="single" w:sz="8" w:space="0" w:color="auto"/>
                    <w:right w:val="single" w:sz="8" w:space="0" w:color="auto"/>
                  </w:tcBorders>
                  <w:shd w:val="clear" w:color="auto" w:fill="auto"/>
                  <w:hideMark/>
                </w:tcPr>
                <w:p w14:paraId="03E180E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083003</w:t>
                  </w:r>
                </w:p>
              </w:tc>
              <w:tc>
                <w:tcPr>
                  <w:tcW w:w="729" w:type="dxa"/>
                  <w:tcBorders>
                    <w:top w:val="nil"/>
                    <w:left w:val="nil"/>
                    <w:bottom w:val="single" w:sz="8" w:space="0" w:color="auto"/>
                    <w:right w:val="single" w:sz="8" w:space="0" w:color="auto"/>
                  </w:tcBorders>
                  <w:shd w:val="clear" w:color="auto" w:fill="auto"/>
                  <w:hideMark/>
                </w:tcPr>
                <w:p w14:paraId="7D1B899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2479637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5FEA3D6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1.938</w:t>
                  </w:r>
                </w:p>
              </w:tc>
            </w:tr>
            <w:tr w:rsidR="0014549C" w:rsidRPr="0014549C" w14:paraId="459C3718"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8ECC62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701" w:type="dxa"/>
                  <w:tcBorders>
                    <w:top w:val="nil"/>
                    <w:left w:val="nil"/>
                    <w:bottom w:val="single" w:sz="8" w:space="0" w:color="auto"/>
                    <w:right w:val="single" w:sz="8" w:space="0" w:color="auto"/>
                  </w:tcBorders>
                  <w:shd w:val="clear" w:color="auto" w:fill="auto"/>
                  <w:hideMark/>
                </w:tcPr>
                <w:p w14:paraId="7E7A638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694" w:type="dxa"/>
                  <w:tcBorders>
                    <w:top w:val="nil"/>
                    <w:left w:val="nil"/>
                    <w:bottom w:val="single" w:sz="8" w:space="0" w:color="auto"/>
                    <w:right w:val="single" w:sz="8" w:space="0" w:color="auto"/>
                  </w:tcBorders>
                  <w:shd w:val="clear" w:color="auto" w:fill="auto"/>
                  <w:hideMark/>
                </w:tcPr>
                <w:p w14:paraId="384986C4"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06776.116.8</w:t>
                  </w:r>
                </w:p>
              </w:tc>
              <w:tc>
                <w:tcPr>
                  <w:tcW w:w="904" w:type="dxa"/>
                  <w:tcBorders>
                    <w:top w:val="nil"/>
                    <w:left w:val="nil"/>
                    <w:bottom w:val="single" w:sz="8" w:space="0" w:color="auto"/>
                    <w:right w:val="single" w:sz="8" w:space="0" w:color="auto"/>
                  </w:tcBorders>
                  <w:shd w:val="clear" w:color="auto" w:fill="auto"/>
                  <w:hideMark/>
                </w:tcPr>
                <w:p w14:paraId="77C3DAC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116008</w:t>
                  </w:r>
                </w:p>
              </w:tc>
              <w:tc>
                <w:tcPr>
                  <w:tcW w:w="729" w:type="dxa"/>
                  <w:tcBorders>
                    <w:top w:val="nil"/>
                    <w:left w:val="nil"/>
                    <w:bottom w:val="single" w:sz="8" w:space="0" w:color="auto"/>
                    <w:right w:val="single" w:sz="8" w:space="0" w:color="auto"/>
                  </w:tcBorders>
                  <w:shd w:val="clear" w:color="auto" w:fill="auto"/>
                  <w:hideMark/>
                </w:tcPr>
                <w:p w14:paraId="2FABF7E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73513D9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EB4B54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12.529</w:t>
                  </w:r>
                </w:p>
              </w:tc>
            </w:tr>
            <w:tr w:rsidR="0014549C" w:rsidRPr="0014549C" w14:paraId="2C74C21C"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4FA71A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701" w:type="dxa"/>
                  <w:tcBorders>
                    <w:top w:val="nil"/>
                    <w:left w:val="nil"/>
                    <w:bottom w:val="single" w:sz="8" w:space="0" w:color="auto"/>
                    <w:right w:val="single" w:sz="8" w:space="0" w:color="auto"/>
                  </w:tcBorders>
                  <w:shd w:val="clear" w:color="auto" w:fill="auto"/>
                  <w:hideMark/>
                </w:tcPr>
                <w:p w14:paraId="66E7F18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694" w:type="dxa"/>
                  <w:tcBorders>
                    <w:top w:val="nil"/>
                    <w:left w:val="nil"/>
                    <w:bottom w:val="single" w:sz="8" w:space="0" w:color="auto"/>
                    <w:right w:val="single" w:sz="8" w:space="0" w:color="auto"/>
                  </w:tcBorders>
                  <w:shd w:val="clear" w:color="auto" w:fill="auto"/>
                  <w:hideMark/>
                </w:tcPr>
                <w:p w14:paraId="6B28E52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06776.116.9</w:t>
                  </w:r>
                </w:p>
              </w:tc>
              <w:tc>
                <w:tcPr>
                  <w:tcW w:w="904" w:type="dxa"/>
                  <w:tcBorders>
                    <w:top w:val="nil"/>
                    <w:left w:val="nil"/>
                    <w:bottom w:val="single" w:sz="8" w:space="0" w:color="auto"/>
                    <w:right w:val="single" w:sz="8" w:space="0" w:color="auto"/>
                  </w:tcBorders>
                  <w:shd w:val="clear" w:color="auto" w:fill="auto"/>
                  <w:hideMark/>
                </w:tcPr>
                <w:p w14:paraId="1AEB528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116009</w:t>
                  </w:r>
                </w:p>
              </w:tc>
              <w:tc>
                <w:tcPr>
                  <w:tcW w:w="729" w:type="dxa"/>
                  <w:tcBorders>
                    <w:top w:val="nil"/>
                    <w:left w:val="nil"/>
                    <w:bottom w:val="single" w:sz="8" w:space="0" w:color="auto"/>
                    <w:right w:val="single" w:sz="8" w:space="0" w:color="auto"/>
                  </w:tcBorders>
                  <w:shd w:val="clear" w:color="auto" w:fill="auto"/>
                  <w:hideMark/>
                </w:tcPr>
                <w:p w14:paraId="50CA8ED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05D5A61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70529D9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9.229</w:t>
                  </w:r>
                </w:p>
              </w:tc>
            </w:tr>
            <w:tr w:rsidR="0014549C" w:rsidRPr="0014549C" w14:paraId="4F99850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647899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701" w:type="dxa"/>
                  <w:tcBorders>
                    <w:top w:val="nil"/>
                    <w:left w:val="nil"/>
                    <w:bottom w:val="single" w:sz="8" w:space="0" w:color="auto"/>
                    <w:right w:val="single" w:sz="8" w:space="0" w:color="auto"/>
                  </w:tcBorders>
                  <w:shd w:val="clear" w:color="auto" w:fill="auto"/>
                  <w:hideMark/>
                </w:tcPr>
                <w:p w14:paraId="5176EC8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694" w:type="dxa"/>
                  <w:tcBorders>
                    <w:top w:val="nil"/>
                    <w:left w:val="nil"/>
                    <w:bottom w:val="single" w:sz="8" w:space="0" w:color="auto"/>
                    <w:right w:val="single" w:sz="8" w:space="0" w:color="auto"/>
                  </w:tcBorders>
                  <w:shd w:val="clear" w:color="auto" w:fill="auto"/>
                  <w:hideMark/>
                </w:tcPr>
                <w:p w14:paraId="5A5DD6F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06776.600.4</w:t>
                  </w:r>
                </w:p>
              </w:tc>
              <w:tc>
                <w:tcPr>
                  <w:tcW w:w="904" w:type="dxa"/>
                  <w:tcBorders>
                    <w:top w:val="nil"/>
                    <w:left w:val="nil"/>
                    <w:bottom w:val="single" w:sz="8" w:space="0" w:color="auto"/>
                    <w:right w:val="single" w:sz="8" w:space="0" w:color="auto"/>
                  </w:tcBorders>
                  <w:shd w:val="clear" w:color="auto" w:fill="auto"/>
                  <w:hideMark/>
                </w:tcPr>
                <w:p w14:paraId="5D0D3B6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600004</w:t>
                  </w:r>
                </w:p>
              </w:tc>
              <w:tc>
                <w:tcPr>
                  <w:tcW w:w="729" w:type="dxa"/>
                  <w:tcBorders>
                    <w:top w:val="nil"/>
                    <w:left w:val="nil"/>
                    <w:bottom w:val="single" w:sz="8" w:space="0" w:color="auto"/>
                    <w:right w:val="single" w:sz="8" w:space="0" w:color="auto"/>
                  </w:tcBorders>
                  <w:shd w:val="clear" w:color="auto" w:fill="auto"/>
                  <w:hideMark/>
                </w:tcPr>
                <w:p w14:paraId="5FAC4DD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7033C54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D2495F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55.392</w:t>
                  </w:r>
                </w:p>
              </w:tc>
            </w:tr>
            <w:tr w:rsidR="0014549C" w:rsidRPr="0014549C" w14:paraId="4225625F"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vAlign w:val="center"/>
                  <w:hideMark/>
                </w:tcPr>
                <w:p w14:paraId="4F918A7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701" w:type="dxa"/>
                  <w:tcBorders>
                    <w:top w:val="nil"/>
                    <w:left w:val="nil"/>
                    <w:bottom w:val="single" w:sz="8" w:space="0" w:color="auto"/>
                    <w:right w:val="single" w:sz="8" w:space="0" w:color="auto"/>
                  </w:tcBorders>
                  <w:shd w:val="clear" w:color="auto" w:fill="auto"/>
                  <w:vAlign w:val="center"/>
                  <w:hideMark/>
                </w:tcPr>
                <w:p w14:paraId="1D7A4CD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694" w:type="dxa"/>
                  <w:tcBorders>
                    <w:top w:val="nil"/>
                    <w:left w:val="nil"/>
                    <w:bottom w:val="single" w:sz="8" w:space="0" w:color="auto"/>
                    <w:right w:val="single" w:sz="8" w:space="0" w:color="auto"/>
                  </w:tcBorders>
                  <w:shd w:val="clear" w:color="auto" w:fill="auto"/>
                  <w:vAlign w:val="center"/>
                  <w:hideMark/>
                </w:tcPr>
                <w:p w14:paraId="77E31B9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06776.52.7</w:t>
                  </w:r>
                </w:p>
              </w:tc>
              <w:tc>
                <w:tcPr>
                  <w:tcW w:w="904" w:type="dxa"/>
                  <w:tcBorders>
                    <w:top w:val="nil"/>
                    <w:left w:val="nil"/>
                    <w:bottom w:val="single" w:sz="8" w:space="0" w:color="auto"/>
                    <w:right w:val="single" w:sz="8" w:space="0" w:color="auto"/>
                  </w:tcBorders>
                  <w:shd w:val="clear" w:color="auto" w:fill="auto"/>
                  <w:vAlign w:val="center"/>
                  <w:hideMark/>
                </w:tcPr>
                <w:p w14:paraId="5EA5516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xml:space="preserve"> 052007</w:t>
                  </w:r>
                </w:p>
              </w:tc>
              <w:tc>
                <w:tcPr>
                  <w:tcW w:w="729" w:type="dxa"/>
                  <w:tcBorders>
                    <w:top w:val="nil"/>
                    <w:left w:val="nil"/>
                    <w:bottom w:val="single" w:sz="8" w:space="0" w:color="auto"/>
                    <w:right w:val="single" w:sz="8" w:space="0" w:color="auto"/>
                  </w:tcBorders>
                  <w:shd w:val="clear" w:color="auto" w:fill="auto"/>
                  <w:vAlign w:val="center"/>
                  <w:hideMark/>
                </w:tcPr>
                <w:p w14:paraId="072FF00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443" w:type="dxa"/>
                  <w:tcBorders>
                    <w:top w:val="nil"/>
                    <w:left w:val="nil"/>
                    <w:bottom w:val="single" w:sz="8" w:space="0" w:color="auto"/>
                    <w:right w:val="single" w:sz="8" w:space="0" w:color="auto"/>
                  </w:tcBorders>
                  <w:shd w:val="clear" w:color="auto" w:fill="auto"/>
                  <w:vAlign w:val="center"/>
                  <w:hideMark/>
                </w:tcPr>
                <w:p w14:paraId="5516E9D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Лозе</w:t>
                  </w:r>
                </w:p>
              </w:tc>
              <w:tc>
                <w:tcPr>
                  <w:tcW w:w="978" w:type="dxa"/>
                  <w:gridSpan w:val="2"/>
                  <w:tcBorders>
                    <w:top w:val="nil"/>
                    <w:left w:val="nil"/>
                    <w:bottom w:val="single" w:sz="8" w:space="0" w:color="auto"/>
                    <w:right w:val="single" w:sz="8" w:space="0" w:color="auto"/>
                  </w:tcBorders>
                  <w:shd w:val="clear" w:color="auto" w:fill="auto"/>
                  <w:vAlign w:val="center"/>
                  <w:hideMark/>
                </w:tcPr>
                <w:p w14:paraId="6B15E5F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15.529</w:t>
                  </w:r>
                </w:p>
              </w:tc>
            </w:tr>
            <w:tr w:rsidR="0014549C" w:rsidRPr="0014549C" w14:paraId="5D8F4D3E"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vAlign w:val="center"/>
                  <w:hideMark/>
                </w:tcPr>
                <w:p w14:paraId="2F3B9E5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701" w:type="dxa"/>
                  <w:tcBorders>
                    <w:top w:val="nil"/>
                    <w:left w:val="nil"/>
                    <w:bottom w:val="single" w:sz="8" w:space="0" w:color="auto"/>
                    <w:right w:val="single" w:sz="8" w:space="0" w:color="auto"/>
                  </w:tcBorders>
                  <w:shd w:val="clear" w:color="auto" w:fill="auto"/>
                  <w:vAlign w:val="center"/>
                  <w:hideMark/>
                </w:tcPr>
                <w:p w14:paraId="1D375D6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694" w:type="dxa"/>
                  <w:tcBorders>
                    <w:top w:val="nil"/>
                    <w:left w:val="nil"/>
                    <w:bottom w:val="single" w:sz="8" w:space="0" w:color="auto"/>
                    <w:right w:val="single" w:sz="8" w:space="0" w:color="auto"/>
                  </w:tcBorders>
                  <w:shd w:val="clear" w:color="auto" w:fill="auto"/>
                  <w:vAlign w:val="center"/>
                  <w:hideMark/>
                </w:tcPr>
                <w:p w14:paraId="70072FC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06776.82.6</w:t>
                  </w:r>
                </w:p>
              </w:tc>
              <w:tc>
                <w:tcPr>
                  <w:tcW w:w="904" w:type="dxa"/>
                  <w:tcBorders>
                    <w:top w:val="nil"/>
                    <w:left w:val="nil"/>
                    <w:bottom w:val="single" w:sz="8" w:space="0" w:color="auto"/>
                    <w:right w:val="single" w:sz="8" w:space="0" w:color="auto"/>
                  </w:tcBorders>
                  <w:shd w:val="clear" w:color="auto" w:fill="auto"/>
                  <w:vAlign w:val="center"/>
                  <w:hideMark/>
                </w:tcPr>
                <w:p w14:paraId="5EC0CCB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082006</w:t>
                  </w:r>
                </w:p>
              </w:tc>
              <w:tc>
                <w:tcPr>
                  <w:tcW w:w="729" w:type="dxa"/>
                  <w:tcBorders>
                    <w:top w:val="nil"/>
                    <w:left w:val="nil"/>
                    <w:bottom w:val="single" w:sz="8" w:space="0" w:color="auto"/>
                    <w:right w:val="single" w:sz="8" w:space="0" w:color="auto"/>
                  </w:tcBorders>
                  <w:shd w:val="clear" w:color="auto" w:fill="auto"/>
                  <w:vAlign w:val="center"/>
                  <w:hideMark/>
                </w:tcPr>
                <w:p w14:paraId="2579959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443" w:type="dxa"/>
                  <w:tcBorders>
                    <w:top w:val="nil"/>
                    <w:left w:val="nil"/>
                    <w:bottom w:val="single" w:sz="8" w:space="0" w:color="auto"/>
                    <w:right w:val="single" w:sz="8" w:space="0" w:color="auto"/>
                  </w:tcBorders>
                  <w:shd w:val="clear" w:color="auto" w:fill="auto"/>
                  <w:vAlign w:val="center"/>
                  <w:hideMark/>
                </w:tcPr>
                <w:p w14:paraId="446D96C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Лозе</w:t>
                  </w:r>
                </w:p>
              </w:tc>
              <w:tc>
                <w:tcPr>
                  <w:tcW w:w="978" w:type="dxa"/>
                  <w:gridSpan w:val="2"/>
                  <w:tcBorders>
                    <w:top w:val="nil"/>
                    <w:left w:val="nil"/>
                    <w:bottom w:val="single" w:sz="8" w:space="0" w:color="auto"/>
                    <w:right w:val="single" w:sz="8" w:space="0" w:color="auto"/>
                  </w:tcBorders>
                  <w:shd w:val="clear" w:color="auto" w:fill="auto"/>
                  <w:vAlign w:val="center"/>
                  <w:hideMark/>
                </w:tcPr>
                <w:p w14:paraId="3B3E3BF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7.039</w:t>
                  </w:r>
                </w:p>
              </w:tc>
            </w:tr>
            <w:tr w:rsidR="0014549C" w:rsidRPr="0014549C" w14:paraId="5C6C07CB" w14:textId="77777777" w:rsidTr="00A93F11">
              <w:trPr>
                <w:trHeight w:val="270"/>
              </w:trPr>
              <w:tc>
                <w:tcPr>
                  <w:tcW w:w="1916" w:type="dxa"/>
                  <w:tcBorders>
                    <w:top w:val="nil"/>
                    <w:left w:val="nil"/>
                    <w:bottom w:val="nil"/>
                    <w:right w:val="nil"/>
                  </w:tcBorders>
                  <w:shd w:val="clear" w:color="auto" w:fill="auto"/>
                  <w:noWrap/>
                  <w:vAlign w:val="bottom"/>
                  <w:hideMark/>
                </w:tcPr>
                <w:p w14:paraId="5D932D8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p>
              </w:tc>
              <w:tc>
                <w:tcPr>
                  <w:tcW w:w="1701" w:type="dxa"/>
                  <w:tcBorders>
                    <w:top w:val="nil"/>
                    <w:left w:val="nil"/>
                    <w:bottom w:val="nil"/>
                    <w:right w:val="nil"/>
                  </w:tcBorders>
                  <w:shd w:val="clear" w:color="auto" w:fill="auto"/>
                  <w:noWrap/>
                  <w:vAlign w:val="bottom"/>
                  <w:hideMark/>
                </w:tcPr>
                <w:p w14:paraId="72472E85"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2FD09C47"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7108224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60184A32"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1EE34DC9"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112BE7E5"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72AB29ED"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3773DB27"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землище кв. Ветрен, гр. Бургас</w:t>
                  </w:r>
                </w:p>
              </w:tc>
            </w:tr>
            <w:tr w:rsidR="0014549C" w:rsidRPr="0014549C" w14:paraId="08AF5D43" w14:textId="77777777" w:rsidTr="00A93F11">
              <w:trPr>
                <w:trHeight w:val="270"/>
              </w:trPr>
              <w:tc>
                <w:tcPr>
                  <w:tcW w:w="1916" w:type="dxa"/>
                  <w:tcBorders>
                    <w:top w:val="nil"/>
                    <w:left w:val="nil"/>
                    <w:bottom w:val="nil"/>
                    <w:right w:val="nil"/>
                  </w:tcBorders>
                  <w:shd w:val="clear" w:color="auto" w:fill="auto"/>
                  <w:noWrap/>
                  <w:vAlign w:val="bottom"/>
                  <w:hideMark/>
                </w:tcPr>
                <w:p w14:paraId="2B74633B"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p>
              </w:tc>
              <w:tc>
                <w:tcPr>
                  <w:tcW w:w="1701" w:type="dxa"/>
                  <w:tcBorders>
                    <w:top w:val="nil"/>
                    <w:left w:val="nil"/>
                    <w:bottom w:val="nil"/>
                    <w:right w:val="nil"/>
                  </w:tcBorders>
                  <w:shd w:val="clear" w:color="auto" w:fill="auto"/>
                  <w:noWrap/>
                  <w:vAlign w:val="bottom"/>
                  <w:hideMark/>
                </w:tcPr>
                <w:p w14:paraId="2B0FAB45"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132A51EE"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5995E576"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6690BD13"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59B2809B"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2FFC9A11"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7829ECED" w14:textId="77777777" w:rsidTr="00A93F11">
              <w:trPr>
                <w:trHeight w:val="810"/>
              </w:trPr>
              <w:tc>
                <w:tcPr>
                  <w:tcW w:w="19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A999A12"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Ново  наименование  на местността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01B8905D"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single" w:sz="8" w:space="0" w:color="auto"/>
                    <w:left w:val="nil"/>
                    <w:bottom w:val="single" w:sz="8" w:space="0" w:color="auto"/>
                    <w:right w:val="single" w:sz="8" w:space="0" w:color="auto"/>
                  </w:tcBorders>
                  <w:shd w:val="clear" w:color="auto" w:fill="auto"/>
                  <w:vAlign w:val="center"/>
                  <w:hideMark/>
                </w:tcPr>
                <w:p w14:paraId="208701E0"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single" w:sz="8" w:space="0" w:color="auto"/>
                    <w:left w:val="nil"/>
                    <w:bottom w:val="single" w:sz="8" w:space="0" w:color="auto"/>
                    <w:right w:val="single" w:sz="8" w:space="0" w:color="auto"/>
                  </w:tcBorders>
                  <w:shd w:val="clear" w:color="auto" w:fill="auto"/>
                  <w:vAlign w:val="center"/>
                  <w:hideMark/>
                </w:tcPr>
                <w:p w14:paraId="765FA9CB"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single" w:sz="8" w:space="0" w:color="auto"/>
                    <w:left w:val="nil"/>
                    <w:bottom w:val="single" w:sz="8" w:space="0" w:color="auto"/>
                    <w:right w:val="single" w:sz="8" w:space="0" w:color="auto"/>
                  </w:tcBorders>
                  <w:shd w:val="clear" w:color="auto" w:fill="auto"/>
                  <w:vAlign w:val="center"/>
                  <w:hideMark/>
                </w:tcPr>
                <w:p w14:paraId="4F01C329"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single" w:sz="8" w:space="0" w:color="auto"/>
                    <w:left w:val="nil"/>
                    <w:bottom w:val="single" w:sz="8" w:space="0" w:color="auto"/>
                    <w:right w:val="single" w:sz="8" w:space="0" w:color="auto"/>
                  </w:tcBorders>
                  <w:shd w:val="clear" w:color="auto" w:fill="auto"/>
                  <w:vAlign w:val="center"/>
                  <w:hideMark/>
                </w:tcPr>
                <w:p w14:paraId="11A8E3D3"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single" w:sz="8" w:space="0" w:color="auto"/>
                    <w:left w:val="nil"/>
                    <w:bottom w:val="single" w:sz="8" w:space="0" w:color="auto"/>
                    <w:right w:val="single" w:sz="8" w:space="0" w:color="auto"/>
                  </w:tcBorders>
                  <w:shd w:val="clear" w:color="auto" w:fill="auto"/>
                  <w:vAlign w:val="center"/>
                  <w:hideMark/>
                </w:tcPr>
                <w:p w14:paraId="1738C6A9"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3B800915"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B732E6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"Билките"</w:t>
                  </w:r>
                </w:p>
              </w:tc>
              <w:tc>
                <w:tcPr>
                  <w:tcW w:w="1701" w:type="dxa"/>
                  <w:tcBorders>
                    <w:top w:val="nil"/>
                    <w:left w:val="nil"/>
                    <w:bottom w:val="single" w:sz="8" w:space="0" w:color="auto"/>
                    <w:right w:val="single" w:sz="8" w:space="0" w:color="auto"/>
                  </w:tcBorders>
                  <w:shd w:val="clear" w:color="auto" w:fill="auto"/>
                  <w:hideMark/>
                </w:tcPr>
                <w:p w14:paraId="0CC79A8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"Табите"</w:t>
                  </w:r>
                </w:p>
              </w:tc>
              <w:tc>
                <w:tcPr>
                  <w:tcW w:w="1694" w:type="dxa"/>
                  <w:tcBorders>
                    <w:top w:val="nil"/>
                    <w:left w:val="nil"/>
                    <w:bottom w:val="single" w:sz="8" w:space="0" w:color="auto"/>
                    <w:right w:val="single" w:sz="8" w:space="0" w:color="auto"/>
                  </w:tcBorders>
                  <w:shd w:val="clear" w:color="auto" w:fill="auto"/>
                  <w:hideMark/>
                </w:tcPr>
                <w:p w14:paraId="6081068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07079.12.201</w:t>
                  </w:r>
                </w:p>
              </w:tc>
              <w:tc>
                <w:tcPr>
                  <w:tcW w:w="904" w:type="dxa"/>
                  <w:tcBorders>
                    <w:top w:val="nil"/>
                    <w:left w:val="nil"/>
                    <w:bottom w:val="single" w:sz="8" w:space="0" w:color="auto"/>
                    <w:right w:val="single" w:sz="8" w:space="0" w:color="auto"/>
                  </w:tcBorders>
                  <w:shd w:val="clear" w:color="auto" w:fill="auto"/>
                  <w:hideMark/>
                </w:tcPr>
                <w:p w14:paraId="50E4A48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013026</w:t>
                  </w:r>
                </w:p>
              </w:tc>
              <w:tc>
                <w:tcPr>
                  <w:tcW w:w="729" w:type="dxa"/>
                  <w:tcBorders>
                    <w:top w:val="nil"/>
                    <w:left w:val="nil"/>
                    <w:bottom w:val="single" w:sz="8" w:space="0" w:color="auto"/>
                    <w:right w:val="single" w:sz="8" w:space="0" w:color="auto"/>
                  </w:tcBorders>
                  <w:shd w:val="clear" w:color="auto" w:fill="auto"/>
                  <w:hideMark/>
                </w:tcPr>
                <w:p w14:paraId="6E88214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7770E1D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4095523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3.596</w:t>
                  </w:r>
                </w:p>
              </w:tc>
            </w:tr>
            <w:tr w:rsidR="0014549C" w:rsidRPr="0014549C" w14:paraId="0E29578F"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9E9433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"Неравното"</w:t>
                  </w:r>
                </w:p>
              </w:tc>
              <w:tc>
                <w:tcPr>
                  <w:tcW w:w="1701" w:type="dxa"/>
                  <w:tcBorders>
                    <w:top w:val="nil"/>
                    <w:left w:val="nil"/>
                    <w:bottom w:val="single" w:sz="8" w:space="0" w:color="auto"/>
                    <w:right w:val="single" w:sz="8" w:space="0" w:color="auto"/>
                  </w:tcBorders>
                  <w:shd w:val="clear" w:color="auto" w:fill="auto"/>
                  <w:hideMark/>
                </w:tcPr>
                <w:p w14:paraId="44C3A37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"Кабата"</w:t>
                  </w:r>
                </w:p>
              </w:tc>
              <w:tc>
                <w:tcPr>
                  <w:tcW w:w="1694" w:type="dxa"/>
                  <w:tcBorders>
                    <w:top w:val="nil"/>
                    <w:left w:val="nil"/>
                    <w:bottom w:val="single" w:sz="8" w:space="0" w:color="auto"/>
                    <w:right w:val="single" w:sz="8" w:space="0" w:color="auto"/>
                  </w:tcBorders>
                  <w:shd w:val="clear" w:color="auto" w:fill="auto"/>
                  <w:hideMark/>
                </w:tcPr>
                <w:p w14:paraId="2062DEF4"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07079.12.725</w:t>
                  </w:r>
                </w:p>
              </w:tc>
              <w:tc>
                <w:tcPr>
                  <w:tcW w:w="904" w:type="dxa"/>
                  <w:tcBorders>
                    <w:top w:val="nil"/>
                    <w:left w:val="nil"/>
                    <w:bottom w:val="single" w:sz="8" w:space="0" w:color="auto"/>
                    <w:right w:val="single" w:sz="8" w:space="0" w:color="auto"/>
                  </w:tcBorders>
                  <w:shd w:val="clear" w:color="auto" w:fill="auto"/>
                  <w:hideMark/>
                </w:tcPr>
                <w:p w14:paraId="0C0FFE8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022016</w:t>
                  </w:r>
                </w:p>
              </w:tc>
              <w:tc>
                <w:tcPr>
                  <w:tcW w:w="729" w:type="dxa"/>
                  <w:tcBorders>
                    <w:top w:val="nil"/>
                    <w:left w:val="nil"/>
                    <w:bottom w:val="single" w:sz="8" w:space="0" w:color="auto"/>
                    <w:right w:val="single" w:sz="8" w:space="0" w:color="auto"/>
                  </w:tcBorders>
                  <w:shd w:val="clear" w:color="auto" w:fill="auto"/>
                  <w:hideMark/>
                </w:tcPr>
                <w:p w14:paraId="5CA32F6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nil"/>
                    <w:bottom w:val="single" w:sz="8" w:space="0" w:color="auto"/>
                    <w:right w:val="single" w:sz="8" w:space="0" w:color="auto"/>
                  </w:tcBorders>
                  <w:shd w:val="clear" w:color="auto" w:fill="auto"/>
                  <w:hideMark/>
                </w:tcPr>
                <w:p w14:paraId="7B5E06B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6133755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0.290</w:t>
                  </w:r>
                </w:p>
              </w:tc>
            </w:tr>
            <w:tr w:rsidR="0014549C" w:rsidRPr="0014549C" w14:paraId="1E0D9AC4"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310D15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"Медната нива"</w:t>
                  </w:r>
                </w:p>
              </w:tc>
              <w:tc>
                <w:tcPr>
                  <w:tcW w:w="1701" w:type="dxa"/>
                  <w:tcBorders>
                    <w:top w:val="nil"/>
                    <w:left w:val="nil"/>
                    <w:bottom w:val="single" w:sz="8" w:space="0" w:color="auto"/>
                    <w:right w:val="single" w:sz="8" w:space="0" w:color="auto"/>
                  </w:tcBorders>
                  <w:shd w:val="clear" w:color="auto" w:fill="auto"/>
                  <w:hideMark/>
                </w:tcPr>
                <w:p w14:paraId="173B6F3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"Пиринч тарла"</w:t>
                  </w:r>
                </w:p>
              </w:tc>
              <w:tc>
                <w:tcPr>
                  <w:tcW w:w="1694" w:type="dxa"/>
                  <w:tcBorders>
                    <w:top w:val="nil"/>
                    <w:left w:val="nil"/>
                    <w:bottom w:val="single" w:sz="8" w:space="0" w:color="auto"/>
                    <w:right w:val="single" w:sz="8" w:space="0" w:color="auto"/>
                  </w:tcBorders>
                  <w:shd w:val="clear" w:color="auto" w:fill="auto"/>
                  <w:hideMark/>
                </w:tcPr>
                <w:p w14:paraId="5E255EF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07079.12.944</w:t>
                  </w:r>
                </w:p>
              </w:tc>
              <w:tc>
                <w:tcPr>
                  <w:tcW w:w="904" w:type="dxa"/>
                  <w:tcBorders>
                    <w:top w:val="nil"/>
                    <w:left w:val="nil"/>
                    <w:bottom w:val="single" w:sz="8" w:space="0" w:color="auto"/>
                    <w:right w:val="single" w:sz="8" w:space="0" w:color="auto"/>
                  </w:tcBorders>
                  <w:shd w:val="clear" w:color="auto" w:fill="auto"/>
                  <w:hideMark/>
                </w:tcPr>
                <w:p w14:paraId="5AB87A4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027013</w:t>
                  </w:r>
                </w:p>
              </w:tc>
              <w:tc>
                <w:tcPr>
                  <w:tcW w:w="729" w:type="dxa"/>
                  <w:tcBorders>
                    <w:top w:val="nil"/>
                    <w:left w:val="nil"/>
                    <w:bottom w:val="single" w:sz="8" w:space="0" w:color="auto"/>
                    <w:right w:val="single" w:sz="8" w:space="0" w:color="auto"/>
                  </w:tcBorders>
                  <w:shd w:val="clear" w:color="auto" w:fill="auto"/>
                  <w:hideMark/>
                </w:tcPr>
                <w:p w14:paraId="7238B6A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nil"/>
                    <w:bottom w:val="single" w:sz="8" w:space="0" w:color="auto"/>
                    <w:right w:val="single" w:sz="8" w:space="0" w:color="auto"/>
                  </w:tcBorders>
                  <w:shd w:val="clear" w:color="auto" w:fill="auto"/>
                  <w:hideMark/>
                </w:tcPr>
                <w:p w14:paraId="04C35CD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55CC6A0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1.115</w:t>
                  </w:r>
                </w:p>
              </w:tc>
            </w:tr>
            <w:tr w:rsidR="0014549C" w:rsidRPr="0014549C" w14:paraId="0615FF6C"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AF7187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"Калното"</w:t>
                  </w:r>
                </w:p>
              </w:tc>
              <w:tc>
                <w:tcPr>
                  <w:tcW w:w="1701" w:type="dxa"/>
                  <w:tcBorders>
                    <w:top w:val="nil"/>
                    <w:left w:val="nil"/>
                    <w:bottom w:val="single" w:sz="8" w:space="0" w:color="auto"/>
                    <w:right w:val="single" w:sz="8" w:space="0" w:color="auto"/>
                  </w:tcBorders>
                  <w:shd w:val="clear" w:color="auto" w:fill="auto"/>
                  <w:hideMark/>
                </w:tcPr>
                <w:p w14:paraId="447236B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"Чаморлията"</w:t>
                  </w:r>
                </w:p>
              </w:tc>
              <w:tc>
                <w:tcPr>
                  <w:tcW w:w="1694" w:type="dxa"/>
                  <w:tcBorders>
                    <w:top w:val="nil"/>
                    <w:left w:val="nil"/>
                    <w:bottom w:val="single" w:sz="8" w:space="0" w:color="auto"/>
                    <w:right w:val="single" w:sz="8" w:space="0" w:color="auto"/>
                  </w:tcBorders>
                  <w:shd w:val="clear" w:color="auto" w:fill="auto"/>
                  <w:hideMark/>
                </w:tcPr>
                <w:p w14:paraId="6CAAE2A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07079.12.1023</w:t>
                  </w:r>
                </w:p>
              </w:tc>
              <w:tc>
                <w:tcPr>
                  <w:tcW w:w="904" w:type="dxa"/>
                  <w:tcBorders>
                    <w:top w:val="nil"/>
                    <w:left w:val="nil"/>
                    <w:bottom w:val="single" w:sz="8" w:space="0" w:color="auto"/>
                    <w:right w:val="single" w:sz="8" w:space="0" w:color="auto"/>
                  </w:tcBorders>
                  <w:shd w:val="clear" w:color="auto" w:fill="auto"/>
                  <w:hideMark/>
                </w:tcPr>
                <w:p w14:paraId="72C4F88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029018</w:t>
                  </w:r>
                </w:p>
              </w:tc>
              <w:tc>
                <w:tcPr>
                  <w:tcW w:w="729" w:type="dxa"/>
                  <w:tcBorders>
                    <w:top w:val="nil"/>
                    <w:left w:val="nil"/>
                    <w:bottom w:val="single" w:sz="8" w:space="0" w:color="auto"/>
                    <w:right w:val="single" w:sz="8" w:space="0" w:color="auto"/>
                  </w:tcBorders>
                  <w:shd w:val="clear" w:color="auto" w:fill="auto"/>
                  <w:hideMark/>
                </w:tcPr>
                <w:p w14:paraId="097F3C2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nil"/>
                    <w:bottom w:val="single" w:sz="8" w:space="0" w:color="auto"/>
                    <w:right w:val="single" w:sz="8" w:space="0" w:color="auto"/>
                  </w:tcBorders>
                  <w:shd w:val="clear" w:color="auto" w:fill="auto"/>
                  <w:hideMark/>
                </w:tcPr>
                <w:p w14:paraId="7134117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758EE5E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1.035</w:t>
                  </w:r>
                </w:p>
              </w:tc>
            </w:tr>
            <w:tr w:rsidR="0014549C" w:rsidRPr="0014549C" w14:paraId="41195401" w14:textId="77777777" w:rsidTr="00A93F11">
              <w:trPr>
                <w:trHeight w:val="270"/>
              </w:trPr>
              <w:tc>
                <w:tcPr>
                  <w:tcW w:w="1916" w:type="dxa"/>
                  <w:tcBorders>
                    <w:top w:val="nil"/>
                    <w:left w:val="nil"/>
                    <w:bottom w:val="nil"/>
                    <w:right w:val="nil"/>
                  </w:tcBorders>
                  <w:shd w:val="clear" w:color="auto" w:fill="auto"/>
                  <w:noWrap/>
                  <w:vAlign w:val="bottom"/>
                  <w:hideMark/>
                </w:tcPr>
                <w:p w14:paraId="14F4908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p>
              </w:tc>
              <w:tc>
                <w:tcPr>
                  <w:tcW w:w="1701" w:type="dxa"/>
                  <w:tcBorders>
                    <w:top w:val="nil"/>
                    <w:left w:val="nil"/>
                    <w:bottom w:val="nil"/>
                    <w:right w:val="nil"/>
                  </w:tcBorders>
                  <w:shd w:val="clear" w:color="auto" w:fill="auto"/>
                  <w:noWrap/>
                  <w:vAlign w:val="bottom"/>
                  <w:hideMark/>
                </w:tcPr>
                <w:p w14:paraId="0558562C"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28EE7708"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5F59255A"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79FAD76A"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27270907"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1F920D6A"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58755368"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03B8828F"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землище кв. Горно Езерово, гр. Бургас</w:t>
                  </w:r>
                </w:p>
              </w:tc>
            </w:tr>
            <w:tr w:rsidR="0014549C" w:rsidRPr="0014549C" w14:paraId="6213EF59" w14:textId="77777777" w:rsidTr="00A93F11">
              <w:trPr>
                <w:trHeight w:val="270"/>
              </w:trPr>
              <w:tc>
                <w:tcPr>
                  <w:tcW w:w="1916" w:type="dxa"/>
                  <w:tcBorders>
                    <w:top w:val="nil"/>
                    <w:left w:val="nil"/>
                    <w:bottom w:val="nil"/>
                    <w:right w:val="nil"/>
                  </w:tcBorders>
                  <w:shd w:val="clear" w:color="auto" w:fill="auto"/>
                  <w:noWrap/>
                  <w:vAlign w:val="bottom"/>
                  <w:hideMark/>
                </w:tcPr>
                <w:p w14:paraId="280DA41C"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p>
              </w:tc>
              <w:tc>
                <w:tcPr>
                  <w:tcW w:w="1701" w:type="dxa"/>
                  <w:tcBorders>
                    <w:top w:val="nil"/>
                    <w:left w:val="nil"/>
                    <w:bottom w:val="nil"/>
                    <w:right w:val="nil"/>
                  </w:tcBorders>
                  <w:shd w:val="clear" w:color="auto" w:fill="auto"/>
                  <w:noWrap/>
                  <w:vAlign w:val="bottom"/>
                  <w:hideMark/>
                </w:tcPr>
                <w:p w14:paraId="2E5D8C28"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55D6A708"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26D2C935"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7F7DADEC"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1386355E"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1EBA09BA"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03D6EF1A" w14:textId="77777777" w:rsidTr="00A93F11">
              <w:trPr>
                <w:trHeight w:val="810"/>
              </w:trPr>
              <w:tc>
                <w:tcPr>
                  <w:tcW w:w="19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1D20DD0"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Ново  наименование  на местността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6268AE4A"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single" w:sz="8" w:space="0" w:color="auto"/>
                    <w:left w:val="nil"/>
                    <w:bottom w:val="single" w:sz="8" w:space="0" w:color="auto"/>
                    <w:right w:val="single" w:sz="8" w:space="0" w:color="auto"/>
                  </w:tcBorders>
                  <w:shd w:val="clear" w:color="auto" w:fill="auto"/>
                  <w:vAlign w:val="center"/>
                  <w:hideMark/>
                </w:tcPr>
                <w:p w14:paraId="64F342E5"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single" w:sz="8" w:space="0" w:color="auto"/>
                    <w:left w:val="nil"/>
                    <w:bottom w:val="single" w:sz="8" w:space="0" w:color="auto"/>
                    <w:right w:val="single" w:sz="8" w:space="0" w:color="auto"/>
                  </w:tcBorders>
                  <w:shd w:val="clear" w:color="auto" w:fill="auto"/>
                  <w:vAlign w:val="center"/>
                  <w:hideMark/>
                </w:tcPr>
                <w:p w14:paraId="635A2840"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single" w:sz="8" w:space="0" w:color="auto"/>
                    <w:left w:val="nil"/>
                    <w:bottom w:val="single" w:sz="8" w:space="0" w:color="auto"/>
                    <w:right w:val="single" w:sz="8" w:space="0" w:color="auto"/>
                  </w:tcBorders>
                  <w:shd w:val="clear" w:color="auto" w:fill="auto"/>
                  <w:vAlign w:val="center"/>
                  <w:hideMark/>
                </w:tcPr>
                <w:p w14:paraId="14C71005"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single" w:sz="8" w:space="0" w:color="auto"/>
                    <w:left w:val="nil"/>
                    <w:bottom w:val="single" w:sz="8" w:space="0" w:color="auto"/>
                    <w:right w:val="single" w:sz="8" w:space="0" w:color="auto"/>
                  </w:tcBorders>
                  <w:shd w:val="clear" w:color="auto" w:fill="auto"/>
                  <w:vAlign w:val="center"/>
                  <w:hideMark/>
                </w:tcPr>
                <w:p w14:paraId="33BE5174"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single" w:sz="8" w:space="0" w:color="auto"/>
                    <w:left w:val="nil"/>
                    <w:bottom w:val="single" w:sz="8" w:space="0" w:color="auto"/>
                    <w:right w:val="single" w:sz="8" w:space="0" w:color="auto"/>
                  </w:tcBorders>
                  <w:shd w:val="clear" w:color="auto" w:fill="auto"/>
                  <w:vAlign w:val="center"/>
                  <w:hideMark/>
                </w:tcPr>
                <w:p w14:paraId="2747AD7A"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31FDCBD6"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79F5A6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"Могилката"</w:t>
                  </w:r>
                </w:p>
              </w:tc>
              <w:tc>
                <w:tcPr>
                  <w:tcW w:w="1701" w:type="dxa"/>
                  <w:tcBorders>
                    <w:top w:val="nil"/>
                    <w:left w:val="nil"/>
                    <w:bottom w:val="single" w:sz="8" w:space="0" w:color="auto"/>
                    <w:right w:val="single" w:sz="8" w:space="0" w:color="auto"/>
                  </w:tcBorders>
                  <w:shd w:val="clear" w:color="auto" w:fill="auto"/>
                  <w:hideMark/>
                </w:tcPr>
                <w:p w14:paraId="675B6CA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"Могилката"</w:t>
                  </w:r>
                </w:p>
              </w:tc>
              <w:tc>
                <w:tcPr>
                  <w:tcW w:w="1694" w:type="dxa"/>
                  <w:tcBorders>
                    <w:top w:val="nil"/>
                    <w:left w:val="nil"/>
                    <w:bottom w:val="single" w:sz="8" w:space="0" w:color="auto"/>
                    <w:right w:val="single" w:sz="8" w:space="0" w:color="auto"/>
                  </w:tcBorders>
                  <w:shd w:val="clear" w:color="auto" w:fill="auto"/>
                  <w:hideMark/>
                </w:tcPr>
                <w:p w14:paraId="3964BAC2"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07079.7.29</w:t>
                  </w:r>
                </w:p>
              </w:tc>
              <w:tc>
                <w:tcPr>
                  <w:tcW w:w="904" w:type="dxa"/>
                  <w:tcBorders>
                    <w:top w:val="nil"/>
                    <w:left w:val="nil"/>
                    <w:bottom w:val="single" w:sz="8" w:space="0" w:color="auto"/>
                    <w:right w:val="single" w:sz="8" w:space="0" w:color="auto"/>
                  </w:tcBorders>
                  <w:shd w:val="clear" w:color="auto" w:fill="auto"/>
                  <w:hideMark/>
                </w:tcPr>
                <w:p w14:paraId="685D67C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000056</w:t>
                  </w:r>
                </w:p>
              </w:tc>
              <w:tc>
                <w:tcPr>
                  <w:tcW w:w="729" w:type="dxa"/>
                  <w:tcBorders>
                    <w:top w:val="nil"/>
                    <w:left w:val="nil"/>
                    <w:bottom w:val="single" w:sz="8" w:space="0" w:color="auto"/>
                    <w:right w:val="single" w:sz="8" w:space="0" w:color="auto"/>
                  </w:tcBorders>
                  <w:shd w:val="clear" w:color="auto" w:fill="auto"/>
                  <w:hideMark/>
                </w:tcPr>
                <w:p w14:paraId="6262820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7823066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72B8AE2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6.800</w:t>
                  </w:r>
                </w:p>
              </w:tc>
            </w:tr>
            <w:tr w:rsidR="0014549C" w:rsidRPr="0014549C" w14:paraId="14980C70"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081971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lastRenderedPageBreak/>
                    <w:t>м. "Могилката"</w:t>
                  </w:r>
                </w:p>
              </w:tc>
              <w:tc>
                <w:tcPr>
                  <w:tcW w:w="1701" w:type="dxa"/>
                  <w:tcBorders>
                    <w:top w:val="nil"/>
                    <w:left w:val="nil"/>
                    <w:bottom w:val="single" w:sz="8" w:space="0" w:color="auto"/>
                    <w:right w:val="single" w:sz="8" w:space="0" w:color="auto"/>
                  </w:tcBorders>
                  <w:shd w:val="clear" w:color="auto" w:fill="auto"/>
                  <w:hideMark/>
                </w:tcPr>
                <w:p w14:paraId="368E896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"Могилката"</w:t>
                  </w:r>
                </w:p>
              </w:tc>
              <w:tc>
                <w:tcPr>
                  <w:tcW w:w="1694" w:type="dxa"/>
                  <w:tcBorders>
                    <w:top w:val="nil"/>
                    <w:left w:val="nil"/>
                    <w:bottom w:val="single" w:sz="8" w:space="0" w:color="auto"/>
                    <w:right w:val="single" w:sz="8" w:space="0" w:color="auto"/>
                  </w:tcBorders>
                  <w:shd w:val="clear" w:color="auto" w:fill="auto"/>
                  <w:hideMark/>
                </w:tcPr>
                <w:p w14:paraId="153AF17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07079.7.279</w:t>
                  </w:r>
                </w:p>
              </w:tc>
              <w:tc>
                <w:tcPr>
                  <w:tcW w:w="904" w:type="dxa"/>
                  <w:tcBorders>
                    <w:top w:val="nil"/>
                    <w:left w:val="nil"/>
                    <w:bottom w:val="single" w:sz="8" w:space="0" w:color="auto"/>
                    <w:right w:val="single" w:sz="8" w:space="0" w:color="auto"/>
                  </w:tcBorders>
                  <w:shd w:val="clear" w:color="auto" w:fill="auto"/>
                  <w:hideMark/>
                </w:tcPr>
                <w:p w14:paraId="114D438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000508</w:t>
                  </w:r>
                </w:p>
              </w:tc>
              <w:tc>
                <w:tcPr>
                  <w:tcW w:w="729" w:type="dxa"/>
                  <w:tcBorders>
                    <w:top w:val="nil"/>
                    <w:left w:val="nil"/>
                    <w:bottom w:val="single" w:sz="8" w:space="0" w:color="auto"/>
                    <w:right w:val="single" w:sz="8" w:space="0" w:color="auto"/>
                  </w:tcBorders>
                  <w:shd w:val="clear" w:color="auto" w:fill="auto"/>
                  <w:hideMark/>
                </w:tcPr>
                <w:p w14:paraId="5C249D2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03AEF9A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6AAD476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4.941</w:t>
                  </w:r>
                </w:p>
              </w:tc>
            </w:tr>
            <w:tr w:rsidR="0014549C" w:rsidRPr="0014549C" w14:paraId="7EA593C6" w14:textId="77777777" w:rsidTr="00A93F11">
              <w:trPr>
                <w:trHeight w:val="270"/>
              </w:trPr>
              <w:tc>
                <w:tcPr>
                  <w:tcW w:w="1916" w:type="dxa"/>
                  <w:tcBorders>
                    <w:top w:val="nil"/>
                    <w:left w:val="nil"/>
                    <w:bottom w:val="nil"/>
                    <w:right w:val="nil"/>
                  </w:tcBorders>
                  <w:shd w:val="clear" w:color="auto" w:fill="auto"/>
                  <w:noWrap/>
                  <w:vAlign w:val="bottom"/>
                  <w:hideMark/>
                </w:tcPr>
                <w:p w14:paraId="2821E10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p>
              </w:tc>
              <w:tc>
                <w:tcPr>
                  <w:tcW w:w="1701" w:type="dxa"/>
                  <w:tcBorders>
                    <w:top w:val="nil"/>
                    <w:left w:val="nil"/>
                    <w:bottom w:val="nil"/>
                    <w:right w:val="nil"/>
                  </w:tcBorders>
                  <w:shd w:val="clear" w:color="auto" w:fill="auto"/>
                  <w:noWrap/>
                  <w:vAlign w:val="bottom"/>
                  <w:hideMark/>
                </w:tcPr>
                <w:p w14:paraId="36C1C5AC"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42C916F3"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37823C5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1A51F488"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551EC2D9"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1825D693"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299C115C"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312312FC"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землище кв. Долно Езерово, гр. Бургас</w:t>
                  </w:r>
                </w:p>
              </w:tc>
            </w:tr>
            <w:tr w:rsidR="0014549C" w:rsidRPr="0014549C" w14:paraId="1EC42824" w14:textId="77777777" w:rsidTr="00A93F11">
              <w:trPr>
                <w:trHeight w:val="270"/>
              </w:trPr>
              <w:tc>
                <w:tcPr>
                  <w:tcW w:w="1916" w:type="dxa"/>
                  <w:tcBorders>
                    <w:top w:val="nil"/>
                    <w:left w:val="nil"/>
                    <w:bottom w:val="nil"/>
                    <w:right w:val="nil"/>
                  </w:tcBorders>
                  <w:shd w:val="clear" w:color="auto" w:fill="auto"/>
                  <w:noWrap/>
                  <w:vAlign w:val="bottom"/>
                  <w:hideMark/>
                </w:tcPr>
                <w:p w14:paraId="6352B8A8"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p>
              </w:tc>
              <w:tc>
                <w:tcPr>
                  <w:tcW w:w="1701" w:type="dxa"/>
                  <w:tcBorders>
                    <w:top w:val="nil"/>
                    <w:left w:val="nil"/>
                    <w:bottom w:val="nil"/>
                    <w:right w:val="nil"/>
                  </w:tcBorders>
                  <w:shd w:val="clear" w:color="auto" w:fill="auto"/>
                  <w:noWrap/>
                  <w:vAlign w:val="bottom"/>
                  <w:hideMark/>
                </w:tcPr>
                <w:p w14:paraId="7782F4BF"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75F43CEB"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35D1F53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52B808FB"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793D5727"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4145686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p>
              </w:tc>
            </w:tr>
            <w:tr w:rsidR="0014549C" w:rsidRPr="0014549C" w14:paraId="1F210931" w14:textId="77777777" w:rsidTr="00A93F11">
              <w:trPr>
                <w:trHeight w:val="810"/>
              </w:trPr>
              <w:tc>
                <w:tcPr>
                  <w:tcW w:w="19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644C14C"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Ново  наименование  на местността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76B860BD"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single" w:sz="8" w:space="0" w:color="auto"/>
                    <w:left w:val="nil"/>
                    <w:bottom w:val="single" w:sz="8" w:space="0" w:color="auto"/>
                    <w:right w:val="single" w:sz="8" w:space="0" w:color="auto"/>
                  </w:tcBorders>
                  <w:shd w:val="clear" w:color="auto" w:fill="auto"/>
                  <w:vAlign w:val="center"/>
                  <w:hideMark/>
                </w:tcPr>
                <w:p w14:paraId="1A643497"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single" w:sz="8" w:space="0" w:color="auto"/>
                    <w:left w:val="nil"/>
                    <w:bottom w:val="single" w:sz="8" w:space="0" w:color="auto"/>
                    <w:right w:val="single" w:sz="8" w:space="0" w:color="auto"/>
                  </w:tcBorders>
                  <w:shd w:val="clear" w:color="auto" w:fill="auto"/>
                  <w:vAlign w:val="center"/>
                  <w:hideMark/>
                </w:tcPr>
                <w:p w14:paraId="11423723"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single" w:sz="8" w:space="0" w:color="auto"/>
                    <w:left w:val="nil"/>
                    <w:bottom w:val="single" w:sz="8" w:space="0" w:color="auto"/>
                    <w:right w:val="single" w:sz="8" w:space="0" w:color="auto"/>
                  </w:tcBorders>
                  <w:shd w:val="clear" w:color="auto" w:fill="auto"/>
                  <w:vAlign w:val="center"/>
                  <w:hideMark/>
                </w:tcPr>
                <w:p w14:paraId="3449E89F"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single" w:sz="8" w:space="0" w:color="auto"/>
                    <w:left w:val="nil"/>
                    <w:bottom w:val="single" w:sz="8" w:space="0" w:color="auto"/>
                    <w:right w:val="single" w:sz="8" w:space="0" w:color="auto"/>
                  </w:tcBorders>
                  <w:shd w:val="clear" w:color="auto" w:fill="auto"/>
                  <w:vAlign w:val="center"/>
                  <w:hideMark/>
                </w:tcPr>
                <w:p w14:paraId="126DEA5D"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single" w:sz="8" w:space="0" w:color="auto"/>
                    <w:left w:val="nil"/>
                    <w:bottom w:val="single" w:sz="8" w:space="0" w:color="auto"/>
                    <w:right w:val="single" w:sz="8" w:space="0" w:color="auto"/>
                  </w:tcBorders>
                  <w:shd w:val="clear" w:color="auto" w:fill="auto"/>
                  <w:vAlign w:val="center"/>
                  <w:hideMark/>
                </w:tcPr>
                <w:p w14:paraId="1DC4BA05"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40AA8660"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16A593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"Черна яна"</w:t>
                  </w:r>
                </w:p>
              </w:tc>
              <w:tc>
                <w:tcPr>
                  <w:tcW w:w="1701" w:type="dxa"/>
                  <w:tcBorders>
                    <w:top w:val="nil"/>
                    <w:left w:val="nil"/>
                    <w:bottom w:val="single" w:sz="8" w:space="0" w:color="auto"/>
                    <w:right w:val="single" w:sz="8" w:space="0" w:color="auto"/>
                  </w:tcBorders>
                  <w:shd w:val="clear" w:color="auto" w:fill="auto"/>
                  <w:hideMark/>
                </w:tcPr>
                <w:p w14:paraId="77EC961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"Караянос"</w:t>
                  </w:r>
                </w:p>
              </w:tc>
              <w:tc>
                <w:tcPr>
                  <w:tcW w:w="1694" w:type="dxa"/>
                  <w:tcBorders>
                    <w:top w:val="nil"/>
                    <w:left w:val="nil"/>
                    <w:bottom w:val="single" w:sz="8" w:space="0" w:color="auto"/>
                    <w:right w:val="single" w:sz="8" w:space="0" w:color="auto"/>
                  </w:tcBorders>
                  <w:shd w:val="clear" w:color="auto" w:fill="auto"/>
                  <w:hideMark/>
                </w:tcPr>
                <w:p w14:paraId="4A46389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07079.6.408</w:t>
                  </w:r>
                </w:p>
              </w:tc>
              <w:tc>
                <w:tcPr>
                  <w:tcW w:w="904" w:type="dxa"/>
                  <w:tcBorders>
                    <w:top w:val="nil"/>
                    <w:left w:val="nil"/>
                    <w:bottom w:val="single" w:sz="8" w:space="0" w:color="auto"/>
                    <w:right w:val="single" w:sz="8" w:space="0" w:color="auto"/>
                  </w:tcBorders>
                  <w:shd w:val="clear" w:color="auto" w:fill="auto"/>
                  <w:hideMark/>
                </w:tcPr>
                <w:p w14:paraId="02F68D1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099004</w:t>
                  </w:r>
                </w:p>
              </w:tc>
              <w:tc>
                <w:tcPr>
                  <w:tcW w:w="729" w:type="dxa"/>
                  <w:tcBorders>
                    <w:top w:val="nil"/>
                    <w:left w:val="nil"/>
                    <w:bottom w:val="single" w:sz="8" w:space="0" w:color="auto"/>
                    <w:right w:val="single" w:sz="8" w:space="0" w:color="auto"/>
                  </w:tcBorders>
                  <w:shd w:val="clear" w:color="auto" w:fill="auto"/>
                  <w:hideMark/>
                </w:tcPr>
                <w:p w14:paraId="4790869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nil"/>
                    <w:bottom w:val="single" w:sz="8" w:space="0" w:color="auto"/>
                    <w:right w:val="single" w:sz="8" w:space="0" w:color="auto"/>
                  </w:tcBorders>
                  <w:shd w:val="clear" w:color="auto" w:fill="auto"/>
                  <w:hideMark/>
                </w:tcPr>
                <w:p w14:paraId="0E87849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Друг вид нива</w:t>
                  </w:r>
                </w:p>
              </w:tc>
              <w:tc>
                <w:tcPr>
                  <w:tcW w:w="978" w:type="dxa"/>
                  <w:gridSpan w:val="2"/>
                  <w:tcBorders>
                    <w:top w:val="nil"/>
                    <w:left w:val="nil"/>
                    <w:bottom w:val="single" w:sz="8" w:space="0" w:color="auto"/>
                    <w:right w:val="single" w:sz="8" w:space="0" w:color="auto"/>
                  </w:tcBorders>
                  <w:shd w:val="clear" w:color="auto" w:fill="auto"/>
                  <w:hideMark/>
                </w:tcPr>
                <w:p w14:paraId="7FF6F88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34.900</w:t>
                  </w:r>
                </w:p>
              </w:tc>
            </w:tr>
            <w:tr w:rsidR="0014549C" w:rsidRPr="0014549C" w14:paraId="3644D5EF"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8F1F79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"Мочура"</w:t>
                  </w:r>
                </w:p>
              </w:tc>
              <w:tc>
                <w:tcPr>
                  <w:tcW w:w="1701" w:type="dxa"/>
                  <w:tcBorders>
                    <w:top w:val="nil"/>
                    <w:left w:val="nil"/>
                    <w:bottom w:val="single" w:sz="8" w:space="0" w:color="auto"/>
                    <w:right w:val="single" w:sz="8" w:space="0" w:color="auto"/>
                  </w:tcBorders>
                  <w:shd w:val="clear" w:color="auto" w:fill="auto"/>
                  <w:hideMark/>
                </w:tcPr>
                <w:p w14:paraId="25B4A9E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"Герена"</w:t>
                  </w:r>
                </w:p>
              </w:tc>
              <w:tc>
                <w:tcPr>
                  <w:tcW w:w="1694" w:type="dxa"/>
                  <w:tcBorders>
                    <w:top w:val="nil"/>
                    <w:left w:val="nil"/>
                    <w:bottom w:val="single" w:sz="8" w:space="0" w:color="auto"/>
                    <w:right w:val="single" w:sz="8" w:space="0" w:color="auto"/>
                  </w:tcBorders>
                  <w:shd w:val="clear" w:color="auto" w:fill="auto"/>
                  <w:hideMark/>
                </w:tcPr>
                <w:p w14:paraId="1EE716C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07079.6.561</w:t>
                  </w:r>
                </w:p>
              </w:tc>
              <w:tc>
                <w:tcPr>
                  <w:tcW w:w="904" w:type="dxa"/>
                  <w:tcBorders>
                    <w:top w:val="nil"/>
                    <w:left w:val="nil"/>
                    <w:bottom w:val="single" w:sz="8" w:space="0" w:color="auto"/>
                    <w:right w:val="single" w:sz="8" w:space="0" w:color="auto"/>
                  </w:tcBorders>
                  <w:shd w:val="clear" w:color="auto" w:fill="auto"/>
                  <w:hideMark/>
                </w:tcPr>
                <w:p w14:paraId="2260AC0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109009</w:t>
                  </w:r>
                </w:p>
              </w:tc>
              <w:tc>
                <w:tcPr>
                  <w:tcW w:w="729" w:type="dxa"/>
                  <w:tcBorders>
                    <w:top w:val="nil"/>
                    <w:left w:val="nil"/>
                    <w:bottom w:val="single" w:sz="8" w:space="0" w:color="auto"/>
                    <w:right w:val="single" w:sz="8" w:space="0" w:color="auto"/>
                  </w:tcBorders>
                  <w:shd w:val="clear" w:color="auto" w:fill="auto"/>
                  <w:hideMark/>
                </w:tcPr>
                <w:p w14:paraId="71B5429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Х</w:t>
                  </w:r>
                </w:p>
              </w:tc>
              <w:tc>
                <w:tcPr>
                  <w:tcW w:w="1443" w:type="dxa"/>
                  <w:tcBorders>
                    <w:top w:val="nil"/>
                    <w:left w:val="nil"/>
                    <w:bottom w:val="single" w:sz="8" w:space="0" w:color="auto"/>
                    <w:right w:val="single" w:sz="8" w:space="0" w:color="auto"/>
                  </w:tcBorders>
                  <w:shd w:val="clear" w:color="auto" w:fill="auto"/>
                  <w:hideMark/>
                </w:tcPr>
                <w:p w14:paraId="51C7985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Друг вид нива</w:t>
                  </w:r>
                </w:p>
              </w:tc>
              <w:tc>
                <w:tcPr>
                  <w:tcW w:w="978" w:type="dxa"/>
                  <w:gridSpan w:val="2"/>
                  <w:tcBorders>
                    <w:top w:val="nil"/>
                    <w:left w:val="nil"/>
                    <w:bottom w:val="single" w:sz="8" w:space="0" w:color="auto"/>
                    <w:right w:val="single" w:sz="8" w:space="0" w:color="auto"/>
                  </w:tcBorders>
                  <w:shd w:val="clear" w:color="auto" w:fill="auto"/>
                  <w:hideMark/>
                </w:tcPr>
                <w:p w14:paraId="712BBED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23.244</w:t>
                  </w:r>
                </w:p>
              </w:tc>
            </w:tr>
            <w:tr w:rsidR="0014549C" w:rsidRPr="0014549C" w14:paraId="3B474952"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9D002A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"Крепостта"</w:t>
                  </w:r>
                </w:p>
              </w:tc>
              <w:tc>
                <w:tcPr>
                  <w:tcW w:w="1701" w:type="dxa"/>
                  <w:tcBorders>
                    <w:top w:val="nil"/>
                    <w:left w:val="nil"/>
                    <w:bottom w:val="single" w:sz="8" w:space="0" w:color="auto"/>
                    <w:right w:val="single" w:sz="8" w:space="0" w:color="auto"/>
                  </w:tcBorders>
                  <w:shd w:val="clear" w:color="auto" w:fill="auto"/>
                  <w:hideMark/>
                </w:tcPr>
                <w:p w14:paraId="0C0359F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"Калето"</w:t>
                  </w:r>
                </w:p>
              </w:tc>
              <w:tc>
                <w:tcPr>
                  <w:tcW w:w="1694" w:type="dxa"/>
                  <w:tcBorders>
                    <w:top w:val="nil"/>
                    <w:left w:val="nil"/>
                    <w:bottom w:val="single" w:sz="8" w:space="0" w:color="auto"/>
                    <w:right w:val="single" w:sz="8" w:space="0" w:color="auto"/>
                  </w:tcBorders>
                  <w:shd w:val="clear" w:color="auto" w:fill="auto"/>
                  <w:hideMark/>
                </w:tcPr>
                <w:p w14:paraId="779E947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07079.6.633</w:t>
                  </w:r>
                </w:p>
              </w:tc>
              <w:tc>
                <w:tcPr>
                  <w:tcW w:w="904" w:type="dxa"/>
                  <w:tcBorders>
                    <w:top w:val="nil"/>
                    <w:left w:val="nil"/>
                    <w:bottom w:val="single" w:sz="8" w:space="0" w:color="auto"/>
                    <w:right w:val="single" w:sz="8" w:space="0" w:color="auto"/>
                  </w:tcBorders>
                  <w:shd w:val="clear" w:color="auto" w:fill="auto"/>
                  <w:hideMark/>
                </w:tcPr>
                <w:p w14:paraId="19B2AD9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113002</w:t>
                  </w:r>
                </w:p>
              </w:tc>
              <w:tc>
                <w:tcPr>
                  <w:tcW w:w="729" w:type="dxa"/>
                  <w:tcBorders>
                    <w:top w:val="nil"/>
                    <w:left w:val="nil"/>
                    <w:bottom w:val="single" w:sz="8" w:space="0" w:color="auto"/>
                    <w:right w:val="single" w:sz="8" w:space="0" w:color="auto"/>
                  </w:tcBorders>
                  <w:shd w:val="clear" w:color="auto" w:fill="auto"/>
                  <w:hideMark/>
                </w:tcPr>
                <w:p w14:paraId="76BA463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w:t>
                  </w:r>
                </w:p>
              </w:tc>
              <w:tc>
                <w:tcPr>
                  <w:tcW w:w="1443" w:type="dxa"/>
                  <w:tcBorders>
                    <w:top w:val="nil"/>
                    <w:left w:val="nil"/>
                    <w:bottom w:val="single" w:sz="8" w:space="0" w:color="auto"/>
                    <w:right w:val="single" w:sz="8" w:space="0" w:color="auto"/>
                  </w:tcBorders>
                  <w:shd w:val="clear" w:color="auto" w:fill="auto"/>
                  <w:hideMark/>
                </w:tcPr>
                <w:p w14:paraId="63243C9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Друг вид нива</w:t>
                  </w:r>
                </w:p>
              </w:tc>
              <w:tc>
                <w:tcPr>
                  <w:tcW w:w="978" w:type="dxa"/>
                  <w:gridSpan w:val="2"/>
                  <w:tcBorders>
                    <w:top w:val="nil"/>
                    <w:left w:val="nil"/>
                    <w:bottom w:val="single" w:sz="8" w:space="0" w:color="auto"/>
                    <w:right w:val="single" w:sz="8" w:space="0" w:color="auto"/>
                  </w:tcBorders>
                  <w:shd w:val="clear" w:color="auto" w:fill="auto"/>
                  <w:hideMark/>
                </w:tcPr>
                <w:p w14:paraId="0036397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23.242</w:t>
                  </w:r>
                </w:p>
              </w:tc>
            </w:tr>
            <w:tr w:rsidR="0014549C" w:rsidRPr="0014549C" w14:paraId="63BB607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8D4A66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"Крепостта"</w:t>
                  </w:r>
                </w:p>
              </w:tc>
              <w:tc>
                <w:tcPr>
                  <w:tcW w:w="1701" w:type="dxa"/>
                  <w:tcBorders>
                    <w:top w:val="nil"/>
                    <w:left w:val="nil"/>
                    <w:bottom w:val="single" w:sz="8" w:space="0" w:color="auto"/>
                    <w:right w:val="single" w:sz="8" w:space="0" w:color="auto"/>
                  </w:tcBorders>
                  <w:shd w:val="clear" w:color="auto" w:fill="auto"/>
                  <w:hideMark/>
                </w:tcPr>
                <w:p w14:paraId="50FFCC6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"Калето"</w:t>
                  </w:r>
                </w:p>
              </w:tc>
              <w:tc>
                <w:tcPr>
                  <w:tcW w:w="1694" w:type="dxa"/>
                  <w:tcBorders>
                    <w:top w:val="nil"/>
                    <w:left w:val="nil"/>
                    <w:bottom w:val="single" w:sz="8" w:space="0" w:color="auto"/>
                    <w:right w:val="single" w:sz="8" w:space="0" w:color="auto"/>
                  </w:tcBorders>
                  <w:shd w:val="clear" w:color="auto" w:fill="auto"/>
                  <w:hideMark/>
                </w:tcPr>
                <w:p w14:paraId="00524EB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07079.6.634</w:t>
                  </w:r>
                </w:p>
              </w:tc>
              <w:tc>
                <w:tcPr>
                  <w:tcW w:w="904" w:type="dxa"/>
                  <w:tcBorders>
                    <w:top w:val="nil"/>
                    <w:left w:val="nil"/>
                    <w:bottom w:val="single" w:sz="8" w:space="0" w:color="auto"/>
                    <w:right w:val="single" w:sz="8" w:space="0" w:color="auto"/>
                  </w:tcBorders>
                  <w:shd w:val="clear" w:color="auto" w:fill="auto"/>
                  <w:hideMark/>
                </w:tcPr>
                <w:p w14:paraId="70A353A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113003</w:t>
                  </w:r>
                </w:p>
              </w:tc>
              <w:tc>
                <w:tcPr>
                  <w:tcW w:w="729" w:type="dxa"/>
                  <w:tcBorders>
                    <w:top w:val="nil"/>
                    <w:left w:val="nil"/>
                    <w:bottom w:val="single" w:sz="8" w:space="0" w:color="auto"/>
                    <w:right w:val="single" w:sz="8" w:space="0" w:color="auto"/>
                  </w:tcBorders>
                  <w:shd w:val="clear" w:color="auto" w:fill="auto"/>
                  <w:hideMark/>
                </w:tcPr>
                <w:p w14:paraId="44CDAB0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w:t>
                  </w:r>
                </w:p>
              </w:tc>
              <w:tc>
                <w:tcPr>
                  <w:tcW w:w="1443" w:type="dxa"/>
                  <w:tcBorders>
                    <w:top w:val="nil"/>
                    <w:left w:val="nil"/>
                    <w:bottom w:val="single" w:sz="8" w:space="0" w:color="auto"/>
                    <w:right w:val="single" w:sz="8" w:space="0" w:color="auto"/>
                  </w:tcBorders>
                  <w:shd w:val="clear" w:color="auto" w:fill="auto"/>
                  <w:hideMark/>
                </w:tcPr>
                <w:p w14:paraId="21260C2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Друг вид нива</w:t>
                  </w:r>
                </w:p>
              </w:tc>
              <w:tc>
                <w:tcPr>
                  <w:tcW w:w="978" w:type="dxa"/>
                  <w:gridSpan w:val="2"/>
                  <w:tcBorders>
                    <w:top w:val="nil"/>
                    <w:left w:val="nil"/>
                    <w:bottom w:val="single" w:sz="8" w:space="0" w:color="auto"/>
                    <w:right w:val="single" w:sz="8" w:space="0" w:color="auto"/>
                  </w:tcBorders>
                  <w:shd w:val="clear" w:color="auto" w:fill="auto"/>
                  <w:hideMark/>
                </w:tcPr>
                <w:p w14:paraId="4BADC06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18.002</w:t>
                  </w:r>
                </w:p>
              </w:tc>
            </w:tr>
            <w:tr w:rsidR="0014549C" w:rsidRPr="0014549C" w14:paraId="72D2239A"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670E41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"Крепостта"</w:t>
                  </w:r>
                </w:p>
              </w:tc>
              <w:tc>
                <w:tcPr>
                  <w:tcW w:w="1701" w:type="dxa"/>
                  <w:tcBorders>
                    <w:top w:val="nil"/>
                    <w:left w:val="nil"/>
                    <w:bottom w:val="single" w:sz="8" w:space="0" w:color="auto"/>
                    <w:right w:val="single" w:sz="8" w:space="0" w:color="auto"/>
                  </w:tcBorders>
                  <w:shd w:val="clear" w:color="auto" w:fill="auto"/>
                  <w:hideMark/>
                </w:tcPr>
                <w:p w14:paraId="53EC046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"Калето"</w:t>
                  </w:r>
                </w:p>
              </w:tc>
              <w:tc>
                <w:tcPr>
                  <w:tcW w:w="1694" w:type="dxa"/>
                  <w:tcBorders>
                    <w:top w:val="nil"/>
                    <w:left w:val="nil"/>
                    <w:bottom w:val="single" w:sz="8" w:space="0" w:color="auto"/>
                    <w:right w:val="single" w:sz="8" w:space="0" w:color="auto"/>
                  </w:tcBorders>
                  <w:shd w:val="clear" w:color="auto" w:fill="auto"/>
                  <w:hideMark/>
                </w:tcPr>
                <w:p w14:paraId="2072A5E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07079.6.635</w:t>
                  </w:r>
                </w:p>
              </w:tc>
              <w:tc>
                <w:tcPr>
                  <w:tcW w:w="904" w:type="dxa"/>
                  <w:tcBorders>
                    <w:top w:val="nil"/>
                    <w:left w:val="nil"/>
                    <w:bottom w:val="single" w:sz="8" w:space="0" w:color="auto"/>
                    <w:right w:val="single" w:sz="8" w:space="0" w:color="auto"/>
                  </w:tcBorders>
                  <w:shd w:val="clear" w:color="auto" w:fill="auto"/>
                  <w:hideMark/>
                </w:tcPr>
                <w:p w14:paraId="6953AD1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113004</w:t>
                  </w:r>
                </w:p>
              </w:tc>
              <w:tc>
                <w:tcPr>
                  <w:tcW w:w="729" w:type="dxa"/>
                  <w:tcBorders>
                    <w:top w:val="nil"/>
                    <w:left w:val="nil"/>
                    <w:bottom w:val="single" w:sz="8" w:space="0" w:color="auto"/>
                    <w:right w:val="single" w:sz="8" w:space="0" w:color="auto"/>
                  </w:tcBorders>
                  <w:shd w:val="clear" w:color="auto" w:fill="auto"/>
                  <w:hideMark/>
                </w:tcPr>
                <w:p w14:paraId="4A24363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w:t>
                  </w:r>
                </w:p>
              </w:tc>
              <w:tc>
                <w:tcPr>
                  <w:tcW w:w="1443" w:type="dxa"/>
                  <w:tcBorders>
                    <w:top w:val="nil"/>
                    <w:left w:val="nil"/>
                    <w:bottom w:val="single" w:sz="8" w:space="0" w:color="auto"/>
                    <w:right w:val="single" w:sz="8" w:space="0" w:color="auto"/>
                  </w:tcBorders>
                  <w:shd w:val="clear" w:color="auto" w:fill="auto"/>
                  <w:hideMark/>
                </w:tcPr>
                <w:p w14:paraId="6A40437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Друг вид нива</w:t>
                  </w:r>
                </w:p>
              </w:tc>
              <w:tc>
                <w:tcPr>
                  <w:tcW w:w="978" w:type="dxa"/>
                  <w:gridSpan w:val="2"/>
                  <w:tcBorders>
                    <w:top w:val="nil"/>
                    <w:left w:val="nil"/>
                    <w:bottom w:val="single" w:sz="8" w:space="0" w:color="auto"/>
                    <w:right w:val="single" w:sz="8" w:space="0" w:color="auto"/>
                  </w:tcBorders>
                  <w:shd w:val="clear" w:color="auto" w:fill="auto"/>
                  <w:hideMark/>
                </w:tcPr>
                <w:p w14:paraId="3E69905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10.842</w:t>
                  </w:r>
                </w:p>
              </w:tc>
            </w:tr>
            <w:tr w:rsidR="0014549C" w:rsidRPr="0014549C" w14:paraId="2D6B6B30"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2ACC34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"Крепостта"</w:t>
                  </w:r>
                </w:p>
              </w:tc>
              <w:tc>
                <w:tcPr>
                  <w:tcW w:w="1701" w:type="dxa"/>
                  <w:tcBorders>
                    <w:top w:val="nil"/>
                    <w:left w:val="nil"/>
                    <w:bottom w:val="single" w:sz="8" w:space="0" w:color="auto"/>
                    <w:right w:val="single" w:sz="8" w:space="0" w:color="auto"/>
                  </w:tcBorders>
                  <w:shd w:val="clear" w:color="auto" w:fill="auto"/>
                  <w:hideMark/>
                </w:tcPr>
                <w:p w14:paraId="38CC703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"Калето"</w:t>
                  </w:r>
                </w:p>
              </w:tc>
              <w:tc>
                <w:tcPr>
                  <w:tcW w:w="1694" w:type="dxa"/>
                  <w:tcBorders>
                    <w:top w:val="nil"/>
                    <w:left w:val="nil"/>
                    <w:bottom w:val="single" w:sz="8" w:space="0" w:color="auto"/>
                    <w:right w:val="single" w:sz="8" w:space="0" w:color="auto"/>
                  </w:tcBorders>
                  <w:shd w:val="clear" w:color="auto" w:fill="auto"/>
                  <w:hideMark/>
                </w:tcPr>
                <w:p w14:paraId="15F96CF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07079.6.636</w:t>
                  </w:r>
                </w:p>
              </w:tc>
              <w:tc>
                <w:tcPr>
                  <w:tcW w:w="904" w:type="dxa"/>
                  <w:tcBorders>
                    <w:top w:val="nil"/>
                    <w:left w:val="nil"/>
                    <w:bottom w:val="single" w:sz="8" w:space="0" w:color="auto"/>
                    <w:right w:val="single" w:sz="8" w:space="0" w:color="auto"/>
                  </w:tcBorders>
                  <w:shd w:val="clear" w:color="auto" w:fill="auto"/>
                  <w:hideMark/>
                </w:tcPr>
                <w:p w14:paraId="1CD4E8D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113005</w:t>
                  </w:r>
                </w:p>
              </w:tc>
              <w:tc>
                <w:tcPr>
                  <w:tcW w:w="729" w:type="dxa"/>
                  <w:tcBorders>
                    <w:top w:val="nil"/>
                    <w:left w:val="nil"/>
                    <w:bottom w:val="single" w:sz="8" w:space="0" w:color="auto"/>
                    <w:right w:val="single" w:sz="8" w:space="0" w:color="auto"/>
                  </w:tcBorders>
                  <w:shd w:val="clear" w:color="auto" w:fill="auto"/>
                  <w:hideMark/>
                </w:tcPr>
                <w:p w14:paraId="2EF535A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w:t>
                  </w:r>
                </w:p>
              </w:tc>
              <w:tc>
                <w:tcPr>
                  <w:tcW w:w="1443" w:type="dxa"/>
                  <w:tcBorders>
                    <w:top w:val="nil"/>
                    <w:left w:val="nil"/>
                    <w:bottom w:val="single" w:sz="8" w:space="0" w:color="auto"/>
                    <w:right w:val="single" w:sz="8" w:space="0" w:color="auto"/>
                  </w:tcBorders>
                  <w:shd w:val="clear" w:color="auto" w:fill="auto"/>
                  <w:hideMark/>
                </w:tcPr>
                <w:p w14:paraId="1019292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Друг вид нива</w:t>
                  </w:r>
                </w:p>
              </w:tc>
              <w:tc>
                <w:tcPr>
                  <w:tcW w:w="978" w:type="dxa"/>
                  <w:gridSpan w:val="2"/>
                  <w:tcBorders>
                    <w:top w:val="nil"/>
                    <w:left w:val="nil"/>
                    <w:bottom w:val="single" w:sz="8" w:space="0" w:color="auto"/>
                    <w:right w:val="single" w:sz="8" w:space="0" w:color="auto"/>
                  </w:tcBorders>
                  <w:shd w:val="clear" w:color="auto" w:fill="auto"/>
                  <w:hideMark/>
                </w:tcPr>
                <w:p w14:paraId="304DA2C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13.453</w:t>
                  </w:r>
                </w:p>
              </w:tc>
            </w:tr>
            <w:tr w:rsidR="0014549C" w:rsidRPr="0014549C" w14:paraId="0C61AB84" w14:textId="77777777" w:rsidTr="00A93F11">
              <w:trPr>
                <w:trHeight w:val="270"/>
              </w:trPr>
              <w:tc>
                <w:tcPr>
                  <w:tcW w:w="1916" w:type="dxa"/>
                  <w:tcBorders>
                    <w:top w:val="nil"/>
                    <w:left w:val="nil"/>
                    <w:bottom w:val="nil"/>
                    <w:right w:val="nil"/>
                  </w:tcBorders>
                  <w:shd w:val="clear" w:color="auto" w:fill="auto"/>
                  <w:noWrap/>
                  <w:vAlign w:val="bottom"/>
                  <w:hideMark/>
                </w:tcPr>
                <w:p w14:paraId="0CFBECA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p>
              </w:tc>
              <w:tc>
                <w:tcPr>
                  <w:tcW w:w="1701" w:type="dxa"/>
                  <w:tcBorders>
                    <w:top w:val="nil"/>
                    <w:left w:val="nil"/>
                    <w:bottom w:val="nil"/>
                    <w:right w:val="nil"/>
                  </w:tcBorders>
                  <w:shd w:val="clear" w:color="auto" w:fill="auto"/>
                  <w:noWrap/>
                  <w:vAlign w:val="bottom"/>
                  <w:hideMark/>
                </w:tcPr>
                <w:p w14:paraId="37B37354"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7A5C261E"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3C2F4D7A"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7DBC0F78"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32AA59BE"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4C419E45"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2F9910F7"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19FD9064"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землище с. Димчево, община Бургас</w:t>
                  </w:r>
                </w:p>
              </w:tc>
            </w:tr>
            <w:tr w:rsidR="0014549C" w:rsidRPr="0014549C" w14:paraId="20D104AF" w14:textId="77777777" w:rsidTr="00A93F11">
              <w:trPr>
                <w:trHeight w:val="270"/>
              </w:trPr>
              <w:tc>
                <w:tcPr>
                  <w:tcW w:w="1916" w:type="dxa"/>
                  <w:tcBorders>
                    <w:top w:val="nil"/>
                    <w:left w:val="nil"/>
                    <w:bottom w:val="nil"/>
                    <w:right w:val="nil"/>
                  </w:tcBorders>
                  <w:shd w:val="clear" w:color="auto" w:fill="auto"/>
                  <w:noWrap/>
                  <w:vAlign w:val="bottom"/>
                  <w:hideMark/>
                </w:tcPr>
                <w:p w14:paraId="1E2C95E5"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p>
              </w:tc>
              <w:tc>
                <w:tcPr>
                  <w:tcW w:w="1701" w:type="dxa"/>
                  <w:tcBorders>
                    <w:top w:val="nil"/>
                    <w:left w:val="nil"/>
                    <w:bottom w:val="nil"/>
                    <w:right w:val="nil"/>
                  </w:tcBorders>
                  <w:shd w:val="clear" w:color="auto" w:fill="auto"/>
                  <w:noWrap/>
                  <w:vAlign w:val="bottom"/>
                  <w:hideMark/>
                </w:tcPr>
                <w:p w14:paraId="2F7F349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3E10E90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29C9AF6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3959E84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493146B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02736AB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p>
              </w:tc>
            </w:tr>
            <w:tr w:rsidR="0014549C" w:rsidRPr="0014549C" w14:paraId="43E79D48" w14:textId="77777777" w:rsidTr="00A93F11">
              <w:trPr>
                <w:trHeight w:val="810"/>
              </w:trPr>
              <w:tc>
                <w:tcPr>
                  <w:tcW w:w="19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DAD7523"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Ново  наименование  на местността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527375BD"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single" w:sz="8" w:space="0" w:color="auto"/>
                    <w:left w:val="nil"/>
                    <w:bottom w:val="single" w:sz="8" w:space="0" w:color="auto"/>
                    <w:right w:val="single" w:sz="8" w:space="0" w:color="auto"/>
                  </w:tcBorders>
                  <w:shd w:val="clear" w:color="auto" w:fill="auto"/>
                  <w:vAlign w:val="center"/>
                  <w:hideMark/>
                </w:tcPr>
                <w:p w14:paraId="3278AC14"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single" w:sz="8" w:space="0" w:color="auto"/>
                    <w:left w:val="nil"/>
                    <w:bottom w:val="single" w:sz="8" w:space="0" w:color="auto"/>
                    <w:right w:val="single" w:sz="8" w:space="0" w:color="auto"/>
                  </w:tcBorders>
                  <w:shd w:val="clear" w:color="auto" w:fill="auto"/>
                  <w:vAlign w:val="center"/>
                  <w:hideMark/>
                </w:tcPr>
                <w:p w14:paraId="5A6E3BA1"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single" w:sz="8" w:space="0" w:color="auto"/>
                    <w:left w:val="nil"/>
                    <w:bottom w:val="single" w:sz="8" w:space="0" w:color="auto"/>
                    <w:right w:val="single" w:sz="8" w:space="0" w:color="auto"/>
                  </w:tcBorders>
                  <w:shd w:val="clear" w:color="auto" w:fill="auto"/>
                  <w:vAlign w:val="center"/>
                  <w:hideMark/>
                </w:tcPr>
                <w:p w14:paraId="51F26A73"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single" w:sz="8" w:space="0" w:color="auto"/>
                    <w:left w:val="nil"/>
                    <w:bottom w:val="single" w:sz="8" w:space="0" w:color="auto"/>
                    <w:right w:val="single" w:sz="8" w:space="0" w:color="auto"/>
                  </w:tcBorders>
                  <w:shd w:val="clear" w:color="auto" w:fill="auto"/>
                  <w:vAlign w:val="center"/>
                  <w:hideMark/>
                </w:tcPr>
                <w:p w14:paraId="5BEAAB3F"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single" w:sz="8" w:space="0" w:color="auto"/>
                    <w:left w:val="nil"/>
                    <w:bottom w:val="single" w:sz="8" w:space="0" w:color="auto"/>
                    <w:right w:val="single" w:sz="8" w:space="0" w:color="auto"/>
                  </w:tcBorders>
                  <w:shd w:val="clear" w:color="auto" w:fill="auto"/>
                  <w:vAlign w:val="center"/>
                  <w:hideMark/>
                </w:tcPr>
                <w:p w14:paraId="54B87830"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3C38D59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789B6D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"Дългият ручей"</w:t>
                  </w:r>
                </w:p>
              </w:tc>
              <w:tc>
                <w:tcPr>
                  <w:tcW w:w="1701" w:type="dxa"/>
                  <w:tcBorders>
                    <w:top w:val="nil"/>
                    <w:left w:val="nil"/>
                    <w:bottom w:val="single" w:sz="8" w:space="0" w:color="auto"/>
                    <w:right w:val="single" w:sz="8" w:space="0" w:color="auto"/>
                  </w:tcBorders>
                  <w:shd w:val="clear" w:color="auto" w:fill="auto"/>
                  <w:hideMark/>
                </w:tcPr>
                <w:p w14:paraId="6937135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"Озунджак кайряк"</w:t>
                  </w:r>
                </w:p>
              </w:tc>
              <w:tc>
                <w:tcPr>
                  <w:tcW w:w="1694" w:type="dxa"/>
                  <w:tcBorders>
                    <w:top w:val="nil"/>
                    <w:left w:val="nil"/>
                    <w:bottom w:val="single" w:sz="8" w:space="0" w:color="auto"/>
                    <w:right w:val="single" w:sz="8" w:space="0" w:color="auto"/>
                  </w:tcBorders>
                  <w:shd w:val="clear" w:color="auto" w:fill="auto"/>
                  <w:noWrap/>
                  <w:hideMark/>
                </w:tcPr>
                <w:p w14:paraId="00EED3C5"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21141.27.27</w:t>
                  </w:r>
                </w:p>
              </w:tc>
              <w:tc>
                <w:tcPr>
                  <w:tcW w:w="904" w:type="dxa"/>
                  <w:tcBorders>
                    <w:top w:val="nil"/>
                    <w:left w:val="nil"/>
                    <w:bottom w:val="single" w:sz="8" w:space="0" w:color="auto"/>
                    <w:right w:val="single" w:sz="8" w:space="0" w:color="auto"/>
                  </w:tcBorders>
                  <w:shd w:val="clear" w:color="auto" w:fill="auto"/>
                  <w:hideMark/>
                </w:tcPr>
                <w:p w14:paraId="653EDF2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000169</w:t>
                  </w:r>
                </w:p>
              </w:tc>
              <w:tc>
                <w:tcPr>
                  <w:tcW w:w="729" w:type="dxa"/>
                  <w:tcBorders>
                    <w:top w:val="nil"/>
                    <w:left w:val="nil"/>
                    <w:bottom w:val="single" w:sz="8" w:space="0" w:color="auto"/>
                    <w:right w:val="single" w:sz="8" w:space="0" w:color="auto"/>
                  </w:tcBorders>
                  <w:shd w:val="clear" w:color="auto" w:fill="auto"/>
                  <w:hideMark/>
                </w:tcPr>
                <w:p w14:paraId="3803593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7382A94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 орна земя</w:t>
                  </w:r>
                </w:p>
              </w:tc>
              <w:tc>
                <w:tcPr>
                  <w:tcW w:w="978" w:type="dxa"/>
                  <w:gridSpan w:val="2"/>
                  <w:tcBorders>
                    <w:top w:val="nil"/>
                    <w:left w:val="nil"/>
                    <w:bottom w:val="single" w:sz="8" w:space="0" w:color="auto"/>
                    <w:right w:val="single" w:sz="8" w:space="0" w:color="auto"/>
                  </w:tcBorders>
                  <w:shd w:val="clear" w:color="auto" w:fill="auto"/>
                  <w:hideMark/>
                </w:tcPr>
                <w:p w14:paraId="76A53D9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24.301</w:t>
                  </w:r>
                </w:p>
              </w:tc>
            </w:tr>
            <w:tr w:rsidR="0014549C" w:rsidRPr="0014549C" w14:paraId="42084104" w14:textId="77777777" w:rsidTr="00A93F11">
              <w:trPr>
                <w:trHeight w:val="270"/>
              </w:trPr>
              <w:tc>
                <w:tcPr>
                  <w:tcW w:w="1916" w:type="dxa"/>
                  <w:tcBorders>
                    <w:top w:val="nil"/>
                    <w:left w:val="nil"/>
                    <w:bottom w:val="nil"/>
                    <w:right w:val="nil"/>
                  </w:tcBorders>
                  <w:shd w:val="clear" w:color="auto" w:fill="auto"/>
                  <w:noWrap/>
                  <w:vAlign w:val="bottom"/>
                  <w:hideMark/>
                </w:tcPr>
                <w:p w14:paraId="6B671F4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p>
              </w:tc>
              <w:tc>
                <w:tcPr>
                  <w:tcW w:w="1701" w:type="dxa"/>
                  <w:tcBorders>
                    <w:top w:val="nil"/>
                    <w:left w:val="nil"/>
                    <w:bottom w:val="nil"/>
                    <w:right w:val="nil"/>
                  </w:tcBorders>
                  <w:shd w:val="clear" w:color="auto" w:fill="auto"/>
                  <w:noWrap/>
                  <w:vAlign w:val="bottom"/>
                  <w:hideMark/>
                </w:tcPr>
                <w:p w14:paraId="6E27D8AE"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09B08F03"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556B2D0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0BABFFBA"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607E384B"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65427826"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5D767F90"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51B30FEB"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землище с. Драганово, община Бургас</w:t>
                  </w:r>
                </w:p>
              </w:tc>
            </w:tr>
            <w:tr w:rsidR="0014549C" w:rsidRPr="0014549C" w14:paraId="52B4231F" w14:textId="77777777" w:rsidTr="00A93F11">
              <w:trPr>
                <w:trHeight w:val="270"/>
              </w:trPr>
              <w:tc>
                <w:tcPr>
                  <w:tcW w:w="1916" w:type="dxa"/>
                  <w:tcBorders>
                    <w:top w:val="nil"/>
                    <w:left w:val="nil"/>
                    <w:bottom w:val="nil"/>
                    <w:right w:val="nil"/>
                  </w:tcBorders>
                  <w:shd w:val="clear" w:color="auto" w:fill="auto"/>
                  <w:noWrap/>
                  <w:vAlign w:val="bottom"/>
                  <w:hideMark/>
                </w:tcPr>
                <w:p w14:paraId="2608A54F"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p>
              </w:tc>
              <w:tc>
                <w:tcPr>
                  <w:tcW w:w="1701" w:type="dxa"/>
                  <w:tcBorders>
                    <w:top w:val="nil"/>
                    <w:left w:val="nil"/>
                    <w:bottom w:val="nil"/>
                    <w:right w:val="nil"/>
                  </w:tcBorders>
                  <w:shd w:val="clear" w:color="auto" w:fill="auto"/>
                  <w:noWrap/>
                  <w:vAlign w:val="bottom"/>
                  <w:hideMark/>
                </w:tcPr>
                <w:p w14:paraId="34BA940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74CE941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3413CFE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771BCED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00DC27D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18F0387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p>
              </w:tc>
            </w:tr>
            <w:tr w:rsidR="0014549C" w:rsidRPr="0014549C" w14:paraId="6F93927D" w14:textId="77777777" w:rsidTr="00A93F11">
              <w:trPr>
                <w:trHeight w:val="810"/>
              </w:trPr>
              <w:tc>
                <w:tcPr>
                  <w:tcW w:w="19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3B45070"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Ново  наименование  на местността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177EB7B3"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single" w:sz="8" w:space="0" w:color="auto"/>
                    <w:left w:val="nil"/>
                    <w:bottom w:val="single" w:sz="8" w:space="0" w:color="auto"/>
                    <w:right w:val="single" w:sz="8" w:space="0" w:color="auto"/>
                  </w:tcBorders>
                  <w:shd w:val="clear" w:color="auto" w:fill="auto"/>
                  <w:vAlign w:val="center"/>
                  <w:hideMark/>
                </w:tcPr>
                <w:p w14:paraId="735A0DCA"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single" w:sz="8" w:space="0" w:color="auto"/>
                    <w:left w:val="nil"/>
                    <w:bottom w:val="single" w:sz="8" w:space="0" w:color="auto"/>
                    <w:right w:val="single" w:sz="8" w:space="0" w:color="auto"/>
                  </w:tcBorders>
                  <w:shd w:val="clear" w:color="auto" w:fill="auto"/>
                  <w:vAlign w:val="center"/>
                  <w:hideMark/>
                </w:tcPr>
                <w:p w14:paraId="60CFEE53"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single" w:sz="8" w:space="0" w:color="auto"/>
                    <w:left w:val="nil"/>
                    <w:bottom w:val="single" w:sz="8" w:space="0" w:color="auto"/>
                    <w:right w:val="single" w:sz="8" w:space="0" w:color="auto"/>
                  </w:tcBorders>
                  <w:shd w:val="clear" w:color="auto" w:fill="auto"/>
                  <w:vAlign w:val="center"/>
                  <w:hideMark/>
                </w:tcPr>
                <w:p w14:paraId="23F6CE61"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single" w:sz="8" w:space="0" w:color="auto"/>
                    <w:left w:val="nil"/>
                    <w:bottom w:val="single" w:sz="8" w:space="0" w:color="auto"/>
                    <w:right w:val="single" w:sz="8" w:space="0" w:color="auto"/>
                  </w:tcBorders>
                  <w:shd w:val="clear" w:color="auto" w:fill="auto"/>
                  <w:vAlign w:val="center"/>
                  <w:hideMark/>
                </w:tcPr>
                <w:p w14:paraId="4E582C1D"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single" w:sz="8" w:space="0" w:color="auto"/>
                    <w:left w:val="nil"/>
                    <w:bottom w:val="single" w:sz="8" w:space="0" w:color="auto"/>
                    <w:right w:val="single" w:sz="8" w:space="0" w:color="auto"/>
                  </w:tcBorders>
                  <w:shd w:val="clear" w:color="auto" w:fill="auto"/>
                  <w:vAlign w:val="center"/>
                  <w:hideMark/>
                </w:tcPr>
                <w:p w14:paraId="27A13C50"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6A424A47" w14:textId="77777777" w:rsidTr="00A93F11">
              <w:trPr>
                <w:trHeight w:val="270"/>
              </w:trPr>
              <w:tc>
                <w:tcPr>
                  <w:tcW w:w="1916" w:type="dxa"/>
                  <w:tcBorders>
                    <w:top w:val="nil"/>
                    <w:left w:val="single" w:sz="8" w:space="0" w:color="auto"/>
                    <w:bottom w:val="single" w:sz="8" w:space="0" w:color="auto"/>
                    <w:right w:val="single" w:sz="8" w:space="0" w:color="auto"/>
                  </w:tcBorders>
                  <w:shd w:val="clear" w:color="000000" w:fill="FFFFFF"/>
                  <w:hideMark/>
                </w:tcPr>
                <w:p w14:paraId="0B67C5E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"Вишните"</w:t>
                  </w:r>
                </w:p>
              </w:tc>
              <w:tc>
                <w:tcPr>
                  <w:tcW w:w="1701" w:type="dxa"/>
                  <w:tcBorders>
                    <w:top w:val="nil"/>
                    <w:left w:val="nil"/>
                    <w:bottom w:val="single" w:sz="8" w:space="0" w:color="auto"/>
                    <w:right w:val="single" w:sz="8" w:space="0" w:color="auto"/>
                  </w:tcBorders>
                  <w:shd w:val="clear" w:color="000000" w:fill="FFFFFF"/>
                  <w:hideMark/>
                </w:tcPr>
                <w:p w14:paraId="2720694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"Керез баир"</w:t>
                  </w:r>
                </w:p>
              </w:tc>
              <w:tc>
                <w:tcPr>
                  <w:tcW w:w="1694" w:type="dxa"/>
                  <w:tcBorders>
                    <w:top w:val="nil"/>
                    <w:left w:val="nil"/>
                    <w:bottom w:val="single" w:sz="8" w:space="0" w:color="auto"/>
                    <w:right w:val="single" w:sz="8" w:space="0" w:color="auto"/>
                  </w:tcBorders>
                  <w:shd w:val="clear" w:color="000000" w:fill="FFFFFF"/>
                  <w:hideMark/>
                </w:tcPr>
                <w:p w14:paraId="21732594"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23090.11.2</w:t>
                  </w:r>
                </w:p>
              </w:tc>
              <w:tc>
                <w:tcPr>
                  <w:tcW w:w="904" w:type="dxa"/>
                  <w:tcBorders>
                    <w:top w:val="nil"/>
                    <w:left w:val="nil"/>
                    <w:bottom w:val="single" w:sz="8" w:space="0" w:color="auto"/>
                    <w:right w:val="single" w:sz="8" w:space="0" w:color="auto"/>
                  </w:tcBorders>
                  <w:shd w:val="clear" w:color="000000" w:fill="FFFFFF"/>
                  <w:hideMark/>
                </w:tcPr>
                <w:p w14:paraId="59756A5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011002</w:t>
                  </w:r>
                </w:p>
              </w:tc>
              <w:tc>
                <w:tcPr>
                  <w:tcW w:w="729" w:type="dxa"/>
                  <w:tcBorders>
                    <w:top w:val="nil"/>
                    <w:left w:val="nil"/>
                    <w:bottom w:val="single" w:sz="8" w:space="0" w:color="auto"/>
                    <w:right w:val="single" w:sz="8" w:space="0" w:color="auto"/>
                  </w:tcBorders>
                  <w:shd w:val="clear" w:color="000000" w:fill="FFFFFF"/>
                  <w:hideMark/>
                </w:tcPr>
                <w:p w14:paraId="087E7C8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000000" w:fill="FFFFFF"/>
                  <w:hideMark/>
                </w:tcPr>
                <w:p w14:paraId="777D165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000000" w:fill="FFFFFF"/>
                  <w:hideMark/>
                </w:tcPr>
                <w:p w14:paraId="14CF281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51.616</w:t>
                  </w:r>
                </w:p>
              </w:tc>
            </w:tr>
            <w:tr w:rsidR="0014549C" w:rsidRPr="0014549C" w14:paraId="7850ED07" w14:textId="77777777" w:rsidTr="00A93F11">
              <w:trPr>
                <w:trHeight w:val="270"/>
              </w:trPr>
              <w:tc>
                <w:tcPr>
                  <w:tcW w:w="1916" w:type="dxa"/>
                  <w:tcBorders>
                    <w:top w:val="nil"/>
                    <w:left w:val="single" w:sz="8" w:space="0" w:color="auto"/>
                    <w:bottom w:val="single" w:sz="8" w:space="0" w:color="auto"/>
                    <w:right w:val="single" w:sz="8" w:space="0" w:color="auto"/>
                  </w:tcBorders>
                  <w:shd w:val="clear" w:color="000000" w:fill="FFFFFF"/>
                  <w:hideMark/>
                </w:tcPr>
                <w:p w14:paraId="0C28880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"Вишните"</w:t>
                  </w:r>
                </w:p>
              </w:tc>
              <w:tc>
                <w:tcPr>
                  <w:tcW w:w="1701" w:type="dxa"/>
                  <w:tcBorders>
                    <w:top w:val="nil"/>
                    <w:left w:val="nil"/>
                    <w:bottom w:val="single" w:sz="8" w:space="0" w:color="auto"/>
                    <w:right w:val="single" w:sz="8" w:space="0" w:color="auto"/>
                  </w:tcBorders>
                  <w:shd w:val="clear" w:color="000000" w:fill="FFFFFF"/>
                  <w:hideMark/>
                </w:tcPr>
                <w:p w14:paraId="09F6F5D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"Керез баир"</w:t>
                  </w:r>
                </w:p>
              </w:tc>
              <w:tc>
                <w:tcPr>
                  <w:tcW w:w="1694" w:type="dxa"/>
                  <w:tcBorders>
                    <w:top w:val="nil"/>
                    <w:left w:val="nil"/>
                    <w:bottom w:val="single" w:sz="8" w:space="0" w:color="auto"/>
                    <w:right w:val="single" w:sz="8" w:space="0" w:color="auto"/>
                  </w:tcBorders>
                  <w:shd w:val="clear" w:color="000000" w:fill="FFFFFF"/>
                  <w:hideMark/>
                </w:tcPr>
                <w:p w14:paraId="6241302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23090.13.5</w:t>
                  </w:r>
                </w:p>
              </w:tc>
              <w:tc>
                <w:tcPr>
                  <w:tcW w:w="904" w:type="dxa"/>
                  <w:tcBorders>
                    <w:top w:val="nil"/>
                    <w:left w:val="nil"/>
                    <w:bottom w:val="single" w:sz="8" w:space="0" w:color="auto"/>
                    <w:right w:val="single" w:sz="8" w:space="0" w:color="auto"/>
                  </w:tcBorders>
                  <w:shd w:val="clear" w:color="000000" w:fill="FFFFFF"/>
                  <w:hideMark/>
                </w:tcPr>
                <w:p w14:paraId="79E0870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013005</w:t>
                  </w:r>
                </w:p>
              </w:tc>
              <w:tc>
                <w:tcPr>
                  <w:tcW w:w="729" w:type="dxa"/>
                  <w:tcBorders>
                    <w:top w:val="nil"/>
                    <w:left w:val="nil"/>
                    <w:bottom w:val="single" w:sz="8" w:space="0" w:color="auto"/>
                    <w:right w:val="single" w:sz="8" w:space="0" w:color="auto"/>
                  </w:tcBorders>
                  <w:shd w:val="clear" w:color="000000" w:fill="FFFFFF"/>
                  <w:hideMark/>
                </w:tcPr>
                <w:p w14:paraId="35AA03D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000000" w:fill="FFFFFF"/>
                  <w:hideMark/>
                </w:tcPr>
                <w:p w14:paraId="566254B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000000" w:fill="FFFFFF"/>
                  <w:hideMark/>
                </w:tcPr>
                <w:p w14:paraId="1558521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5.153</w:t>
                  </w:r>
                </w:p>
              </w:tc>
            </w:tr>
            <w:tr w:rsidR="0014549C" w:rsidRPr="0014549C" w14:paraId="3296D7AF" w14:textId="77777777" w:rsidTr="00A93F11">
              <w:trPr>
                <w:trHeight w:val="270"/>
              </w:trPr>
              <w:tc>
                <w:tcPr>
                  <w:tcW w:w="1916" w:type="dxa"/>
                  <w:tcBorders>
                    <w:top w:val="nil"/>
                    <w:left w:val="single" w:sz="8" w:space="0" w:color="auto"/>
                    <w:bottom w:val="single" w:sz="8" w:space="0" w:color="auto"/>
                    <w:right w:val="single" w:sz="8" w:space="0" w:color="auto"/>
                  </w:tcBorders>
                  <w:shd w:val="clear" w:color="000000" w:fill="FFFFFF"/>
                  <w:hideMark/>
                </w:tcPr>
                <w:p w14:paraId="53A20EB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"Банята"</w:t>
                  </w:r>
                </w:p>
              </w:tc>
              <w:tc>
                <w:tcPr>
                  <w:tcW w:w="1701" w:type="dxa"/>
                  <w:tcBorders>
                    <w:top w:val="nil"/>
                    <w:left w:val="nil"/>
                    <w:bottom w:val="single" w:sz="8" w:space="0" w:color="auto"/>
                    <w:right w:val="single" w:sz="8" w:space="0" w:color="auto"/>
                  </w:tcBorders>
                  <w:shd w:val="clear" w:color="000000" w:fill="FFFFFF"/>
                  <w:hideMark/>
                </w:tcPr>
                <w:p w14:paraId="0B1C69C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"Лъджата"</w:t>
                  </w:r>
                </w:p>
              </w:tc>
              <w:tc>
                <w:tcPr>
                  <w:tcW w:w="1694" w:type="dxa"/>
                  <w:tcBorders>
                    <w:top w:val="nil"/>
                    <w:left w:val="nil"/>
                    <w:bottom w:val="single" w:sz="8" w:space="0" w:color="auto"/>
                    <w:right w:val="single" w:sz="8" w:space="0" w:color="auto"/>
                  </w:tcBorders>
                  <w:shd w:val="clear" w:color="000000" w:fill="FFFFFF"/>
                  <w:hideMark/>
                </w:tcPr>
                <w:p w14:paraId="5C12366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23090.19.58</w:t>
                  </w:r>
                </w:p>
              </w:tc>
              <w:tc>
                <w:tcPr>
                  <w:tcW w:w="904" w:type="dxa"/>
                  <w:tcBorders>
                    <w:top w:val="nil"/>
                    <w:left w:val="nil"/>
                    <w:bottom w:val="single" w:sz="8" w:space="0" w:color="auto"/>
                    <w:right w:val="single" w:sz="8" w:space="0" w:color="auto"/>
                  </w:tcBorders>
                  <w:shd w:val="clear" w:color="000000" w:fill="FFFFFF"/>
                  <w:hideMark/>
                </w:tcPr>
                <w:p w14:paraId="41BE021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000018</w:t>
                  </w:r>
                </w:p>
              </w:tc>
              <w:tc>
                <w:tcPr>
                  <w:tcW w:w="729" w:type="dxa"/>
                  <w:tcBorders>
                    <w:top w:val="nil"/>
                    <w:left w:val="nil"/>
                    <w:bottom w:val="single" w:sz="8" w:space="0" w:color="auto"/>
                    <w:right w:val="single" w:sz="8" w:space="0" w:color="auto"/>
                  </w:tcBorders>
                  <w:shd w:val="clear" w:color="000000" w:fill="FFFFFF"/>
                  <w:hideMark/>
                </w:tcPr>
                <w:p w14:paraId="3162B25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000000" w:fill="FFFFFF"/>
                  <w:hideMark/>
                </w:tcPr>
                <w:p w14:paraId="3260EE8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000000" w:fill="FFFFFF"/>
                  <w:hideMark/>
                </w:tcPr>
                <w:p w14:paraId="4BAC787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2.408</w:t>
                  </w:r>
                </w:p>
              </w:tc>
            </w:tr>
            <w:tr w:rsidR="0014549C" w:rsidRPr="0014549C" w14:paraId="1A231C8E" w14:textId="77777777" w:rsidTr="00A93F11">
              <w:trPr>
                <w:trHeight w:val="270"/>
              </w:trPr>
              <w:tc>
                <w:tcPr>
                  <w:tcW w:w="1916" w:type="dxa"/>
                  <w:tcBorders>
                    <w:top w:val="nil"/>
                    <w:left w:val="single" w:sz="8" w:space="0" w:color="auto"/>
                    <w:bottom w:val="single" w:sz="8" w:space="0" w:color="auto"/>
                    <w:right w:val="single" w:sz="8" w:space="0" w:color="auto"/>
                  </w:tcBorders>
                  <w:shd w:val="clear" w:color="000000" w:fill="FFFFFF"/>
                  <w:hideMark/>
                </w:tcPr>
                <w:p w14:paraId="5FDD159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"Тютюнлика"</w:t>
                  </w:r>
                </w:p>
              </w:tc>
              <w:tc>
                <w:tcPr>
                  <w:tcW w:w="1701" w:type="dxa"/>
                  <w:tcBorders>
                    <w:top w:val="nil"/>
                    <w:left w:val="nil"/>
                    <w:bottom w:val="single" w:sz="8" w:space="0" w:color="auto"/>
                    <w:right w:val="single" w:sz="8" w:space="0" w:color="auto"/>
                  </w:tcBorders>
                  <w:shd w:val="clear" w:color="000000" w:fill="FFFFFF"/>
                  <w:hideMark/>
                </w:tcPr>
                <w:p w14:paraId="3F92F4F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"Тютюнлика"</w:t>
                  </w:r>
                </w:p>
              </w:tc>
              <w:tc>
                <w:tcPr>
                  <w:tcW w:w="1694" w:type="dxa"/>
                  <w:tcBorders>
                    <w:top w:val="nil"/>
                    <w:left w:val="nil"/>
                    <w:bottom w:val="single" w:sz="8" w:space="0" w:color="auto"/>
                    <w:right w:val="single" w:sz="8" w:space="0" w:color="auto"/>
                  </w:tcBorders>
                  <w:shd w:val="clear" w:color="000000" w:fill="FFFFFF"/>
                  <w:hideMark/>
                </w:tcPr>
                <w:p w14:paraId="03CD564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23090.20.4</w:t>
                  </w:r>
                </w:p>
              </w:tc>
              <w:tc>
                <w:tcPr>
                  <w:tcW w:w="904" w:type="dxa"/>
                  <w:tcBorders>
                    <w:top w:val="nil"/>
                    <w:left w:val="nil"/>
                    <w:bottom w:val="single" w:sz="8" w:space="0" w:color="auto"/>
                    <w:right w:val="single" w:sz="8" w:space="0" w:color="auto"/>
                  </w:tcBorders>
                  <w:shd w:val="clear" w:color="000000" w:fill="FFFFFF"/>
                  <w:hideMark/>
                </w:tcPr>
                <w:p w14:paraId="7774408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020004</w:t>
                  </w:r>
                </w:p>
              </w:tc>
              <w:tc>
                <w:tcPr>
                  <w:tcW w:w="729" w:type="dxa"/>
                  <w:tcBorders>
                    <w:top w:val="nil"/>
                    <w:left w:val="nil"/>
                    <w:bottom w:val="single" w:sz="8" w:space="0" w:color="auto"/>
                    <w:right w:val="single" w:sz="8" w:space="0" w:color="auto"/>
                  </w:tcBorders>
                  <w:shd w:val="clear" w:color="000000" w:fill="FFFFFF"/>
                  <w:hideMark/>
                </w:tcPr>
                <w:p w14:paraId="41DD621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000000" w:fill="FFFFFF"/>
                  <w:hideMark/>
                </w:tcPr>
                <w:p w14:paraId="6509431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000000" w:fill="FFFFFF"/>
                  <w:hideMark/>
                </w:tcPr>
                <w:p w14:paraId="2F603D7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14.997</w:t>
                  </w:r>
                </w:p>
              </w:tc>
            </w:tr>
            <w:tr w:rsidR="0014549C" w:rsidRPr="0014549C" w14:paraId="0C324AF7" w14:textId="77777777" w:rsidTr="00A93F11">
              <w:trPr>
                <w:trHeight w:val="270"/>
              </w:trPr>
              <w:tc>
                <w:tcPr>
                  <w:tcW w:w="1916" w:type="dxa"/>
                  <w:tcBorders>
                    <w:top w:val="nil"/>
                    <w:left w:val="single" w:sz="8" w:space="0" w:color="auto"/>
                    <w:bottom w:val="single" w:sz="8" w:space="0" w:color="auto"/>
                    <w:right w:val="single" w:sz="8" w:space="0" w:color="auto"/>
                  </w:tcBorders>
                  <w:shd w:val="clear" w:color="000000" w:fill="FFFFFF"/>
                  <w:hideMark/>
                </w:tcPr>
                <w:p w14:paraId="500B460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"Тютюнлика"</w:t>
                  </w:r>
                </w:p>
              </w:tc>
              <w:tc>
                <w:tcPr>
                  <w:tcW w:w="1701" w:type="dxa"/>
                  <w:tcBorders>
                    <w:top w:val="nil"/>
                    <w:left w:val="nil"/>
                    <w:bottom w:val="single" w:sz="8" w:space="0" w:color="auto"/>
                    <w:right w:val="single" w:sz="8" w:space="0" w:color="auto"/>
                  </w:tcBorders>
                  <w:shd w:val="clear" w:color="000000" w:fill="FFFFFF"/>
                  <w:hideMark/>
                </w:tcPr>
                <w:p w14:paraId="5B898D1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"Тютюнлика"</w:t>
                  </w:r>
                </w:p>
              </w:tc>
              <w:tc>
                <w:tcPr>
                  <w:tcW w:w="1694" w:type="dxa"/>
                  <w:tcBorders>
                    <w:top w:val="nil"/>
                    <w:left w:val="nil"/>
                    <w:bottom w:val="single" w:sz="8" w:space="0" w:color="auto"/>
                    <w:right w:val="single" w:sz="8" w:space="0" w:color="auto"/>
                  </w:tcBorders>
                  <w:shd w:val="clear" w:color="000000" w:fill="FFFFFF"/>
                  <w:hideMark/>
                </w:tcPr>
                <w:p w14:paraId="46F5DD4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23090.20.12</w:t>
                  </w:r>
                </w:p>
              </w:tc>
              <w:tc>
                <w:tcPr>
                  <w:tcW w:w="904" w:type="dxa"/>
                  <w:tcBorders>
                    <w:top w:val="nil"/>
                    <w:left w:val="nil"/>
                    <w:bottom w:val="single" w:sz="8" w:space="0" w:color="auto"/>
                    <w:right w:val="single" w:sz="8" w:space="0" w:color="auto"/>
                  </w:tcBorders>
                  <w:shd w:val="clear" w:color="000000" w:fill="FFFFFF"/>
                  <w:hideMark/>
                </w:tcPr>
                <w:p w14:paraId="6136E2A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020012</w:t>
                  </w:r>
                </w:p>
              </w:tc>
              <w:tc>
                <w:tcPr>
                  <w:tcW w:w="729" w:type="dxa"/>
                  <w:tcBorders>
                    <w:top w:val="nil"/>
                    <w:left w:val="nil"/>
                    <w:bottom w:val="single" w:sz="8" w:space="0" w:color="auto"/>
                    <w:right w:val="single" w:sz="8" w:space="0" w:color="auto"/>
                  </w:tcBorders>
                  <w:shd w:val="clear" w:color="000000" w:fill="FFFFFF"/>
                  <w:hideMark/>
                </w:tcPr>
                <w:p w14:paraId="11A2162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000000" w:fill="FFFFFF"/>
                  <w:hideMark/>
                </w:tcPr>
                <w:p w14:paraId="1238CF2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000000" w:fill="FFFFFF"/>
                  <w:hideMark/>
                </w:tcPr>
                <w:p w14:paraId="2870D89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23.792</w:t>
                  </w:r>
                </w:p>
              </w:tc>
            </w:tr>
            <w:tr w:rsidR="0014549C" w:rsidRPr="0014549C" w14:paraId="3DB6BBAB" w14:textId="77777777" w:rsidTr="00A93F11">
              <w:trPr>
                <w:trHeight w:val="270"/>
              </w:trPr>
              <w:tc>
                <w:tcPr>
                  <w:tcW w:w="1916" w:type="dxa"/>
                  <w:tcBorders>
                    <w:top w:val="nil"/>
                    <w:left w:val="single" w:sz="8" w:space="0" w:color="auto"/>
                    <w:bottom w:val="single" w:sz="8" w:space="0" w:color="auto"/>
                    <w:right w:val="single" w:sz="8" w:space="0" w:color="auto"/>
                  </w:tcBorders>
                  <w:shd w:val="clear" w:color="000000" w:fill="FFFFFF"/>
                  <w:hideMark/>
                </w:tcPr>
                <w:p w14:paraId="00728FF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 - - - - - - - -</w:t>
                  </w:r>
                </w:p>
              </w:tc>
              <w:tc>
                <w:tcPr>
                  <w:tcW w:w="1701" w:type="dxa"/>
                  <w:tcBorders>
                    <w:top w:val="nil"/>
                    <w:left w:val="nil"/>
                    <w:bottom w:val="single" w:sz="8" w:space="0" w:color="auto"/>
                    <w:right w:val="single" w:sz="8" w:space="0" w:color="auto"/>
                  </w:tcBorders>
                  <w:shd w:val="clear" w:color="000000" w:fill="FFFFFF"/>
                  <w:hideMark/>
                </w:tcPr>
                <w:p w14:paraId="460AC7D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 - - - - - - - -</w:t>
                  </w:r>
                </w:p>
              </w:tc>
              <w:tc>
                <w:tcPr>
                  <w:tcW w:w="1694" w:type="dxa"/>
                  <w:tcBorders>
                    <w:top w:val="nil"/>
                    <w:left w:val="nil"/>
                    <w:bottom w:val="single" w:sz="8" w:space="0" w:color="auto"/>
                    <w:right w:val="single" w:sz="8" w:space="0" w:color="auto"/>
                  </w:tcBorders>
                  <w:shd w:val="clear" w:color="000000" w:fill="FFFFFF"/>
                  <w:hideMark/>
                </w:tcPr>
                <w:p w14:paraId="26A117F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23090.29.11</w:t>
                  </w:r>
                </w:p>
              </w:tc>
              <w:tc>
                <w:tcPr>
                  <w:tcW w:w="904" w:type="dxa"/>
                  <w:tcBorders>
                    <w:top w:val="nil"/>
                    <w:left w:val="nil"/>
                    <w:bottom w:val="single" w:sz="8" w:space="0" w:color="auto"/>
                    <w:right w:val="single" w:sz="8" w:space="0" w:color="auto"/>
                  </w:tcBorders>
                  <w:shd w:val="clear" w:color="000000" w:fill="FFFFFF"/>
                  <w:hideMark/>
                </w:tcPr>
                <w:p w14:paraId="0D20242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000104</w:t>
                  </w:r>
                </w:p>
              </w:tc>
              <w:tc>
                <w:tcPr>
                  <w:tcW w:w="729" w:type="dxa"/>
                  <w:tcBorders>
                    <w:top w:val="nil"/>
                    <w:left w:val="nil"/>
                    <w:bottom w:val="single" w:sz="8" w:space="0" w:color="auto"/>
                    <w:right w:val="single" w:sz="8" w:space="0" w:color="auto"/>
                  </w:tcBorders>
                  <w:shd w:val="clear" w:color="000000" w:fill="FFFFFF"/>
                  <w:hideMark/>
                </w:tcPr>
                <w:p w14:paraId="251807C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nil"/>
                    <w:bottom w:val="single" w:sz="8" w:space="0" w:color="auto"/>
                    <w:right w:val="single" w:sz="8" w:space="0" w:color="auto"/>
                  </w:tcBorders>
                  <w:shd w:val="clear" w:color="000000" w:fill="FFFFFF"/>
                  <w:hideMark/>
                </w:tcPr>
                <w:p w14:paraId="25EFDAD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000000" w:fill="FFFFFF"/>
                  <w:hideMark/>
                </w:tcPr>
                <w:p w14:paraId="7DABAA7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3.214</w:t>
                  </w:r>
                </w:p>
              </w:tc>
            </w:tr>
            <w:tr w:rsidR="0014549C" w:rsidRPr="0014549C" w14:paraId="32A84183" w14:textId="77777777" w:rsidTr="00A93F11">
              <w:trPr>
                <w:trHeight w:val="270"/>
              </w:trPr>
              <w:tc>
                <w:tcPr>
                  <w:tcW w:w="1916" w:type="dxa"/>
                  <w:tcBorders>
                    <w:top w:val="nil"/>
                    <w:left w:val="single" w:sz="8" w:space="0" w:color="auto"/>
                    <w:bottom w:val="single" w:sz="8" w:space="0" w:color="auto"/>
                    <w:right w:val="single" w:sz="8" w:space="0" w:color="auto"/>
                  </w:tcBorders>
                  <w:shd w:val="clear" w:color="000000" w:fill="FFFFFF"/>
                  <w:hideMark/>
                </w:tcPr>
                <w:p w14:paraId="264A6A7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"Попова яма"</w:t>
                  </w:r>
                </w:p>
              </w:tc>
              <w:tc>
                <w:tcPr>
                  <w:tcW w:w="1701" w:type="dxa"/>
                  <w:tcBorders>
                    <w:top w:val="nil"/>
                    <w:left w:val="nil"/>
                    <w:bottom w:val="single" w:sz="8" w:space="0" w:color="auto"/>
                    <w:right w:val="single" w:sz="8" w:space="0" w:color="auto"/>
                  </w:tcBorders>
                  <w:shd w:val="clear" w:color="000000" w:fill="FFFFFF"/>
                  <w:hideMark/>
                </w:tcPr>
                <w:p w14:paraId="0FE2F47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"Папаз хенде"</w:t>
                  </w:r>
                </w:p>
              </w:tc>
              <w:tc>
                <w:tcPr>
                  <w:tcW w:w="1694" w:type="dxa"/>
                  <w:tcBorders>
                    <w:top w:val="nil"/>
                    <w:left w:val="nil"/>
                    <w:bottom w:val="single" w:sz="8" w:space="0" w:color="auto"/>
                    <w:right w:val="single" w:sz="8" w:space="0" w:color="auto"/>
                  </w:tcBorders>
                  <w:shd w:val="clear" w:color="000000" w:fill="FFFFFF"/>
                  <w:hideMark/>
                </w:tcPr>
                <w:p w14:paraId="10C8D9D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23090.37.11</w:t>
                  </w:r>
                </w:p>
              </w:tc>
              <w:tc>
                <w:tcPr>
                  <w:tcW w:w="904" w:type="dxa"/>
                  <w:tcBorders>
                    <w:top w:val="nil"/>
                    <w:left w:val="nil"/>
                    <w:bottom w:val="single" w:sz="8" w:space="0" w:color="auto"/>
                    <w:right w:val="single" w:sz="8" w:space="0" w:color="auto"/>
                  </w:tcBorders>
                  <w:shd w:val="clear" w:color="000000" w:fill="FFFFFF"/>
                  <w:hideMark/>
                </w:tcPr>
                <w:p w14:paraId="0459BC7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037011</w:t>
                  </w:r>
                </w:p>
              </w:tc>
              <w:tc>
                <w:tcPr>
                  <w:tcW w:w="729" w:type="dxa"/>
                  <w:tcBorders>
                    <w:top w:val="nil"/>
                    <w:left w:val="nil"/>
                    <w:bottom w:val="single" w:sz="8" w:space="0" w:color="auto"/>
                    <w:right w:val="single" w:sz="8" w:space="0" w:color="auto"/>
                  </w:tcBorders>
                  <w:shd w:val="clear" w:color="000000" w:fill="FFFFFF"/>
                  <w:hideMark/>
                </w:tcPr>
                <w:p w14:paraId="019FCCE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000000" w:fill="FFFFFF"/>
                  <w:hideMark/>
                </w:tcPr>
                <w:p w14:paraId="6A8502E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000000" w:fill="FFFFFF"/>
                  <w:hideMark/>
                </w:tcPr>
                <w:p w14:paraId="0BCC2B5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26.330</w:t>
                  </w:r>
                </w:p>
              </w:tc>
            </w:tr>
            <w:tr w:rsidR="0014549C" w:rsidRPr="0014549C" w14:paraId="3CD5417D" w14:textId="77777777" w:rsidTr="00A93F11">
              <w:trPr>
                <w:trHeight w:val="270"/>
              </w:trPr>
              <w:tc>
                <w:tcPr>
                  <w:tcW w:w="1916" w:type="dxa"/>
                  <w:tcBorders>
                    <w:top w:val="nil"/>
                    <w:left w:val="single" w:sz="8" w:space="0" w:color="auto"/>
                    <w:bottom w:val="single" w:sz="8" w:space="0" w:color="auto"/>
                    <w:right w:val="single" w:sz="8" w:space="0" w:color="auto"/>
                  </w:tcBorders>
                  <w:shd w:val="clear" w:color="000000" w:fill="FFFFFF"/>
                  <w:hideMark/>
                </w:tcPr>
                <w:p w14:paraId="7BE6174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"Попова яма"</w:t>
                  </w:r>
                </w:p>
              </w:tc>
              <w:tc>
                <w:tcPr>
                  <w:tcW w:w="1701" w:type="dxa"/>
                  <w:tcBorders>
                    <w:top w:val="nil"/>
                    <w:left w:val="nil"/>
                    <w:bottom w:val="single" w:sz="8" w:space="0" w:color="auto"/>
                    <w:right w:val="single" w:sz="8" w:space="0" w:color="auto"/>
                  </w:tcBorders>
                  <w:shd w:val="clear" w:color="000000" w:fill="FFFFFF"/>
                  <w:hideMark/>
                </w:tcPr>
                <w:p w14:paraId="4518E79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"Папаз хенде"</w:t>
                  </w:r>
                </w:p>
              </w:tc>
              <w:tc>
                <w:tcPr>
                  <w:tcW w:w="1694" w:type="dxa"/>
                  <w:tcBorders>
                    <w:top w:val="nil"/>
                    <w:left w:val="nil"/>
                    <w:bottom w:val="single" w:sz="8" w:space="0" w:color="auto"/>
                    <w:right w:val="single" w:sz="8" w:space="0" w:color="auto"/>
                  </w:tcBorders>
                  <w:shd w:val="clear" w:color="000000" w:fill="FFFFFF"/>
                  <w:hideMark/>
                </w:tcPr>
                <w:p w14:paraId="6778BCF4"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23090.39.10</w:t>
                  </w:r>
                </w:p>
              </w:tc>
              <w:tc>
                <w:tcPr>
                  <w:tcW w:w="904" w:type="dxa"/>
                  <w:tcBorders>
                    <w:top w:val="nil"/>
                    <w:left w:val="nil"/>
                    <w:bottom w:val="single" w:sz="8" w:space="0" w:color="auto"/>
                    <w:right w:val="single" w:sz="8" w:space="0" w:color="auto"/>
                  </w:tcBorders>
                  <w:shd w:val="clear" w:color="000000" w:fill="FFFFFF"/>
                  <w:hideMark/>
                </w:tcPr>
                <w:p w14:paraId="1DF5D29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039010</w:t>
                  </w:r>
                </w:p>
              </w:tc>
              <w:tc>
                <w:tcPr>
                  <w:tcW w:w="729" w:type="dxa"/>
                  <w:tcBorders>
                    <w:top w:val="nil"/>
                    <w:left w:val="nil"/>
                    <w:bottom w:val="single" w:sz="8" w:space="0" w:color="auto"/>
                    <w:right w:val="single" w:sz="8" w:space="0" w:color="auto"/>
                  </w:tcBorders>
                  <w:shd w:val="clear" w:color="000000" w:fill="FFFFFF"/>
                  <w:hideMark/>
                </w:tcPr>
                <w:p w14:paraId="7A9C4DD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VІІІ</w:t>
                  </w:r>
                </w:p>
              </w:tc>
              <w:tc>
                <w:tcPr>
                  <w:tcW w:w="1443" w:type="dxa"/>
                  <w:tcBorders>
                    <w:top w:val="nil"/>
                    <w:left w:val="nil"/>
                    <w:bottom w:val="single" w:sz="8" w:space="0" w:color="auto"/>
                    <w:right w:val="single" w:sz="8" w:space="0" w:color="auto"/>
                  </w:tcBorders>
                  <w:shd w:val="clear" w:color="000000" w:fill="FFFFFF"/>
                  <w:hideMark/>
                </w:tcPr>
                <w:p w14:paraId="5963BF7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000000" w:fill="FFFFFF"/>
                  <w:hideMark/>
                </w:tcPr>
                <w:p w14:paraId="62B4600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5.999</w:t>
                  </w:r>
                </w:p>
              </w:tc>
            </w:tr>
            <w:tr w:rsidR="0014549C" w:rsidRPr="0014549C" w14:paraId="69870DE3" w14:textId="77777777" w:rsidTr="00A93F11">
              <w:trPr>
                <w:trHeight w:val="270"/>
              </w:trPr>
              <w:tc>
                <w:tcPr>
                  <w:tcW w:w="1916" w:type="dxa"/>
                  <w:tcBorders>
                    <w:top w:val="nil"/>
                    <w:left w:val="nil"/>
                    <w:bottom w:val="nil"/>
                    <w:right w:val="nil"/>
                  </w:tcBorders>
                  <w:shd w:val="clear" w:color="auto" w:fill="auto"/>
                  <w:noWrap/>
                  <w:vAlign w:val="bottom"/>
                  <w:hideMark/>
                </w:tcPr>
                <w:p w14:paraId="5C3E3AC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p>
              </w:tc>
              <w:tc>
                <w:tcPr>
                  <w:tcW w:w="1701" w:type="dxa"/>
                  <w:tcBorders>
                    <w:top w:val="nil"/>
                    <w:left w:val="nil"/>
                    <w:bottom w:val="nil"/>
                    <w:right w:val="nil"/>
                  </w:tcBorders>
                  <w:shd w:val="clear" w:color="auto" w:fill="auto"/>
                  <w:noWrap/>
                  <w:vAlign w:val="bottom"/>
                  <w:hideMark/>
                </w:tcPr>
                <w:p w14:paraId="5A62442D"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06DE68AA"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1D61EDF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50F2FD03"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14E14598"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2137821B"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36F3EC20"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7D2CB3A0"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землище с. Извор, община Бургас</w:t>
                  </w:r>
                </w:p>
              </w:tc>
            </w:tr>
            <w:tr w:rsidR="0014549C" w:rsidRPr="0014549C" w14:paraId="12207178" w14:textId="77777777" w:rsidTr="00A93F11">
              <w:trPr>
                <w:trHeight w:val="270"/>
              </w:trPr>
              <w:tc>
                <w:tcPr>
                  <w:tcW w:w="1916" w:type="dxa"/>
                  <w:tcBorders>
                    <w:top w:val="nil"/>
                    <w:left w:val="nil"/>
                    <w:bottom w:val="nil"/>
                    <w:right w:val="nil"/>
                  </w:tcBorders>
                  <w:shd w:val="clear" w:color="auto" w:fill="auto"/>
                  <w:noWrap/>
                  <w:vAlign w:val="bottom"/>
                  <w:hideMark/>
                </w:tcPr>
                <w:p w14:paraId="46B649C9"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p>
              </w:tc>
              <w:tc>
                <w:tcPr>
                  <w:tcW w:w="1701" w:type="dxa"/>
                  <w:tcBorders>
                    <w:top w:val="nil"/>
                    <w:left w:val="nil"/>
                    <w:bottom w:val="nil"/>
                    <w:right w:val="nil"/>
                  </w:tcBorders>
                  <w:shd w:val="clear" w:color="auto" w:fill="auto"/>
                  <w:noWrap/>
                  <w:vAlign w:val="bottom"/>
                  <w:hideMark/>
                </w:tcPr>
                <w:p w14:paraId="5A398CC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6CDA38D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0AC41AD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2046E94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5B6EFDB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4C090C0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p>
              </w:tc>
            </w:tr>
            <w:tr w:rsidR="0014549C" w:rsidRPr="0014549C" w14:paraId="397A28DF" w14:textId="77777777" w:rsidTr="00A93F11">
              <w:trPr>
                <w:trHeight w:val="810"/>
              </w:trPr>
              <w:tc>
                <w:tcPr>
                  <w:tcW w:w="19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1ADD028"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lastRenderedPageBreak/>
                    <w:t>Ново  наименование  на местността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04172D8E"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single" w:sz="8" w:space="0" w:color="auto"/>
                    <w:left w:val="nil"/>
                    <w:bottom w:val="single" w:sz="8" w:space="0" w:color="auto"/>
                    <w:right w:val="single" w:sz="8" w:space="0" w:color="auto"/>
                  </w:tcBorders>
                  <w:shd w:val="clear" w:color="auto" w:fill="auto"/>
                  <w:vAlign w:val="center"/>
                  <w:hideMark/>
                </w:tcPr>
                <w:p w14:paraId="083B5BB6"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single" w:sz="8" w:space="0" w:color="auto"/>
                    <w:left w:val="nil"/>
                    <w:bottom w:val="single" w:sz="8" w:space="0" w:color="auto"/>
                    <w:right w:val="single" w:sz="8" w:space="0" w:color="auto"/>
                  </w:tcBorders>
                  <w:shd w:val="clear" w:color="auto" w:fill="auto"/>
                  <w:vAlign w:val="center"/>
                  <w:hideMark/>
                </w:tcPr>
                <w:p w14:paraId="683A0549"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single" w:sz="8" w:space="0" w:color="auto"/>
                    <w:left w:val="nil"/>
                    <w:bottom w:val="single" w:sz="8" w:space="0" w:color="auto"/>
                    <w:right w:val="single" w:sz="8" w:space="0" w:color="auto"/>
                  </w:tcBorders>
                  <w:shd w:val="clear" w:color="auto" w:fill="auto"/>
                  <w:vAlign w:val="center"/>
                  <w:hideMark/>
                </w:tcPr>
                <w:p w14:paraId="14E9AA9A"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single" w:sz="8" w:space="0" w:color="auto"/>
                    <w:left w:val="nil"/>
                    <w:bottom w:val="single" w:sz="8" w:space="0" w:color="auto"/>
                    <w:right w:val="single" w:sz="8" w:space="0" w:color="auto"/>
                  </w:tcBorders>
                  <w:shd w:val="clear" w:color="auto" w:fill="auto"/>
                  <w:vAlign w:val="center"/>
                  <w:hideMark/>
                </w:tcPr>
                <w:p w14:paraId="634283CD"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single" w:sz="8" w:space="0" w:color="auto"/>
                    <w:left w:val="nil"/>
                    <w:bottom w:val="single" w:sz="8" w:space="0" w:color="auto"/>
                    <w:right w:val="single" w:sz="8" w:space="0" w:color="auto"/>
                  </w:tcBorders>
                  <w:shd w:val="clear" w:color="auto" w:fill="auto"/>
                  <w:vAlign w:val="center"/>
                  <w:hideMark/>
                </w:tcPr>
                <w:p w14:paraId="09C72F9C"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041007B3"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E7ECB8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"Потока"</w:t>
                  </w:r>
                </w:p>
              </w:tc>
              <w:tc>
                <w:tcPr>
                  <w:tcW w:w="1701" w:type="dxa"/>
                  <w:tcBorders>
                    <w:top w:val="nil"/>
                    <w:left w:val="nil"/>
                    <w:bottom w:val="single" w:sz="8" w:space="0" w:color="auto"/>
                    <w:right w:val="nil"/>
                  </w:tcBorders>
                  <w:shd w:val="clear" w:color="auto" w:fill="auto"/>
                  <w:hideMark/>
                </w:tcPr>
                <w:p w14:paraId="0151DB3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"Арли азмак"</w:t>
                  </w:r>
                </w:p>
              </w:tc>
              <w:tc>
                <w:tcPr>
                  <w:tcW w:w="1694" w:type="dxa"/>
                  <w:tcBorders>
                    <w:top w:val="nil"/>
                    <w:left w:val="single" w:sz="8" w:space="0" w:color="auto"/>
                    <w:bottom w:val="single" w:sz="8" w:space="0" w:color="auto"/>
                    <w:right w:val="single" w:sz="8" w:space="0" w:color="auto"/>
                  </w:tcBorders>
                  <w:shd w:val="clear" w:color="auto" w:fill="auto"/>
                  <w:hideMark/>
                </w:tcPr>
                <w:p w14:paraId="3C52E402"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32367.1.1</w:t>
                  </w:r>
                </w:p>
              </w:tc>
              <w:tc>
                <w:tcPr>
                  <w:tcW w:w="904" w:type="dxa"/>
                  <w:tcBorders>
                    <w:top w:val="nil"/>
                    <w:left w:val="nil"/>
                    <w:bottom w:val="single" w:sz="8" w:space="0" w:color="auto"/>
                    <w:right w:val="single" w:sz="8" w:space="0" w:color="auto"/>
                  </w:tcBorders>
                  <w:shd w:val="clear" w:color="auto" w:fill="auto"/>
                  <w:hideMark/>
                </w:tcPr>
                <w:p w14:paraId="5301E83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001001</w:t>
                  </w:r>
                </w:p>
              </w:tc>
              <w:tc>
                <w:tcPr>
                  <w:tcW w:w="729" w:type="dxa"/>
                  <w:tcBorders>
                    <w:top w:val="nil"/>
                    <w:left w:val="nil"/>
                    <w:bottom w:val="single" w:sz="8" w:space="0" w:color="auto"/>
                    <w:right w:val="nil"/>
                  </w:tcBorders>
                  <w:shd w:val="clear" w:color="auto" w:fill="auto"/>
                  <w:hideMark/>
                </w:tcPr>
                <w:p w14:paraId="0B36298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37E2CAB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1287F00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0.389</w:t>
                  </w:r>
                </w:p>
              </w:tc>
            </w:tr>
            <w:tr w:rsidR="0014549C" w:rsidRPr="0014549C" w14:paraId="7685E3BF"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604189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"Потока"</w:t>
                  </w:r>
                </w:p>
              </w:tc>
              <w:tc>
                <w:tcPr>
                  <w:tcW w:w="1701" w:type="dxa"/>
                  <w:tcBorders>
                    <w:top w:val="nil"/>
                    <w:left w:val="nil"/>
                    <w:bottom w:val="single" w:sz="8" w:space="0" w:color="auto"/>
                    <w:right w:val="nil"/>
                  </w:tcBorders>
                  <w:shd w:val="clear" w:color="auto" w:fill="auto"/>
                  <w:hideMark/>
                </w:tcPr>
                <w:p w14:paraId="1631674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"Арли азмак"</w:t>
                  </w:r>
                </w:p>
              </w:tc>
              <w:tc>
                <w:tcPr>
                  <w:tcW w:w="1694" w:type="dxa"/>
                  <w:tcBorders>
                    <w:top w:val="nil"/>
                    <w:left w:val="single" w:sz="8" w:space="0" w:color="auto"/>
                    <w:bottom w:val="single" w:sz="8" w:space="0" w:color="auto"/>
                    <w:right w:val="single" w:sz="8" w:space="0" w:color="auto"/>
                  </w:tcBorders>
                  <w:shd w:val="clear" w:color="auto" w:fill="auto"/>
                  <w:hideMark/>
                </w:tcPr>
                <w:p w14:paraId="0052D3DA"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32367.1.21</w:t>
                  </w:r>
                </w:p>
              </w:tc>
              <w:tc>
                <w:tcPr>
                  <w:tcW w:w="904" w:type="dxa"/>
                  <w:tcBorders>
                    <w:top w:val="nil"/>
                    <w:left w:val="nil"/>
                    <w:bottom w:val="single" w:sz="8" w:space="0" w:color="auto"/>
                    <w:right w:val="single" w:sz="8" w:space="0" w:color="auto"/>
                  </w:tcBorders>
                  <w:shd w:val="clear" w:color="auto" w:fill="auto"/>
                  <w:hideMark/>
                </w:tcPr>
                <w:p w14:paraId="0495FE4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001021</w:t>
                  </w:r>
                </w:p>
              </w:tc>
              <w:tc>
                <w:tcPr>
                  <w:tcW w:w="729" w:type="dxa"/>
                  <w:tcBorders>
                    <w:top w:val="nil"/>
                    <w:left w:val="nil"/>
                    <w:bottom w:val="single" w:sz="8" w:space="0" w:color="auto"/>
                    <w:right w:val="nil"/>
                  </w:tcBorders>
                  <w:shd w:val="clear" w:color="auto" w:fill="auto"/>
                  <w:hideMark/>
                </w:tcPr>
                <w:p w14:paraId="0947D5F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23E8181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19F2111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4.999</w:t>
                  </w:r>
                </w:p>
              </w:tc>
            </w:tr>
            <w:tr w:rsidR="0014549C" w:rsidRPr="0014549C" w14:paraId="1F4E6C4E"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vAlign w:val="center"/>
                  <w:hideMark/>
                </w:tcPr>
                <w:p w14:paraId="097F16C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"Потока"</w:t>
                  </w:r>
                </w:p>
              </w:tc>
              <w:tc>
                <w:tcPr>
                  <w:tcW w:w="1701" w:type="dxa"/>
                  <w:tcBorders>
                    <w:top w:val="nil"/>
                    <w:left w:val="nil"/>
                    <w:bottom w:val="single" w:sz="8" w:space="0" w:color="auto"/>
                    <w:right w:val="nil"/>
                  </w:tcBorders>
                  <w:shd w:val="clear" w:color="auto" w:fill="auto"/>
                  <w:vAlign w:val="center"/>
                  <w:hideMark/>
                </w:tcPr>
                <w:p w14:paraId="6B99A03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"Арли азмак"</w:t>
                  </w:r>
                </w:p>
              </w:tc>
              <w:tc>
                <w:tcPr>
                  <w:tcW w:w="1694" w:type="dxa"/>
                  <w:tcBorders>
                    <w:top w:val="nil"/>
                    <w:left w:val="single" w:sz="8" w:space="0" w:color="auto"/>
                    <w:bottom w:val="single" w:sz="8" w:space="0" w:color="auto"/>
                    <w:right w:val="single" w:sz="8" w:space="0" w:color="auto"/>
                  </w:tcBorders>
                  <w:shd w:val="clear" w:color="auto" w:fill="auto"/>
                  <w:vAlign w:val="center"/>
                  <w:hideMark/>
                </w:tcPr>
                <w:p w14:paraId="7FA53D1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32367.1.35</w:t>
                  </w:r>
                </w:p>
              </w:tc>
              <w:tc>
                <w:tcPr>
                  <w:tcW w:w="904" w:type="dxa"/>
                  <w:tcBorders>
                    <w:top w:val="nil"/>
                    <w:left w:val="nil"/>
                    <w:bottom w:val="single" w:sz="8" w:space="0" w:color="auto"/>
                    <w:right w:val="single" w:sz="8" w:space="0" w:color="auto"/>
                  </w:tcBorders>
                  <w:shd w:val="clear" w:color="auto" w:fill="auto"/>
                  <w:vAlign w:val="center"/>
                  <w:hideMark/>
                </w:tcPr>
                <w:p w14:paraId="0125A22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000050</w:t>
                  </w:r>
                </w:p>
              </w:tc>
              <w:tc>
                <w:tcPr>
                  <w:tcW w:w="729" w:type="dxa"/>
                  <w:tcBorders>
                    <w:top w:val="nil"/>
                    <w:left w:val="nil"/>
                    <w:bottom w:val="single" w:sz="8" w:space="0" w:color="auto"/>
                    <w:right w:val="nil"/>
                  </w:tcBorders>
                  <w:shd w:val="clear" w:color="auto" w:fill="auto"/>
                  <w:vAlign w:val="center"/>
                  <w:hideMark/>
                </w:tcPr>
                <w:p w14:paraId="1BCA835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vAlign w:val="center"/>
                  <w:hideMark/>
                </w:tcPr>
                <w:p w14:paraId="431C896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vAlign w:val="center"/>
                  <w:hideMark/>
                </w:tcPr>
                <w:p w14:paraId="38D004A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1.609</w:t>
                  </w:r>
                </w:p>
              </w:tc>
            </w:tr>
            <w:tr w:rsidR="0014549C" w:rsidRPr="0014549C" w14:paraId="40DCCAB6"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E9DC1A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"Черна гора"</w:t>
                  </w:r>
                </w:p>
              </w:tc>
              <w:tc>
                <w:tcPr>
                  <w:tcW w:w="1701" w:type="dxa"/>
                  <w:tcBorders>
                    <w:top w:val="nil"/>
                    <w:left w:val="nil"/>
                    <w:bottom w:val="single" w:sz="8" w:space="0" w:color="auto"/>
                    <w:right w:val="nil"/>
                  </w:tcBorders>
                  <w:shd w:val="clear" w:color="auto" w:fill="auto"/>
                  <w:hideMark/>
                </w:tcPr>
                <w:p w14:paraId="251C05C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"Караорман"</w:t>
                  </w:r>
                </w:p>
              </w:tc>
              <w:tc>
                <w:tcPr>
                  <w:tcW w:w="1694" w:type="dxa"/>
                  <w:tcBorders>
                    <w:top w:val="nil"/>
                    <w:left w:val="single" w:sz="8" w:space="0" w:color="auto"/>
                    <w:bottom w:val="single" w:sz="8" w:space="0" w:color="auto"/>
                    <w:right w:val="single" w:sz="8" w:space="0" w:color="auto"/>
                  </w:tcBorders>
                  <w:shd w:val="clear" w:color="auto" w:fill="auto"/>
                  <w:hideMark/>
                </w:tcPr>
                <w:p w14:paraId="3F168DC4"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32367.2.112</w:t>
                  </w:r>
                </w:p>
              </w:tc>
              <w:tc>
                <w:tcPr>
                  <w:tcW w:w="904" w:type="dxa"/>
                  <w:tcBorders>
                    <w:top w:val="nil"/>
                    <w:left w:val="nil"/>
                    <w:bottom w:val="single" w:sz="8" w:space="0" w:color="auto"/>
                    <w:right w:val="single" w:sz="8" w:space="0" w:color="auto"/>
                  </w:tcBorders>
                  <w:shd w:val="clear" w:color="auto" w:fill="auto"/>
                  <w:hideMark/>
                </w:tcPr>
                <w:p w14:paraId="5F49765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002112</w:t>
                  </w:r>
                </w:p>
              </w:tc>
              <w:tc>
                <w:tcPr>
                  <w:tcW w:w="729" w:type="dxa"/>
                  <w:tcBorders>
                    <w:top w:val="nil"/>
                    <w:left w:val="nil"/>
                    <w:bottom w:val="single" w:sz="8" w:space="0" w:color="auto"/>
                    <w:right w:val="nil"/>
                  </w:tcBorders>
                  <w:shd w:val="clear" w:color="auto" w:fill="auto"/>
                  <w:hideMark/>
                </w:tcPr>
                <w:p w14:paraId="204CBA4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3A93CA4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52C3E95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14.002</w:t>
                  </w:r>
                </w:p>
              </w:tc>
            </w:tr>
            <w:tr w:rsidR="0014549C" w:rsidRPr="0014549C" w14:paraId="126B127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15982D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"Черна гора"</w:t>
                  </w:r>
                </w:p>
              </w:tc>
              <w:tc>
                <w:tcPr>
                  <w:tcW w:w="1701" w:type="dxa"/>
                  <w:tcBorders>
                    <w:top w:val="nil"/>
                    <w:left w:val="nil"/>
                    <w:bottom w:val="single" w:sz="8" w:space="0" w:color="auto"/>
                    <w:right w:val="nil"/>
                  </w:tcBorders>
                  <w:shd w:val="clear" w:color="auto" w:fill="auto"/>
                  <w:hideMark/>
                </w:tcPr>
                <w:p w14:paraId="11FDE42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"Караорман"</w:t>
                  </w:r>
                </w:p>
              </w:tc>
              <w:tc>
                <w:tcPr>
                  <w:tcW w:w="1694" w:type="dxa"/>
                  <w:tcBorders>
                    <w:top w:val="nil"/>
                    <w:left w:val="single" w:sz="8" w:space="0" w:color="auto"/>
                    <w:bottom w:val="single" w:sz="8" w:space="0" w:color="auto"/>
                    <w:right w:val="single" w:sz="8" w:space="0" w:color="auto"/>
                  </w:tcBorders>
                  <w:shd w:val="clear" w:color="auto" w:fill="auto"/>
                  <w:hideMark/>
                </w:tcPr>
                <w:p w14:paraId="54256E1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32367.2.113</w:t>
                  </w:r>
                </w:p>
              </w:tc>
              <w:tc>
                <w:tcPr>
                  <w:tcW w:w="904" w:type="dxa"/>
                  <w:tcBorders>
                    <w:top w:val="nil"/>
                    <w:left w:val="nil"/>
                    <w:bottom w:val="single" w:sz="8" w:space="0" w:color="auto"/>
                    <w:right w:val="single" w:sz="8" w:space="0" w:color="auto"/>
                  </w:tcBorders>
                  <w:shd w:val="clear" w:color="auto" w:fill="auto"/>
                  <w:hideMark/>
                </w:tcPr>
                <w:p w14:paraId="3AFCAF8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002113</w:t>
                  </w:r>
                </w:p>
              </w:tc>
              <w:tc>
                <w:tcPr>
                  <w:tcW w:w="729" w:type="dxa"/>
                  <w:tcBorders>
                    <w:top w:val="nil"/>
                    <w:left w:val="nil"/>
                    <w:bottom w:val="single" w:sz="8" w:space="0" w:color="auto"/>
                    <w:right w:val="nil"/>
                  </w:tcBorders>
                  <w:shd w:val="clear" w:color="auto" w:fill="auto"/>
                  <w:hideMark/>
                </w:tcPr>
                <w:p w14:paraId="0AE7E6E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7D92F41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9AB79C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7.619</w:t>
                  </w:r>
                </w:p>
              </w:tc>
            </w:tr>
            <w:tr w:rsidR="0014549C" w:rsidRPr="0014549C" w14:paraId="4394ABBE"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0B05D4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"Милекова нива"</w:t>
                  </w:r>
                </w:p>
              </w:tc>
              <w:tc>
                <w:tcPr>
                  <w:tcW w:w="1701" w:type="dxa"/>
                  <w:tcBorders>
                    <w:top w:val="nil"/>
                    <w:left w:val="nil"/>
                    <w:bottom w:val="single" w:sz="8" w:space="0" w:color="auto"/>
                    <w:right w:val="nil"/>
                  </w:tcBorders>
                  <w:shd w:val="clear" w:color="auto" w:fill="auto"/>
                  <w:hideMark/>
                </w:tcPr>
                <w:p w14:paraId="78F69AB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"Милекова нива"</w:t>
                  </w:r>
                </w:p>
              </w:tc>
              <w:tc>
                <w:tcPr>
                  <w:tcW w:w="1694" w:type="dxa"/>
                  <w:tcBorders>
                    <w:top w:val="nil"/>
                    <w:left w:val="single" w:sz="8" w:space="0" w:color="auto"/>
                    <w:bottom w:val="single" w:sz="8" w:space="0" w:color="auto"/>
                    <w:right w:val="single" w:sz="8" w:space="0" w:color="auto"/>
                  </w:tcBorders>
                  <w:shd w:val="clear" w:color="auto" w:fill="auto"/>
                  <w:hideMark/>
                </w:tcPr>
                <w:p w14:paraId="279B6F3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32367.2.118</w:t>
                  </w:r>
                </w:p>
              </w:tc>
              <w:tc>
                <w:tcPr>
                  <w:tcW w:w="904" w:type="dxa"/>
                  <w:tcBorders>
                    <w:top w:val="nil"/>
                    <w:left w:val="nil"/>
                    <w:bottom w:val="single" w:sz="8" w:space="0" w:color="auto"/>
                    <w:right w:val="single" w:sz="8" w:space="0" w:color="auto"/>
                  </w:tcBorders>
                  <w:shd w:val="clear" w:color="auto" w:fill="auto"/>
                  <w:hideMark/>
                </w:tcPr>
                <w:p w14:paraId="1105BAE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002118</w:t>
                  </w:r>
                </w:p>
              </w:tc>
              <w:tc>
                <w:tcPr>
                  <w:tcW w:w="729" w:type="dxa"/>
                  <w:tcBorders>
                    <w:top w:val="nil"/>
                    <w:left w:val="nil"/>
                    <w:bottom w:val="single" w:sz="8" w:space="0" w:color="auto"/>
                    <w:right w:val="nil"/>
                  </w:tcBorders>
                  <w:shd w:val="clear" w:color="auto" w:fill="auto"/>
                  <w:hideMark/>
                </w:tcPr>
                <w:p w14:paraId="23DF7B9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4F963E7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51E7C59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14.218</w:t>
                  </w:r>
                </w:p>
              </w:tc>
            </w:tr>
            <w:tr w:rsidR="0014549C" w:rsidRPr="0014549C" w14:paraId="369F9EA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98D691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"Милекова нива"</w:t>
                  </w:r>
                </w:p>
              </w:tc>
              <w:tc>
                <w:tcPr>
                  <w:tcW w:w="1701" w:type="dxa"/>
                  <w:tcBorders>
                    <w:top w:val="nil"/>
                    <w:left w:val="nil"/>
                    <w:bottom w:val="single" w:sz="8" w:space="0" w:color="auto"/>
                    <w:right w:val="nil"/>
                  </w:tcBorders>
                  <w:shd w:val="clear" w:color="auto" w:fill="auto"/>
                  <w:hideMark/>
                </w:tcPr>
                <w:p w14:paraId="0105AC1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"Милекова нива"</w:t>
                  </w:r>
                </w:p>
              </w:tc>
              <w:tc>
                <w:tcPr>
                  <w:tcW w:w="1694" w:type="dxa"/>
                  <w:tcBorders>
                    <w:top w:val="nil"/>
                    <w:left w:val="single" w:sz="8" w:space="0" w:color="auto"/>
                    <w:bottom w:val="single" w:sz="8" w:space="0" w:color="auto"/>
                    <w:right w:val="single" w:sz="8" w:space="0" w:color="auto"/>
                  </w:tcBorders>
                  <w:shd w:val="clear" w:color="auto" w:fill="auto"/>
                  <w:hideMark/>
                </w:tcPr>
                <w:p w14:paraId="51A7B72F"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32367.2.158</w:t>
                  </w:r>
                </w:p>
              </w:tc>
              <w:tc>
                <w:tcPr>
                  <w:tcW w:w="904" w:type="dxa"/>
                  <w:tcBorders>
                    <w:top w:val="nil"/>
                    <w:left w:val="nil"/>
                    <w:bottom w:val="single" w:sz="8" w:space="0" w:color="auto"/>
                    <w:right w:val="single" w:sz="8" w:space="0" w:color="auto"/>
                  </w:tcBorders>
                  <w:shd w:val="clear" w:color="auto" w:fill="auto"/>
                  <w:hideMark/>
                </w:tcPr>
                <w:p w14:paraId="2A2B753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002158</w:t>
                  </w:r>
                </w:p>
              </w:tc>
              <w:tc>
                <w:tcPr>
                  <w:tcW w:w="729" w:type="dxa"/>
                  <w:tcBorders>
                    <w:top w:val="nil"/>
                    <w:left w:val="nil"/>
                    <w:bottom w:val="single" w:sz="8" w:space="0" w:color="auto"/>
                    <w:right w:val="nil"/>
                  </w:tcBorders>
                  <w:shd w:val="clear" w:color="auto" w:fill="auto"/>
                  <w:hideMark/>
                </w:tcPr>
                <w:p w14:paraId="603BCC6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711DE2C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2912E0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13.127</w:t>
                  </w:r>
                </w:p>
              </w:tc>
            </w:tr>
            <w:tr w:rsidR="0014549C" w:rsidRPr="0014549C" w14:paraId="0EA00C46"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495696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"Лъката"</w:t>
                  </w:r>
                </w:p>
              </w:tc>
              <w:tc>
                <w:tcPr>
                  <w:tcW w:w="1701" w:type="dxa"/>
                  <w:tcBorders>
                    <w:top w:val="nil"/>
                    <w:left w:val="nil"/>
                    <w:bottom w:val="single" w:sz="8" w:space="0" w:color="auto"/>
                    <w:right w:val="nil"/>
                  </w:tcBorders>
                  <w:shd w:val="clear" w:color="auto" w:fill="auto"/>
                  <w:hideMark/>
                </w:tcPr>
                <w:p w14:paraId="12F9188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"Лъката"</w:t>
                  </w:r>
                </w:p>
              </w:tc>
              <w:tc>
                <w:tcPr>
                  <w:tcW w:w="1694" w:type="dxa"/>
                  <w:tcBorders>
                    <w:top w:val="nil"/>
                    <w:left w:val="single" w:sz="8" w:space="0" w:color="auto"/>
                    <w:bottom w:val="single" w:sz="8" w:space="0" w:color="auto"/>
                    <w:right w:val="single" w:sz="8" w:space="0" w:color="auto"/>
                  </w:tcBorders>
                  <w:shd w:val="clear" w:color="auto" w:fill="auto"/>
                  <w:hideMark/>
                </w:tcPr>
                <w:p w14:paraId="792F3F9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32367.2.193</w:t>
                  </w:r>
                </w:p>
              </w:tc>
              <w:tc>
                <w:tcPr>
                  <w:tcW w:w="904" w:type="dxa"/>
                  <w:tcBorders>
                    <w:top w:val="nil"/>
                    <w:left w:val="nil"/>
                    <w:bottom w:val="single" w:sz="8" w:space="0" w:color="auto"/>
                    <w:right w:val="single" w:sz="8" w:space="0" w:color="auto"/>
                  </w:tcBorders>
                  <w:shd w:val="clear" w:color="auto" w:fill="auto"/>
                  <w:hideMark/>
                </w:tcPr>
                <w:p w14:paraId="24A7A5C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002193</w:t>
                  </w:r>
                </w:p>
              </w:tc>
              <w:tc>
                <w:tcPr>
                  <w:tcW w:w="729" w:type="dxa"/>
                  <w:tcBorders>
                    <w:top w:val="nil"/>
                    <w:left w:val="nil"/>
                    <w:bottom w:val="single" w:sz="8" w:space="0" w:color="auto"/>
                    <w:right w:val="nil"/>
                  </w:tcBorders>
                  <w:shd w:val="clear" w:color="auto" w:fill="auto"/>
                  <w:hideMark/>
                </w:tcPr>
                <w:p w14:paraId="4E8F8B0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73D4525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3366ED0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4.097</w:t>
                  </w:r>
                </w:p>
              </w:tc>
            </w:tr>
            <w:tr w:rsidR="0014549C" w:rsidRPr="0014549C" w14:paraId="28EDDD7E"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D038E0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"Ножарското"</w:t>
                  </w:r>
                </w:p>
              </w:tc>
              <w:tc>
                <w:tcPr>
                  <w:tcW w:w="1701" w:type="dxa"/>
                  <w:tcBorders>
                    <w:top w:val="nil"/>
                    <w:left w:val="nil"/>
                    <w:bottom w:val="single" w:sz="8" w:space="0" w:color="auto"/>
                    <w:right w:val="nil"/>
                  </w:tcBorders>
                  <w:shd w:val="clear" w:color="auto" w:fill="auto"/>
                  <w:hideMark/>
                </w:tcPr>
                <w:p w14:paraId="7C6C900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"Чекелията"</w:t>
                  </w:r>
                </w:p>
              </w:tc>
              <w:tc>
                <w:tcPr>
                  <w:tcW w:w="1694" w:type="dxa"/>
                  <w:tcBorders>
                    <w:top w:val="nil"/>
                    <w:left w:val="single" w:sz="8" w:space="0" w:color="auto"/>
                    <w:bottom w:val="single" w:sz="8" w:space="0" w:color="auto"/>
                    <w:right w:val="single" w:sz="8" w:space="0" w:color="auto"/>
                  </w:tcBorders>
                  <w:shd w:val="clear" w:color="auto" w:fill="auto"/>
                  <w:hideMark/>
                </w:tcPr>
                <w:p w14:paraId="6BDDAB6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32367.2.200</w:t>
                  </w:r>
                </w:p>
              </w:tc>
              <w:tc>
                <w:tcPr>
                  <w:tcW w:w="904" w:type="dxa"/>
                  <w:tcBorders>
                    <w:top w:val="nil"/>
                    <w:left w:val="nil"/>
                    <w:bottom w:val="single" w:sz="8" w:space="0" w:color="auto"/>
                    <w:right w:val="single" w:sz="8" w:space="0" w:color="auto"/>
                  </w:tcBorders>
                  <w:shd w:val="clear" w:color="auto" w:fill="auto"/>
                  <w:hideMark/>
                </w:tcPr>
                <w:p w14:paraId="3204EF2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002200</w:t>
                  </w:r>
                </w:p>
              </w:tc>
              <w:tc>
                <w:tcPr>
                  <w:tcW w:w="729" w:type="dxa"/>
                  <w:tcBorders>
                    <w:top w:val="nil"/>
                    <w:left w:val="nil"/>
                    <w:bottom w:val="single" w:sz="8" w:space="0" w:color="auto"/>
                    <w:right w:val="nil"/>
                  </w:tcBorders>
                  <w:shd w:val="clear" w:color="auto" w:fill="auto"/>
                  <w:hideMark/>
                </w:tcPr>
                <w:p w14:paraId="02584EB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10D0934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2CADF71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1.367</w:t>
                  </w:r>
                </w:p>
              </w:tc>
            </w:tr>
            <w:tr w:rsidR="0014549C" w:rsidRPr="0014549C" w14:paraId="68B410DC"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856E8F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"Милекова нива"</w:t>
                  </w:r>
                </w:p>
              </w:tc>
              <w:tc>
                <w:tcPr>
                  <w:tcW w:w="1701" w:type="dxa"/>
                  <w:tcBorders>
                    <w:top w:val="nil"/>
                    <w:left w:val="nil"/>
                    <w:bottom w:val="single" w:sz="8" w:space="0" w:color="auto"/>
                    <w:right w:val="nil"/>
                  </w:tcBorders>
                  <w:shd w:val="clear" w:color="auto" w:fill="auto"/>
                  <w:hideMark/>
                </w:tcPr>
                <w:p w14:paraId="49341C6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"Милекова нива"</w:t>
                  </w:r>
                </w:p>
              </w:tc>
              <w:tc>
                <w:tcPr>
                  <w:tcW w:w="1694" w:type="dxa"/>
                  <w:tcBorders>
                    <w:top w:val="nil"/>
                    <w:left w:val="single" w:sz="8" w:space="0" w:color="auto"/>
                    <w:bottom w:val="single" w:sz="8" w:space="0" w:color="auto"/>
                    <w:right w:val="single" w:sz="8" w:space="0" w:color="auto"/>
                  </w:tcBorders>
                  <w:shd w:val="clear" w:color="auto" w:fill="auto"/>
                  <w:hideMark/>
                </w:tcPr>
                <w:p w14:paraId="6F33737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32367.2.201</w:t>
                  </w:r>
                </w:p>
              </w:tc>
              <w:tc>
                <w:tcPr>
                  <w:tcW w:w="904" w:type="dxa"/>
                  <w:tcBorders>
                    <w:top w:val="nil"/>
                    <w:left w:val="nil"/>
                    <w:bottom w:val="single" w:sz="8" w:space="0" w:color="auto"/>
                    <w:right w:val="single" w:sz="8" w:space="0" w:color="auto"/>
                  </w:tcBorders>
                  <w:shd w:val="clear" w:color="auto" w:fill="auto"/>
                  <w:hideMark/>
                </w:tcPr>
                <w:p w14:paraId="23E25FD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002201</w:t>
                  </w:r>
                </w:p>
              </w:tc>
              <w:tc>
                <w:tcPr>
                  <w:tcW w:w="729" w:type="dxa"/>
                  <w:tcBorders>
                    <w:top w:val="nil"/>
                    <w:left w:val="nil"/>
                    <w:bottom w:val="single" w:sz="8" w:space="0" w:color="auto"/>
                    <w:right w:val="nil"/>
                  </w:tcBorders>
                  <w:shd w:val="clear" w:color="auto" w:fill="auto"/>
                  <w:hideMark/>
                </w:tcPr>
                <w:p w14:paraId="3E83CEC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w:t>
                  </w:r>
                </w:p>
              </w:tc>
              <w:tc>
                <w:tcPr>
                  <w:tcW w:w="1443" w:type="dxa"/>
                  <w:tcBorders>
                    <w:top w:val="nil"/>
                    <w:left w:val="single" w:sz="8" w:space="0" w:color="auto"/>
                    <w:bottom w:val="single" w:sz="8" w:space="0" w:color="auto"/>
                    <w:right w:val="single" w:sz="8" w:space="0" w:color="auto"/>
                  </w:tcBorders>
                  <w:shd w:val="clear" w:color="auto" w:fill="auto"/>
                  <w:hideMark/>
                </w:tcPr>
                <w:p w14:paraId="61A0F5B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77007C7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1.518</w:t>
                  </w:r>
                </w:p>
              </w:tc>
            </w:tr>
            <w:tr w:rsidR="0014549C" w:rsidRPr="0014549C" w14:paraId="1BAC6956"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EF7BF2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"Лъката"</w:t>
                  </w:r>
                </w:p>
              </w:tc>
              <w:tc>
                <w:tcPr>
                  <w:tcW w:w="1701" w:type="dxa"/>
                  <w:tcBorders>
                    <w:top w:val="nil"/>
                    <w:left w:val="nil"/>
                    <w:bottom w:val="single" w:sz="8" w:space="0" w:color="auto"/>
                    <w:right w:val="nil"/>
                  </w:tcBorders>
                  <w:shd w:val="clear" w:color="auto" w:fill="auto"/>
                  <w:hideMark/>
                </w:tcPr>
                <w:p w14:paraId="616C54D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"Лъката"</w:t>
                  </w:r>
                </w:p>
              </w:tc>
              <w:tc>
                <w:tcPr>
                  <w:tcW w:w="1694" w:type="dxa"/>
                  <w:tcBorders>
                    <w:top w:val="nil"/>
                    <w:left w:val="single" w:sz="8" w:space="0" w:color="auto"/>
                    <w:bottom w:val="single" w:sz="8" w:space="0" w:color="auto"/>
                    <w:right w:val="single" w:sz="8" w:space="0" w:color="auto"/>
                  </w:tcBorders>
                  <w:shd w:val="clear" w:color="auto" w:fill="auto"/>
                  <w:hideMark/>
                </w:tcPr>
                <w:p w14:paraId="13FEAB1F"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32367.2.208</w:t>
                  </w:r>
                </w:p>
              </w:tc>
              <w:tc>
                <w:tcPr>
                  <w:tcW w:w="904" w:type="dxa"/>
                  <w:tcBorders>
                    <w:top w:val="nil"/>
                    <w:left w:val="nil"/>
                    <w:bottom w:val="single" w:sz="8" w:space="0" w:color="auto"/>
                    <w:right w:val="single" w:sz="8" w:space="0" w:color="auto"/>
                  </w:tcBorders>
                  <w:shd w:val="clear" w:color="auto" w:fill="auto"/>
                  <w:hideMark/>
                </w:tcPr>
                <w:p w14:paraId="2BF78BE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002208</w:t>
                  </w:r>
                </w:p>
              </w:tc>
              <w:tc>
                <w:tcPr>
                  <w:tcW w:w="729" w:type="dxa"/>
                  <w:tcBorders>
                    <w:top w:val="nil"/>
                    <w:left w:val="nil"/>
                    <w:bottom w:val="single" w:sz="8" w:space="0" w:color="auto"/>
                    <w:right w:val="nil"/>
                  </w:tcBorders>
                  <w:shd w:val="clear" w:color="auto" w:fill="auto"/>
                  <w:hideMark/>
                </w:tcPr>
                <w:p w14:paraId="52BE9C8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75885DD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B8580D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1.286</w:t>
                  </w:r>
                </w:p>
              </w:tc>
            </w:tr>
            <w:tr w:rsidR="0014549C" w:rsidRPr="0014549C" w14:paraId="672A3732" w14:textId="77777777" w:rsidTr="00A93F11">
              <w:trPr>
                <w:trHeight w:val="270"/>
              </w:trPr>
              <w:tc>
                <w:tcPr>
                  <w:tcW w:w="1916" w:type="dxa"/>
                  <w:tcBorders>
                    <w:top w:val="nil"/>
                    <w:left w:val="single" w:sz="8" w:space="0" w:color="auto"/>
                    <w:bottom w:val="nil"/>
                    <w:right w:val="single" w:sz="8" w:space="0" w:color="auto"/>
                  </w:tcBorders>
                  <w:shd w:val="clear" w:color="auto" w:fill="auto"/>
                  <w:hideMark/>
                </w:tcPr>
                <w:p w14:paraId="4051C8A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"Милекова нива"</w:t>
                  </w:r>
                </w:p>
              </w:tc>
              <w:tc>
                <w:tcPr>
                  <w:tcW w:w="1701" w:type="dxa"/>
                  <w:tcBorders>
                    <w:top w:val="nil"/>
                    <w:left w:val="nil"/>
                    <w:bottom w:val="nil"/>
                    <w:right w:val="nil"/>
                  </w:tcBorders>
                  <w:shd w:val="clear" w:color="auto" w:fill="auto"/>
                  <w:hideMark/>
                </w:tcPr>
                <w:p w14:paraId="1C8C9D2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"Милекова нива"</w:t>
                  </w:r>
                </w:p>
              </w:tc>
              <w:tc>
                <w:tcPr>
                  <w:tcW w:w="1694" w:type="dxa"/>
                  <w:tcBorders>
                    <w:top w:val="nil"/>
                    <w:left w:val="single" w:sz="8" w:space="0" w:color="auto"/>
                    <w:bottom w:val="single" w:sz="8" w:space="0" w:color="auto"/>
                    <w:right w:val="single" w:sz="8" w:space="0" w:color="auto"/>
                  </w:tcBorders>
                  <w:shd w:val="clear" w:color="auto" w:fill="auto"/>
                  <w:hideMark/>
                </w:tcPr>
                <w:p w14:paraId="5975576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32367.2.220</w:t>
                  </w:r>
                </w:p>
              </w:tc>
              <w:tc>
                <w:tcPr>
                  <w:tcW w:w="904" w:type="dxa"/>
                  <w:tcBorders>
                    <w:top w:val="nil"/>
                    <w:left w:val="nil"/>
                    <w:bottom w:val="nil"/>
                    <w:right w:val="single" w:sz="8" w:space="0" w:color="auto"/>
                  </w:tcBorders>
                  <w:shd w:val="clear" w:color="auto" w:fill="auto"/>
                  <w:hideMark/>
                </w:tcPr>
                <w:p w14:paraId="05A7D94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002220</w:t>
                  </w:r>
                </w:p>
              </w:tc>
              <w:tc>
                <w:tcPr>
                  <w:tcW w:w="729" w:type="dxa"/>
                  <w:tcBorders>
                    <w:top w:val="nil"/>
                    <w:left w:val="nil"/>
                    <w:bottom w:val="nil"/>
                    <w:right w:val="nil"/>
                  </w:tcBorders>
                  <w:shd w:val="clear" w:color="auto" w:fill="auto"/>
                  <w:hideMark/>
                </w:tcPr>
                <w:p w14:paraId="134722C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w:t>
                  </w:r>
                </w:p>
              </w:tc>
              <w:tc>
                <w:tcPr>
                  <w:tcW w:w="1443" w:type="dxa"/>
                  <w:tcBorders>
                    <w:top w:val="nil"/>
                    <w:left w:val="single" w:sz="8" w:space="0" w:color="auto"/>
                    <w:bottom w:val="single" w:sz="8" w:space="0" w:color="auto"/>
                    <w:right w:val="single" w:sz="8" w:space="0" w:color="auto"/>
                  </w:tcBorders>
                  <w:shd w:val="clear" w:color="auto" w:fill="auto"/>
                  <w:hideMark/>
                </w:tcPr>
                <w:p w14:paraId="2B0D152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nil"/>
                    <w:right w:val="single" w:sz="8" w:space="0" w:color="auto"/>
                  </w:tcBorders>
                  <w:shd w:val="clear" w:color="auto" w:fill="auto"/>
                  <w:hideMark/>
                </w:tcPr>
                <w:p w14:paraId="2FF1B7F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6.699</w:t>
                  </w:r>
                </w:p>
              </w:tc>
            </w:tr>
            <w:tr w:rsidR="0014549C" w:rsidRPr="0014549C" w14:paraId="5257F108" w14:textId="77777777" w:rsidTr="00A93F11">
              <w:trPr>
                <w:trHeight w:val="270"/>
              </w:trPr>
              <w:tc>
                <w:tcPr>
                  <w:tcW w:w="1916" w:type="dxa"/>
                  <w:tcBorders>
                    <w:top w:val="single" w:sz="8" w:space="0" w:color="auto"/>
                    <w:left w:val="single" w:sz="8" w:space="0" w:color="auto"/>
                    <w:bottom w:val="single" w:sz="8" w:space="0" w:color="auto"/>
                    <w:right w:val="single" w:sz="8" w:space="0" w:color="auto"/>
                  </w:tcBorders>
                  <w:shd w:val="clear" w:color="auto" w:fill="auto"/>
                  <w:hideMark/>
                </w:tcPr>
                <w:p w14:paraId="59945E2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"Ножарското"</w:t>
                  </w:r>
                </w:p>
              </w:tc>
              <w:tc>
                <w:tcPr>
                  <w:tcW w:w="1701" w:type="dxa"/>
                  <w:tcBorders>
                    <w:top w:val="single" w:sz="8" w:space="0" w:color="auto"/>
                    <w:left w:val="nil"/>
                    <w:bottom w:val="single" w:sz="8" w:space="0" w:color="auto"/>
                    <w:right w:val="nil"/>
                  </w:tcBorders>
                  <w:shd w:val="clear" w:color="auto" w:fill="auto"/>
                  <w:hideMark/>
                </w:tcPr>
                <w:p w14:paraId="2BED6BC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"Чекелията"</w:t>
                  </w:r>
                </w:p>
              </w:tc>
              <w:tc>
                <w:tcPr>
                  <w:tcW w:w="1694" w:type="dxa"/>
                  <w:tcBorders>
                    <w:top w:val="nil"/>
                    <w:left w:val="single" w:sz="8" w:space="0" w:color="auto"/>
                    <w:bottom w:val="single" w:sz="8" w:space="0" w:color="auto"/>
                    <w:right w:val="single" w:sz="8" w:space="0" w:color="auto"/>
                  </w:tcBorders>
                  <w:shd w:val="clear" w:color="auto" w:fill="auto"/>
                  <w:hideMark/>
                </w:tcPr>
                <w:p w14:paraId="4E4C175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32367.2.222</w:t>
                  </w:r>
                </w:p>
              </w:tc>
              <w:tc>
                <w:tcPr>
                  <w:tcW w:w="904" w:type="dxa"/>
                  <w:tcBorders>
                    <w:top w:val="single" w:sz="8" w:space="0" w:color="auto"/>
                    <w:left w:val="nil"/>
                    <w:bottom w:val="single" w:sz="8" w:space="0" w:color="auto"/>
                    <w:right w:val="single" w:sz="8" w:space="0" w:color="auto"/>
                  </w:tcBorders>
                  <w:shd w:val="clear" w:color="auto" w:fill="auto"/>
                  <w:hideMark/>
                </w:tcPr>
                <w:p w14:paraId="582950D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002222</w:t>
                  </w:r>
                </w:p>
              </w:tc>
              <w:tc>
                <w:tcPr>
                  <w:tcW w:w="729" w:type="dxa"/>
                  <w:tcBorders>
                    <w:top w:val="single" w:sz="8" w:space="0" w:color="auto"/>
                    <w:left w:val="nil"/>
                    <w:bottom w:val="single" w:sz="8" w:space="0" w:color="auto"/>
                    <w:right w:val="nil"/>
                  </w:tcBorders>
                  <w:shd w:val="clear" w:color="auto" w:fill="auto"/>
                  <w:hideMark/>
                </w:tcPr>
                <w:p w14:paraId="440ED37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07D479F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single" w:sz="8" w:space="0" w:color="auto"/>
                    <w:left w:val="nil"/>
                    <w:bottom w:val="single" w:sz="8" w:space="0" w:color="auto"/>
                    <w:right w:val="single" w:sz="8" w:space="0" w:color="auto"/>
                  </w:tcBorders>
                  <w:shd w:val="clear" w:color="auto" w:fill="auto"/>
                  <w:hideMark/>
                </w:tcPr>
                <w:p w14:paraId="7D58CA5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10.999</w:t>
                  </w:r>
                </w:p>
              </w:tc>
            </w:tr>
            <w:tr w:rsidR="0014549C" w:rsidRPr="0014549C" w14:paraId="0636EB13"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2C6900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"Батаклията"</w:t>
                  </w:r>
                </w:p>
              </w:tc>
              <w:tc>
                <w:tcPr>
                  <w:tcW w:w="1701" w:type="dxa"/>
                  <w:tcBorders>
                    <w:top w:val="nil"/>
                    <w:left w:val="nil"/>
                    <w:bottom w:val="single" w:sz="8" w:space="0" w:color="auto"/>
                    <w:right w:val="nil"/>
                  </w:tcBorders>
                  <w:shd w:val="clear" w:color="auto" w:fill="auto"/>
                  <w:hideMark/>
                </w:tcPr>
                <w:p w14:paraId="668F56D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"Батаклията"</w:t>
                  </w:r>
                </w:p>
              </w:tc>
              <w:tc>
                <w:tcPr>
                  <w:tcW w:w="1694" w:type="dxa"/>
                  <w:tcBorders>
                    <w:top w:val="nil"/>
                    <w:left w:val="single" w:sz="8" w:space="0" w:color="auto"/>
                    <w:bottom w:val="single" w:sz="8" w:space="0" w:color="auto"/>
                    <w:right w:val="single" w:sz="8" w:space="0" w:color="auto"/>
                  </w:tcBorders>
                  <w:shd w:val="clear" w:color="auto" w:fill="auto"/>
                  <w:hideMark/>
                </w:tcPr>
                <w:p w14:paraId="2404810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32367.3.10</w:t>
                  </w:r>
                </w:p>
              </w:tc>
              <w:tc>
                <w:tcPr>
                  <w:tcW w:w="904" w:type="dxa"/>
                  <w:tcBorders>
                    <w:top w:val="nil"/>
                    <w:left w:val="nil"/>
                    <w:bottom w:val="single" w:sz="8" w:space="0" w:color="auto"/>
                    <w:right w:val="single" w:sz="8" w:space="0" w:color="auto"/>
                  </w:tcBorders>
                  <w:shd w:val="clear" w:color="auto" w:fill="auto"/>
                  <w:hideMark/>
                </w:tcPr>
                <w:p w14:paraId="5BD7B9F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003010</w:t>
                  </w:r>
                </w:p>
              </w:tc>
              <w:tc>
                <w:tcPr>
                  <w:tcW w:w="729" w:type="dxa"/>
                  <w:tcBorders>
                    <w:top w:val="nil"/>
                    <w:left w:val="nil"/>
                    <w:bottom w:val="single" w:sz="8" w:space="0" w:color="auto"/>
                    <w:right w:val="nil"/>
                  </w:tcBorders>
                  <w:shd w:val="clear" w:color="auto" w:fill="auto"/>
                  <w:hideMark/>
                </w:tcPr>
                <w:p w14:paraId="7E064EA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w:t>
                  </w:r>
                </w:p>
              </w:tc>
              <w:tc>
                <w:tcPr>
                  <w:tcW w:w="1443" w:type="dxa"/>
                  <w:tcBorders>
                    <w:top w:val="nil"/>
                    <w:left w:val="single" w:sz="8" w:space="0" w:color="auto"/>
                    <w:bottom w:val="single" w:sz="8" w:space="0" w:color="auto"/>
                    <w:right w:val="single" w:sz="8" w:space="0" w:color="auto"/>
                  </w:tcBorders>
                  <w:shd w:val="clear" w:color="auto" w:fill="auto"/>
                  <w:hideMark/>
                </w:tcPr>
                <w:p w14:paraId="530494F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71D4A7D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4.282</w:t>
                  </w:r>
                </w:p>
              </w:tc>
            </w:tr>
            <w:tr w:rsidR="0014549C" w:rsidRPr="0014549C" w14:paraId="5B93F9C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3E4EBF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"Костово кладенче"</w:t>
                  </w:r>
                </w:p>
              </w:tc>
              <w:tc>
                <w:tcPr>
                  <w:tcW w:w="1701" w:type="dxa"/>
                  <w:tcBorders>
                    <w:top w:val="nil"/>
                    <w:left w:val="nil"/>
                    <w:bottom w:val="single" w:sz="8" w:space="0" w:color="auto"/>
                    <w:right w:val="nil"/>
                  </w:tcBorders>
                  <w:shd w:val="clear" w:color="auto" w:fill="auto"/>
                  <w:hideMark/>
                </w:tcPr>
                <w:p w14:paraId="003DB8E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"Костово кладенче"</w:t>
                  </w:r>
                </w:p>
              </w:tc>
              <w:tc>
                <w:tcPr>
                  <w:tcW w:w="1694" w:type="dxa"/>
                  <w:tcBorders>
                    <w:top w:val="nil"/>
                    <w:left w:val="single" w:sz="8" w:space="0" w:color="auto"/>
                    <w:bottom w:val="single" w:sz="8" w:space="0" w:color="auto"/>
                    <w:right w:val="single" w:sz="8" w:space="0" w:color="auto"/>
                  </w:tcBorders>
                  <w:shd w:val="clear" w:color="auto" w:fill="auto"/>
                  <w:hideMark/>
                </w:tcPr>
                <w:p w14:paraId="5AEA482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32367.4.105</w:t>
                  </w:r>
                </w:p>
              </w:tc>
              <w:tc>
                <w:tcPr>
                  <w:tcW w:w="904" w:type="dxa"/>
                  <w:tcBorders>
                    <w:top w:val="nil"/>
                    <w:left w:val="nil"/>
                    <w:bottom w:val="single" w:sz="8" w:space="0" w:color="auto"/>
                    <w:right w:val="single" w:sz="8" w:space="0" w:color="auto"/>
                  </w:tcBorders>
                  <w:shd w:val="clear" w:color="auto" w:fill="auto"/>
                  <w:hideMark/>
                </w:tcPr>
                <w:p w14:paraId="68DF1E1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004105</w:t>
                  </w:r>
                </w:p>
              </w:tc>
              <w:tc>
                <w:tcPr>
                  <w:tcW w:w="729" w:type="dxa"/>
                  <w:tcBorders>
                    <w:top w:val="nil"/>
                    <w:left w:val="nil"/>
                    <w:bottom w:val="single" w:sz="8" w:space="0" w:color="auto"/>
                    <w:right w:val="nil"/>
                  </w:tcBorders>
                  <w:shd w:val="clear" w:color="auto" w:fill="auto"/>
                  <w:hideMark/>
                </w:tcPr>
                <w:p w14:paraId="5293493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776D183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2F4740F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4.289</w:t>
                  </w:r>
                </w:p>
              </w:tc>
            </w:tr>
            <w:tr w:rsidR="0014549C" w:rsidRPr="0014549C" w14:paraId="777179E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6E1398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"Пороя"</w:t>
                  </w:r>
                </w:p>
              </w:tc>
              <w:tc>
                <w:tcPr>
                  <w:tcW w:w="1701" w:type="dxa"/>
                  <w:tcBorders>
                    <w:top w:val="nil"/>
                    <w:left w:val="nil"/>
                    <w:bottom w:val="single" w:sz="8" w:space="0" w:color="auto"/>
                    <w:right w:val="nil"/>
                  </w:tcBorders>
                  <w:shd w:val="clear" w:color="auto" w:fill="auto"/>
                  <w:hideMark/>
                </w:tcPr>
                <w:p w14:paraId="1968D6C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"Ташмадема"</w:t>
                  </w:r>
                </w:p>
              </w:tc>
              <w:tc>
                <w:tcPr>
                  <w:tcW w:w="1694" w:type="dxa"/>
                  <w:tcBorders>
                    <w:top w:val="nil"/>
                    <w:left w:val="single" w:sz="8" w:space="0" w:color="auto"/>
                    <w:bottom w:val="single" w:sz="8" w:space="0" w:color="auto"/>
                    <w:right w:val="single" w:sz="8" w:space="0" w:color="auto"/>
                  </w:tcBorders>
                  <w:shd w:val="clear" w:color="auto" w:fill="auto"/>
                  <w:hideMark/>
                </w:tcPr>
                <w:p w14:paraId="66041E8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32367.5.4</w:t>
                  </w:r>
                </w:p>
              </w:tc>
              <w:tc>
                <w:tcPr>
                  <w:tcW w:w="904" w:type="dxa"/>
                  <w:tcBorders>
                    <w:top w:val="nil"/>
                    <w:left w:val="nil"/>
                    <w:bottom w:val="single" w:sz="8" w:space="0" w:color="auto"/>
                    <w:right w:val="single" w:sz="8" w:space="0" w:color="auto"/>
                  </w:tcBorders>
                  <w:shd w:val="clear" w:color="auto" w:fill="auto"/>
                  <w:hideMark/>
                </w:tcPr>
                <w:p w14:paraId="47140E8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005004</w:t>
                  </w:r>
                </w:p>
              </w:tc>
              <w:tc>
                <w:tcPr>
                  <w:tcW w:w="729" w:type="dxa"/>
                  <w:tcBorders>
                    <w:top w:val="nil"/>
                    <w:left w:val="nil"/>
                    <w:bottom w:val="single" w:sz="8" w:space="0" w:color="auto"/>
                    <w:right w:val="nil"/>
                  </w:tcBorders>
                  <w:shd w:val="clear" w:color="auto" w:fill="auto"/>
                  <w:hideMark/>
                </w:tcPr>
                <w:p w14:paraId="677D9FE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596BC1A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15F1C72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9.996</w:t>
                  </w:r>
                </w:p>
              </w:tc>
            </w:tr>
            <w:tr w:rsidR="0014549C" w:rsidRPr="0014549C" w14:paraId="664E28C7"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75DA9B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"Пороя"</w:t>
                  </w:r>
                </w:p>
              </w:tc>
              <w:tc>
                <w:tcPr>
                  <w:tcW w:w="1701" w:type="dxa"/>
                  <w:tcBorders>
                    <w:top w:val="nil"/>
                    <w:left w:val="nil"/>
                    <w:bottom w:val="single" w:sz="8" w:space="0" w:color="auto"/>
                    <w:right w:val="nil"/>
                  </w:tcBorders>
                  <w:shd w:val="clear" w:color="auto" w:fill="auto"/>
                  <w:hideMark/>
                </w:tcPr>
                <w:p w14:paraId="3F44D0C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"Ташмадема"</w:t>
                  </w:r>
                </w:p>
              </w:tc>
              <w:tc>
                <w:tcPr>
                  <w:tcW w:w="1694" w:type="dxa"/>
                  <w:tcBorders>
                    <w:top w:val="nil"/>
                    <w:left w:val="single" w:sz="8" w:space="0" w:color="auto"/>
                    <w:bottom w:val="single" w:sz="8" w:space="0" w:color="auto"/>
                    <w:right w:val="single" w:sz="8" w:space="0" w:color="auto"/>
                  </w:tcBorders>
                  <w:shd w:val="clear" w:color="auto" w:fill="auto"/>
                  <w:hideMark/>
                </w:tcPr>
                <w:p w14:paraId="4E0A79C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32367.5.10</w:t>
                  </w:r>
                </w:p>
              </w:tc>
              <w:tc>
                <w:tcPr>
                  <w:tcW w:w="904" w:type="dxa"/>
                  <w:tcBorders>
                    <w:top w:val="nil"/>
                    <w:left w:val="nil"/>
                    <w:bottom w:val="single" w:sz="8" w:space="0" w:color="auto"/>
                    <w:right w:val="single" w:sz="8" w:space="0" w:color="auto"/>
                  </w:tcBorders>
                  <w:shd w:val="clear" w:color="auto" w:fill="auto"/>
                  <w:hideMark/>
                </w:tcPr>
                <w:p w14:paraId="02EF6B9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005010</w:t>
                  </w:r>
                </w:p>
              </w:tc>
              <w:tc>
                <w:tcPr>
                  <w:tcW w:w="729" w:type="dxa"/>
                  <w:tcBorders>
                    <w:top w:val="nil"/>
                    <w:left w:val="nil"/>
                    <w:bottom w:val="single" w:sz="8" w:space="0" w:color="auto"/>
                    <w:right w:val="nil"/>
                  </w:tcBorders>
                  <w:shd w:val="clear" w:color="auto" w:fill="auto"/>
                  <w:hideMark/>
                </w:tcPr>
                <w:p w14:paraId="35FF499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1DB6CF2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9358C2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5.187</w:t>
                  </w:r>
                </w:p>
              </w:tc>
            </w:tr>
            <w:tr w:rsidR="0014549C" w:rsidRPr="0014549C" w14:paraId="17B50AD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F7F431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"Пороя"</w:t>
                  </w:r>
                </w:p>
              </w:tc>
              <w:tc>
                <w:tcPr>
                  <w:tcW w:w="1701" w:type="dxa"/>
                  <w:tcBorders>
                    <w:top w:val="nil"/>
                    <w:left w:val="nil"/>
                    <w:bottom w:val="single" w:sz="8" w:space="0" w:color="auto"/>
                    <w:right w:val="nil"/>
                  </w:tcBorders>
                  <w:shd w:val="clear" w:color="auto" w:fill="auto"/>
                  <w:hideMark/>
                </w:tcPr>
                <w:p w14:paraId="303EB42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"Ташмадема"</w:t>
                  </w:r>
                </w:p>
              </w:tc>
              <w:tc>
                <w:tcPr>
                  <w:tcW w:w="1694" w:type="dxa"/>
                  <w:tcBorders>
                    <w:top w:val="nil"/>
                    <w:left w:val="single" w:sz="8" w:space="0" w:color="auto"/>
                    <w:bottom w:val="single" w:sz="8" w:space="0" w:color="auto"/>
                    <w:right w:val="single" w:sz="8" w:space="0" w:color="auto"/>
                  </w:tcBorders>
                  <w:shd w:val="clear" w:color="auto" w:fill="auto"/>
                  <w:hideMark/>
                </w:tcPr>
                <w:p w14:paraId="70924FB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32367.5.15</w:t>
                  </w:r>
                </w:p>
              </w:tc>
              <w:tc>
                <w:tcPr>
                  <w:tcW w:w="904" w:type="dxa"/>
                  <w:tcBorders>
                    <w:top w:val="nil"/>
                    <w:left w:val="nil"/>
                    <w:bottom w:val="single" w:sz="8" w:space="0" w:color="auto"/>
                    <w:right w:val="single" w:sz="8" w:space="0" w:color="auto"/>
                  </w:tcBorders>
                  <w:shd w:val="clear" w:color="auto" w:fill="auto"/>
                  <w:hideMark/>
                </w:tcPr>
                <w:p w14:paraId="380878D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005015</w:t>
                  </w:r>
                </w:p>
              </w:tc>
              <w:tc>
                <w:tcPr>
                  <w:tcW w:w="729" w:type="dxa"/>
                  <w:tcBorders>
                    <w:top w:val="nil"/>
                    <w:left w:val="nil"/>
                    <w:bottom w:val="single" w:sz="8" w:space="0" w:color="auto"/>
                    <w:right w:val="nil"/>
                  </w:tcBorders>
                  <w:shd w:val="clear" w:color="auto" w:fill="auto"/>
                  <w:hideMark/>
                </w:tcPr>
                <w:p w14:paraId="380FCE4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516875C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F7ADE7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8.365</w:t>
                  </w:r>
                </w:p>
              </w:tc>
            </w:tr>
            <w:tr w:rsidR="0014549C" w:rsidRPr="0014549C" w14:paraId="4880E31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76CC56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"Каракач. колиби"</w:t>
                  </w:r>
                </w:p>
              </w:tc>
              <w:tc>
                <w:tcPr>
                  <w:tcW w:w="1701" w:type="dxa"/>
                  <w:tcBorders>
                    <w:top w:val="nil"/>
                    <w:left w:val="nil"/>
                    <w:bottom w:val="single" w:sz="8" w:space="0" w:color="auto"/>
                    <w:right w:val="nil"/>
                  </w:tcBorders>
                  <w:shd w:val="clear" w:color="auto" w:fill="auto"/>
                  <w:hideMark/>
                </w:tcPr>
                <w:p w14:paraId="42DCB85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"Каракач. колиби"</w:t>
                  </w:r>
                </w:p>
              </w:tc>
              <w:tc>
                <w:tcPr>
                  <w:tcW w:w="1694" w:type="dxa"/>
                  <w:tcBorders>
                    <w:top w:val="nil"/>
                    <w:left w:val="single" w:sz="8" w:space="0" w:color="auto"/>
                    <w:bottom w:val="single" w:sz="8" w:space="0" w:color="auto"/>
                    <w:right w:val="single" w:sz="8" w:space="0" w:color="auto"/>
                  </w:tcBorders>
                  <w:shd w:val="clear" w:color="auto" w:fill="auto"/>
                  <w:hideMark/>
                </w:tcPr>
                <w:p w14:paraId="28997C0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32367.5.28</w:t>
                  </w:r>
                </w:p>
              </w:tc>
              <w:tc>
                <w:tcPr>
                  <w:tcW w:w="904" w:type="dxa"/>
                  <w:tcBorders>
                    <w:top w:val="nil"/>
                    <w:left w:val="nil"/>
                    <w:bottom w:val="single" w:sz="8" w:space="0" w:color="auto"/>
                    <w:right w:val="single" w:sz="8" w:space="0" w:color="auto"/>
                  </w:tcBorders>
                  <w:shd w:val="clear" w:color="auto" w:fill="auto"/>
                  <w:hideMark/>
                </w:tcPr>
                <w:p w14:paraId="233749B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005028</w:t>
                  </w:r>
                </w:p>
              </w:tc>
              <w:tc>
                <w:tcPr>
                  <w:tcW w:w="729" w:type="dxa"/>
                  <w:tcBorders>
                    <w:top w:val="nil"/>
                    <w:left w:val="nil"/>
                    <w:bottom w:val="single" w:sz="8" w:space="0" w:color="auto"/>
                    <w:right w:val="nil"/>
                  </w:tcBorders>
                  <w:shd w:val="clear" w:color="auto" w:fill="auto"/>
                  <w:hideMark/>
                </w:tcPr>
                <w:p w14:paraId="1B13EE6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66AD1DE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1A624F1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11.000</w:t>
                  </w:r>
                </w:p>
              </w:tc>
            </w:tr>
            <w:tr w:rsidR="0014549C" w:rsidRPr="0014549C" w14:paraId="74CAD4AE"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395035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"Каракач. колиби"</w:t>
                  </w:r>
                </w:p>
              </w:tc>
              <w:tc>
                <w:tcPr>
                  <w:tcW w:w="1701" w:type="dxa"/>
                  <w:tcBorders>
                    <w:top w:val="nil"/>
                    <w:left w:val="nil"/>
                    <w:bottom w:val="single" w:sz="8" w:space="0" w:color="auto"/>
                    <w:right w:val="nil"/>
                  </w:tcBorders>
                  <w:shd w:val="clear" w:color="auto" w:fill="auto"/>
                  <w:hideMark/>
                </w:tcPr>
                <w:p w14:paraId="56ADB82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"Каракач. колиби"</w:t>
                  </w:r>
                </w:p>
              </w:tc>
              <w:tc>
                <w:tcPr>
                  <w:tcW w:w="1694" w:type="dxa"/>
                  <w:tcBorders>
                    <w:top w:val="nil"/>
                    <w:left w:val="single" w:sz="8" w:space="0" w:color="auto"/>
                    <w:bottom w:val="single" w:sz="8" w:space="0" w:color="auto"/>
                    <w:right w:val="single" w:sz="8" w:space="0" w:color="auto"/>
                  </w:tcBorders>
                  <w:shd w:val="clear" w:color="auto" w:fill="auto"/>
                  <w:hideMark/>
                </w:tcPr>
                <w:p w14:paraId="617DCB8A"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32367.5.30</w:t>
                  </w:r>
                </w:p>
              </w:tc>
              <w:tc>
                <w:tcPr>
                  <w:tcW w:w="904" w:type="dxa"/>
                  <w:tcBorders>
                    <w:top w:val="nil"/>
                    <w:left w:val="nil"/>
                    <w:bottom w:val="single" w:sz="8" w:space="0" w:color="auto"/>
                    <w:right w:val="single" w:sz="8" w:space="0" w:color="auto"/>
                  </w:tcBorders>
                  <w:shd w:val="clear" w:color="auto" w:fill="auto"/>
                  <w:hideMark/>
                </w:tcPr>
                <w:p w14:paraId="31F6492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005030</w:t>
                  </w:r>
                </w:p>
              </w:tc>
              <w:tc>
                <w:tcPr>
                  <w:tcW w:w="729" w:type="dxa"/>
                  <w:tcBorders>
                    <w:top w:val="nil"/>
                    <w:left w:val="nil"/>
                    <w:bottom w:val="single" w:sz="8" w:space="0" w:color="auto"/>
                    <w:right w:val="nil"/>
                  </w:tcBorders>
                  <w:shd w:val="clear" w:color="auto" w:fill="auto"/>
                  <w:hideMark/>
                </w:tcPr>
                <w:p w14:paraId="5060EC6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31591A3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424F3C5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3.743</w:t>
                  </w:r>
                </w:p>
              </w:tc>
            </w:tr>
            <w:tr w:rsidR="0014549C" w:rsidRPr="0014549C" w14:paraId="799C2CCB"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44E19D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"Каракач. колиби"</w:t>
                  </w:r>
                </w:p>
              </w:tc>
              <w:tc>
                <w:tcPr>
                  <w:tcW w:w="1701" w:type="dxa"/>
                  <w:tcBorders>
                    <w:top w:val="nil"/>
                    <w:left w:val="nil"/>
                    <w:bottom w:val="single" w:sz="8" w:space="0" w:color="auto"/>
                    <w:right w:val="nil"/>
                  </w:tcBorders>
                  <w:shd w:val="clear" w:color="auto" w:fill="auto"/>
                  <w:hideMark/>
                </w:tcPr>
                <w:p w14:paraId="63410B1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"Каракач. колиби"</w:t>
                  </w:r>
                </w:p>
              </w:tc>
              <w:tc>
                <w:tcPr>
                  <w:tcW w:w="1694" w:type="dxa"/>
                  <w:tcBorders>
                    <w:top w:val="nil"/>
                    <w:left w:val="single" w:sz="8" w:space="0" w:color="auto"/>
                    <w:bottom w:val="single" w:sz="8" w:space="0" w:color="auto"/>
                    <w:right w:val="single" w:sz="8" w:space="0" w:color="auto"/>
                  </w:tcBorders>
                  <w:shd w:val="clear" w:color="auto" w:fill="auto"/>
                  <w:hideMark/>
                </w:tcPr>
                <w:p w14:paraId="51544D7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32367.5.40</w:t>
                  </w:r>
                </w:p>
              </w:tc>
              <w:tc>
                <w:tcPr>
                  <w:tcW w:w="904" w:type="dxa"/>
                  <w:tcBorders>
                    <w:top w:val="nil"/>
                    <w:left w:val="nil"/>
                    <w:bottom w:val="single" w:sz="8" w:space="0" w:color="auto"/>
                    <w:right w:val="single" w:sz="8" w:space="0" w:color="auto"/>
                  </w:tcBorders>
                  <w:shd w:val="clear" w:color="auto" w:fill="auto"/>
                  <w:hideMark/>
                </w:tcPr>
                <w:p w14:paraId="2A2CF10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005040</w:t>
                  </w:r>
                </w:p>
              </w:tc>
              <w:tc>
                <w:tcPr>
                  <w:tcW w:w="729" w:type="dxa"/>
                  <w:tcBorders>
                    <w:top w:val="nil"/>
                    <w:left w:val="nil"/>
                    <w:bottom w:val="single" w:sz="8" w:space="0" w:color="auto"/>
                    <w:right w:val="nil"/>
                  </w:tcBorders>
                  <w:shd w:val="clear" w:color="auto" w:fill="auto"/>
                  <w:hideMark/>
                </w:tcPr>
                <w:p w14:paraId="19284E4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3A4EAE8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7789B97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1.832</w:t>
                  </w:r>
                </w:p>
              </w:tc>
            </w:tr>
            <w:tr w:rsidR="0014549C" w:rsidRPr="0014549C" w14:paraId="095C2DFC"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76F549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"Каракач. колиби"</w:t>
                  </w:r>
                </w:p>
              </w:tc>
              <w:tc>
                <w:tcPr>
                  <w:tcW w:w="1701" w:type="dxa"/>
                  <w:tcBorders>
                    <w:top w:val="nil"/>
                    <w:left w:val="nil"/>
                    <w:bottom w:val="single" w:sz="8" w:space="0" w:color="auto"/>
                    <w:right w:val="nil"/>
                  </w:tcBorders>
                  <w:shd w:val="clear" w:color="auto" w:fill="auto"/>
                  <w:hideMark/>
                </w:tcPr>
                <w:p w14:paraId="050E086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"Каракач. колиби"</w:t>
                  </w:r>
                </w:p>
              </w:tc>
              <w:tc>
                <w:tcPr>
                  <w:tcW w:w="1694" w:type="dxa"/>
                  <w:tcBorders>
                    <w:top w:val="nil"/>
                    <w:left w:val="single" w:sz="8" w:space="0" w:color="auto"/>
                    <w:bottom w:val="single" w:sz="8" w:space="0" w:color="auto"/>
                    <w:right w:val="single" w:sz="8" w:space="0" w:color="auto"/>
                  </w:tcBorders>
                  <w:shd w:val="clear" w:color="auto" w:fill="auto"/>
                  <w:hideMark/>
                </w:tcPr>
                <w:p w14:paraId="0664B9D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32367.5.41</w:t>
                  </w:r>
                </w:p>
              </w:tc>
              <w:tc>
                <w:tcPr>
                  <w:tcW w:w="904" w:type="dxa"/>
                  <w:tcBorders>
                    <w:top w:val="nil"/>
                    <w:left w:val="nil"/>
                    <w:bottom w:val="single" w:sz="8" w:space="0" w:color="auto"/>
                    <w:right w:val="single" w:sz="8" w:space="0" w:color="auto"/>
                  </w:tcBorders>
                  <w:shd w:val="clear" w:color="auto" w:fill="auto"/>
                  <w:hideMark/>
                </w:tcPr>
                <w:p w14:paraId="613990C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005041</w:t>
                  </w:r>
                </w:p>
              </w:tc>
              <w:tc>
                <w:tcPr>
                  <w:tcW w:w="729" w:type="dxa"/>
                  <w:tcBorders>
                    <w:top w:val="nil"/>
                    <w:left w:val="nil"/>
                    <w:bottom w:val="single" w:sz="8" w:space="0" w:color="auto"/>
                    <w:right w:val="nil"/>
                  </w:tcBorders>
                  <w:shd w:val="clear" w:color="auto" w:fill="auto"/>
                  <w:hideMark/>
                </w:tcPr>
                <w:p w14:paraId="78749DF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2CDD5EA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4386118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4.424</w:t>
                  </w:r>
                </w:p>
              </w:tc>
            </w:tr>
            <w:tr w:rsidR="0014549C" w:rsidRPr="0014549C" w14:paraId="58360BD0"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05CD54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"Хотуля"</w:t>
                  </w:r>
                </w:p>
              </w:tc>
              <w:tc>
                <w:tcPr>
                  <w:tcW w:w="1701" w:type="dxa"/>
                  <w:tcBorders>
                    <w:top w:val="nil"/>
                    <w:left w:val="nil"/>
                    <w:bottom w:val="single" w:sz="8" w:space="0" w:color="auto"/>
                    <w:right w:val="nil"/>
                  </w:tcBorders>
                  <w:shd w:val="clear" w:color="auto" w:fill="auto"/>
                  <w:hideMark/>
                </w:tcPr>
                <w:p w14:paraId="746E7EC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"Хотуля"</w:t>
                  </w:r>
                </w:p>
              </w:tc>
              <w:tc>
                <w:tcPr>
                  <w:tcW w:w="1694" w:type="dxa"/>
                  <w:tcBorders>
                    <w:top w:val="nil"/>
                    <w:left w:val="single" w:sz="8" w:space="0" w:color="auto"/>
                    <w:bottom w:val="single" w:sz="8" w:space="0" w:color="auto"/>
                    <w:right w:val="single" w:sz="8" w:space="0" w:color="auto"/>
                  </w:tcBorders>
                  <w:shd w:val="clear" w:color="auto" w:fill="auto"/>
                  <w:hideMark/>
                </w:tcPr>
                <w:p w14:paraId="4E0343E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32367.5.49</w:t>
                  </w:r>
                </w:p>
              </w:tc>
              <w:tc>
                <w:tcPr>
                  <w:tcW w:w="904" w:type="dxa"/>
                  <w:tcBorders>
                    <w:top w:val="nil"/>
                    <w:left w:val="nil"/>
                    <w:bottom w:val="single" w:sz="8" w:space="0" w:color="auto"/>
                    <w:right w:val="single" w:sz="8" w:space="0" w:color="auto"/>
                  </w:tcBorders>
                  <w:shd w:val="clear" w:color="auto" w:fill="auto"/>
                  <w:hideMark/>
                </w:tcPr>
                <w:p w14:paraId="6E51E9F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005049</w:t>
                  </w:r>
                </w:p>
              </w:tc>
              <w:tc>
                <w:tcPr>
                  <w:tcW w:w="729" w:type="dxa"/>
                  <w:tcBorders>
                    <w:top w:val="nil"/>
                    <w:left w:val="nil"/>
                    <w:bottom w:val="single" w:sz="8" w:space="0" w:color="auto"/>
                    <w:right w:val="nil"/>
                  </w:tcBorders>
                  <w:shd w:val="clear" w:color="auto" w:fill="auto"/>
                  <w:hideMark/>
                </w:tcPr>
                <w:p w14:paraId="578A514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705DA80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5404D39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10.133</w:t>
                  </w:r>
                </w:p>
              </w:tc>
            </w:tr>
            <w:tr w:rsidR="0014549C" w:rsidRPr="0014549C" w14:paraId="0F700868"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C70211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"Хотуля"</w:t>
                  </w:r>
                </w:p>
              </w:tc>
              <w:tc>
                <w:tcPr>
                  <w:tcW w:w="1701" w:type="dxa"/>
                  <w:tcBorders>
                    <w:top w:val="nil"/>
                    <w:left w:val="nil"/>
                    <w:bottom w:val="single" w:sz="8" w:space="0" w:color="auto"/>
                    <w:right w:val="nil"/>
                  </w:tcBorders>
                  <w:shd w:val="clear" w:color="auto" w:fill="auto"/>
                  <w:hideMark/>
                </w:tcPr>
                <w:p w14:paraId="64B2A38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"Хотуля"</w:t>
                  </w:r>
                </w:p>
              </w:tc>
              <w:tc>
                <w:tcPr>
                  <w:tcW w:w="1694" w:type="dxa"/>
                  <w:tcBorders>
                    <w:top w:val="nil"/>
                    <w:left w:val="single" w:sz="8" w:space="0" w:color="auto"/>
                    <w:bottom w:val="single" w:sz="8" w:space="0" w:color="auto"/>
                    <w:right w:val="single" w:sz="8" w:space="0" w:color="auto"/>
                  </w:tcBorders>
                  <w:shd w:val="clear" w:color="auto" w:fill="auto"/>
                  <w:hideMark/>
                </w:tcPr>
                <w:p w14:paraId="343978DF"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32367.5.64</w:t>
                  </w:r>
                </w:p>
              </w:tc>
              <w:tc>
                <w:tcPr>
                  <w:tcW w:w="904" w:type="dxa"/>
                  <w:tcBorders>
                    <w:top w:val="nil"/>
                    <w:left w:val="nil"/>
                    <w:bottom w:val="single" w:sz="8" w:space="0" w:color="auto"/>
                    <w:right w:val="single" w:sz="8" w:space="0" w:color="auto"/>
                  </w:tcBorders>
                  <w:shd w:val="clear" w:color="auto" w:fill="auto"/>
                  <w:hideMark/>
                </w:tcPr>
                <w:p w14:paraId="1BDEC74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005064</w:t>
                  </w:r>
                </w:p>
              </w:tc>
              <w:tc>
                <w:tcPr>
                  <w:tcW w:w="729" w:type="dxa"/>
                  <w:tcBorders>
                    <w:top w:val="nil"/>
                    <w:left w:val="nil"/>
                    <w:bottom w:val="single" w:sz="8" w:space="0" w:color="auto"/>
                    <w:right w:val="nil"/>
                  </w:tcBorders>
                  <w:shd w:val="clear" w:color="auto" w:fill="auto"/>
                  <w:hideMark/>
                </w:tcPr>
                <w:p w14:paraId="4C8F8E1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3A4BC58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7E5A17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9.998</w:t>
                  </w:r>
                </w:p>
              </w:tc>
            </w:tr>
            <w:tr w:rsidR="0014549C" w:rsidRPr="0014549C" w14:paraId="7C4F43D8"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7FF3DC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"Хотуля"</w:t>
                  </w:r>
                </w:p>
              </w:tc>
              <w:tc>
                <w:tcPr>
                  <w:tcW w:w="1701" w:type="dxa"/>
                  <w:tcBorders>
                    <w:top w:val="nil"/>
                    <w:left w:val="nil"/>
                    <w:bottom w:val="single" w:sz="8" w:space="0" w:color="auto"/>
                    <w:right w:val="nil"/>
                  </w:tcBorders>
                  <w:shd w:val="clear" w:color="auto" w:fill="auto"/>
                  <w:hideMark/>
                </w:tcPr>
                <w:p w14:paraId="75F18D0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"Хотуля"</w:t>
                  </w:r>
                </w:p>
              </w:tc>
              <w:tc>
                <w:tcPr>
                  <w:tcW w:w="1694" w:type="dxa"/>
                  <w:tcBorders>
                    <w:top w:val="nil"/>
                    <w:left w:val="single" w:sz="8" w:space="0" w:color="auto"/>
                    <w:bottom w:val="single" w:sz="8" w:space="0" w:color="auto"/>
                    <w:right w:val="single" w:sz="8" w:space="0" w:color="auto"/>
                  </w:tcBorders>
                  <w:shd w:val="clear" w:color="auto" w:fill="auto"/>
                  <w:hideMark/>
                </w:tcPr>
                <w:p w14:paraId="4EBD076F"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32367.5.66</w:t>
                  </w:r>
                </w:p>
              </w:tc>
              <w:tc>
                <w:tcPr>
                  <w:tcW w:w="904" w:type="dxa"/>
                  <w:tcBorders>
                    <w:top w:val="nil"/>
                    <w:left w:val="nil"/>
                    <w:bottom w:val="single" w:sz="8" w:space="0" w:color="auto"/>
                    <w:right w:val="single" w:sz="8" w:space="0" w:color="auto"/>
                  </w:tcBorders>
                  <w:shd w:val="clear" w:color="auto" w:fill="auto"/>
                  <w:hideMark/>
                </w:tcPr>
                <w:p w14:paraId="44D313C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005066</w:t>
                  </w:r>
                </w:p>
              </w:tc>
              <w:tc>
                <w:tcPr>
                  <w:tcW w:w="729" w:type="dxa"/>
                  <w:tcBorders>
                    <w:top w:val="nil"/>
                    <w:left w:val="nil"/>
                    <w:bottom w:val="single" w:sz="8" w:space="0" w:color="auto"/>
                    <w:right w:val="nil"/>
                  </w:tcBorders>
                  <w:shd w:val="clear" w:color="auto" w:fill="auto"/>
                  <w:hideMark/>
                </w:tcPr>
                <w:p w14:paraId="70A9923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345AAC7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1597D19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13.001</w:t>
                  </w:r>
                </w:p>
              </w:tc>
            </w:tr>
            <w:tr w:rsidR="0014549C" w:rsidRPr="0014549C" w14:paraId="5CA494FB"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7EAC11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"Хотуля"</w:t>
                  </w:r>
                </w:p>
              </w:tc>
              <w:tc>
                <w:tcPr>
                  <w:tcW w:w="1701" w:type="dxa"/>
                  <w:tcBorders>
                    <w:top w:val="nil"/>
                    <w:left w:val="nil"/>
                    <w:bottom w:val="single" w:sz="8" w:space="0" w:color="auto"/>
                    <w:right w:val="nil"/>
                  </w:tcBorders>
                  <w:shd w:val="clear" w:color="auto" w:fill="auto"/>
                  <w:hideMark/>
                </w:tcPr>
                <w:p w14:paraId="53FD459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"Хотуля"</w:t>
                  </w:r>
                </w:p>
              </w:tc>
              <w:tc>
                <w:tcPr>
                  <w:tcW w:w="1694" w:type="dxa"/>
                  <w:tcBorders>
                    <w:top w:val="nil"/>
                    <w:left w:val="single" w:sz="8" w:space="0" w:color="auto"/>
                    <w:bottom w:val="single" w:sz="8" w:space="0" w:color="auto"/>
                    <w:right w:val="single" w:sz="8" w:space="0" w:color="auto"/>
                  </w:tcBorders>
                  <w:shd w:val="clear" w:color="auto" w:fill="auto"/>
                  <w:hideMark/>
                </w:tcPr>
                <w:p w14:paraId="3662EC2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32367.5.84</w:t>
                  </w:r>
                </w:p>
              </w:tc>
              <w:tc>
                <w:tcPr>
                  <w:tcW w:w="904" w:type="dxa"/>
                  <w:tcBorders>
                    <w:top w:val="nil"/>
                    <w:left w:val="nil"/>
                    <w:bottom w:val="single" w:sz="8" w:space="0" w:color="auto"/>
                    <w:right w:val="single" w:sz="8" w:space="0" w:color="auto"/>
                  </w:tcBorders>
                  <w:shd w:val="clear" w:color="auto" w:fill="auto"/>
                  <w:hideMark/>
                </w:tcPr>
                <w:p w14:paraId="0C0B30A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005084</w:t>
                  </w:r>
                </w:p>
              </w:tc>
              <w:tc>
                <w:tcPr>
                  <w:tcW w:w="729" w:type="dxa"/>
                  <w:tcBorders>
                    <w:top w:val="nil"/>
                    <w:left w:val="nil"/>
                    <w:bottom w:val="single" w:sz="8" w:space="0" w:color="auto"/>
                    <w:right w:val="nil"/>
                  </w:tcBorders>
                  <w:shd w:val="clear" w:color="auto" w:fill="auto"/>
                  <w:hideMark/>
                </w:tcPr>
                <w:p w14:paraId="2457046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3951066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746EE06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11.499</w:t>
                  </w:r>
                </w:p>
              </w:tc>
            </w:tr>
            <w:tr w:rsidR="0014549C" w:rsidRPr="0014549C" w14:paraId="4E6993D3"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0F443D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"Хотуля"</w:t>
                  </w:r>
                </w:p>
              </w:tc>
              <w:tc>
                <w:tcPr>
                  <w:tcW w:w="1701" w:type="dxa"/>
                  <w:tcBorders>
                    <w:top w:val="nil"/>
                    <w:left w:val="nil"/>
                    <w:bottom w:val="single" w:sz="8" w:space="0" w:color="auto"/>
                    <w:right w:val="nil"/>
                  </w:tcBorders>
                  <w:shd w:val="clear" w:color="auto" w:fill="auto"/>
                  <w:hideMark/>
                </w:tcPr>
                <w:p w14:paraId="25DC579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"Хотуля"</w:t>
                  </w:r>
                </w:p>
              </w:tc>
              <w:tc>
                <w:tcPr>
                  <w:tcW w:w="1694" w:type="dxa"/>
                  <w:tcBorders>
                    <w:top w:val="nil"/>
                    <w:left w:val="single" w:sz="8" w:space="0" w:color="auto"/>
                    <w:bottom w:val="single" w:sz="8" w:space="0" w:color="auto"/>
                    <w:right w:val="single" w:sz="8" w:space="0" w:color="auto"/>
                  </w:tcBorders>
                  <w:shd w:val="clear" w:color="auto" w:fill="auto"/>
                  <w:hideMark/>
                </w:tcPr>
                <w:p w14:paraId="111921B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32367.5.88</w:t>
                  </w:r>
                </w:p>
              </w:tc>
              <w:tc>
                <w:tcPr>
                  <w:tcW w:w="904" w:type="dxa"/>
                  <w:tcBorders>
                    <w:top w:val="nil"/>
                    <w:left w:val="nil"/>
                    <w:bottom w:val="single" w:sz="8" w:space="0" w:color="auto"/>
                    <w:right w:val="single" w:sz="8" w:space="0" w:color="auto"/>
                  </w:tcBorders>
                  <w:shd w:val="clear" w:color="auto" w:fill="auto"/>
                  <w:hideMark/>
                </w:tcPr>
                <w:p w14:paraId="0C2E0AA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005088</w:t>
                  </w:r>
                </w:p>
              </w:tc>
              <w:tc>
                <w:tcPr>
                  <w:tcW w:w="729" w:type="dxa"/>
                  <w:tcBorders>
                    <w:top w:val="nil"/>
                    <w:left w:val="nil"/>
                    <w:bottom w:val="single" w:sz="8" w:space="0" w:color="auto"/>
                    <w:right w:val="nil"/>
                  </w:tcBorders>
                  <w:shd w:val="clear" w:color="auto" w:fill="auto"/>
                  <w:hideMark/>
                </w:tcPr>
                <w:p w14:paraId="5D5B2E2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0E05D88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11503E1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6.923</w:t>
                  </w:r>
                </w:p>
              </w:tc>
            </w:tr>
            <w:tr w:rsidR="0014549C" w:rsidRPr="0014549C" w14:paraId="24130AE6"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358DF5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lastRenderedPageBreak/>
                    <w:t>м. "Памука"</w:t>
                  </w:r>
                </w:p>
              </w:tc>
              <w:tc>
                <w:tcPr>
                  <w:tcW w:w="1701" w:type="dxa"/>
                  <w:tcBorders>
                    <w:top w:val="nil"/>
                    <w:left w:val="nil"/>
                    <w:bottom w:val="single" w:sz="8" w:space="0" w:color="auto"/>
                    <w:right w:val="nil"/>
                  </w:tcBorders>
                  <w:shd w:val="clear" w:color="auto" w:fill="auto"/>
                  <w:hideMark/>
                </w:tcPr>
                <w:p w14:paraId="437CF6B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"Памук тарла"</w:t>
                  </w:r>
                </w:p>
              </w:tc>
              <w:tc>
                <w:tcPr>
                  <w:tcW w:w="1694" w:type="dxa"/>
                  <w:tcBorders>
                    <w:top w:val="nil"/>
                    <w:left w:val="single" w:sz="8" w:space="0" w:color="auto"/>
                    <w:bottom w:val="single" w:sz="8" w:space="0" w:color="auto"/>
                    <w:right w:val="single" w:sz="8" w:space="0" w:color="auto"/>
                  </w:tcBorders>
                  <w:shd w:val="clear" w:color="auto" w:fill="auto"/>
                  <w:hideMark/>
                </w:tcPr>
                <w:p w14:paraId="2C113906"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32367.5.91</w:t>
                  </w:r>
                </w:p>
              </w:tc>
              <w:tc>
                <w:tcPr>
                  <w:tcW w:w="904" w:type="dxa"/>
                  <w:tcBorders>
                    <w:top w:val="nil"/>
                    <w:left w:val="nil"/>
                    <w:bottom w:val="single" w:sz="8" w:space="0" w:color="auto"/>
                    <w:right w:val="single" w:sz="8" w:space="0" w:color="auto"/>
                  </w:tcBorders>
                  <w:shd w:val="clear" w:color="auto" w:fill="auto"/>
                  <w:hideMark/>
                </w:tcPr>
                <w:p w14:paraId="2BC568A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005091</w:t>
                  </w:r>
                </w:p>
              </w:tc>
              <w:tc>
                <w:tcPr>
                  <w:tcW w:w="729" w:type="dxa"/>
                  <w:tcBorders>
                    <w:top w:val="nil"/>
                    <w:left w:val="nil"/>
                    <w:bottom w:val="single" w:sz="8" w:space="0" w:color="auto"/>
                    <w:right w:val="nil"/>
                  </w:tcBorders>
                  <w:shd w:val="clear" w:color="auto" w:fill="auto"/>
                  <w:hideMark/>
                </w:tcPr>
                <w:p w14:paraId="4F4CC7D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4F9ADED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363BB3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15.997</w:t>
                  </w:r>
                </w:p>
              </w:tc>
            </w:tr>
            <w:tr w:rsidR="0014549C" w:rsidRPr="0014549C" w14:paraId="73B3FAC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995D71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"Голямото"</w:t>
                  </w:r>
                </w:p>
              </w:tc>
              <w:tc>
                <w:tcPr>
                  <w:tcW w:w="1701" w:type="dxa"/>
                  <w:tcBorders>
                    <w:top w:val="nil"/>
                    <w:left w:val="nil"/>
                    <w:bottom w:val="single" w:sz="8" w:space="0" w:color="auto"/>
                    <w:right w:val="nil"/>
                  </w:tcBorders>
                  <w:shd w:val="clear" w:color="auto" w:fill="auto"/>
                  <w:hideMark/>
                </w:tcPr>
                <w:p w14:paraId="5468AC3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"Кабата"</w:t>
                  </w:r>
                </w:p>
              </w:tc>
              <w:tc>
                <w:tcPr>
                  <w:tcW w:w="1694" w:type="dxa"/>
                  <w:tcBorders>
                    <w:top w:val="nil"/>
                    <w:left w:val="single" w:sz="8" w:space="0" w:color="auto"/>
                    <w:bottom w:val="single" w:sz="8" w:space="0" w:color="auto"/>
                    <w:right w:val="single" w:sz="8" w:space="0" w:color="auto"/>
                  </w:tcBorders>
                  <w:shd w:val="clear" w:color="auto" w:fill="auto"/>
                  <w:hideMark/>
                </w:tcPr>
                <w:p w14:paraId="4EA4DD8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32367.5.108</w:t>
                  </w:r>
                </w:p>
              </w:tc>
              <w:tc>
                <w:tcPr>
                  <w:tcW w:w="904" w:type="dxa"/>
                  <w:tcBorders>
                    <w:top w:val="nil"/>
                    <w:left w:val="nil"/>
                    <w:bottom w:val="single" w:sz="8" w:space="0" w:color="auto"/>
                    <w:right w:val="single" w:sz="8" w:space="0" w:color="auto"/>
                  </w:tcBorders>
                  <w:shd w:val="clear" w:color="auto" w:fill="auto"/>
                  <w:hideMark/>
                </w:tcPr>
                <w:p w14:paraId="25D277E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005108</w:t>
                  </w:r>
                </w:p>
              </w:tc>
              <w:tc>
                <w:tcPr>
                  <w:tcW w:w="729" w:type="dxa"/>
                  <w:tcBorders>
                    <w:top w:val="nil"/>
                    <w:left w:val="nil"/>
                    <w:bottom w:val="single" w:sz="8" w:space="0" w:color="auto"/>
                    <w:right w:val="nil"/>
                  </w:tcBorders>
                  <w:shd w:val="clear" w:color="auto" w:fill="auto"/>
                  <w:hideMark/>
                </w:tcPr>
                <w:p w14:paraId="164FA5A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0893AAE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40F22B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4.305</w:t>
                  </w:r>
                </w:p>
              </w:tc>
            </w:tr>
            <w:tr w:rsidR="0014549C" w:rsidRPr="0014549C" w14:paraId="3670B83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AA7BF5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"Костово кладенче"</w:t>
                  </w:r>
                </w:p>
              </w:tc>
              <w:tc>
                <w:tcPr>
                  <w:tcW w:w="1701" w:type="dxa"/>
                  <w:tcBorders>
                    <w:top w:val="nil"/>
                    <w:left w:val="nil"/>
                    <w:bottom w:val="single" w:sz="8" w:space="0" w:color="auto"/>
                    <w:right w:val="nil"/>
                  </w:tcBorders>
                  <w:shd w:val="clear" w:color="auto" w:fill="auto"/>
                  <w:hideMark/>
                </w:tcPr>
                <w:p w14:paraId="7065395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"Костово кладенче"</w:t>
                  </w:r>
                </w:p>
              </w:tc>
              <w:tc>
                <w:tcPr>
                  <w:tcW w:w="1694" w:type="dxa"/>
                  <w:tcBorders>
                    <w:top w:val="nil"/>
                    <w:left w:val="single" w:sz="8" w:space="0" w:color="auto"/>
                    <w:bottom w:val="single" w:sz="8" w:space="0" w:color="auto"/>
                    <w:right w:val="single" w:sz="8" w:space="0" w:color="auto"/>
                  </w:tcBorders>
                  <w:shd w:val="clear" w:color="auto" w:fill="auto"/>
                  <w:hideMark/>
                </w:tcPr>
                <w:p w14:paraId="765671CF"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32367.5.109</w:t>
                  </w:r>
                </w:p>
              </w:tc>
              <w:tc>
                <w:tcPr>
                  <w:tcW w:w="904" w:type="dxa"/>
                  <w:tcBorders>
                    <w:top w:val="nil"/>
                    <w:left w:val="nil"/>
                    <w:bottom w:val="single" w:sz="8" w:space="0" w:color="auto"/>
                    <w:right w:val="single" w:sz="8" w:space="0" w:color="auto"/>
                  </w:tcBorders>
                  <w:shd w:val="clear" w:color="auto" w:fill="auto"/>
                  <w:hideMark/>
                </w:tcPr>
                <w:p w14:paraId="6D5907E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005109</w:t>
                  </w:r>
                </w:p>
              </w:tc>
              <w:tc>
                <w:tcPr>
                  <w:tcW w:w="729" w:type="dxa"/>
                  <w:tcBorders>
                    <w:top w:val="nil"/>
                    <w:left w:val="nil"/>
                    <w:bottom w:val="single" w:sz="8" w:space="0" w:color="auto"/>
                    <w:right w:val="nil"/>
                  </w:tcBorders>
                  <w:shd w:val="clear" w:color="auto" w:fill="auto"/>
                  <w:hideMark/>
                </w:tcPr>
                <w:p w14:paraId="0B915D4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62B401F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EBD7CF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20.005</w:t>
                  </w:r>
                </w:p>
              </w:tc>
            </w:tr>
            <w:tr w:rsidR="0014549C" w:rsidRPr="0014549C" w14:paraId="72158FA7"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D58330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"Костово кладенче"</w:t>
                  </w:r>
                </w:p>
              </w:tc>
              <w:tc>
                <w:tcPr>
                  <w:tcW w:w="1701" w:type="dxa"/>
                  <w:tcBorders>
                    <w:top w:val="nil"/>
                    <w:left w:val="nil"/>
                    <w:bottom w:val="single" w:sz="8" w:space="0" w:color="auto"/>
                    <w:right w:val="nil"/>
                  </w:tcBorders>
                  <w:shd w:val="clear" w:color="auto" w:fill="auto"/>
                  <w:hideMark/>
                </w:tcPr>
                <w:p w14:paraId="5BAA88F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"Костово кладенче"</w:t>
                  </w:r>
                </w:p>
              </w:tc>
              <w:tc>
                <w:tcPr>
                  <w:tcW w:w="1694" w:type="dxa"/>
                  <w:tcBorders>
                    <w:top w:val="nil"/>
                    <w:left w:val="single" w:sz="8" w:space="0" w:color="auto"/>
                    <w:bottom w:val="single" w:sz="8" w:space="0" w:color="auto"/>
                    <w:right w:val="single" w:sz="8" w:space="0" w:color="auto"/>
                  </w:tcBorders>
                  <w:shd w:val="clear" w:color="auto" w:fill="auto"/>
                  <w:hideMark/>
                </w:tcPr>
                <w:p w14:paraId="3854EAAF"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32367.5.111</w:t>
                  </w:r>
                </w:p>
              </w:tc>
              <w:tc>
                <w:tcPr>
                  <w:tcW w:w="904" w:type="dxa"/>
                  <w:tcBorders>
                    <w:top w:val="nil"/>
                    <w:left w:val="nil"/>
                    <w:bottom w:val="single" w:sz="8" w:space="0" w:color="auto"/>
                    <w:right w:val="single" w:sz="8" w:space="0" w:color="auto"/>
                  </w:tcBorders>
                  <w:shd w:val="clear" w:color="auto" w:fill="auto"/>
                  <w:hideMark/>
                </w:tcPr>
                <w:p w14:paraId="2CBC009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005111</w:t>
                  </w:r>
                </w:p>
              </w:tc>
              <w:tc>
                <w:tcPr>
                  <w:tcW w:w="729" w:type="dxa"/>
                  <w:tcBorders>
                    <w:top w:val="nil"/>
                    <w:left w:val="nil"/>
                    <w:bottom w:val="single" w:sz="8" w:space="0" w:color="auto"/>
                    <w:right w:val="nil"/>
                  </w:tcBorders>
                  <w:shd w:val="clear" w:color="auto" w:fill="auto"/>
                  <w:hideMark/>
                </w:tcPr>
                <w:p w14:paraId="436F392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1CEFA18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30135E4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3.833</w:t>
                  </w:r>
                </w:p>
              </w:tc>
            </w:tr>
            <w:tr w:rsidR="0014549C" w:rsidRPr="0014549C" w14:paraId="5F7BF477" w14:textId="77777777" w:rsidTr="00A93F11">
              <w:trPr>
                <w:trHeight w:val="270"/>
              </w:trPr>
              <w:tc>
                <w:tcPr>
                  <w:tcW w:w="1916" w:type="dxa"/>
                  <w:tcBorders>
                    <w:top w:val="single" w:sz="8" w:space="0" w:color="auto"/>
                    <w:left w:val="single" w:sz="8" w:space="0" w:color="auto"/>
                    <w:bottom w:val="single" w:sz="8" w:space="0" w:color="auto"/>
                    <w:right w:val="single" w:sz="8" w:space="0" w:color="auto"/>
                  </w:tcBorders>
                  <w:shd w:val="clear" w:color="auto" w:fill="auto"/>
                  <w:hideMark/>
                </w:tcPr>
                <w:p w14:paraId="4034F82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"Памука"</w:t>
                  </w:r>
                </w:p>
              </w:tc>
              <w:tc>
                <w:tcPr>
                  <w:tcW w:w="1701" w:type="dxa"/>
                  <w:tcBorders>
                    <w:top w:val="single" w:sz="8" w:space="0" w:color="auto"/>
                    <w:left w:val="nil"/>
                    <w:bottom w:val="single" w:sz="8" w:space="0" w:color="auto"/>
                    <w:right w:val="nil"/>
                  </w:tcBorders>
                  <w:shd w:val="clear" w:color="auto" w:fill="auto"/>
                  <w:hideMark/>
                </w:tcPr>
                <w:p w14:paraId="4B2094A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"Памук тарла"</w:t>
                  </w:r>
                </w:p>
              </w:tc>
              <w:tc>
                <w:tcPr>
                  <w:tcW w:w="1694" w:type="dxa"/>
                  <w:tcBorders>
                    <w:top w:val="nil"/>
                    <w:left w:val="single" w:sz="8" w:space="0" w:color="auto"/>
                    <w:bottom w:val="single" w:sz="8" w:space="0" w:color="auto"/>
                    <w:right w:val="single" w:sz="8" w:space="0" w:color="auto"/>
                  </w:tcBorders>
                  <w:shd w:val="clear" w:color="auto" w:fill="auto"/>
                  <w:hideMark/>
                </w:tcPr>
                <w:p w14:paraId="3BF3DC7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32367.5.126</w:t>
                  </w:r>
                </w:p>
              </w:tc>
              <w:tc>
                <w:tcPr>
                  <w:tcW w:w="904" w:type="dxa"/>
                  <w:tcBorders>
                    <w:top w:val="single" w:sz="8" w:space="0" w:color="auto"/>
                    <w:left w:val="nil"/>
                    <w:bottom w:val="single" w:sz="8" w:space="0" w:color="auto"/>
                    <w:right w:val="single" w:sz="8" w:space="0" w:color="auto"/>
                  </w:tcBorders>
                  <w:shd w:val="clear" w:color="auto" w:fill="auto"/>
                  <w:hideMark/>
                </w:tcPr>
                <w:p w14:paraId="155E204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005126</w:t>
                  </w:r>
                </w:p>
              </w:tc>
              <w:tc>
                <w:tcPr>
                  <w:tcW w:w="729" w:type="dxa"/>
                  <w:tcBorders>
                    <w:top w:val="single" w:sz="8" w:space="0" w:color="auto"/>
                    <w:left w:val="nil"/>
                    <w:bottom w:val="single" w:sz="8" w:space="0" w:color="auto"/>
                    <w:right w:val="nil"/>
                  </w:tcBorders>
                  <w:shd w:val="clear" w:color="auto" w:fill="auto"/>
                  <w:hideMark/>
                </w:tcPr>
                <w:p w14:paraId="5709AD4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single" w:sz="8" w:space="0" w:color="auto"/>
                    <w:left w:val="single" w:sz="8" w:space="0" w:color="auto"/>
                    <w:bottom w:val="single" w:sz="8" w:space="0" w:color="auto"/>
                    <w:right w:val="single" w:sz="8" w:space="0" w:color="auto"/>
                  </w:tcBorders>
                  <w:shd w:val="clear" w:color="auto" w:fill="auto"/>
                  <w:hideMark/>
                </w:tcPr>
                <w:p w14:paraId="2949099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single" w:sz="8" w:space="0" w:color="auto"/>
                    <w:left w:val="nil"/>
                    <w:bottom w:val="single" w:sz="8" w:space="0" w:color="auto"/>
                    <w:right w:val="single" w:sz="8" w:space="0" w:color="auto"/>
                  </w:tcBorders>
                  <w:shd w:val="clear" w:color="auto" w:fill="auto"/>
                  <w:hideMark/>
                </w:tcPr>
                <w:p w14:paraId="72025B7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2.645</w:t>
                  </w:r>
                </w:p>
              </w:tc>
            </w:tr>
            <w:tr w:rsidR="0014549C" w:rsidRPr="0014549C" w14:paraId="0801DBF8"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15E6C6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"Хотуля"</w:t>
                  </w:r>
                </w:p>
              </w:tc>
              <w:tc>
                <w:tcPr>
                  <w:tcW w:w="1701" w:type="dxa"/>
                  <w:tcBorders>
                    <w:top w:val="nil"/>
                    <w:left w:val="nil"/>
                    <w:bottom w:val="single" w:sz="8" w:space="0" w:color="auto"/>
                    <w:right w:val="nil"/>
                  </w:tcBorders>
                  <w:shd w:val="clear" w:color="auto" w:fill="auto"/>
                  <w:hideMark/>
                </w:tcPr>
                <w:p w14:paraId="0E713F8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"Хотуля"</w:t>
                  </w:r>
                </w:p>
              </w:tc>
              <w:tc>
                <w:tcPr>
                  <w:tcW w:w="1694" w:type="dxa"/>
                  <w:tcBorders>
                    <w:top w:val="nil"/>
                    <w:left w:val="single" w:sz="8" w:space="0" w:color="auto"/>
                    <w:bottom w:val="single" w:sz="8" w:space="0" w:color="auto"/>
                    <w:right w:val="single" w:sz="8" w:space="0" w:color="auto"/>
                  </w:tcBorders>
                  <w:shd w:val="clear" w:color="auto" w:fill="auto"/>
                  <w:hideMark/>
                </w:tcPr>
                <w:p w14:paraId="299DDF0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32367.5.128</w:t>
                  </w:r>
                </w:p>
              </w:tc>
              <w:tc>
                <w:tcPr>
                  <w:tcW w:w="904" w:type="dxa"/>
                  <w:tcBorders>
                    <w:top w:val="nil"/>
                    <w:left w:val="nil"/>
                    <w:bottom w:val="single" w:sz="8" w:space="0" w:color="auto"/>
                    <w:right w:val="single" w:sz="8" w:space="0" w:color="auto"/>
                  </w:tcBorders>
                  <w:shd w:val="clear" w:color="auto" w:fill="auto"/>
                  <w:hideMark/>
                </w:tcPr>
                <w:p w14:paraId="2882CF7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005128</w:t>
                  </w:r>
                </w:p>
              </w:tc>
              <w:tc>
                <w:tcPr>
                  <w:tcW w:w="729" w:type="dxa"/>
                  <w:tcBorders>
                    <w:top w:val="nil"/>
                    <w:left w:val="nil"/>
                    <w:bottom w:val="single" w:sz="8" w:space="0" w:color="auto"/>
                    <w:right w:val="nil"/>
                  </w:tcBorders>
                  <w:shd w:val="clear" w:color="auto" w:fill="auto"/>
                  <w:hideMark/>
                </w:tcPr>
                <w:p w14:paraId="3D5EB91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75F06B0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347793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6.284</w:t>
                  </w:r>
                </w:p>
              </w:tc>
            </w:tr>
            <w:tr w:rsidR="0014549C" w:rsidRPr="0014549C" w14:paraId="0891A02F"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A607A4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"Лъката"</w:t>
                  </w:r>
                </w:p>
              </w:tc>
              <w:tc>
                <w:tcPr>
                  <w:tcW w:w="1701" w:type="dxa"/>
                  <w:tcBorders>
                    <w:top w:val="nil"/>
                    <w:left w:val="nil"/>
                    <w:bottom w:val="single" w:sz="8" w:space="0" w:color="auto"/>
                    <w:right w:val="nil"/>
                  </w:tcBorders>
                  <w:shd w:val="clear" w:color="auto" w:fill="auto"/>
                  <w:hideMark/>
                </w:tcPr>
                <w:p w14:paraId="723FF70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"Лъката"</w:t>
                  </w:r>
                </w:p>
              </w:tc>
              <w:tc>
                <w:tcPr>
                  <w:tcW w:w="1694" w:type="dxa"/>
                  <w:tcBorders>
                    <w:top w:val="nil"/>
                    <w:left w:val="single" w:sz="8" w:space="0" w:color="auto"/>
                    <w:bottom w:val="single" w:sz="8" w:space="0" w:color="auto"/>
                    <w:right w:val="single" w:sz="8" w:space="0" w:color="auto"/>
                  </w:tcBorders>
                  <w:shd w:val="clear" w:color="auto" w:fill="auto"/>
                  <w:hideMark/>
                </w:tcPr>
                <w:p w14:paraId="1AF5478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32367.5.138</w:t>
                  </w:r>
                </w:p>
              </w:tc>
              <w:tc>
                <w:tcPr>
                  <w:tcW w:w="904" w:type="dxa"/>
                  <w:tcBorders>
                    <w:top w:val="nil"/>
                    <w:left w:val="nil"/>
                    <w:bottom w:val="single" w:sz="8" w:space="0" w:color="auto"/>
                    <w:right w:val="single" w:sz="8" w:space="0" w:color="auto"/>
                  </w:tcBorders>
                  <w:shd w:val="clear" w:color="auto" w:fill="auto"/>
                  <w:hideMark/>
                </w:tcPr>
                <w:p w14:paraId="4EC4BF8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005138</w:t>
                  </w:r>
                </w:p>
              </w:tc>
              <w:tc>
                <w:tcPr>
                  <w:tcW w:w="729" w:type="dxa"/>
                  <w:tcBorders>
                    <w:top w:val="nil"/>
                    <w:left w:val="nil"/>
                    <w:bottom w:val="single" w:sz="8" w:space="0" w:color="auto"/>
                    <w:right w:val="nil"/>
                  </w:tcBorders>
                  <w:shd w:val="clear" w:color="auto" w:fill="auto"/>
                  <w:hideMark/>
                </w:tcPr>
                <w:p w14:paraId="6CF5A46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26B1840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3239ED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4.041</w:t>
                  </w:r>
                </w:p>
              </w:tc>
            </w:tr>
            <w:tr w:rsidR="0014549C" w:rsidRPr="0014549C" w14:paraId="7A17CB3B"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5BAEB2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"Каракач. колиби"</w:t>
                  </w:r>
                </w:p>
              </w:tc>
              <w:tc>
                <w:tcPr>
                  <w:tcW w:w="1701" w:type="dxa"/>
                  <w:tcBorders>
                    <w:top w:val="nil"/>
                    <w:left w:val="nil"/>
                    <w:bottom w:val="single" w:sz="8" w:space="0" w:color="auto"/>
                    <w:right w:val="nil"/>
                  </w:tcBorders>
                  <w:shd w:val="clear" w:color="auto" w:fill="auto"/>
                  <w:hideMark/>
                </w:tcPr>
                <w:p w14:paraId="7EDB9A2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"Каракач. колиби"</w:t>
                  </w:r>
                </w:p>
              </w:tc>
              <w:tc>
                <w:tcPr>
                  <w:tcW w:w="1694" w:type="dxa"/>
                  <w:tcBorders>
                    <w:top w:val="nil"/>
                    <w:left w:val="single" w:sz="8" w:space="0" w:color="auto"/>
                    <w:bottom w:val="single" w:sz="8" w:space="0" w:color="auto"/>
                    <w:right w:val="single" w:sz="8" w:space="0" w:color="auto"/>
                  </w:tcBorders>
                  <w:shd w:val="clear" w:color="auto" w:fill="auto"/>
                  <w:hideMark/>
                </w:tcPr>
                <w:p w14:paraId="49B5FC7F"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32367.5.140</w:t>
                  </w:r>
                </w:p>
              </w:tc>
              <w:tc>
                <w:tcPr>
                  <w:tcW w:w="904" w:type="dxa"/>
                  <w:tcBorders>
                    <w:top w:val="nil"/>
                    <w:left w:val="nil"/>
                    <w:bottom w:val="single" w:sz="8" w:space="0" w:color="auto"/>
                    <w:right w:val="single" w:sz="8" w:space="0" w:color="auto"/>
                  </w:tcBorders>
                  <w:shd w:val="clear" w:color="auto" w:fill="auto"/>
                  <w:hideMark/>
                </w:tcPr>
                <w:p w14:paraId="65A479A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005140</w:t>
                  </w:r>
                </w:p>
              </w:tc>
              <w:tc>
                <w:tcPr>
                  <w:tcW w:w="729" w:type="dxa"/>
                  <w:tcBorders>
                    <w:top w:val="nil"/>
                    <w:left w:val="nil"/>
                    <w:bottom w:val="single" w:sz="8" w:space="0" w:color="auto"/>
                    <w:right w:val="nil"/>
                  </w:tcBorders>
                  <w:shd w:val="clear" w:color="auto" w:fill="auto"/>
                  <w:hideMark/>
                </w:tcPr>
                <w:p w14:paraId="71DC4D5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2B8EFF1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7DD913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3.999</w:t>
                  </w:r>
                </w:p>
              </w:tc>
            </w:tr>
            <w:tr w:rsidR="0014549C" w:rsidRPr="0014549C" w14:paraId="3B6AAEFD"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DDC8CB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"Голямото"</w:t>
                  </w:r>
                </w:p>
              </w:tc>
              <w:tc>
                <w:tcPr>
                  <w:tcW w:w="1701" w:type="dxa"/>
                  <w:tcBorders>
                    <w:top w:val="nil"/>
                    <w:left w:val="nil"/>
                    <w:bottom w:val="single" w:sz="8" w:space="0" w:color="auto"/>
                    <w:right w:val="nil"/>
                  </w:tcBorders>
                  <w:shd w:val="clear" w:color="auto" w:fill="auto"/>
                  <w:hideMark/>
                </w:tcPr>
                <w:p w14:paraId="11104E0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"Кабата"</w:t>
                  </w:r>
                </w:p>
              </w:tc>
              <w:tc>
                <w:tcPr>
                  <w:tcW w:w="1694" w:type="dxa"/>
                  <w:tcBorders>
                    <w:top w:val="nil"/>
                    <w:left w:val="single" w:sz="8" w:space="0" w:color="auto"/>
                    <w:bottom w:val="single" w:sz="8" w:space="0" w:color="auto"/>
                    <w:right w:val="single" w:sz="8" w:space="0" w:color="auto"/>
                  </w:tcBorders>
                  <w:shd w:val="clear" w:color="auto" w:fill="auto"/>
                  <w:hideMark/>
                </w:tcPr>
                <w:p w14:paraId="398E703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32367.5.145</w:t>
                  </w:r>
                </w:p>
              </w:tc>
              <w:tc>
                <w:tcPr>
                  <w:tcW w:w="904" w:type="dxa"/>
                  <w:tcBorders>
                    <w:top w:val="nil"/>
                    <w:left w:val="nil"/>
                    <w:bottom w:val="single" w:sz="8" w:space="0" w:color="auto"/>
                    <w:right w:val="single" w:sz="8" w:space="0" w:color="auto"/>
                  </w:tcBorders>
                  <w:shd w:val="clear" w:color="auto" w:fill="auto"/>
                  <w:hideMark/>
                </w:tcPr>
                <w:p w14:paraId="287473C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005145</w:t>
                  </w:r>
                </w:p>
              </w:tc>
              <w:tc>
                <w:tcPr>
                  <w:tcW w:w="729" w:type="dxa"/>
                  <w:tcBorders>
                    <w:top w:val="nil"/>
                    <w:left w:val="nil"/>
                    <w:bottom w:val="single" w:sz="8" w:space="0" w:color="auto"/>
                    <w:right w:val="nil"/>
                  </w:tcBorders>
                  <w:shd w:val="clear" w:color="auto" w:fill="auto"/>
                  <w:hideMark/>
                </w:tcPr>
                <w:p w14:paraId="168A8C2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5C2FC5D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FC5340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3.528</w:t>
                  </w:r>
                </w:p>
              </w:tc>
            </w:tr>
            <w:tr w:rsidR="0014549C" w:rsidRPr="0014549C" w14:paraId="238E753C"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6C7F8B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"Хотуля"</w:t>
                  </w:r>
                </w:p>
              </w:tc>
              <w:tc>
                <w:tcPr>
                  <w:tcW w:w="1701" w:type="dxa"/>
                  <w:tcBorders>
                    <w:top w:val="nil"/>
                    <w:left w:val="nil"/>
                    <w:bottom w:val="single" w:sz="8" w:space="0" w:color="auto"/>
                    <w:right w:val="nil"/>
                  </w:tcBorders>
                  <w:shd w:val="clear" w:color="auto" w:fill="auto"/>
                  <w:hideMark/>
                </w:tcPr>
                <w:p w14:paraId="409CCE3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"Хотуля"</w:t>
                  </w:r>
                </w:p>
              </w:tc>
              <w:tc>
                <w:tcPr>
                  <w:tcW w:w="1694" w:type="dxa"/>
                  <w:tcBorders>
                    <w:top w:val="nil"/>
                    <w:left w:val="single" w:sz="8" w:space="0" w:color="auto"/>
                    <w:bottom w:val="single" w:sz="8" w:space="0" w:color="auto"/>
                    <w:right w:val="single" w:sz="8" w:space="0" w:color="auto"/>
                  </w:tcBorders>
                  <w:shd w:val="clear" w:color="auto" w:fill="auto"/>
                  <w:hideMark/>
                </w:tcPr>
                <w:p w14:paraId="5AA09A2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32367.5.146</w:t>
                  </w:r>
                </w:p>
              </w:tc>
              <w:tc>
                <w:tcPr>
                  <w:tcW w:w="904" w:type="dxa"/>
                  <w:tcBorders>
                    <w:top w:val="nil"/>
                    <w:left w:val="nil"/>
                    <w:bottom w:val="single" w:sz="8" w:space="0" w:color="auto"/>
                    <w:right w:val="single" w:sz="8" w:space="0" w:color="auto"/>
                  </w:tcBorders>
                  <w:shd w:val="clear" w:color="auto" w:fill="auto"/>
                  <w:hideMark/>
                </w:tcPr>
                <w:p w14:paraId="5E46B98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005146</w:t>
                  </w:r>
                </w:p>
              </w:tc>
              <w:tc>
                <w:tcPr>
                  <w:tcW w:w="729" w:type="dxa"/>
                  <w:tcBorders>
                    <w:top w:val="nil"/>
                    <w:left w:val="nil"/>
                    <w:bottom w:val="single" w:sz="8" w:space="0" w:color="auto"/>
                    <w:right w:val="nil"/>
                  </w:tcBorders>
                  <w:shd w:val="clear" w:color="auto" w:fill="auto"/>
                  <w:hideMark/>
                </w:tcPr>
                <w:p w14:paraId="5A47AD4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0ACF831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55E3E9D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7.499</w:t>
                  </w:r>
                </w:p>
              </w:tc>
            </w:tr>
            <w:tr w:rsidR="0014549C" w:rsidRPr="0014549C" w14:paraId="270AC5ED"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vAlign w:val="center"/>
                  <w:hideMark/>
                </w:tcPr>
                <w:p w14:paraId="2B34450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"Карапетров. ручей</w:t>
                  </w:r>
                </w:p>
              </w:tc>
              <w:tc>
                <w:tcPr>
                  <w:tcW w:w="1701" w:type="dxa"/>
                  <w:tcBorders>
                    <w:top w:val="nil"/>
                    <w:left w:val="nil"/>
                    <w:bottom w:val="single" w:sz="8" w:space="0" w:color="auto"/>
                    <w:right w:val="single" w:sz="8" w:space="0" w:color="auto"/>
                  </w:tcBorders>
                  <w:shd w:val="clear" w:color="auto" w:fill="auto"/>
                  <w:vAlign w:val="center"/>
                  <w:hideMark/>
                </w:tcPr>
                <w:p w14:paraId="0F4818C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"Карапетров азмак"</w:t>
                  </w:r>
                </w:p>
              </w:tc>
              <w:tc>
                <w:tcPr>
                  <w:tcW w:w="1694" w:type="dxa"/>
                  <w:tcBorders>
                    <w:top w:val="nil"/>
                    <w:left w:val="nil"/>
                    <w:bottom w:val="single" w:sz="8" w:space="0" w:color="auto"/>
                    <w:right w:val="single" w:sz="8" w:space="0" w:color="auto"/>
                  </w:tcBorders>
                  <w:shd w:val="clear" w:color="auto" w:fill="auto"/>
                  <w:vAlign w:val="center"/>
                  <w:hideMark/>
                </w:tcPr>
                <w:p w14:paraId="5BEB1C8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32367.6.41</w:t>
                  </w:r>
                </w:p>
              </w:tc>
              <w:tc>
                <w:tcPr>
                  <w:tcW w:w="904" w:type="dxa"/>
                  <w:tcBorders>
                    <w:top w:val="nil"/>
                    <w:left w:val="nil"/>
                    <w:bottom w:val="single" w:sz="8" w:space="0" w:color="auto"/>
                    <w:right w:val="single" w:sz="8" w:space="0" w:color="auto"/>
                  </w:tcBorders>
                  <w:shd w:val="clear" w:color="auto" w:fill="auto"/>
                  <w:vAlign w:val="center"/>
                  <w:hideMark/>
                </w:tcPr>
                <w:p w14:paraId="65B139A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006041</w:t>
                  </w:r>
                </w:p>
              </w:tc>
              <w:tc>
                <w:tcPr>
                  <w:tcW w:w="729" w:type="dxa"/>
                  <w:tcBorders>
                    <w:top w:val="nil"/>
                    <w:left w:val="nil"/>
                    <w:bottom w:val="single" w:sz="8" w:space="0" w:color="auto"/>
                    <w:right w:val="nil"/>
                  </w:tcBorders>
                  <w:shd w:val="clear" w:color="auto" w:fill="auto"/>
                  <w:vAlign w:val="center"/>
                  <w:hideMark/>
                </w:tcPr>
                <w:p w14:paraId="5AFDD61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vAlign w:val="center"/>
                  <w:hideMark/>
                </w:tcPr>
                <w:p w14:paraId="570B3E6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vAlign w:val="center"/>
                  <w:hideMark/>
                </w:tcPr>
                <w:p w14:paraId="656677B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6.770</w:t>
                  </w:r>
                </w:p>
              </w:tc>
            </w:tr>
            <w:tr w:rsidR="0014549C" w:rsidRPr="0014549C" w14:paraId="115544B4"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vAlign w:val="center"/>
                  <w:hideMark/>
                </w:tcPr>
                <w:p w14:paraId="6357DBE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"Карапетров. ручей"</w:t>
                  </w:r>
                </w:p>
              </w:tc>
              <w:tc>
                <w:tcPr>
                  <w:tcW w:w="1701" w:type="dxa"/>
                  <w:tcBorders>
                    <w:top w:val="nil"/>
                    <w:left w:val="nil"/>
                    <w:bottom w:val="single" w:sz="8" w:space="0" w:color="auto"/>
                    <w:right w:val="single" w:sz="8" w:space="0" w:color="auto"/>
                  </w:tcBorders>
                  <w:shd w:val="clear" w:color="auto" w:fill="auto"/>
                  <w:vAlign w:val="center"/>
                  <w:hideMark/>
                </w:tcPr>
                <w:p w14:paraId="3C9C1FB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"Карапетров азмак"</w:t>
                  </w:r>
                </w:p>
              </w:tc>
              <w:tc>
                <w:tcPr>
                  <w:tcW w:w="1694" w:type="dxa"/>
                  <w:tcBorders>
                    <w:top w:val="nil"/>
                    <w:left w:val="nil"/>
                    <w:bottom w:val="single" w:sz="8" w:space="0" w:color="auto"/>
                    <w:right w:val="single" w:sz="8" w:space="0" w:color="auto"/>
                  </w:tcBorders>
                  <w:shd w:val="clear" w:color="auto" w:fill="auto"/>
                  <w:vAlign w:val="center"/>
                  <w:hideMark/>
                </w:tcPr>
                <w:p w14:paraId="4C794715"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32367.6.73</w:t>
                  </w:r>
                </w:p>
              </w:tc>
              <w:tc>
                <w:tcPr>
                  <w:tcW w:w="904" w:type="dxa"/>
                  <w:tcBorders>
                    <w:top w:val="nil"/>
                    <w:left w:val="nil"/>
                    <w:bottom w:val="single" w:sz="8" w:space="0" w:color="auto"/>
                    <w:right w:val="single" w:sz="8" w:space="0" w:color="auto"/>
                  </w:tcBorders>
                  <w:shd w:val="clear" w:color="auto" w:fill="auto"/>
                  <w:vAlign w:val="center"/>
                  <w:hideMark/>
                </w:tcPr>
                <w:p w14:paraId="63A8D2C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006073</w:t>
                  </w:r>
                </w:p>
              </w:tc>
              <w:tc>
                <w:tcPr>
                  <w:tcW w:w="729" w:type="dxa"/>
                  <w:tcBorders>
                    <w:top w:val="nil"/>
                    <w:left w:val="nil"/>
                    <w:bottom w:val="single" w:sz="8" w:space="0" w:color="auto"/>
                    <w:right w:val="nil"/>
                  </w:tcBorders>
                  <w:shd w:val="clear" w:color="auto" w:fill="auto"/>
                  <w:vAlign w:val="center"/>
                  <w:hideMark/>
                </w:tcPr>
                <w:p w14:paraId="5EAB40E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vAlign w:val="center"/>
                  <w:hideMark/>
                </w:tcPr>
                <w:p w14:paraId="6AE606F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vAlign w:val="center"/>
                  <w:hideMark/>
                </w:tcPr>
                <w:p w14:paraId="15A5B67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3.064</w:t>
                  </w:r>
                </w:p>
              </w:tc>
            </w:tr>
            <w:tr w:rsidR="0014549C" w:rsidRPr="0014549C" w14:paraId="7ED834B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F39689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"Гердана"</w:t>
                  </w:r>
                </w:p>
              </w:tc>
              <w:tc>
                <w:tcPr>
                  <w:tcW w:w="1701" w:type="dxa"/>
                  <w:tcBorders>
                    <w:top w:val="nil"/>
                    <w:left w:val="nil"/>
                    <w:bottom w:val="single" w:sz="8" w:space="0" w:color="auto"/>
                    <w:right w:val="nil"/>
                  </w:tcBorders>
                  <w:shd w:val="clear" w:color="auto" w:fill="auto"/>
                  <w:hideMark/>
                </w:tcPr>
                <w:p w14:paraId="286E090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"Имерджата"</w:t>
                  </w:r>
                </w:p>
              </w:tc>
              <w:tc>
                <w:tcPr>
                  <w:tcW w:w="1694" w:type="dxa"/>
                  <w:tcBorders>
                    <w:top w:val="nil"/>
                    <w:left w:val="single" w:sz="8" w:space="0" w:color="auto"/>
                    <w:bottom w:val="single" w:sz="8" w:space="0" w:color="auto"/>
                    <w:right w:val="single" w:sz="8" w:space="0" w:color="auto"/>
                  </w:tcBorders>
                  <w:shd w:val="clear" w:color="auto" w:fill="auto"/>
                  <w:hideMark/>
                </w:tcPr>
                <w:p w14:paraId="205C1BE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32367.7.1</w:t>
                  </w:r>
                </w:p>
              </w:tc>
              <w:tc>
                <w:tcPr>
                  <w:tcW w:w="904" w:type="dxa"/>
                  <w:tcBorders>
                    <w:top w:val="nil"/>
                    <w:left w:val="nil"/>
                    <w:bottom w:val="single" w:sz="8" w:space="0" w:color="auto"/>
                    <w:right w:val="single" w:sz="8" w:space="0" w:color="auto"/>
                  </w:tcBorders>
                  <w:shd w:val="clear" w:color="auto" w:fill="auto"/>
                  <w:hideMark/>
                </w:tcPr>
                <w:p w14:paraId="08A7D4D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007001</w:t>
                  </w:r>
                </w:p>
              </w:tc>
              <w:tc>
                <w:tcPr>
                  <w:tcW w:w="729" w:type="dxa"/>
                  <w:tcBorders>
                    <w:top w:val="nil"/>
                    <w:left w:val="nil"/>
                    <w:bottom w:val="single" w:sz="8" w:space="0" w:color="auto"/>
                    <w:right w:val="nil"/>
                  </w:tcBorders>
                  <w:shd w:val="clear" w:color="auto" w:fill="auto"/>
                  <w:hideMark/>
                </w:tcPr>
                <w:p w14:paraId="299C5CF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6EA695E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7D12DD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1.887</w:t>
                  </w:r>
                </w:p>
              </w:tc>
            </w:tr>
            <w:tr w:rsidR="0014549C" w:rsidRPr="0014549C" w14:paraId="59F3D14D"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76A753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"Гердана"</w:t>
                  </w:r>
                </w:p>
              </w:tc>
              <w:tc>
                <w:tcPr>
                  <w:tcW w:w="1701" w:type="dxa"/>
                  <w:tcBorders>
                    <w:top w:val="nil"/>
                    <w:left w:val="nil"/>
                    <w:bottom w:val="single" w:sz="8" w:space="0" w:color="auto"/>
                    <w:right w:val="nil"/>
                  </w:tcBorders>
                  <w:shd w:val="clear" w:color="auto" w:fill="auto"/>
                  <w:hideMark/>
                </w:tcPr>
                <w:p w14:paraId="5A1FB63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"Имерджата"</w:t>
                  </w:r>
                </w:p>
              </w:tc>
              <w:tc>
                <w:tcPr>
                  <w:tcW w:w="1694" w:type="dxa"/>
                  <w:tcBorders>
                    <w:top w:val="nil"/>
                    <w:left w:val="single" w:sz="8" w:space="0" w:color="auto"/>
                    <w:bottom w:val="single" w:sz="8" w:space="0" w:color="auto"/>
                    <w:right w:val="single" w:sz="8" w:space="0" w:color="auto"/>
                  </w:tcBorders>
                  <w:shd w:val="clear" w:color="auto" w:fill="auto"/>
                  <w:hideMark/>
                </w:tcPr>
                <w:p w14:paraId="0D9D4F45"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32367.7.5</w:t>
                  </w:r>
                </w:p>
              </w:tc>
              <w:tc>
                <w:tcPr>
                  <w:tcW w:w="904" w:type="dxa"/>
                  <w:tcBorders>
                    <w:top w:val="nil"/>
                    <w:left w:val="nil"/>
                    <w:bottom w:val="single" w:sz="8" w:space="0" w:color="auto"/>
                    <w:right w:val="single" w:sz="8" w:space="0" w:color="auto"/>
                  </w:tcBorders>
                  <w:shd w:val="clear" w:color="auto" w:fill="auto"/>
                  <w:hideMark/>
                </w:tcPr>
                <w:p w14:paraId="66F6B8E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007005</w:t>
                  </w:r>
                </w:p>
              </w:tc>
              <w:tc>
                <w:tcPr>
                  <w:tcW w:w="729" w:type="dxa"/>
                  <w:tcBorders>
                    <w:top w:val="nil"/>
                    <w:left w:val="nil"/>
                    <w:bottom w:val="single" w:sz="8" w:space="0" w:color="auto"/>
                    <w:right w:val="nil"/>
                  </w:tcBorders>
                  <w:shd w:val="clear" w:color="auto" w:fill="auto"/>
                  <w:hideMark/>
                </w:tcPr>
                <w:p w14:paraId="2220173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442658C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0E291AB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3.451</w:t>
                  </w:r>
                </w:p>
              </w:tc>
            </w:tr>
            <w:tr w:rsidR="0014549C" w:rsidRPr="0014549C" w14:paraId="76EC50C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9B14E7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"Гердана"</w:t>
                  </w:r>
                </w:p>
              </w:tc>
              <w:tc>
                <w:tcPr>
                  <w:tcW w:w="1701" w:type="dxa"/>
                  <w:tcBorders>
                    <w:top w:val="nil"/>
                    <w:left w:val="nil"/>
                    <w:bottom w:val="single" w:sz="8" w:space="0" w:color="auto"/>
                    <w:right w:val="nil"/>
                  </w:tcBorders>
                  <w:shd w:val="clear" w:color="auto" w:fill="auto"/>
                  <w:hideMark/>
                </w:tcPr>
                <w:p w14:paraId="221CF13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"Имерджата"</w:t>
                  </w:r>
                </w:p>
              </w:tc>
              <w:tc>
                <w:tcPr>
                  <w:tcW w:w="1694" w:type="dxa"/>
                  <w:tcBorders>
                    <w:top w:val="nil"/>
                    <w:left w:val="single" w:sz="8" w:space="0" w:color="auto"/>
                    <w:bottom w:val="single" w:sz="8" w:space="0" w:color="auto"/>
                    <w:right w:val="single" w:sz="8" w:space="0" w:color="auto"/>
                  </w:tcBorders>
                  <w:shd w:val="clear" w:color="auto" w:fill="auto"/>
                  <w:hideMark/>
                </w:tcPr>
                <w:p w14:paraId="4B5FBDA6"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32367.7.9</w:t>
                  </w:r>
                </w:p>
              </w:tc>
              <w:tc>
                <w:tcPr>
                  <w:tcW w:w="904" w:type="dxa"/>
                  <w:tcBorders>
                    <w:top w:val="nil"/>
                    <w:left w:val="nil"/>
                    <w:bottom w:val="single" w:sz="8" w:space="0" w:color="auto"/>
                    <w:right w:val="single" w:sz="8" w:space="0" w:color="auto"/>
                  </w:tcBorders>
                  <w:shd w:val="clear" w:color="auto" w:fill="auto"/>
                  <w:hideMark/>
                </w:tcPr>
                <w:p w14:paraId="32FB794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007009</w:t>
                  </w:r>
                </w:p>
              </w:tc>
              <w:tc>
                <w:tcPr>
                  <w:tcW w:w="729" w:type="dxa"/>
                  <w:tcBorders>
                    <w:top w:val="nil"/>
                    <w:left w:val="nil"/>
                    <w:bottom w:val="single" w:sz="8" w:space="0" w:color="auto"/>
                    <w:right w:val="nil"/>
                  </w:tcBorders>
                  <w:shd w:val="clear" w:color="auto" w:fill="auto"/>
                  <w:hideMark/>
                </w:tcPr>
                <w:p w14:paraId="74674DF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3A26BBA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7AFA7F2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6.867</w:t>
                  </w:r>
                </w:p>
              </w:tc>
            </w:tr>
            <w:tr w:rsidR="0014549C" w:rsidRPr="0014549C" w14:paraId="746C7BCA"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2E303C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"Гердана"</w:t>
                  </w:r>
                </w:p>
              </w:tc>
              <w:tc>
                <w:tcPr>
                  <w:tcW w:w="1701" w:type="dxa"/>
                  <w:tcBorders>
                    <w:top w:val="nil"/>
                    <w:left w:val="nil"/>
                    <w:bottom w:val="single" w:sz="8" w:space="0" w:color="auto"/>
                    <w:right w:val="nil"/>
                  </w:tcBorders>
                  <w:shd w:val="clear" w:color="auto" w:fill="auto"/>
                  <w:hideMark/>
                </w:tcPr>
                <w:p w14:paraId="3A15F43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"Имерджата"</w:t>
                  </w:r>
                </w:p>
              </w:tc>
              <w:tc>
                <w:tcPr>
                  <w:tcW w:w="1694" w:type="dxa"/>
                  <w:tcBorders>
                    <w:top w:val="nil"/>
                    <w:left w:val="single" w:sz="8" w:space="0" w:color="auto"/>
                    <w:bottom w:val="single" w:sz="8" w:space="0" w:color="auto"/>
                    <w:right w:val="single" w:sz="8" w:space="0" w:color="auto"/>
                  </w:tcBorders>
                  <w:shd w:val="clear" w:color="auto" w:fill="auto"/>
                  <w:hideMark/>
                </w:tcPr>
                <w:p w14:paraId="7747B26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32367.7.32</w:t>
                  </w:r>
                </w:p>
              </w:tc>
              <w:tc>
                <w:tcPr>
                  <w:tcW w:w="904" w:type="dxa"/>
                  <w:tcBorders>
                    <w:top w:val="nil"/>
                    <w:left w:val="nil"/>
                    <w:bottom w:val="single" w:sz="8" w:space="0" w:color="auto"/>
                    <w:right w:val="single" w:sz="8" w:space="0" w:color="auto"/>
                  </w:tcBorders>
                  <w:shd w:val="clear" w:color="auto" w:fill="auto"/>
                  <w:hideMark/>
                </w:tcPr>
                <w:p w14:paraId="14942F5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007032</w:t>
                  </w:r>
                </w:p>
              </w:tc>
              <w:tc>
                <w:tcPr>
                  <w:tcW w:w="729" w:type="dxa"/>
                  <w:tcBorders>
                    <w:top w:val="nil"/>
                    <w:left w:val="nil"/>
                    <w:bottom w:val="single" w:sz="8" w:space="0" w:color="auto"/>
                    <w:right w:val="nil"/>
                  </w:tcBorders>
                  <w:shd w:val="clear" w:color="auto" w:fill="auto"/>
                  <w:hideMark/>
                </w:tcPr>
                <w:p w14:paraId="13E9550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796EE1E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DDC386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4.250</w:t>
                  </w:r>
                </w:p>
              </w:tc>
            </w:tr>
            <w:tr w:rsidR="0014549C" w:rsidRPr="0014549C" w14:paraId="7F647A98"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0D5F35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"Гердана"</w:t>
                  </w:r>
                </w:p>
              </w:tc>
              <w:tc>
                <w:tcPr>
                  <w:tcW w:w="1701" w:type="dxa"/>
                  <w:tcBorders>
                    <w:top w:val="nil"/>
                    <w:left w:val="nil"/>
                    <w:bottom w:val="single" w:sz="8" w:space="0" w:color="auto"/>
                    <w:right w:val="nil"/>
                  </w:tcBorders>
                  <w:shd w:val="clear" w:color="auto" w:fill="auto"/>
                  <w:hideMark/>
                </w:tcPr>
                <w:p w14:paraId="2AE4128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"Имерджата"</w:t>
                  </w:r>
                </w:p>
              </w:tc>
              <w:tc>
                <w:tcPr>
                  <w:tcW w:w="1694" w:type="dxa"/>
                  <w:tcBorders>
                    <w:top w:val="nil"/>
                    <w:left w:val="single" w:sz="8" w:space="0" w:color="auto"/>
                    <w:bottom w:val="single" w:sz="8" w:space="0" w:color="auto"/>
                    <w:right w:val="single" w:sz="8" w:space="0" w:color="auto"/>
                  </w:tcBorders>
                  <w:shd w:val="clear" w:color="auto" w:fill="auto"/>
                  <w:hideMark/>
                </w:tcPr>
                <w:p w14:paraId="0AA70C4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32367.7.38</w:t>
                  </w:r>
                </w:p>
              </w:tc>
              <w:tc>
                <w:tcPr>
                  <w:tcW w:w="904" w:type="dxa"/>
                  <w:tcBorders>
                    <w:top w:val="nil"/>
                    <w:left w:val="nil"/>
                    <w:bottom w:val="single" w:sz="8" w:space="0" w:color="auto"/>
                    <w:right w:val="single" w:sz="8" w:space="0" w:color="auto"/>
                  </w:tcBorders>
                  <w:shd w:val="clear" w:color="auto" w:fill="auto"/>
                  <w:hideMark/>
                </w:tcPr>
                <w:p w14:paraId="458DBE5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007038</w:t>
                  </w:r>
                </w:p>
              </w:tc>
              <w:tc>
                <w:tcPr>
                  <w:tcW w:w="729" w:type="dxa"/>
                  <w:tcBorders>
                    <w:top w:val="nil"/>
                    <w:left w:val="nil"/>
                    <w:bottom w:val="single" w:sz="8" w:space="0" w:color="auto"/>
                    <w:right w:val="nil"/>
                  </w:tcBorders>
                  <w:shd w:val="clear" w:color="auto" w:fill="auto"/>
                  <w:hideMark/>
                </w:tcPr>
                <w:p w14:paraId="69CCE67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74B1476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500C354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7.498</w:t>
                  </w:r>
                </w:p>
              </w:tc>
            </w:tr>
            <w:tr w:rsidR="0014549C" w:rsidRPr="0014549C" w14:paraId="0B7D76EE"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CC013F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"Гердана"</w:t>
                  </w:r>
                </w:p>
              </w:tc>
              <w:tc>
                <w:tcPr>
                  <w:tcW w:w="1701" w:type="dxa"/>
                  <w:tcBorders>
                    <w:top w:val="nil"/>
                    <w:left w:val="nil"/>
                    <w:bottom w:val="single" w:sz="8" w:space="0" w:color="auto"/>
                    <w:right w:val="nil"/>
                  </w:tcBorders>
                  <w:shd w:val="clear" w:color="auto" w:fill="auto"/>
                  <w:hideMark/>
                </w:tcPr>
                <w:p w14:paraId="7FCA3F7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"Имерджата"</w:t>
                  </w:r>
                </w:p>
              </w:tc>
              <w:tc>
                <w:tcPr>
                  <w:tcW w:w="1694" w:type="dxa"/>
                  <w:tcBorders>
                    <w:top w:val="nil"/>
                    <w:left w:val="single" w:sz="8" w:space="0" w:color="auto"/>
                    <w:bottom w:val="single" w:sz="8" w:space="0" w:color="auto"/>
                    <w:right w:val="single" w:sz="8" w:space="0" w:color="auto"/>
                  </w:tcBorders>
                  <w:shd w:val="clear" w:color="auto" w:fill="auto"/>
                  <w:hideMark/>
                </w:tcPr>
                <w:p w14:paraId="0CF2CC66"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32367.7.40</w:t>
                  </w:r>
                </w:p>
              </w:tc>
              <w:tc>
                <w:tcPr>
                  <w:tcW w:w="904" w:type="dxa"/>
                  <w:tcBorders>
                    <w:top w:val="nil"/>
                    <w:left w:val="nil"/>
                    <w:bottom w:val="single" w:sz="8" w:space="0" w:color="auto"/>
                    <w:right w:val="single" w:sz="8" w:space="0" w:color="auto"/>
                  </w:tcBorders>
                  <w:shd w:val="clear" w:color="auto" w:fill="auto"/>
                  <w:hideMark/>
                </w:tcPr>
                <w:p w14:paraId="59980FD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007040</w:t>
                  </w:r>
                </w:p>
              </w:tc>
              <w:tc>
                <w:tcPr>
                  <w:tcW w:w="729" w:type="dxa"/>
                  <w:tcBorders>
                    <w:top w:val="nil"/>
                    <w:left w:val="nil"/>
                    <w:bottom w:val="single" w:sz="8" w:space="0" w:color="auto"/>
                    <w:right w:val="nil"/>
                  </w:tcBorders>
                  <w:shd w:val="clear" w:color="auto" w:fill="auto"/>
                  <w:hideMark/>
                </w:tcPr>
                <w:p w14:paraId="39A47A1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75EC3C5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2D39EB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w:t>
                  </w:r>
                </w:p>
              </w:tc>
            </w:tr>
            <w:tr w:rsidR="0014549C" w:rsidRPr="0014549C" w14:paraId="53EF0FA2"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74839C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"Гердана"</w:t>
                  </w:r>
                </w:p>
              </w:tc>
              <w:tc>
                <w:tcPr>
                  <w:tcW w:w="1701" w:type="dxa"/>
                  <w:tcBorders>
                    <w:top w:val="nil"/>
                    <w:left w:val="nil"/>
                    <w:bottom w:val="single" w:sz="8" w:space="0" w:color="auto"/>
                    <w:right w:val="nil"/>
                  </w:tcBorders>
                  <w:shd w:val="clear" w:color="auto" w:fill="auto"/>
                  <w:hideMark/>
                </w:tcPr>
                <w:p w14:paraId="58DCF29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"Имерджата"</w:t>
                  </w:r>
                </w:p>
              </w:tc>
              <w:tc>
                <w:tcPr>
                  <w:tcW w:w="1694" w:type="dxa"/>
                  <w:tcBorders>
                    <w:top w:val="nil"/>
                    <w:left w:val="single" w:sz="8" w:space="0" w:color="auto"/>
                    <w:bottom w:val="single" w:sz="8" w:space="0" w:color="auto"/>
                    <w:right w:val="single" w:sz="8" w:space="0" w:color="auto"/>
                  </w:tcBorders>
                  <w:shd w:val="clear" w:color="auto" w:fill="auto"/>
                  <w:hideMark/>
                </w:tcPr>
                <w:p w14:paraId="2F53E9C5"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32367.7.82</w:t>
                  </w:r>
                </w:p>
              </w:tc>
              <w:tc>
                <w:tcPr>
                  <w:tcW w:w="904" w:type="dxa"/>
                  <w:tcBorders>
                    <w:top w:val="nil"/>
                    <w:left w:val="nil"/>
                    <w:bottom w:val="single" w:sz="8" w:space="0" w:color="auto"/>
                    <w:right w:val="single" w:sz="8" w:space="0" w:color="auto"/>
                  </w:tcBorders>
                  <w:shd w:val="clear" w:color="auto" w:fill="auto"/>
                  <w:hideMark/>
                </w:tcPr>
                <w:p w14:paraId="413BECA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007082</w:t>
                  </w:r>
                </w:p>
              </w:tc>
              <w:tc>
                <w:tcPr>
                  <w:tcW w:w="729" w:type="dxa"/>
                  <w:tcBorders>
                    <w:top w:val="nil"/>
                    <w:left w:val="nil"/>
                    <w:bottom w:val="single" w:sz="8" w:space="0" w:color="auto"/>
                    <w:right w:val="nil"/>
                  </w:tcBorders>
                  <w:shd w:val="clear" w:color="auto" w:fill="auto"/>
                  <w:hideMark/>
                </w:tcPr>
                <w:p w14:paraId="32F2A47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219BAB3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6C03415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16.998</w:t>
                  </w:r>
                </w:p>
              </w:tc>
            </w:tr>
            <w:tr w:rsidR="0014549C" w:rsidRPr="0014549C" w14:paraId="5CA83D5B" w14:textId="77777777" w:rsidTr="00A93F11">
              <w:trPr>
                <w:trHeight w:val="270"/>
              </w:trPr>
              <w:tc>
                <w:tcPr>
                  <w:tcW w:w="1916" w:type="dxa"/>
                  <w:tcBorders>
                    <w:top w:val="nil"/>
                    <w:left w:val="single" w:sz="8" w:space="0" w:color="auto"/>
                    <w:bottom w:val="nil"/>
                    <w:right w:val="single" w:sz="8" w:space="0" w:color="auto"/>
                  </w:tcBorders>
                  <w:shd w:val="clear" w:color="auto" w:fill="auto"/>
                  <w:hideMark/>
                </w:tcPr>
                <w:p w14:paraId="1537901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"Манастирчето"</w:t>
                  </w:r>
                </w:p>
              </w:tc>
              <w:tc>
                <w:tcPr>
                  <w:tcW w:w="1701" w:type="dxa"/>
                  <w:tcBorders>
                    <w:top w:val="nil"/>
                    <w:left w:val="nil"/>
                    <w:bottom w:val="nil"/>
                    <w:right w:val="nil"/>
                  </w:tcBorders>
                  <w:shd w:val="clear" w:color="auto" w:fill="auto"/>
                  <w:hideMark/>
                </w:tcPr>
                <w:p w14:paraId="0F9FC52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"Манастирчето"</w:t>
                  </w:r>
                </w:p>
              </w:tc>
              <w:tc>
                <w:tcPr>
                  <w:tcW w:w="1694" w:type="dxa"/>
                  <w:tcBorders>
                    <w:top w:val="nil"/>
                    <w:left w:val="single" w:sz="8" w:space="0" w:color="auto"/>
                    <w:bottom w:val="single" w:sz="8" w:space="0" w:color="auto"/>
                    <w:right w:val="single" w:sz="8" w:space="0" w:color="auto"/>
                  </w:tcBorders>
                  <w:shd w:val="clear" w:color="auto" w:fill="auto"/>
                  <w:hideMark/>
                </w:tcPr>
                <w:p w14:paraId="7F5C551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32367.7.114</w:t>
                  </w:r>
                </w:p>
              </w:tc>
              <w:tc>
                <w:tcPr>
                  <w:tcW w:w="904" w:type="dxa"/>
                  <w:tcBorders>
                    <w:top w:val="nil"/>
                    <w:left w:val="nil"/>
                    <w:bottom w:val="nil"/>
                    <w:right w:val="single" w:sz="8" w:space="0" w:color="auto"/>
                  </w:tcBorders>
                  <w:shd w:val="clear" w:color="auto" w:fill="auto"/>
                  <w:hideMark/>
                </w:tcPr>
                <w:p w14:paraId="14395C5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007114</w:t>
                  </w:r>
                </w:p>
              </w:tc>
              <w:tc>
                <w:tcPr>
                  <w:tcW w:w="729" w:type="dxa"/>
                  <w:tcBorders>
                    <w:top w:val="nil"/>
                    <w:left w:val="nil"/>
                    <w:bottom w:val="nil"/>
                    <w:right w:val="nil"/>
                  </w:tcBorders>
                  <w:shd w:val="clear" w:color="auto" w:fill="auto"/>
                  <w:hideMark/>
                </w:tcPr>
                <w:p w14:paraId="7797B77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1267205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nil"/>
                    <w:right w:val="single" w:sz="8" w:space="0" w:color="auto"/>
                  </w:tcBorders>
                  <w:shd w:val="clear" w:color="auto" w:fill="auto"/>
                  <w:hideMark/>
                </w:tcPr>
                <w:p w14:paraId="19513D4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2.049</w:t>
                  </w:r>
                </w:p>
              </w:tc>
            </w:tr>
            <w:tr w:rsidR="0014549C" w:rsidRPr="0014549C" w14:paraId="572D0E5B" w14:textId="77777777" w:rsidTr="00A93F11">
              <w:trPr>
                <w:trHeight w:val="270"/>
              </w:trPr>
              <w:tc>
                <w:tcPr>
                  <w:tcW w:w="1916" w:type="dxa"/>
                  <w:tcBorders>
                    <w:top w:val="single" w:sz="8" w:space="0" w:color="auto"/>
                    <w:left w:val="single" w:sz="8" w:space="0" w:color="auto"/>
                    <w:bottom w:val="single" w:sz="8" w:space="0" w:color="auto"/>
                    <w:right w:val="single" w:sz="8" w:space="0" w:color="auto"/>
                  </w:tcBorders>
                  <w:shd w:val="clear" w:color="auto" w:fill="auto"/>
                  <w:hideMark/>
                </w:tcPr>
                <w:p w14:paraId="3D46BC3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"Манастирчето"</w:t>
                  </w:r>
                </w:p>
              </w:tc>
              <w:tc>
                <w:tcPr>
                  <w:tcW w:w="1701" w:type="dxa"/>
                  <w:tcBorders>
                    <w:top w:val="single" w:sz="8" w:space="0" w:color="auto"/>
                    <w:left w:val="nil"/>
                    <w:bottom w:val="single" w:sz="8" w:space="0" w:color="auto"/>
                    <w:right w:val="nil"/>
                  </w:tcBorders>
                  <w:shd w:val="clear" w:color="auto" w:fill="auto"/>
                  <w:hideMark/>
                </w:tcPr>
                <w:p w14:paraId="5DAFD3B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"Манастирчето"</w:t>
                  </w:r>
                </w:p>
              </w:tc>
              <w:tc>
                <w:tcPr>
                  <w:tcW w:w="1694" w:type="dxa"/>
                  <w:tcBorders>
                    <w:top w:val="nil"/>
                    <w:left w:val="single" w:sz="8" w:space="0" w:color="auto"/>
                    <w:bottom w:val="single" w:sz="8" w:space="0" w:color="auto"/>
                    <w:right w:val="single" w:sz="8" w:space="0" w:color="auto"/>
                  </w:tcBorders>
                  <w:shd w:val="clear" w:color="auto" w:fill="auto"/>
                  <w:hideMark/>
                </w:tcPr>
                <w:p w14:paraId="3D58DFE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32367.7.118</w:t>
                  </w:r>
                </w:p>
              </w:tc>
              <w:tc>
                <w:tcPr>
                  <w:tcW w:w="904" w:type="dxa"/>
                  <w:tcBorders>
                    <w:top w:val="single" w:sz="8" w:space="0" w:color="auto"/>
                    <w:left w:val="nil"/>
                    <w:bottom w:val="single" w:sz="8" w:space="0" w:color="auto"/>
                    <w:right w:val="single" w:sz="8" w:space="0" w:color="auto"/>
                  </w:tcBorders>
                  <w:shd w:val="clear" w:color="auto" w:fill="auto"/>
                  <w:hideMark/>
                </w:tcPr>
                <w:p w14:paraId="1591858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007118</w:t>
                  </w:r>
                </w:p>
              </w:tc>
              <w:tc>
                <w:tcPr>
                  <w:tcW w:w="729" w:type="dxa"/>
                  <w:tcBorders>
                    <w:top w:val="single" w:sz="8" w:space="0" w:color="auto"/>
                    <w:left w:val="nil"/>
                    <w:bottom w:val="single" w:sz="8" w:space="0" w:color="auto"/>
                    <w:right w:val="nil"/>
                  </w:tcBorders>
                  <w:shd w:val="clear" w:color="auto" w:fill="auto"/>
                  <w:hideMark/>
                </w:tcPr>
                <w:p w14:paraId="0ABBFD6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68F6550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single" w:sz="8" w:space="0" w:color="auto"/>
                    <w:left w:val="nil"/>
                    <w:bottom w:val="single" w:sz="8" w:space="0" w:color="auto"/>
                    <w:right w:val="single" w:sz="8" w:space="0" w:color="auto"/>
                  </w:tcBorders>
                  <w:shd w:val="clear" w:color="auto" w:fill="auto"/>
                  <w:hideMark/>
                </w:tcPr>
                <w:p w14:paraId="4D29C9B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7.492</w:t>
                  </w:r>
                </w:p>
              </w:tc>
            </w:tr>
            <w:tr w:rsidR="0014549C" w:rsidRPr="0014549C" w14:paraId="7689E6BD"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68CA9D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"Мосова нива"</w:t>
                  </w:r>
                </w:p>
              </w:tc>
              <w:tc>
                <w:tcPr>
                  <w:tcW w:w="1701" w:type="dxa"/>
                  <w:tcBorders>
                    <w:top w:val="nil"/>
                    <w:left w:val="nil"/>
                    <w:bottom w:val="single" w:sz="8" w:space="0" w:color="auto"/>
                    <w:right w:val="nil"/>
                  </w:tcBorders>
                  <w:shd w:val="clear" w:color="auto" w:fill="auto"/>
                  <w:hideMark/>
                </w:tcPr>
                <w:p w14:paraId="0D5BEBA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"Мосова нива"</w:t>
                  </w:r>
                </w:p>
              </w:tc>
              <w:tc>
                <w:tcPr>
                  <w:tcW w:w="1694" w:type="dxa"/>
                  <w:tcBorders>
                    <w:top w:val="nil"/>
                    <w:left w:val="single" w:sz="8" w:space="0" w:color="auto"/>
                    <w:bottom w:val="single" w:sz="8" w:space="0" w:color="auto"/>
                    <w:right w:val="single" w:sz="8" w:space="0" w:color="auto"/>
                  </w:tcBorders>
                  <w:shd w:val="clear" w:color="auto" w:fill="auto"/>
                  <w:hideMark/>
                </w:tcPr>
                <w:p w14:paraId="1A6C440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32367.7.137</w:t>
                  </w:r>
                </w:p>
              </w:tc>
              <w:tc>
                <w:tcPr>
                  <w:tcW w:w="904" w:type="dxa"/>
                  <w:tcBorders>
                    <w:top w:val="nil"/>
                    <w:left w:val="nil"/>
                    <w:bottom w:val="single" w:sz="8" w:space="0" w:color="auto"/>
                    <w:right w:val="single" w:sz="8" w:space="0" w:color="auto"/>
                  </w:tcBorders>
                  <w:shd w:val="clear" w:color="auto" w:fill="auto"/>
                  <w:hideMark/>
                </w:tcPr>
                <w:p w14:paraId="4679A82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007137</w:t>
                  </w:r>
                </w:p>
              </w:tc>
              <w:tc>
                <w:tcPr>
                  <w:tcW w:w="729" w:type="dxa"/>
                  <w:tcBorders>
                    <w:top w:val="nil"/>
                    <w:left w:val="nil"/>
                    <w:bottom w:val="single" w:sz="8" w:space="0" w:color="auto"/>
                    <w:right w:val="nil"/>
                  </w:tcBorders>
                  <w:shd w:val="clear" w:color="auto" w:fill="auto"/>
                  <w:hideMark/>
                </w:tcPr>
                <w:p w14:paraId="4434356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21F0D54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2F33EFF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8.493</w:t>
                  </w:r>
                </w:p>
              </w:tc>
            </w:tr>
            <w:tr w:rsidR="0014549C" w:rsidRPr="0014549C" w14:paraId="5E5E9402"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365E53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"Гердана"</w:t>
                  </w:r>
                </w:p>
              </w:tc>
              <w:tc>
                <w:tcPr>
                  <w:tcW w:w="1701" w:type="dxa"/>
                  <w:tcBorders>
                    <w:top w:val="nil"/>
                    <w:left w:val="nil"/>
                    <w:bottom w:val="single" w:sz="8" w:space="0" w:color="auto"/>
                    <w:right w:val="nil"/>
                  </w:tcBorders>
                  <w:shd w:val="clear" w:color="auto" w:fill="auto"/>
                  <w:hideMark/>
                </w:tcPr>
                <w:p w14:paraId="1717088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"Имерджата"</w:t>
                  </w:r>
                </w:p>
              </w:tc>
              <w:tc>
                <w:tcPr>
                  <w:tcW w:w="1694" w:type="dxa"/>
                  <w:tcBorders>
                    <w:top w:val="nil"/>
                    <w:left w:val="single" w:sz="8" w:space="0" w:color="auto"/>
                    <w:bottom w:val="single" w:sz="8" w:space="0" w:color="auto"/>
                    <w:right w:val="single" w:sz="8" w:space="0" w:color="auto"/>
                  </w:tcBorders>
                  <w:shd w:val="clear" w:color="auto" w:fill="auto"/>
                  <w:hideMark/>
                </w:tcPr>
                <w:p w14:paraId="69AF20E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32367.7.167</w:t>
                  </w:r>
                </w:p>
              </w:tc>
              <w:tc>
                <w:tcPr>
                  <w:tcW w:w="904" w:type="dxa"/>
                  <w:tcBorders>
                    <w:top w:val="nil"/>
                    <w:left w:val="nil"/>
                    <w:bottom w:val="single" w:sz="8" w:space="0" w:color="auto"/>
                    <w:right w:val="single" w:sz="8" w:space="0" w:color="auto"/>
                  </w:tcBorders>
                  <w:shd w:val="clear" w:color="auto" w:fill="auto"/>
                  <w:hideMark/>
                </w:tcPr>
                <w:p w14:paraId="7E8EDD9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007167</w:t>
                  </w:r>
                </w:p>
              </w:tc>
              <w:tc>
                <w:tcPr>
                  <w:tcW w:w="729" w:type="dxa"/>
                  <w:tcBorders>
                    <w:top w:val="nil"/>
                    <w:left w:val="nil"/>
                    <w:bottom w:val="single" w:sz="8" w:space="0" w:color="auto"/>
                    <w:right w:val="nil"/>
                  </w:tcBorders>
                  <w:shd w:val="clear" w:color="auto" w:fill="auto"/>
                  <w:hideMark/>
                </w:tcPr>
                <w:p w14:paraId="49D6E9B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54D16DB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016A197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1.355</w:t>
                  </w:r>
                </w:p>
              </w:tc>
            </w:tr>
            <w:tr w:rsidR="0014549C" w:rsidRPr="0014549C" w14:paraId="4CCA73CA"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D61050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"Гердана"</w:t>
                  </w:r>
                </w:p>
              </w:tc>
              <w:tc>
                <w:tcPr>
                  <w:tcW w:w="1701" w:type="dxa"/>
                  <w:tcBorders>
                    <w:top w:val="nil"/>
                    <w:left w:val="nil"/>
                    <w:bottom w:val="single" w:sz="8" w:space="0" w:color="auto"/>
                    <w:right w:val="nil"/>
                  </w:tcBorders>
                  <w:shd w:val="clear" w:color="auto" w:fill="auto"/>
                  <w:hideMark/>
                </w:tcPr>
                <w:p w14:paraId="3E0A4C2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"Имерджата"</w:t>
                  </w:r>
                </w:p>
              </w:tc>
              <w:tc>
                <w:tcPr>
                  <w:tcW w:w="1694" w:type="dxa"/>
                  <w:tcBorders>
                    <w:top w:val="nil"/>
                    <w:left w:val="single" w:sz="8" w:space="0" w:color="auto"/>
                    <w:bottom w:val="single" w:sz="8" w:space="0" w:color="auto"/>
                    <w:right w:val="single" w:sz="8" w:space="0" w:color="auto"/>
                  </w:tcBorders>
                  <w:shd w:val="clear" w:color="auto" w:fill="auto"/>
                  <w:hideMark/>
                </w:tcPr>
                <w:p w14:paraId="2C18955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32367.7.168</w:t>
                  </w:r>
                </w:p>
              </w:tc>
              <w:tc>
                <w:tcPr>
                  <w:tcW w:w="904" w:type="dxa"/>
                  <w:tcBorders>
                    <w:top w:val="nil"/>
                    <w:left w:val="nil"/>
                    <w:bottom w:val="single" w:sz="8" w:space="0" w:color="auto"/>
                    <w:right w:val="single" w:sz="8" w:space="0" w:color="auto"/>
                  </w:tcBorders>
                  <w:shd w:val="clear" w:color="auto" w:fill="auto"/>
                  <w:hideMark/>
                </w:tcPr>
                <w:p w14:paraId="4625F94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007168</w:t>
                  </w:r>
                </w:p>
              </w:tc>
              <w:tc>
                <w:tcPr>
                  <w:tcW w:w="729" w:type="dxa"/>
                  <w:tcBorders>
                    <w:top w:val="nil"/>
                    <w:left w:val="nil"/>
                    <w:bottom w:val="single" w:sz="8" w:space="0" w:color="auto"/>
                    <w:right w:val="nil"/>
                  </w:tcBorders>
                  <w:shd w:val="clear" w:color="auto" w:fill="auto"/>
                  <w:hideMark/>
                </w:tcPr>
                <w:p w14:paraId="39D90E5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570892A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7EEFB39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1.533</w:t>
                  </w:r>
                </w:p>
              </w:tc>
            </w:tr>
            <w:tr w:rsidR="0014549C" w:rsidRPr="0014549C" w14:paraId="7F9A5392"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DC8D9A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"Мосова нива"</w:t>
                  </w:r>
                </w:p>
              </w:tc>
              <w:tc>
                <w:tcPr>
                  <w:tcW w:w="1701" w:type="dxa"/>
                  <w:tcBorders>
                    <w:top w:val="nil"/>
                    <w:left w:val="nil"/>
                    <w:bottom w:val="single" w:sz="8" w:space="0" w:color="auto"/>
                    <w:right w:val="nil"/>
                  </w:tcBorders>
                  <w:shd w:val="clear" w:color="auto" w:fill="auto"/>
                  <w:hideMark/>
                </w:tcPr>
                <w:p w14:paraId="6D52001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"Мосова нива"</w:t>
                  </w:r>
                </w:p>
              </w:tc>
              <w:tc>
                <w:tcPr>
                  <w:tcW w:w="1694" w:type="dxa"/>
                  <w:tcBorders>
                    <w:top w:val="nil"/>
                    <w:left w:val="single" w:sz="8" w:space="0" w:color="auto"/>
                    <w:bottom w:val="single" w:sz="8" w:space="0" w:color="auto"/>
                    <w:right w:val="single" w:sz="8" w:space="0" w:color="auto"/>
                  </w:tcBorders>
                  <w:shd w:val="clear" w:color="auto" w:fill="auto"/>
                  <w:hideMark/>
                </w:tcPr>
                <w:p w14:paraId="7DDAE6F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32367.7.169</w:t>
                  </w:r>
                </w:p>
              </w:tc>
              <w:tc>
                <w:tcPr>
                  <w:tcW w:w="904" w:type="dxa"/>
                  <w:tcBorders>
                    <w:top w:val="nil"/>
                    <w:left w:val="nil"/>
                    <w:bottom w:val="single" w:sz="8" w:space="0" w:color="auto"/>
                    <w:right w:val="single" w:sz="8" w:space="0" w:color="auto"/>
                  </w:tcBorders>
                  <w:shd w:val="clear" w:color="auto" w:fill="auto"/>
                  <w:hideMark/>
                </w:tcPr>
                <w:p w14:paraId="51DCA0B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007169</w:t>
                  </w:r>
                </w:p>
              </w:tc>
              <w:tc>
                <w:tcPr>
                  <w:tcW w:w="729" w:type="dxa"/>
                  <w:tcBorders>
                    <w:top w:val="nil"/>
                    <w:left w:val="nil"/>
                    <w:bottom w:val="single" w:sz="8" w:space="0" w:color="auto"/>
                    <w:right w:val="nil"/>
                  </w:tcBorders>
                  <w:shd w:val="clear" w:color="auto" w:fill="auto"/>
                  <w:hideMark/>
                </w:tcPr>
                <w:p w14:paraId="180EBC3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0856554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731173F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3.999</w:t>
                  </w:r>
                </w:p>
              </w:tc>
            </w:tr>
            <w:tr w:rsidR="0014549C" w:rsidRPr="0014549C" w14:paraId="3ED732F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E84F2A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"Гердана"</w:t>
                  </w:r>
                </w:p>
              </w:tc>
              <w:tc>
                <w:tcPr>
                  <w:tcW w:w="1701" w:type="dxa"/>
                  <w:tcBorders>
                    <w:top w:val="nil"/>
                    <w:left w:val="nil"/>
                    <w:bottom w:val="single" w:sz="8" w:space="0" w:color="auto"/>
                    <w:right w:val="nil"/>
                  </w:tcBorders>
                  <w:shd w:val="clear" w:color="auto" w:fill="auto"/>
                  <w:hideMark/>
                </w:tcPr>
                <w:p w14:paraId="2D5E298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"Имерджата"</w:t>
                  </w:r>
                </w:p>
              </w:tc>
              <w:tc>
                <w:tcPr>
                  <w:tcW w:w="1694" w:type="dxa"/>
                  <w:tcBorders>
                    <w:top w:val="nil"/>
                    <w:left w:val="single" w:sz="8" w:space="0" w:color="auto"/>
                    <w:bottom w:val="single" w:sz="8" w:space="0" w:color="auto"/>
                    <w:right w:val="single" w:sz="8" w:space="0" w:color="auto"/>
                  </w:tcBorders>
                  <w:shd w:val="clear" w:color="auto" w:fill="auto"/>
                  <w:hideMark/>
                </w:tcPr>
                <w:p w14:paraId="106B8AE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32367.7.171</w:t>
                  </w:r>
                </w:p>
              </w:tc>
              <w:tc>
                <w:tcPr>
                  <w:tcW w:w="904" w:type="dxa"/>
                  <w:tcBorders>
                    <w:top w:val="nil"/>
                    <w:left w:val="nil"/>
                    <w:bottom w:val="single" w:sz="8" w:space="0" w:color="auto"/>
                    <w:right w:val="single" w:sz="8" w:space="0" w:color="auto"/>
                  </w:tcBorders>
                  <w:shd w:val="clear" w:color="auto" w:fill="auto"/>
                  <w:hideMark/>
                </w:tcPr>
                <w:p w14:paraId="08BD044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007171</w:t>
                  </w:r>
                </w:p>
              </w:tc>
              <w:tc>
                <w:tcPr>
                  <w:tcW w:w="729" w:type="dxa"/>
                  <w:tcBorders>
                    <w:top w:val="nil"/>
                    <w:left w:val="nil"/>
                    <w:bottom w:val="single" w:sz="8" w:space="0" w:color="auto"/>
                    <w:right w:val="nil"/>
                  </w:tcBorders>
                  <w:shd w:val="clear" w:color="auto" w:fill="auto"/>
                  <w:hideMark/>
                </w:tcPr>
                <w:p w14:paraId="565B013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7C4BB0B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7EC74CB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7.403</w:t>
                  </w:r>
                </w:p>
              </w:tc>
            </w:tr>
            <w:tr w:rsidR="0014549C" w:rsidRPr="0014549C" w14:paraId="102BD576"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0CA2A6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"Илилика"</w:t>
                  </w:r>
                </w:p>
              </w:tc>
              <w:tc>
                <w:tcPr>
                  <w:tcW w:w="1701" w:type="dxa"/>
                  <w:tcBorders>
                    <w:top w:val="nil"/>
                    <w:left w:val="nil"/>
                    <w:bottom w:val="single" w:sz="8" w:space="0" w:color="auto"/>
                    <w:right w:val="nil"/>
                  </w:tcBorders>
                  <w:shd w:val="clear" w:color="auto" w:fill="auto"/>
                  <w:hideMark/>
                </w:tcPr>
                <w:p w14:paraId="46C8BB7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"Илилика"</w:t>
                  </w:r>
                </w:p>
              </w:tc>
              <w:tc>
                <w:tcPr>
                  <w:tcW w:w="1694" w:type="dxa"/>
                  <w:tcBorders>
                    <w:top w:val="nil"/>
                    <w:left w:val="single" w:sz="8" w:space="0" w:color="auto"/>
                    <w:bottom w:val="single" w:sz="8" w:space="0" w:color="auto"/>
                    <w:right w:val="single" w:sz="8" w:space="0" w:color="auto"/>
                  </w:tcBorders>
                  <w:shd w:val="clear" w:color="auto" w:fill="auto"/>
                  <w:hideMark/>
                </w:tcPr>
                <w:p w14:paraId="1DCD3B45"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32367.9.45</w:t>
                  </w:r>
                </w:p>
              </w:tc>
              <w:tc>
                <w:tcPr>
                  <w:tcW w:w="904" w:type="dxa"/>
                  <w:tcBorders>
                    <w:top w:val="nil"/>
                    <w:left w:val="nil"/>
                    <w:bottom w:val="single" w:sz="8" w:space="0" w:color="auto"/>
                    <w:right w:val="single" w:sz="8" w:space="0" w:color="auto"/>
                  </w:tcBorders>
                  <w:shd w:val="clear" w:color="auto" w:fill="auto"/>
                  <w:hideMark/>
                </w:tcPr>
                <w:p w14:paraId="65679AE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009045</w:t>
                  </w:r>
                </w:p>
              </w:tc>
              <w:tc>
                <w:tcPr>
                  <w:tcW w:w="729" w:type="dxa"/>
                  <w:tcBorders>
                    <w:top w:val="nil"/>
                    <w:left w:val="nil"/>
                    <w:bottom w:val="single" w:sz="8" w:space="0" w:color="auto"/>
                    <w:right w:val="nil"/>
                  </w:tcBorders>
                  <w:shd w:val="clear" w:color="auto" w:fill="auto"/>
                  <w:hideMark/>
                </w:tcPr>
                <w:p w14:paraId="52ADC19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6EE9AB5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155F9D8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1.882</w:t>
                  </w:r>
                </w:p>
              </w:tc>
            </w:tr>
            <w:tr w:rsidR="0014549C" w:rsidRPr="0014549C" w14:paraId="1094814D"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CA8BBE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"Илилика"</w:t>
                  </w:r>
                </w:p>
              </w:tc>
              <w:tc>
                <w:tcPr>
                  <w:tcW w:w="1701" w:type="dxa"/>
                  <w:tcBorders>
                    <w:top w:val="nil"/>
                    <w:left w:val="nil"/>
                    <w:bottom w:val="single" w:sz="8" w:space="0" w:color="auto"/>
                    <w:right w:val="nil"/>
                  </w:tcBorders>
                  <w:shd w:val="clear" w:color="auto" w:fill="auto"/>
                  <w:hideMark/>
                </w:tcPr>
                <w:p w14:paraId="703E457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"Илилика"</w:t>
                  </w:r>
                </w:p>
              </w:tc>
              <w:tc>
                <w:tcPr>
                  <w:tcW w:w="1694" w:type="dxa"/>
                  <w:tcBorders>
                    <w:top w:val="nil"/>
                    <w:left w:val="single" w:sz="8" w:space="0" w:color="auto"/>
                    <w:bottom w:val="single" w:sz="8" w:space="0" w:color="auto"/>
                    <w:right w:val="single" w:sz="8" w:space="0" w:color="auto"/>
                  </w:tcBorders>
                  <w:shd w:val="clear" w:color="auto" w:fill="auto"/>
                  <w:hideMark/>
                </w:tcPr>
                <w:p w14:paraId="1FFAF1DF"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32367.9.49</w:t>
                  </w:r>
                </w:p>
              </w:tc>
              <w:tc>
                <w:tcPr>
                  <w:tcW w:w="904" w:type="dxa"/>
                  <w:tcBorders>
                    <w:top w:val="nil"/>
                    <w:left w:val="nil"/>
                    <w:bottom w:val="single" w:sz="8" w:space="0" w:color="auto"/>
                    <w:right w:val="single" w:sz="8" w:space="0" w:color="auto"/>
                  </w:tcBorders>
                  <w:shd w:val="clear" w:color="auto" w:fill="auto"/>
                  <w:hideMark/>
                </w:tcPr>
                <w:p w14:paraId="791DA83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009049</w:t>
                  </w:r>
                </w:p>
              </w:tc>
              <w:tc>
                <w:tcPr>
                  <w:tcW w:w="729" w:type="dxa"/>
                  <w:tcBorders>
                    <w:top w:val="nil"/>
                    <w:left w:val="nil"/>
                    <w:bottom w:val="single" w:sz="8" w:space="0" w:color="auto"/>
                    <w:right w:val="nil"/>
                  </w:tcBorders>
                  <w:shd w:val="clear" w:color="auto" w:fill="auto"/>
                  <w:hideMark/>
                </w:tcPr>
                <w:p w14:paraId="01CA31C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44E447F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4AA33D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3.000</w:t>
                  </w:r>
                </w:p>
              </w:tc>
            </w:tr>
            <w:tr w:rsidR="0014549C" w:rsidRPr="0014549C" w14:paraId="01FB76EE" w14:textId="77777777" w:rsidTr="00A93F11">
              <w:trPr>
                <w:trHeight w:val="270"/>
              </w:trPr>
              <w:tc>
                <w:tcPr>
                  <w:tcW w:w="1916" w:type="dxa"/>
                  <w:tcBorders>
                    <w:top w:val="nil"/>
                    <w:left w:val="single" w:sz="8" w:space="0" w:color="auto"/>
                    <w:bottom w:val="single" w:sz="8" w:space="0" w:color="auto"/>
                    <w:right w:val="nil"/>
                  </w:tcBorders>
                  <w:shd w:val="clear" w:color="auto" w:fill="auto"/>
                  <w:hideMark/>
                </w:tcPr>
                <w:p w14:paraId="2C311C8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lastRenderedPageBreak/>
                    <w:t>м. "Илилика"</w:t>
                  </w:r>
                </w:p>
              </w:tc>
              <w:tc>
                <w:tcPr>
                  <w:tcW w:w="1701" w:type="dxa"/>
                  <w:tcBorders>
                    <w:top w:val="nil"/>
                    <w:left w:val="single" w:sz="8" w:space="0" w:color="auto"/>
                    <w:bottom w:val="single" w:sz="8" w:space="0" w:color="auto"/>
                    <w:right w:val="single" w:sz="8" w:space="0" w:color="auto"/>
                  </w:tcBorders>
                  <w:shd w:val="clear" w:color="auto" w:fill="auto"/>
                  <w:hideMark/>
                </w:tcPr>
                <w:p w14:paraId="7320FBD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"Илилика"</w:t>
                  </w:r>
                </w:p>
              </w:tc>
              <w:tc>
                <w:tcPr>
                  <w:tcW w:w="1694" w:type="dxa"/>
                  <w:tcBorders>
                    <w:top w:val="nil"/>
                    <w:left w:val="nil"/>
                    <w:bottom w:val="single" w:sz="8" w:space="0" w:color="auto"/>
                    <w:right w:val="single" w:sz="8" w:space="0" w:color="auto"/>
                  </w:tcBorders>
                  <w:shd w:val="clear" w:color="auto" w:fill="auto"/>
                  <w:hideMark/>
                </w:tcPr>
                <w:p w14:paraId="5369CD1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32367.10.26</w:t>
                  </w:r>
                </w:p>
              </w:tc>
              <w:tc>
                <w:tcPr>
                  <w:tcW w:w="904" w:type="dxa"/>
                  <w:tcBorders>
                    <w:top w:val="nil"/>
                    <w:left w:val="nil"/>
                    <w:bottom w:val="single" w:sz="8" w:space="0" w:color="auto"/>
                    <w:right w:val="single" w:sz="8" w:space="0" w:color="auto"/>
                  </w:tcBorders>
                  <w:shd w:val="clear" w:color="auto" w:fill="auto"/>
                  <w:hideMark/>
                </w:tcPr>
                <w:p w14:paraId="1CEE5D9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010026</w:t>
                  </w:r>
                </w:p>
              </w:tc>
              <w:tc>
                <w:tcPr>
                  <w:tcW w:w="729" w:type="dxa"/>
                  <w:tcBorders>
                    <w:top w:val="nil"/>
                    <w:left w:val="nil"/>
                    <w:bottom w:val="single" w:sz="8" w:space="0" w:color="auto"/>
                    <w:right w:val="nil"/>
                  </w:tcBorders>
                  <w:shd w:val="clear" w:color="auto" w:fill="auto"/>
                  <w:hideMark/>
                </w:tcPr>
                <w:p w14:paraId="7F8999C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5CDDA0B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3D6C621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0.922</w:t>
                  </w:r>
                </w:p>
              </w:tc>
            </w:tr>
            <w:tr w:rsidR="0014549C" w:rsidRPr="0014549C" w14:paraId="4CD3F485"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70E3DE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"Чернозема"</w:t>
                  </w:r>
                </w:p>
              </w:tc>
              <w:tc>
                <w:tcPr>
                  <w:tcW w:w="1701" w:type="dxa"/>
                  <w:tcBorders>
                    <w:top w:val="nil"/>
                    <w:left w:val="nil"/>
                    <w:bottom w:val="single" w:sz="8" w:space="0" w:color="auto"/>
                    <w:right w:val="nil"/>
                  </w:tcBorders>
                  <w:shd w:val="clear" w:color="auto" w:fill="auto"/>
                  <w:hideMark/>
                </w:tcPr>
                <w:p w14:paraId="6868F47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"Каратопрака"</w:t>
                  </w:r>
                </w:p>
              </w:tc>
              <w:tc>
                <w:tcPr>
                  <w:tcW w:w="1694" w:type="dxa"/>
                  <w:tcBorders>
                    <w:top w:val="nil"/>
                    <w:left w:val="single" w:sz="8" w:space="0" w:color="auto"/>
                    <w:bottom w:val="single" w:sz="8" w:space="0" w:color="auto"/>
                    <w:right w:val="single" w:sz="8" w:space="0" w:color="auto"/>
                  </w:tcBorders>
                  <w:shd w:val="clear" w:color="auto" w:fill="auto"/>
                  <w:hideMark/>
                </w:tcPr>
                <w:p w14:paraId="1D78A47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32367.10.130</w:t>
                  </w:r>
                </w:p>
              </w:tc>
              <w:tc>
                <w:tcPr>
                  <w:tcW w:w="904" w:type="dxa"/>
                  <w:tcBorders>
                    <w:top w:val="nil"/>
                    <w:left w:val="nil"/>
                    <w:bottom w:val="single" w:sz="8" w:space="0" w:color="auto"/>
                    <w:right w:val="single" w:sz="8" w:space="0" w:color="auto"/>
                  </w:tcBorders>
                  <w:shd w:val="clear" w:color="auto" w:fill="auto"/>
                  <w:hideMark/>
                </w:tcPr>
                <w:p w14:paraId="384A84D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010130</w:t>
                  </w:r>
                </w:p>
              </w:tc>
              <w:tc>
                <w:tcPr>
                  <w:tcW w:w="729" w:type="dxa"/>
                  <w:tcBorders>
                    <w:top w:val="nil"/>
                    <w:left w:val="nil"/>
                    <w:bottom w:val="single" w:sz="8" w:space="0" w:color="auto"/>
                    <w:right w:val="nil"/>
                  </w:tcBorders>
                  <w:shd w:val="clear" w:color="auto" w:fill="auto"/>
                  <w:hideMark/>
                </w:tcPr>
                <w:p w14:paraId="1DD7A9A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7594AC0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6397ACF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18.219</w:t>
                  </w:r>
                </w:p>
              </w:tc>
            </w:tr>
            <w:tr w:rsidR="0014549C" w:rsidRPr="0014549C" w14:paraId="7B27A1CC"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A587C4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"Крепостта"</w:t>
                  </w:r>
                </w:p>
              </w:tc>
              <w:tc>
                <w:tcPr>
                  <w:tcW w:w="1701" w:type="dxa"/>
                  <w:tcBorders>
                    <w:top w:val="nil"/>
                    <w:left w:val="nil"/>
                    <w:bottom w:val="single" w:sz="8" w:space="0" w:color="auto"/>
                    <w:right w:val="nil"/>
                  </w:tcBorders>
                  <w:shd w:val="clear" w:color="auto" w:fill="auto"/>
                  <w:hideMark/>
                </w:tcPr>
                <w:p w14:paraId="2FA4106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"Калето"</w:t>
                  </w:r>
                </w:p>
              </w:tc>
              <w:tc>
                <w:tcPr>
                  <w:tcW w:w="1694" w:type="dxa"/>
                  <w:tcBorders>
                    <w:top w:val="nil"/>
                    <w:left w:val="single" w:sz="8" w:space="0" w:color="auto"/>
                    <w:bottom w:val="single" w:sz="8" w:space="0" w:color="auto"/>
                    <w:right w:val="single" w:sz="8" w:space="0" w:color="auto"/>
                  </w:tcBorders>
                  <w:shd w:val="clear" w:color="auto" w:fill="auto"/>
                  <w:hideMark/>
                </w:tcPr>
                <w:p w14:paraId="4415EED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32367.10.137</w:t>
                  </w:r>
                </w:p>
              </w:tc>
              <w:tc>
                <w:tcPr>
                  <w:tcW w:w="904" w:type="dxa"/>
                  <w:tcBorders>
                    <w:top w:val="nil"/>
                    <w:left w:val="nil"/>
                    <w:bottom w:val="single" w:sz="8" w:space="0" w:color="auto"/>
                    <w:right w:val="single" w:sz="8" w:space="0" w:color="auto"/>
                  </w:tcBorders>
                  <w:shd w:val="clear" w:color="auto" w:fill="auto"/>
                  <w:hideMark/>
                </w:tcPr>
                <w:p w14:paraId="1878D3D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010137</w:t>
                  </w:r>
                </w:p>
              </w:tc>
              <w:tc>
                <w:tcPr>
                  <w:tcW w:w="729" w:type="dxa"/>
                  <w:tcBorders>
                    <w:top w:val="nil"/>
                    <w:left w:val="nil"/>
                    <w:bottom w:val="single" w:sz="8" w:space="0" w:color="auto"/>
                    <w:right w:val="nil"/>
                  </w:tcBorders>
                  <w:shd w:val="clear" w:color="auto" w:fill="auto"/>
                  <w:hideMark/>
                </w:tcPr>
                <w:p w14:paraId="6E63FD9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0D03F72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6C2C50E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16.823</w:t>
                  </w:r>
                </w:p>
              </w:tc>
            </w:tr>
            <w:tr w:rsidR="0014549C" w:rsidRPr="0014549C" w14:paraId="487D863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A771C3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"Чернозема"</w:t>
                  </w:r>
                </w:p>
              </w:tc>
              <w:tc>
                <w:tcPr>
                  <w:tcW w:w="1701" w:type="dxa"/>
                  <w:tcBorders>
                    <w:top w:val="nil"/>
                    <w:left w:val="nil"/>
                    <w:bottom w:val="single" w:sz="8" w:space="0" w:color="auto"/>
                    <w:right w:val="nil"/>
                  </w:tcBorders>
                  <w:shd w:val="clear" w:color="auto" w:fill="auto"/>
                  <w:hideMark/>
                </w:tcPr>
                <w:p w14:paraId="0681AB9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"Каратопрака"</w:t>
                  </w:r>
                </w:p>
              </w:tc>
              <w:tc>
                <w:tcPr>
                  <w:tcW w:w="1694" w:type="dxa"/>
                  <w:tcBorders>
                    <w:top w:val="nil"/>
                    <w:left w:val="single" w:sz="8" w:space="0" w:color="auto"/>
                    <w:bottom w:val="single" w:sz="8" w:space="0" w:color="auto"/>
                    <w:right w:val="single" w:sz="8" w:space="0" w:color="auto"/>
                  </w:tcBorders>
                  <w:shd w:val="clear" w:color="auto" w:fill="auto"/>
                  <w:hideMark/>
                </w:tcPr>
                <w:p w14:paraId="379FA7C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32367.10.138</w:t>
                  </w:r>
                </w:p>
              </w:tc>
              <w:tc>
                <w:tcPr>
                  <w:tcW w:w="904" w:type="dxa"/>
                  <w:tcBorders>
                    <w:top w:val="nil"/>
                    <w:left w:val="nil"/>
                    <w:bottom w:val="single" w:sz="8" w:space="0" w:color="auto"/>
                    <w:right w:val="single" w:sz="8" w:space="0" w:color="auto"/>
                  </w:tcBorders>
                  <w:shd w:val="clear" w:color="auto" w:fill="auto"/>
                  <w:hideMark/>
                </w:tcPr>
                <w:p w14:paraId="02F354E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010138</w:t>
                  </w:r>
                </w:p>
              </w:tc>
              <w:tc>
                <w:tcPr>
                  <w:tcW w:w="729" w:type="dxa"/>
                  <w:tcBorders>
                    <w:top w:val="nil"/>
                    <w:left w:val="nil"/>
                    <w:bottom w:val="single" w:sz="8" w:space="0" w:color="auto"/>
                    <w:right w:val="nil"/>
                  </w:tcBorders>
                  <w:shd w:val="clear" w:color="auto" w:fill="auto"/>
                  <w:hideMark/>
                </w:tcPr>
                <w:p w14:paraId="4C0E02A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5089AD5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4CCBFB8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1.403</w:t>
                  </w:r>
                </w:p>
              </w:tc>
            </w:tr>
            <w:tr w:rsidR="0014549C" w:rsidRPr="0014549C" w14:paraId="66D190A2"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291F45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"Крепостта"</w:t>
                  </w:r>
                </w:p>
              </w:tc>
              <w:tc>
                <w:tcPr>
                  <w:tcW w:w="1701" w:type="dxa"/>
                  <w:tcBorders>
                    <w:top w:val="nil"/>
                    <w:left w:val="nil"/>
                    <w:bottom w:val="single" w:sz="8" w:space="0" w:color="auto"/>
                    <w:right w:val="nil"/>
                  </w:tcBorders>
                  <w:shd w:val="clear" w:color="auto" w:fill="auto"/>
                  <w:hideMark/>
                </w:tcPr>
                <w:p w14:paraId="0456C48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"Калето"</w:t>
                  </w:r>
                </w:p>
              </w:tc>
              <w:tc>
                <w:tcPr>
                  <w:tcW w:w="1694" w:type="dxa"/>
                  <w:tcBorders>
                    <w:top w:val="nil"/>
                    <w:left w:val="single" w:sz="8" w:space="0" w:color="auto"/>
                    <w:bottom w:val="single" w:sz="8" w:space="0" w:color="auto"/>
                    <w:right w:val="single" w:sz="8" w:space="0" w:color="auto"/>
                  </w:tcBorders>
                  <w:shd w:val="clear" w:color="auto" w:fill="auto"/>
                  <w:hideMark/>
                </w:tcPr>
                <w:p w14:paraId="0FBF627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32367.10.143</w:t>
                  </w:r>
                </w:p>
              </w:tc>
              <w:tc>
                <w:tcPr>
                  <w:tcW w:w="904" w:type="dxa"/>
                  <w:tcBorders>
                    <w:top w:val="nil"/>
                    <w:left w:val="nil"/>
                    <w:bottom w:val="single" w:sz="8" w:space="0" w:color="auto"/>
                    <w:right w:val="single" w:sz="8" w:space="0" w:color="auto"/>
                  </w:tcBorders>
                  <w:shd w:val="clear" w:color="auto" w:fill="auto"/>
                  <w:hideMark/>
                </w:tcPr>
                <w:p w14:paraId="3C3131C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010143</w:t>
                  </w:r>
                </w:p>
              </w:tc>
              <w:tc>
                <w:tcPr>
                  <w:tcW w:w="729" w:type="dxa"/>
                  <w:tcBorders>
                    <w:top w:val="nil"/>
                    <w:left w:val="nil"/>
                    <w:bottom w:val="single" w:sz="8" w:space="0" w:color="auto"/>
                    <w:right w:val="nil"/>
                  </w:tcBorders>
                  <w:shd w:val="clear" w:color="auto" w:fill="auto"/>
                  <w:hideMark/>
                </w:tcPr>
                <w:p w14:paraId="464F116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625C920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145A49E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44.904</w:t>
                  </w:r>
                </w:p>
              </w:tc>
            </w:tr>
            <w:tr w:rsidR="0014549C" w:rsidRPr="0014549C" w14:paraId="4F2D1C3D"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0A68AC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"Чернозема"</w:t>
                  </w:r>
                </w:p>
              </w:tc>
              <w:tc>
                <w:tcPr>
                  <w:tcW w:w="1701" w:type="dxa"/>
                  <w:tcBorders>
                    <w:top w:val="nil"/>
                    <w:left w:val="nil"/>
                    <w:bottom w:val="single" w:sz="8" w:space="0" w:color="auto"/>
                    <w:right w:val="nil"/>
                  </w:tcBorders>
                  <w:shd w:val="clear" w:color="auto" w:fill="auto"/>
                  <w:hideMark/>
                </w:tcPr>
                <w:p w14:paraId="60265AF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"Каратопрака"</w:t>
                  </w:r>
                </w:p>
              </w:tc>
              <w:tc>
                <w:tcPr>
                  <w:tcW w:w="1694" w:type="dxa"/>
                  <w:tcBorders>
                    <w:top w:val="nil"/>
                    <w:left w:val="single" w:sz="8" w:space="0" w:color="auto"/>
                    <w:bottom w:val="single" w:sz="8" w:space="0" w:color="auto"/>
                    <w:right w:val="single" w:sz="8" w:space="0" w:color="auto"/>
                  </w:tcBorders>
                  <w:shd w:val="clear" w:color="auto" w:fill="auto"/>
                  <w:hideMark/>
                </w:tcPr>
                <w:p w14:paraId="3A7CA6C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32367.10.144</w:t>
                  </w:r>
                </w:p>
              </w:tc>
              <w:tc>
                <w:tcPr>
                  <w:tcW w:w="904" w:type="dxa"/>
                  <w:tcBorders>
                    <w:top w:val="nil"/>
                    <w:left w:val="nil"/>
                    <w:bottom w:val="single" w:sz="8" w:space="0" w:color="auto"/>
                    <w:right w:val="single" w:sz="8" w:space="0" w:color="auto"/>
                  </w:tcBorders>
                  <w:shd w:val="clear" w:color="auto" w:fill="auto"/>
                  <w:hideMark/>
                </w:tcPr>
                <w:p w14:paraId="5B17BD9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010144</w:t>
                  </w:r>
                </w:p>
              </w:tc>
              <w:tc>
                <w:tcPr>
                  <w:tcW w:w="729" w:type="dxa"/>
                  <w:tcBorders>
                    <w:top w:val="nil"/>
                    <w:left w:val="nil"/>
                    <w:bottom w:val="single" w:sz="8" w:space="0" w:color="auto"/>
                    <w:right w:val="nil"/>
                  </w:tcBorders>
                  <w:shd w:val="clear" w:color="auto" w:fill="auto"/>
                  <w:hideMark/>
                </w:tcPr>
                <w:p w14:paraId="38D24A9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7685384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6FCE0F4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5.828</w:t>
                  </w:r>
                </w:p>
              </w:tc>
            </w:tr>
            <w:tr w:rsidR="0014549C" w:rsidRPr="0014549C" w14:paraId="1C603DBD" w14:textId="77777777" w:rsidTr="00A93F11">
              <w:trPr>
                <w:trHeight w:val="270"/>
              </w:trPr>
              <w:tc>
                <w:tcPr>
                  <w:tcW w:w="1916" w:type="dxa"/>
                  <w:tcBorders>
                    <w:top w:val="nil"/>
                    <w:left w:val="single" w:sz="8" w:space="0" w:color="auto"/>
                    <w:bottom w:val="single" w:sz="8" w:space="0" w:color="auto"/>
                    <w:right w:val="nil"/>
                  </w:tcBorders>
                  <w:shd w:val="clear" w:color="auto" w:fill="auto"/>
                  <w:hideMark/>
                </w:tcPr>
                <w:p w14:paraId="10A13D5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"Демиркево"</w:t>
                  </w:r>
                </w:p>
              </w:tc>
              <w:tc>
                <w:tcPr>
                  <w:tcW w:w="1701" w:type="dxa"/>
                  <w:tcBorders>
                    <w:top w:val="nil"/>
                    <w:left w:val="single" w:sz="8" w:space="0" w:color="auto"/>
                    <w:bottom w:val="single" w:sz="8" w:space="0" w:color="auto"/>
                    <w:right w:val="single" w:sz="8" w:space="0" w:color="auto"/>
                  </w:tcBorders>
                  <w:shd w:val="clear" w:color="auto" w:fill="auto"/>
                  <w:hideMark/>
                </w:tcPr>
                <w:p w14:paraId="14BAB24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"Демиркево"</w:t>
                  </w:r>
                </w:p>
              </w:tc>
              <w:tc>
                <w:tcPr>
                  <w:tcW w:w="1694" w:type="dxa"/>
                  <w:tcBorders>
                    <w:top w:val="nil"/>
                    <w:left w:val="nil"/>
                    <w:bottom w:val="single" w:sz="8" w:space="0" w:color="auto"/>
                    <w:right w:val="single" w:sz="8" w:space="0" w:color="auto"/>
                  </w:tcBorders>
                  <w:shd w:val="clear" w:color="auto" w:fill="auto"/>
                  <w:hideMark/>
                </w:tcPr>
                <w:p w14:paraId="59573EAA"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32367.11.93</w:t>
                  </w:r>
                </w:p>
              </w:tc>
              <w:tc>
                <w:tcPr>
                  <w:tcW w:w="904" w:type="dxa"/>
                  <w:tcBorders>
                    <w:top w:val="nil"/>
                    <w:left w:val="nil"/>
                    <w:bottom w:val="single" w:sz="8" w:space="0" w:color="auto"/>
                    <w:right w:val="single" w:sz="8" w:space="0" w:color="auto"/>
                  </w:tcBorders>
                  <w:shd w:val="clear" w:color="auto" w:fill="auto"/>
                  <w:hideMark/>
                </w:tcPr>
                <w:p w14:paraId="030BE1E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000193</w:t>
                  </w:r>
                </w:p>
              </w:tc>
              <w:tc>
                <w:tcPr>
                  <w:tcW w:w="729" w:type="dxa"/>
                  <w:tcBorders>
                    <w:top w:val="nil"/>
                    <w:left w:val="nil"/>
                    <w:bottom w:val="single" w:sz="8" w:space="0" w:color="auto"/>
                    <w:right w:val="nil"/>
                  </w:tcBorders>
                  <w:shd w:val="clear" w:color="auto" w:fill="auto"/>
                  <w:hideMark/>
                </w:tcPr>
                <w:p w14:paraId="79E6A5E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207744D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1A99E12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1.706</w:t>
                  </w:r>
                </w:p>
              </w:tc>
            </w:tr>
            <w:tr w:rsidR="0014549C" w:rsidRPr="0014549C" w14:paraId="329BE0E4"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32D2C9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"Крепостта"</w:t>
                  </w:r>
                </w:p>
              </w:tc>
              <w:tc>
                <w:tcPr>
                  <w:tcW w:w="1701" w:type="dxa"/>
                  <w:tcBorders>
                    <w:top w:val="nil"/>
                    <w:left w:val="nil"/>
                    <w:bottom w:val="single" w:sz="8" w:space="0" w:color="auto"/>
                    <w:right w:val="nil"/>
                  </w:tcBorders>
                  <w:shd w:val="clear" w:color="auto" w:fill="auto"/>
                  <w:hideMark/>
                </w:tcPr>
                <w:p w14:paraId="671467C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"Калето"</w:t>
                  </w:r>
                </w:p>
              </w:tc>
              <w:tc>
                <w:tcPr>
                  <w:tcW w:w="1694" w:type="dxa"/>
                  <w:tcBorders>
                    <w:top w:val="nil"/>
                    <w:left w:val="single" w:sz="8" w:space="0" w:color="auto"/>
                    <w:bottom w:val="single" w:sz="8" w:space="0" w:color="auto"/>
                    <w:right w:val="single" w:sz="8" w:space="0" w:color="auto"/>
                  </w:tcBorders>
                  <w:shd w:val="clear" w:color="auto" w:fill="auto"/>
                  <w:hideMark/>
                </w:tcPr>
                <w:p w14:paraId="14DE561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32367.12.65</w:t>
                  </w:r>
                </w:p>
              </w:tc>
              <w:tc>
                <w:tcPr>
                  <w:tcW w:w="904" w:type="dxa"/>
                  <w:tcBorders>
                    <w:top w:val="nil"/>
                    <w:left w:val="nil"/>
                    <w:bottom w:val="single" w:sz="8" w:space="0" w:color="auto"/>
                    <w:right w:val="single" w:sz="8" w:space="0" w:color="auto"/>
                  </w:tcBorders>
                  <w:shd w:val="clear" w:color="auto" w:fill="auto"/>
                  <w:hideMark/>
                </w:tcPr>
                <w:p w14:paraId="3098D86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012065</w:t>
                  </w:r>
                </w:p>
              </w:tc>
              <w:tc>
                <w:tcPr>
                  <w:tcW w:w="729" w:type="dxa"/>
                  <w:tcBorders>
                    <w:top w:val="nil"/>
                    <w:left w:val="nil"/>
                    <w:bottom w:val="single" w:sz="8" w:space="0" w:color="auto"/>
                    <w:right w:val="nil"/>
                  </w:tcBorders>
                  <w:shd w:val="clear" w:color="auto" w:fill="auto"/>
                  <w:hideMark/>
                </w:tcPr>
                <w:p w14:paraId="72B244B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w:t>
                  </w:r>
                </w:p>
              </w:tc>
              <w:tc>
                <w:tcPr>
                  <w:tcW w:w="1443" w:type="dxa"/>
                  <w:tcBorders>
                    <w:top w:val="nil"/>
                    <w:left w:val="single" w:sz="8" w:space="0" w:color="auto"/>
                    <w:bottom w:val="single" w:sz="8" w:space="0" w:color="auto"/>
                    <w:right w:val="single" w:sz="8" w:space="0" w:color="auto"/>
                  </w:tcBorders>
                  <w:shd w:val="clear" w:color="auto" w:fill="auto"/>
                  <w:hideMark/>
                </w:tcPr>
                <w:p w14:paraId="3C03699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69F68D6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29.650</w:t>
                  </w:r>
                </w:p>
              </w:tc>
            </w:tr>
            <w:tr w:rsidR="0014549C" w:rsidRPr="0014549C" w14:paraId="71031AA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10F6C5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"Крепостта"</w:t>
                  </w:r>
                </w:p>
              </w:tc>
              <w:tc>
                <w:tcPr>
                  <w:tcW w:w="1701" w:type="dxa"/>
                  <w:tcBorders>
                    <w:top w:val="nil"/>
                    <w:left w:val="nil"/>
                    <w:bottom w:val="single" w:sz="8" w:space="0" w:color="auto"/>
                    <w:right w:val="nil"/>
                  </w:tcBorders>
                  <w:shd w:val="clear" w:color="auto" w:fill="auto"/>
                  <w:hideMark/>
                </w:tcPr>
                <w:p w14:paraId="67BAF89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"Калето"</w:t>
                  </w:r>
                </w:p>
              </w:tc>
              <w:tc>
                <w:tcPr>
                  <w:tcW w:w="1694" w:type="dxa"/>
                  <w:tcBorders>
                    <w:top w:val="nil"/>
                    <w:left w:val="single" w:sz="8" w:space="0" w:color="auto"/>
                    <w:bottom w:val="single" w:sz="8" w:space="0" w:color="auto"/>
                    <w:right w:val="single" w:sz="8" w:space="0" w:color="auto"/>
                  </w:tcBorders>
                  <w:shd w:val="clear" w:color="auto" w:fill="auto"/>
                  <w:hideMark/>
                </w:tcPr>
                <w:p w14:paraId="0AE006F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32367.12.75</w:t>
                  </w:r>
                </w:p>
              </w:tc>
              <w:tc>
                <w:tcPr>
                  <w:tcW w:w="904" w:type="dxa"/>
                  <w:tcBorders>
                    <w:top w:val="nil"/>
                    <w:left w:val="nil"/>
                    <w:bottom w:val="single" w:sz="8" w:space="0" w:color="auto"/>
                    <w:right w:val="single" w:sz="8" w:space="0" w:color="auto"/>
                  </w:tcBorders>
                  <w:shd w:val="clear" w:color="auto" w:fill="auto"/>
                  <w:hideMark/>
                </w:tcPr>
                <w:p w14:paraId="4F78BF9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012075</w:t>
                  </w:r>
                </w:p>
              </w:tc>
              <w:tc>
                <w:tcPr>
                  <w:tcW w:w="729" w:type="dxa"/>
                  <w:tcBorders>
                    <w:top w:val="nil"/>
                    <w:left w:val="nil"/>
                    <w:bottom w:val="single" w:sz="8" w:space="0" w:color="auto"/>
                    <w:right w:val="nil"/>
                  </w:tcBorders>
                  <w:shd w:val="clear" w:color="auto" w:fill="auto"/>
                  <w:hideMark/>
                </w:tcPr>
                <w:p w14:paraId="665C1AF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w:t>
                  </w:r>
                </w:p>
              </w:tc>
              <w:tc>
                <w:tcPr>
                  <w:tcW w:w="1443" w:type="dxa"/>
                  <w:tcBorders>
                    <w:top w:val="nil"/>
                    <w:left w:val="single" w:sz="8" w:space="0" w:color="auto"/>
                    <w:bottom w:val="single" w:sz="8" w:space="0" w:color="auto"/>
                    <w:right w:val="single" w:sz="8" w:space="0" w:color="auto"/>
                  </w:tcBorders>
                  <w:shd w:val="clear" w:color="auto" w:fill="auto"/>
                  <w:hideMark/>
                </w:tcPr>
                <w:p w14:paraId="768263C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33A5CB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185.031</w:t>
                  </w:r>
                </w:p>
              </w:tc>
            </w:tr>
            <w:tr w:rsidR="0014549C" w:rsidRPr="0014549C" w14:paraId="02D372C4"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F22CB3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"Тополите"</w:t>
                  </w:r>
                </w:p>
              </w:tc>
              <w:tc>
                <w:tcPr>
                  <w:tcW w:w="1701" w:type="dxa"/>
                  <w:tcBorders>
                    <w:top w:val="nil"/>
                    <w:left w:val="nil"/>
                    <w:bottom w:val="single" w:sz="8" w:space="0" w:color="auto"/>
                    <w:right w:val="nil"/>
                  </w:tcBorders>
                  <w:shd w:val="clear" w:color="auto" w:fill="auto"/>
                  <w:hideMark/>
                </w:tcPr>
                <w:p w14:paraId="14DAFDA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"Каваците"</w:t>
                  </w:r>
                </w:p>
              </w:tc>
              <w:tc>
                <w:tcPr>
                  <w:tcW w:w="1694" w:type="dxa"/>
                  <w:tcBorders>
                    <w:top w:val="nil"/>
                    <w:left w:val="single" w:sz="8" w:space="0" w:color="auto"/>
                    <w:bottom w:val="single" w:sz="8" w:space="0" w:color="auto"/>
                    <w:right w:val="single" w:sz="8" w:space="0" w:color="auto"/>
                  </w:tcBorders>
                  <w:shd w:val="clear" w:color="auto" w:fill="auto"/>
                  <w:hideMark/>
                </w:tcPr>
                <w:p w14:paraId="304104F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32367.12.82</w:t>
                  </w:r>
                </w:p>
              </w:tc>
              <w:tc>
                <w:tcPr>
                  <w:tcW w:w="904" w:type="dxa"/>
                  <w:tcBorders>
                    <w:top w:val="nil"/>
                    <w:left w:val="nil"/>
                    <w:bottom w:val="single" w:sz="8" w:space="0" w:color="auto"/>
                    <w:right w:val="single" w:sz="8" w:space="0" w:color="auto"/>
                  </w:tcBorders>
                  <w:shd w:val="clear" w:color="auto" w:fill="auto"/>
                  <w:hideMark/>
                </w:tcPr>
                <w:p w14:paraId="4968851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012082</w:t>
                  </w:r>
                </w:p>
              </w:tc>
              <w:tc>
                <w:tcPr>
                  <w:tcW w:w="729" w:type="dxa"/>
                  <w:tcBorders>
                    <w:top w:val="nil"/>
                    <w:left w:val="nil"/>
                    <w:bottom w:val="single" w:sz="8" w:space="0" w:color="auto"/>
                    <w:right w:val="nil"/>
                  </w:tcBorders>
                  <w:shd w:val="clear" w:color="auto" w:fill="auto"/>
                  <w:hideMark/>
                </w:tcPr>
                <w:p w14:paraId="49C7C6B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101FF74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355E6EF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8.999</w:t>
                  </w:r>
                </w:p>
              </w:tc>
            </w:tr>
            <w:tr w:rsidR="0014549C" w:rsidRPr="0014549C" w14:paraId="060C4798" w14:textId="77777777" w:rsidTr="00A93F11">
              <w:trPr>
                <w:trHeight w:val="270"/>
              </w:trPr>
              <w:tc>
                <w:tcPr>
                  <w:tcW w:w="1916" w:type="dxa"/>
                  <w:tcBorders>
                    <w:top w:val="nil"/>
                    <w:left w:val="single" w:sz="8" w:space="0" w:color="auto"/>
                    <w:bottom w:val="nil"/>
                    <w:right w:val="single" w:sz="8" w:space="0" w:color="auto"/>
                  </w:tcBorders>
                  <w:shd w:val="clear" w:color="auto" w:fill="auto"/>
                  <w:hideMark/>
                </w:tcPr>
                <w:p w14:paraId="04E680C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"Чернозема"</w:t>
                  </w:r>
                </w:p>
              </w:tc>
              <w:tc>
                <w:tcPr>
                  <w:tcW w:w="1701" w:type="dxa"/>
                  <w:tcBorders>
                    <w:top w:val="nil"/>
                    <w:left w:val="nil"/>
                    <w:bottom w:val="nil"/>
                    <w:right w:val="nil"/>
                  </w:tcBorders>
                  <w:shd w:val="clear" w:color="auto" w:fill="auto"/>
                  <w:hideMark/>
                </w:tcPr>
                <w:p w14:paraId="19E809C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"Каратопрака"</w:t>
                  </w:r>
                </w:p>
              </w:tc>
              <w:tc>
                <w:tcPr>
                  <w:tcW w:w="1694" w:type="dxa"/>
                  <w:tcBorders>
                    <w:top w:val="nil"/>
                    <w:left w:val="single" w:sz="8" w:space="0" w:color="auto"/>
                    <w:bottom w:val="single" w:sz="8" w:space="0" w:color="auto"/>
                    <w:right w:val="single" w:sz="8" w:space="0" w:color="auto"/>
                  </w:tcBorders>
                  <w:shd w:val="clear" w:color="auto" w:fill="auto"/>
                  <w:hideMark/>
                </w:tcPr>
                <w:p w14:paraId="75CBBE7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32367.14.6</w:t>
                  </w:r>
                </w:p>
              </w:tc>
              <w:tc>
                <w:tcPr>
                  <w:tcW w:w="904" w:type="dxa"/>
                  <w:tcBorders>
                    <w:top w:val="nil"/>
                    <w:left w:val="nil"/>
                    <w:bottom w:val="nil"/>
                    <w:right w:val="single" w:sz="8" w:space="0" w:color="auto"/>
                  </w:tcBorders>
                  <w:shd w:val="clear" w:color="auto" w:fill="auto"/>
                  <w:hideMark/>
                </w:tcPr>
                <w:p w14:paraId="2456F27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014006</w:t>
                  </w:r>
                </w:p>
              </w:tc>
              <w:tc>
                <w:tcPr>
                  <w:tcW w:w="729" w:type="dxa"/>
                  <w:tcBorders>
                    <w:top w:val="nil"/>
                    <w:left w:val="nil"/>
                    <w:bottom w:val="nil"/>
                    <w:right w:val="nil"/>
                  </w:tcBorders>
                  <w:shd w:val="clear" w:color="auto" w:fill="auto"/>
                  <w:hideMark/>
                </w:tcPr>
                <w:p w14:paraId="36A0EB5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nil"/>
                    <w:right w:val="single" w:sz="8" w:space="0" w:color="auto"/>
                  </w:tcBorders>
                  <w:shd w:val="clear" w:color="auto" w:fill="auto"/>
                  <w:hideMark/>
                </w:tcPr>
                <w:p w14:paraId="56714B3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nil"/>
                    <w:right w:val="single" w:sz="8" w:space="0" w:color="auto"/>
                  </w:tcBorders>
                  <w:shd w:val="clear" w:color="auto" w:fill="auto"/>
                  <w:hideMark/>
                </w:tcPr>
                <w:p w14:paraId="535F31F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2.187</w:t>
                  </w:r>
                </w:p>
              </w:tc>
            </w:tr>
            <w:tr w:rsidR="0014549C" w:rsidRPr="0014549C" w14:paraId="23D59D90" w14:textId="77777777" w:rsidTr="00A93F11">
              <w:trPr>
                <w:trHeight w:val="270"/>
              </w:trPr>
              <w:tc>
                <w:tcPr>
                  <w:tcW w:w="1916" w:type="dxa"/>
                  <w:tcBorders>
                    <w:top w:val="single" w:sz="8" w:space="0" w:color="auto"/>
                    <w:left w:val="single" w:sz="8" w:space="0" w:color="auto"/>
                    <w:bottom w:val="single" w:sz="8" w:space="0" w:color="auto"/>
                    <w:right w:val="single" w:sz="8" w:space="0" w:color="auto"/>
                  </w:tcBorders>
                  <w:shd w:val="clear" w:color="auto" w:fill="auto"/>
                  <w:hideMark/>
                </w:tcPr>
                <w:p w14:paraId="20233F8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"Чернозема"</w:t>
                  </w:r>
                </w:p>
              </w:tc>
              <w:tc>
                <w:tcPr>
                  <w:tcW w:w="1701" w:type="dxa"/>
                  <w:tcBorders>
                    <w:top w:val="single" w:sz="8" w:space="0" w:color="auto"/>
                    <w:left w:val="nil"/>
                    <w:bottom w:val="single" w:sz="8" w:space="0" w:color="auto"/>
                    <w:right w:val="nil"/>
                  </w:tcBorders>
                  <w:shd w:val="clear" w:color="auto" w:fill="auto"/>
                  <w:hideMark/>
                </w:tcPr>
                <w:p w14:paraId="0349D9F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"Каратопрака"</w:t>
                  </w:r>
                </w:p>
              </w:tc>
              <w:tc>
                <w:tcPr>
                  <w:tcW w:w="1694" w:type="dxa"/>
                  <w:tcBorders>
                    <w:top w:val="nil"/>
                    <w:left w:val="single" w:sz="8" w:space="0" w:color="auto"/>
                    <w:bottom w:val="single" w:sz="8" w:space="0" w:color="auto"/>
                    <w:right w:val="single" w:sz="8" w:space="0" w:color="auto"/>
                  </w:tcBorders>
                  <w:shd w:val="clear" w:color="auto" w:fill="auto"/>
                  <w:hideMark/>
                </w:tcPr>
                <w:p w14:paraId="433AC49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32367.14.9</w:t>
                  </w:r>
                </w:p>
              </w:tc>
              <w:tc>
                <w:tcPr>
                  <w:tcW w:w="904" w:type="dxa"/>
                  <w:tcBorders>
                    <w:top w:val="single" w:sz="8" w:space="0" w:color="auto"/>
                    <w:left w:val="nil"/>
                    <w:bottom w:val="single" w:sz="8" w:space="0" w:color="auto"/>
                    <w:right w:val="single" w:sz="8" w:space="0" w:color="auto"/>
                  </w:tcBorders>
                  <w:shd w:val="clear" w:color="auto" w:fill="auto"/>
                  <w:hideMark/>
                </w:tcPr>
                <w:p w14:paraId="4094F77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014009</w:t>
                  </w:r>
                </w:p>
              </w:tc>
              <w:tc>
                <w:tcPr>
                  <w:tcW w:w="729" w:type="dxa"/>
                  <w:tcBorders>
                    <w:top w:val="single" w:sz="8" w:space="0" w:color="auto"/>
                    <w:left w:val="nil"/>
                    <w:bottom w:val="single" w:sz="8" w:space="0" w:color="auto"/>
                    <w:right w:val="nil"/>
                  </w:tcBorders>
                  <w:shd w:val="clear" w:color="auto" w:fill="auto"/>
                  <w:hideMark/>
                </w:tcPr>
                <w:p w14:paraId="2DE5EDC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single" w:sz="8" w:space="0" w:color="auto"/>
                    <w:left w:val="single" w:sz="8" w:space="0" w:color="auto"/>
                    <w:bottom w:val="single" w:sz="8" w:space="0" w:color="auto"/>
                    <w:right w:val="single" w:sz="8" w:space="0" w:color="auto"/>
                  </w:tcBorders>
                  <w:shd w:val="clear" w:color="auto" w:fill="auto"/>
                  <w:hideMark/>
                </w:tcPr>
                <w:p w14:paraId="68DF3CC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single" w:sz="8" w:space="0" w:color="auto"/>
                    <w:left w:val="nil"/>
                    <w:bottom w:val="single" w:sz="8" w:space="0" w:color="auto"/>
                    <w:right w:val="single" w:sz="8" w:space="0" w:color="auto"/>
                  </w:tcBorders>
                  <w:shd w:val="clear" w:color="auto" w:fill="auto"/>
                  <w:hideMark/>
                </w:tcPr>
                <w:p w14:paraId="572AE66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6.001</w:t>
                  </w:r>
                </w:p>
              </w:tc>
            </w:tr>
            <w:tr w:rsidR="0014549C" w:rsidRPr="0014549C" w14:paraId="71ADA49A"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50A743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"Чернозема"</w:t>
                  </w:r>
                </w:p>
              </w:tc>
              <w:tc>
                <w:tcPr>
                  <w:tcW w:w="1701" w:type="dxa"/>
                  <w:tcBorders>
                    <w:top w:val="nil"/>
                    <w:left w:val="nil"/>
                    <w:bottom w:val="single" w:sz="8" w:space="0" w:color="auto"/>
                    <w:right w:val="nil"/>
                  </w:tcBorders>
                  <w:shd w:val="clear" w:color="auto" w:fill="auto"/>
                  <w:hideMark/>
                </w:tcPr>
                <w:p w14:paraId="0D19C9E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"Каратопрака"</w:t>
                  </w:r>
                </w:p>
              </w:tc>
              <w:tc>
                <w:tcPr>
                  <w:tcW w:w="1694" w:type="dxa"/>
                  <w:tcBorders>
                    <w:top w:val="nil"/>
                    <w:left w:val="single" w:sz="8" w:space="0" w:color="auto"/>
                    <w:bottom w:val="single" w:sz="8" w:space="0" w:color="auto"/>
                    <w:right w:val="single" w:sz="8" w:space="0" w:color="auto"/>
                  </w:tcBorders>
                  <w:shd w:val="clear" w:color="auto" w:fill="auto"/>
                  <w:hideMark/>
                </w:tcPr>
                <w:p w14:paraId="3162C3C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32367.14.29</w:t>
                  </w:r>
                </w:p>
              </w:tc>
              <w:tc>
                <w:tcPr>
                  <w:tcW w:w="904" w:type="dxa"/>
                  <w:tcBorders>
                    <w:top w:val="nil"/>
                    <w:left w:val="nil"/>
                    <w:bottom w:val="single" w:sz="8" w:space="0" w:color="auto"/>
                    <w:right w:val="single" w:sz="8" w:space="0" w:color="auto"/>
                  </w:tcBorders>
                  <w:shd w:val="clear" w:color="auto" w:fill="auto"/>
                  <w:hideMark/>
                </w:tcPr>
                <w:p w14:paraId="34FCCF7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014029</w:t>
                  </w:r>
                </w:p>
              </w:tc>
              <w:tc>
                <w:tcPr>
                  <w:tcW w:w="729" w:type="dxa"/>
                  <w:tcBorders>
                    <w:top w:val="nil"/>
                    <w:left w:val="nil"/>
                    <w:bottom w:val="single" w:sz="8" w:space="0" w:color="auto"/>
                    <w:right w:val="nil"/>
                  </w:tcBorders>
                  <w:shd w:val="clear" w:color="auto" w:fill="auto"/>
                  <w:hideMark/>
                </w:tcPr>
                <w:p w14:paraId="61AF772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237AB6C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35C2150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2.997</w:t>
                  </w:r>
                </w:p>
              </w:tc>
            </w:tr>
            <w:tr w:rsidR="0014549C" w:rsidRPr="0014549C" w14:paraId="62FFAE35"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D9099D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"Чернозема"</w:t>
                  </w:r>
                </w:p>
              </w:tc>
              <w:tc>
                <w:tcPr>
                  <w:tcW w:w="1701" w:type="dxa"/>
                  <w:tcBorders>
                    <w:top w:val="nil"/>
                    <w:left w:val="nil"/>
                    <w:bottom w:val="single" w:sz="8" w:space="0" w:color="auto"/>
                    <w:right w:val="nil"/>
                  </w:tcBorders>
                  <w:shd w:val="clear" w:color="auto" w:fill="auto"/>
                  <w:hideMark/>
                </w:tcPr>
                <w:p w14:paraId="1F6A842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"Каратопрака"</w:t>
                  </w:r>
                </w:p>
              </w:tc>
              <w:tc>
                <w:tcPr>
                  <w:tcW w:w="1694" w:type="dxa"/>
                  <w:tcBorders>
                    <w:top w:val="nil"/>
                    <w:left w:val="single" w:sz="8" w:space="0" w:color="auto"/>
                    <w:bottom w:val="single" w:sz="8" w:space="0" w:color="auto"/>
                    <w:right w:val="single" w:sz="8" w:space="0" w:color="auto"/>
                  </w:tcBorders>
                  <w:shd w:val="clear" w:color="auto" w:fill="auto"/>
                  <w:hideMark/>
                </w:tcPr>
                <w:p w14:paraId="545D9F9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32367.14.34</w:t>
                  </w:r>
                </w:p>
              </w:tc>
              <w:tc>
                <w:tcPr>
                  <w:tcW w:w="904" w:type="dxa"/>
                  <w:tcBorders>
                    <w:top w:val="nil"/>
                    <w:left w:val="nil"/>
                    <w:bottom w:val="single" w:sz="8" w:space="0" w:color="auto"/>
                    <w:right w:val="single" w:sz="8" w:space="0" w:color="auto"/>
                  </w:tcBorders>
                  <w:shd w:val="clear" w:color="auto" w:fill="auto"/>
                  <w:hideMark/>
                </w:tcPr>
                <w:p w14:paraId="26C05D9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000116</w:t>
                  </w:r>
                </w:p>
              </w:tc>
              <w:tc>
                <w:tcPr>
                  <w:tcW w:w="729" w:type="dxa"/>
                  <w:tcBorders>
                    <w:top w:val="nil"/>
                    <w:left w:val="nil"/>
                    <w:bottom w:val="single" w:sz="8" w:space="0" w:color="auto"/>
                    <w:right w:val="nil"/>
                  </w:tcBorders>
                  <w:shd w:val="clear" w:color="auto" w:fill="auto"/>
                  <w:hideMark/>
                </w:tcPr>
                <w:p w14:paraId="3CD4303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334B9D0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76D4F67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0.782</w:t>
                  </w:r>
                </w:p>
              </w:tc>
            </w:tr>
            <w:tr w:rsidR="0014549C" w:rsidRPr="0014549C" w14:paraId="45036D9E"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5CB210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"Мосова нива"</w:t>
                  </w:r>
                </w:p>
              </w:tc>
              <w:tc>
                <w:tcPr>
                  <w:tcW w:w="1701" w:type="dxa"/>
                  <w:tcBorders>
                    <w:top w:val="nil"/>
                    <w:left w:val="nil"/>
                    <w:bottom w:val="single" w:sz="8" w:space="0" w:color="auto"/>
                    <w:right w:val="nil"/>
                  </w:tcBorders>
                  <w:shd w:val="clear" w:color="auto" w:fill="auto"/>
                  <w:hideMark/>
                </w:tcPr>
                <w:p w14:paraId="5CBE504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"Мосова нива"</w:t>
                  </w:r>
                </w:p>
              </w:tc>
              <w:tc>
                <w:tcPr>
                  <w:tcW w:w="1694" w:type="dxa"/>
                  <w:tcBorders>
                    <w:top w:val="nil"/>
                    <w:left w:val="single" w:sz="8" w:space="0" w:color="auto"/>
                    <w:bottom w:val="single" w:sz="8" w:space="0" w:color="auto"/>
                    <w:right w:val="single" w:sz="8" w:space="0" w:color="auto"/>
                  </w:tcBorders>
                  <w:shd w:val="clear" w:color="auto" w:fill="auto"/>
                  <w:hideMark/>
                </w:tcPr>
                <w:p w14:paraId="0C1B5625"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32367.16.26</w:t>
                  </w:r>
                </w:p>
              </w:tc>
              <w:tc>
                <w:tcPr>
                  <w:tcW w:w="904" w:type="dxa"/>
                  <w:tcBorders>
                    <w:top w:val="nil"/>
                    <w:left w:val="nil"/>
                    <w:bottom w:val="single" w:sz="8" w:space="0" w:color="auto"/>
                    <w:right w:val="single" w:sz="8" w:space="0" w:color="auto"/>
                  </w:tcBorders>
                  <w:shd w:val="clear" w:color="auto" w:fill="auto"/>
                  <w:hideMark/>
                </w:tcPr>
                <w:p w14:paraId="0FC4777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016026</w:t>
                  </w:r>
                </w:p>
              </w:tc>
              <w:tc>
                <w:tcPr>
                  <w:tcW w:w="729" w:type="dxa"/>
                  <w:tcBorders>
                    <w:top w:val="nil"/>
                    <w:left w:val="nil"/>
                    <w:bottom w:val="single" w:sz="8" w:space="0" w:color="auto"/>
                    <w:right w:val="nil"/>
                  </w:tcBorders>
                  <w:shd w:val="clear" w:color="auto" w:fill="auto"/>
                  <w:hideMark/>
                </w:tcPr>
                <w:p w14:paraId="7F273E7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1F94EE5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2F89656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7.492</w:t>
                  </w:r>
                </w:p>
              </w:tc>
            </w:tr>
            <w:tr w:rsidR="0014549C" w:rsidRPr="0014549C" w14:paraId="18711CFB"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F911A6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"Бързия дол"</w:t>
                  </w:r>
                </w:p>
              </w:tc>
              <w:tc>
                <w:tcPr>
                  <w:tcW w:w="1701" w:type="dxa"/>
                  <w:tcBorders>
                    <w:top w:val="nil"/>
                    <w:left w:val="nil"/>
                    <w:bottom w:val="single" w:sz="8" w:space="0" w:color="auto"/>
                    <w:right w:val="nil"/>
                  </w:tcBorders>
                  <w:shd w:val="clear" w:color="auto" w:fill="auto"/>
                  <w:hideMark/>
                </w:tcPr>
                <w:p w14:paraId="6CAE5FE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"Хурдере"</w:t>
                  </w:r>
                </w:p>
              </w:tc>
              <w:tc>
                <w:tcPr>
                  <w:tcW w:w="1694" w:type="dxa"/>
                  <w:tcBorders>
                    <w:top w:val="nil"/>
                    <w:left w:val="single" w:sz="8" w:space="0" w:color="auto"/>
                    <w:bottom w:val="single" w:sz="8" w:space="0" w:color="auto"/>
                    <w:right w:val="single" w:sz="8" w:space="0" w:color="auto"/>
                  </w:tcBorders>
                  <w:shd w:val="clear" w:color="auto" w:fill="auto"/>
                  <w:hideMark/>
                </w:tcPr>
                <w:p w14:paraId="78A2A24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32367.16.27</w:t>
                  </w:r>
                </w:p>
              </w:tc>
              <w:tc>
                <w:tcPr>
                  <w:tcW w:w="904" w:type="dxa"/>
                  <w:tcBorders>
                    <w:top w:val="nil"/>
                    <w:left w:val="nil"/>
                    <w:bottom w:val="single" w:sz="8" w:space="0" w:color="auto"/>
                    <w:right w:val="single" w:sz="8" w:space="0" w:color="auto"/>
                  </w:tcBorders>
                  <w:shd w:val="clear" w:color="auto" w:fill="auto"/>
                  <w:hideMark/>
                </w:tcPr>
                <w:p w14:paraId="1239150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016027</w:t>
                  </w:r>
                </w:p>
              </w:tc>
              <w:tc>
                <w:tcPr>
                  <w:tcW w:w="729" w:type="dxa"/>
                  <w:tcBorders>
                    <w:top w:val="nil"/>
                    <w:left w:val="nil"/>
                    <w:bottom w:val="single" w:sz="8" w:space="0" w:color="auto"/>
                    <w:right w:val="nil"/>
                  </w:tcBorders>
                  <w:shd w:val="clear" w:color="auto" w:fill="auto"/>
                  <w:hideMark/>
                </w:tcPr>
                <w:p w14:paraId="32E96CA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3FFA808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0821EC4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5.899</w:t>
                  </w:r>
                </w:p>
              </w:tc>
            </w:tr>
            <w:tr w:rsidR="0014549C" w:rsidRPr="0014549C" w14:paraId="4B3D895B"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67198D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"Бързия дол"</w:t>
                  </w:r>
                </w:p>
              </w:tc>
              <w:tc>
                <w:tcPr>
                  <w:tcW w:w="1701" w:type="dxa"/>
                  <w:tcBorders>
                    <w:top w:val="nil"/>
                    <w:left w:val="nil"/>
                    <w:bottom w:val="single" w:sz="8" w:space="0" w:color="auto"/>
                    <w:right w:val="nil"/>
                  </w:tcBorders>
                  <w:shd w:val="clear" w:color="auto" w:fill="auto"/>
                  <w:hideMark/>
                </w:tcPr>
                <w:p w14:paraId="0F01007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"Хурдере"</w:t>
                  </w:r>
                </w:p>
              </w:tc>
              <w:tc>
                <w:tcPr>
                  <w:tcW w:w="1694" w:type="dxa"/>
                  <w:tcBorders>
                    <w:top w:val="nil"/>
                    <w:left w:val="single" w:sz="8" w:space="0" w:color="auto"/>
                    <w:bottom w:val="single" w:sz="8" w:space="0" w:color="auto"/>
                    <w:right w:val="single" w:sz="8" w:space="0" w:color="auto"/>
                  </w:tcBorders>
                  <w:shd w:val="clear" w:color="auto" w:fill="auto"/>
                  <w:hideMark/>
                </w:tcPr>
                <w:p w14:paraId="347AB975"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32367.16.29</w:t>
                  </w:r>
                </w:p>
              </w:tc>
              <w:tc>
                <w:tcPr>
                  <w:tcW w:w="904" w:type="dxa"/>
                  <w:tcBorders>
                    <w:top w:val="nil"/>
                    <w:left w:val="nil"/>
                    <w:bottom w:val="single" w:sz="8" w:space="0" w:color="auto"/>
                    <w:right w:val="single" w:sz="8" w:space="0" w:color="auto"/>
                  </w:tcBorders>
                  <w:shd w:val="clear" w:color="auto" w:fill="auto"/>
                  <w:hideMark/>
                </w:tcPr>
                <w:p w14:paraId="63297F2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016029</w:t>
                  </w:r>
                </w:p>
              </w:tc>
              <w:tc>
                <w:tcPr>
                  <w:tcW w:w="729" w:type="dxa"/>
                  <w:tcBorders>
                    <w:top w:val="nil"/>
                    <w:left w:val="nil"/>
                    <w:bottom w:val="single" w:sz="8" w:space="0" w:color="auto"/>
                    <w:right w:val="nil"/>
                  </w:tcBorders>
                  <w:shd w:val="clear" w:color="auto" w:fill="auto"/>
                  <w:hideMark/>
                </w:tcPr>
                <w:p w14:paraId="49FF666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6608BE4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7878BED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5.100</w:t>
                  </w:r>
                </w:p>
              </w:tc>
            </w:tr>
            <w:tr w:rsidR="0014549C" w:rsidRPr="0014549C" w14:paraId="1924343F"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2CB46B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"Бързия дол"</w:t>
                  </w:r>
                </w:p>
              </w:tc>
              <w:tc>
                <w:tcPr>
                  <w:tcW w:w="1701" w:type="dxa"/>
                  <w:tcBorders>
                    <w:top w:val="nil"/>
                    <w:left w:val="nil"/>
                    <w:bottom w:val="single" w:sz="8" w:space="0" w:color="auto"/>
                    <w:right w:val="nil"/>
                  </w:tcBorders>
                  <w:shd w:val="clear" w:color="auto" w:fill="auto"/>
                  <w:hideMark/>
                </w:tcPr>
                <w:p w14:paraId="1B63DDF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"Хурдере"</w:t>
                  </w:r>
                </w:p>
              </w:tc>
              <w:tc>
                <w:tcPr>
                  <w:tcW w:w="1694" w:type="dxa"/>
                  <w:tcBorders>
                    <w:top w:val="nil"/>
                    <w:left w:val="single" w:sz="8" w:space="0" w:color="auto"/>
                    <w:bottom w:val="single" w:sz="8" w:space="0" w:color="auto"/>
                    <w:right w:val="single" w:sz="8" w:space="0" w:color="auto"/>
                  </w:tcBorders>
                  <w:shd w:val="clear" w:color="auto" w:fill="auto"/>
                  <w:hideMark/>
                </w:tcPr>
                <w:p w14:paraId="61469176"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32367.16.34</w:t>
                  </w:r>
                </w:p>
              </w:tc>
              <w:tc>
                <w:tcPr>
                  <w:tcW w:w="904" w:type="dxa"/>
                  <w:tcBorders>
                    <w:top w:val="nil"/>
                    <w:left w:val="nil"/>
                    <w:bottom w:val="single" w:sz="8" w:space="0" w:color="auto"/>
                    <w:right w:val="single" w:sz="8" w:space="0" w:color="auto"/>
                  </w:tcBorders>
                  <w:shd w:val="clear" w:color="auto" w:fill="auto"/>
                  <w:hideMark/>
                </w:tcPr>
                <w:p w14:paraId="6B47421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016034</w:t>
                  </w:r>
                </w:p>
              </w:tc>
              <w:tc>
                <w:tcPr>
                  <w:tcW w:w="729" w:type="dxa"/>
                  <w:tcBorders>
                    <w:top w:val="nil"/>
                    <w:left w:val="nil"/>
                    <w:bottom w:val="single" w:sz="8" w:space="0" w:color="auto"/>
                    <w:right w:val="nil"/>
                  </w:tcBorders>
                  <w:shd w:val="clear" w:color="auto" w:fill="auto"/>
                  <w:hideMark/>
                </w:tcPr>
                <w:p w14:paraId="27BE7D1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51D1990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70E8417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9.996</w:t>
                  </w:r>
                </w:p>
              </w:tc>
            </w:tr>
            <w:tr w:rsidR="0014549C" w:rsidRPr="0014549C" w14:paraId="0C9ADC55"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CF5096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"Бързия дол"</w:t>
                  </w:r>
                </w:p>
              </w:tc>
              <w:tc>
                <w:tcPr>
                  <w:tcW w:w="1701" w:type="dxa"/>
                  <w:tcBorders>
                    <w:top w:val="nil"/>
                    <w:left w:val="nil"/>
                    <w:bottom w:val="single" w:sz="8" w:space="0" w:color="auto"/>
                    <w:right w:val="nil"/>
                  </w:tcBorders>
                  <w:shd w:val="clear" w:color="auto" w:fill="auto"/>
                  <w:hideMark/>
                </w:tcPr>
                <w:p w14:paraId="7F76E7A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"Хурдере"</w:t>
                  </w:r>
                </w:p>
              </w:tc>
              <w:tc>
                <w:tcPr>
                  <w:tcW w:w="1694" w:type="dxa"/>
                  <w:tcBorders>
                    <w:top w:val="nil"/>
                    <w:left w:val="single" w:sz="8" w:space="0" w:color="auto"/>
                    <w:bottom w:val="single" w:sz="8" w:space="0" w:color="auto"/>
                    <w:right w:val="single" w:sz="8" w:space="0" w:color="auto"/>
                  </w:tcBorders>
                  <w:shd w:val="clear" w:color="auto" w:fill="auto"/>
                  <w:hideMark/>
                </w:tcPr>
                <w:p w14:paraId="0FA1915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32367.16.48</w:t>
                  </w:r>
                </w:p>
              </w:tc>
              <w:tc>
                <w:tcPr>
                  <w:tcW w:w="904" w:type="dxa"/>
                  <w:tcBorders>
                    <w:top w:val="nil"/>
                    <w:left w:val="nil"/>
                    <w:bottom w:val="single" w:sz="8" w:space="0" w:color="auto"/>
                    <w:right w:val="single" w:sz="8" w:space="0" w:color="auto"/>
                  </w:tcBorders>
                  <w:shd w:val="clear" w:color="auto" w:fill="auto"/>
                  <w:hideMark/>
                </w:tcPr>
                <w:p w14:paraId="4452705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016048</w:t>
                  </w:r>
                </w:p>
              </w:tc>
              <w:tc>
                <w:tcPr>
                  <w:tcW w:w="729" w:type="dxa"/>
                  <w:tcBorders>
                    <w:top w:val="nil"/>
                    <w:left w:val="nil"/>
                    <w:bottom w:val="single" w:sz="8" w:space="0" w:color="auto"/>
                    <w:right w:val="nil"/>
                  </w:tcBorders>
                  <w:shd w:val="clear" w:color="auto" w:fill="auto"/>
                  <w:hideMark/>
                </w:tcPr>
                <w:p w14:paraId="29AC34A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4E6D11A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494C3BB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14.994</w:t>
                  </w:r>
                </w:p>
              </w:tc>
            </w:tr>
            <w:tr w:rsidR="0014549C" w:rsidRPr="0014549C" w14:paraId="1992465B"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C0352F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"Бързия дол"</w:t>
                  </w:r>
                </w:p>
              </w:tc>
              <w:tc>
                <w:tcPr>
                  <w:tcW w:w="1701" w:type="dxa"/>
                  <w:tcBorders>
                    <w:top w:val="nil"/>
                    <w:left w:val="nil"/>
                    <w:bottom w:val="single" w:sz="8" w:space="0" w:color="auto"/>
                    <w:right w:val="nil"/>
                  </w:tcBorders>
                  <w:shd w:val="clear" w:color="auto" w:fill="auto"/>
                  <w:hideMark/>
                </w:tcPr>
                <w:p w14:paraId="169390E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"Хурдере"</w:t>
                  </w:r>
                </w:p>
              </w:tc>
              <w:tc>
                <w:tcPr>
                  <w:tcW w:w="1694" w:type="dxa"/>
                  <w:tcBorders>
                    <w:top w:val="nil"/>
                    <w:left w:val="single" w:sz="8" w:space="0" w:color="auto"/>
                    <w:bottom w:val="single" w:sz="8" w:space="0" w:color="auto"/>
                    <w:right w:val="single" w:sz="8" w:space="0" w:color="auto"/>
                  </w:tcBorders>
                  <w:shd w:val="clear" w:color="auto" w:fill="auto"/>
                  <w:hideMark/>
                </w:tcPr>
                <w:p w14:paraId="362A8AF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32367.16.66</w:t>
                  </w:r>
                </w:p>
              </w:tc>
              <w:tc>
                <w:tcPr>
                  <w:tcW w:w="904" w:type="dxa"/>
                  <w:tcBorders>
                    <w:top w:val="nil"/>
                    <w:left w:val="nil"/>
                    <w:bottom w:val="single" w:sz="8" w:space="0" w:color="auto"/>
                    <w:right w:val="single" w:sz="8" w:space="0" w:color="auto"/>
                  </w:tcBorders>
                  <w:shd w:val="clear" w:color="auto" w:fill="auto"/>
                  <w:hideMark/>
                </w:tcPr>
                <w:p w14:paraId="1922F80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016066</w:t>
                  </w:r>
                </w:p>
              </w:tc>
              <w:tc>
                <w:tcPr>
                  <w:tcW w:w="729" w:type="dxa"/>
                  <w:tcBorders>
                    <w:top w:val="nil"/>
                    <w:left w:val="nil"/>
                    <w:bottom w:val="single" w:sz="8" w:space="0" w:color="auto"/>
                    <w:right w:val="nil"/>
                  </w:tcBorders>
                  <w:shd w:val="clear" w:color="auto" w:fill="auto"/>
                  <w:hideMark/>
                </w:tcPr>
                <w:p w14:paraId="6D9228D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1B369DF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195629E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7.281</w:t>
                  </w:r>
                </w:p>
              </w:tc>
            </w:tr>
            <w:tr w:rsidR="0014549C" w:rsidRPr="0014549C" w14:paraId="4A4C64E2"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BA1D6D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"Бързия дол"</w:t>
                  </w:r>
                </w:p>
              </w:tc>
              <w:tc>
                <w:tcPr>
                  <w:tcW w:w="1701" w:type="dxa"/>
                  <w:tcBorders>
                    <w:top w:val="nil"/>
                    <w:left w:val="nil"/>
                    <w:bottom w:val="single" w:sz="8" w:space="0" w:color="auto"/>
                    <w:right w:val="nil"/>
                  </w:tcBorders>
                  <w:shd w:val="clear" w:color="auto" w:fill="auto"/>
                  <w:hideMark/>
                </w:tcPr>
                <w:p w14:paraId="2ABAEDE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"Хурдере"</w:t>
                  </w:r>
                </w:p>
              </w:tc>
              <w:tc>
                <w:tcPr>
                  <w:tcW w:w="1694" w:type="dxa"/>
                  <w:tcBorders>
                    <w:top w:val="nil"/>
                    <w:left w:val="single" w:sz="8" w:space="0" w:color="auto"/>
                    <w:bottom w:val="single" w:sz="8" w:space="0" w:color="auto"/>
                    <w:right w:val="single" w:sz="8" w:space="0" w:color="auto"/>
                  </w:tcBorders>
                  <w:shd w:val="clear" w:color="auto" w:fill="auto"/>
                  <w:hideMark/>
                </w:tcPr>
                <w:p w14:paraId="6044EEC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32367.16.70</w:t>
                  </w:r>
                </w:p>
              </w:tc>
              <w:tc>
                <w:tcPr>
                  <w:tcW w:w="904" w:type="dxa"/>
                  <w:tcBorders>
                    <w:top w:val="nil"/>
                    <w:left w:val="nil"/>
                    <w:bottom w:val="single" w:sz="8" w:space="0" w:color="auto"/>
                    <w:right w:val="single" w:sz="8" w:space="0" w:color="auto"/>
                  </w:tcBorders>
                  <w:shd w:val="clear" w:color="auto" w:fill="auto"/>
                  <w:hideMark/>
                </w:tcPr>
                <w:p w14:paraId="4F888BC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016070</w:t>
                  </w:r>
                </w:p>
              </w:tc>
              <w:tc>
                <w:tcPr>
                  <w:tcW w:w="729" w:type="dxa"/>
                  <w:tcBorders>
                    <w:top w:val="nil"/>
                    <w:left w:val="nil"/>
                    <w:bottom w:val="single" w:sz="8" w:space="0" w:color="auto"/>
                    <w:right w:val="nil"/>
                  </w:tcBorders>
                  <w:shd w:val="clear" w:color="auto" w:fill="auto"/>
                  <w:hideMark/>
                </w:tcPr>
                <w:p w14:paraId="4466279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1E09490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6542AF4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9.499</w:t>
                  </w:r>
                </w:p>
              </w:tc>
            </w:tr>
            <w:tr w:rsidR="0014549C" w:rsidRPr="0014549C" w14:paraId="1C3FA823"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FC6FD4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"Бързия дол"</w:t>
                  </w:r>
                </w:p>
              </w:tc>
              <w:tc>
                <w:tcPr>
                  <w:tcW w:w="1701" w:type="dxa"/>
                  <w:tcBorders>
                    <w:top w:val="nil"/>
                    <w:left w:val="nil"/>
                    <w:bottom w:val="single" w:sz="8" w:space="0" w:color="auto"/>
                    <w:right w:val="nil"/>
                  </w:tcBorders>
                  <w:shd w:val="clear" w:color="auto" w:fill="auto"/>
                  <w:hideMark/>
                </w:tcPr>
                <w:p w14:paraId="3FEE879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"Хурдере"</w:t>
                  </w:r>
                </w:p>
              </w:tc>
              <w:tc>
                <w:tcPr>
                  <w:tcW w:w="1694" w:type="dxa"/>
                  <w:tcBorders>
                    <w:top w:val="nil"/>
                    <w:left w:val="single" w:sz="8" w:space="0" w:color="auto"/>
                    <w:bottom w:val="single" w:sz="8" w:space="0" w:color="auto"/>
                    <w:right w:val="single" w:sz="8" w:space="0" w:color="auto"/>
                  </w:tcBorders>
                  <w:shd w:val="clear" w:color="auto" w:fill="auto"/>
                  <w:hideMark/>
                </w:tcPr>
                <w:p w14:paraId="3CD3C7A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32367.16.71</w:t>
                  </w:r>
                </w:p>
              </w:tc>
              <w:tc>
                <w:tcPr>
                  <w:tcW w:w="904" w:type="dxa"/>
                  <w:tcBorders>
                    <w:top w:val="nil"/>
                    <w:left w:val="nil"/>
                    <w:bottom w:val="single" w:sz="8" w:space="0" w:color="auto"/>
                    <w:right w:val="single" w:sz="8" w:space="0" w:color="auto"/>
                  </w:tcBorders>
                  <w:shd w:val="clear" w:color="auto" w:fill="auto"/>
                  <w:hideMark/>
                </w:tcPr>
                <w:p w14:paraId="23A0174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016071</w:t>
                  </w:r>
                </w:p>
              </w:tc>
              <w:tc>
                <w:tcPr>
                  <w:tcW w:w="729" w:type="dxa"/>
                  <w:tcBorders>
                    <w:top w:val="nil"/>
                    <w:left w:val="nil"/>
                    <w:bottom w:val="single" w:sz="8" w:space="0" w:color="auto"/>
                    <w:right w:val="nil"/>
                  </w:tcBorders>
                  <w:shd w:val="clear" w:color="auto" w:fill="auto"/>
                  <w:hideMark/>
                </w:tcPr>
                <w:p w14:paraId="4FAAF4E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6C8265D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618A933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10.496</w:t>
                  </w:r>
                </w:p>
              </w:tc>
            </w:tr>
            <w:tr w:rsidR="0014549C" w:rsidRPr="0014549C" w14:paraId="11459448"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1220EC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"Бързия дол"</w:t>
                  </w:r>
                </w:p>
              </w:tc>
              <w:tc>
                <w:tcPr>
                  <w:tcW w:w="1701" w:type="dxa"/>
                  <w:tcBorders>
                    <w:top w:val="nil"/>
                    <w:left w:val="nil"/>
                    <w:bottom w:val="single" w:sz="8" w:space="0" w:color="auto"/>
                    <w:right w:val="nil"/>
                  </w:tcBorders>
                  <w:shd w:val="clear" w:color="auto" w:fill="auto"/>
                  <w:hideMark/>
                </w:tcPr>
                <w:p w14:paraId="229E77E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"Хурдере"</w:t>
                  </w:r>
                </w:p>
              </w:tc>
              <w:tc>
                <w:tcPr>
                  <w:tcW w:w="1694" w:type="dxa"/>
                  <w:tcBorders>
                    <w:top w:val="nil"/>
                    <w:left w:val="single" w:sz="8" w:space="0" w:color="auto"/>
                    <w:bottom w:val="single" w:sz="8" w:space="0" w:color="auto"/>
                    <w:right w:val="single" w:sz="8" w:space="0" w:color="auto"/>
                  </w:tcBorders>
                  <w:shd w:val="clear" w:color="auto" w:fill="auto"/>
                  <w:hideMark/>
                </w:tcPr>
                <w:p w14:paraId="346AEA4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32367.16.73</w:t>
                  </w:r>
                </w:p>
              </w:tc>
              <w:tc>
                <w:tcPr>
                  <w:tcW w:w="904" w:type="dxa"/>
                  <w:tcBorders>
                    <w:top w:val="nil"/>
                    <w:left w:val="nil"/>
                    <w:bottom w:val="single" w:sz="8" w:space="0" w:color="auto"/>
                    <w:right w:val="single" w:sz="8" w:space="0" w:color="auto"/>
                  </w:tcBorders>
                  <w:shd w:val="clear" w:color="auto" w:fill="auto"/>
                  <w:hideMark/>
                </w:tcPr>
                <w:p w14:paraId="04AA8E5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016073</w:t>
                  </w:r>
                </w:p>
              </w:tc>
              <w:tc>
                <w:tcPr>
                  <w:tcW w:w="729" w:type="dxa"/>
                  <w:tcBorders>
                    <w:top w:val="nil"/>
                    <w:left w:val="nil"/>
                    <w:bottom w:val="single" w:sz="8" w:space="0" w:color="auto"/>
                    <w:right w:val="nil"/>
                  </w:tcBorders>
                  <w:shd w:val="clear" w:color="auto" w:fill="auto"/>
                  <w:hideMark/>
                </w:tcPr>
                <w:p w14:paraId="1E22A22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31B46FA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722BB18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15.001</w:t>
                  </w:r>
                </w:p>
              </w:tc>
            </w:tr>
            <w:tr w:rsidR="0014549C" w:rsidRPr="0014549C" w14:paraId="793B679D"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5564FB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"Бързия дол"</w:t>
                  </w:r>
                </w:p>
              </w:tc>
              <w:tc>
                <w:tcPr>
                  <w:tcW w:w="1701" w:type="dxa"/>
                  <w:tcBorders>
                    <w:top w:val="nil"/>
                    <w:left w:val="nil"/>
                    <w:bottom w:val="single" w:sz="8" w:space="0" w:color="auto"/>
                    <w:right w:val="nil"/>
                  </w:tcBorders>
                  <w:shd w:val="clear" w:color="auto" w:fill="auto"/>
                  <w:hideMark/>
                </w:tcPr>
                <w:p w14:paraId="4B3D1D3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"Хурдере"</w:t>
                  </w:r>
                </w:p>
              </w:tc>
              <w:tc>
                <w:tcPr>
                  <w:tcW w:w="1694" w:type="dxa"/>
                  <w:tcBorders>
                    <w:top w:val="nil"/>
                    <w:left w:val="single" w:sz="8" w:space="0" w:color="auto"/>
                    <w:bottom w:val="single" w:sz="8" w:space="0" w:color="auto"/>
                    <w:right w:val="single" w:sz="8" w:space="0" w:color="auto"/>
                  </w:tcBorders>
                  <w:shd w:val="clear" w:color="auto" w:fill="auto"/>
                  <w:hideMark/>
                </w:tcPr>
                <w:p w14:paraId="02967285"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32367.16.76</w:t>
                  </w:r>
                </w:p>
              </w:tc>
              <w:tc>
                <w:tcPr>
                  <w:tcW w:w="904" w:type="dxa"/>
                  <w:tcBorders>
                    <w:top w:val="nil"/>
                    <w:left w:val="nil"/>
                    <w:bottom w:val="single" w:sz="8" w:space="0" w:color="auto"/>
                    <w:right w:val="single" w:sz="8" w:space="0" w:color="auto"/>
                  </w:tcBorders>
                  <w:shd w:val="clear" w:color="auto" w:fill="auto"/>
                  <w:hideMark/>
                </w:tcPr>
                <w:p w14:paraId="60B3F9E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016076</w:t>
                  </w:r>
                </w:p>
              </w:tc>
              <w:tc>
                <w:tcPr>
                  <w:tcW w:w="729" w:type="dxa"/>
                  <w:tcBorders>
                    <w:top w:val="nil"/>
                    <w:left w:val="nil"/>
                    <w:bottom w:val="single" w:sz="8" w:space="0" w:color="auto"/>
                    <w:right w:val="nil"/>
                  </w:tcBorders>
                  <w:shd w:val="clear" w:color="auto" w:fill="auto"/>
                  <w:hideMark/>
                </w:tcPr>
                <w:p w14:paraId="73863B5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7F9EE96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E6CA67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25.496</w:t>
                  </w:r>
                </w:p>
              </w:tc>
            </w:tr>
            <w:tr w:rsidR="0014549C" w:rsidRPr="0014549C" w14:paraId="3ACA4C9C"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702F54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"Бързия дол"</w:t>
                  </w:r>
                </w:p>
              </w:tc>
              <w:tc>
                <w:tcPr>
                  <w:tcW w:w="1701" w:type="dxa"/>
                  <w:tcBorders>
                    <w:top w:val="nil"/>
                    <w:left w:val="nil"/>
                    <w:bottom w:val="single" w:sz="8" w:space="0" w:color="auto"/>
                    <w:right w:val="nil"/>
                  </w:tcBorders>
                  <w:shd w:val="clear" w:color="auto" w:fill="auto"/>
                  <w:hideMark/>
                </w:tcPr>
                <w:p w14:paraId="4789BA8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"Хурдере"</w:t>
                  </w:r>
                </w:p>
              </w:tc>
              <w:tc>
                <w:tcPr>
                  <w:tcW w:w="1694" w:type="dxa"/>
                  <w:tcBorders>
                    <w:top w:val="nil"/>
                    <w:left w:val="single" w:sz="8" w:space="0" w:color="auto"/>
                    <w:bottom w:val="single" w:sz="8" w:space="0" w:color="auto"/>
                    <w:right w:val="single" w:sz="8" w:space="0" w:color="auto"/>
                  </w:tcBorders>
                  <w:shd w:val="clear" w:color="auto" w:fill="auto"/>
                  <w:hideMark/>
                </w:tcPr>
                <w:p w14:paraId="09C5BD5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32367.16.80</w:t>
                  </w:r>
                </w:p>
              </w:tc>
              <w:tc>
                <w:tcPr>
                  <w:tcW w:w="904" w:type="dxa"/>
                  <w:tcBorders>
                    <w:top w:val="nil"/>
                    <w:left w:val="nil"/>
                    <w:bottom w:val="single" w:sz="8" w:space="0" w:color="auto"/>
                    <w:right w:val="single" w:sz="8" w:space="0" w:color="auto"/>
                  </w:tcBorders>
                  <w:shd w:val="clear" w:color="auto" w:fill="auto"/>
                  <w:hideMark/>
                </w:tcPr>
                <w:p w14:paraId="01FE56F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016080</w:t>
                  </w:r>
                </w:p>
              </w:tc>
              <w:tc>
                <w:tcPr>
                  <w:tcW w:w="729" w:type="dxa"/>
                  <w:tcBorders>
                    <w:top w:val="nil"/>
                    <w:left w:val="nil"/>
                    <w:bottom w:val="single" w:sz="8" w:space="0" w:color="auto"/>
                    <w:right w:val="nil"/>
                  </w:tcBorders>
                  <w:shd w:val="clear" w:color="auto" w:fill="auto"/>
                  <w:hideMark/>
                </w:tcPr>
                <w:p w14:paraId="155B858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731E0AD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6292F4E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19.206</w:t>
                  </w:r>
                </w:p>
              </w:tc>
            </w:tr>
            <w:tr w:rsidR="0014549C" w:rsidRPr="0014549C" w14:paraId="68037085"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DE9DED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"Гердана"</w:t>
                  </w:r>
                </w:p>
              </w:tc>
              <w:tc>
                <w:tcPr>
                  <w:tcW w:w="1701" w:type="dxa"/>
                  <w:tcBorders>
                    <w:top w:val="nil"/>
                    <w:left w:val="nil"/>
                    <w:bottom w:val="single" w:sz="8" w:space="0" w:color="auto"/>
                    <w:right w:val="nil"/>
                  </w:tcBorders>
                  <w:shd w:val="clear" w:color="auto" w:fill="auto"/>
                  <w:hideMark/>
                </w:tcPr>
                <w:p w14:paraId="101642E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"Имерджата"</w:t>
                  </w:r>
                </w:p>
              </w:tc>
              <w:tc>
                <w:tcPr>
                  <w:tcW w:w="1694" w:type="dxa"/>
                  <w:tcBorders>
                    <w:top w:val="nil"/>
                    <w:left w:val="single" w:sz="8" w:space="0" w:color="auto"/>
                    <w:bottom w:val="single" w:sz="8" w:space="0" w:color="auto"/>
                    <w:right w:val="single" w:sz="8" w:space="0" w:color="auto"/>
                  </w:tcBorders>
                  <w:shd w:val="clear" w:color="auto" w:fill="auto"/>
                  <w:hideMark/>
                </w:tcPr>
                <w:p w14:paraId="41119AA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32367.16.83</w:t>
                  </w:r>
                </w:p>
              </w:tc>
              <w:tc>
                <w:tcPr>
                  <w:tcW w:w="904" w:type="dxa"/>
                  <w:tcBorders>
                    <w:top w:val="nil"/>
                    <w:left w:val="nil"/>
                    <w:bottom w:val="single" w:sz="8" w:space="0" w:color="auto"/>
                    <w:right w:val="single" w:sz="8" w:space="0" w:color="auto"/>
                  </w:tcBorders>
                  <w:shd w:val="clear" w:color="auto" w:fill="auto"/>
                  <w:hideMark/>
                </w:tcPr>
                <w:p w14:paraId="5B676A8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016083</w:t>
                  </w:r>
                </w:p>
              </w:tc>
              <w:tc>
                <w:tcPr>
                  <w:tcW w:w="729" w:type="dxa"/>
                  <w:tcBorders>
                    <w:top w:val="nil"/>
                    <w:left w:val="nil"/>
                    <w:bottom w:val="single" w:sz="8" w:space="0" w:color="auto"/>
                    <w:right w:val="nil"/>
                  </w:tcBorders>
                  <w:shd w:val="clear" w:color="auto" w:fill="auto"/>
                  <w:hideMark/>
                </w:tcPr>
                <w:p w14:paraId="296EF07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200D131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30A2938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5.999</w:t>
                  </w:r>
                </w:p>
              </w:tc>
            </w:tr>
            <w:tr w:rsidR="0014549C" w:rsidRPr="0014549C" w14:paraId="1887EF36"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700988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"Пърлена кокошка"</w:t>
                  </w:r>
                </w:p>
              </w:tc>
              <w:tc>
                <w:tcPr>
                  <w:tcW w:w="1701" w:type="dxa"/>
                  <w:tcBorders>
                    <w:top w:val="nil"/>
                    <w:left w:val="nil"/>
                    <w:bottom w:val="single" w:sz="8" w:space="0" w:color="auto"/>
                    <w:right w:val="nil"/>
                  </w:tcBorders>
                  <w:shd w:val="clear" w:color="auto" w:fill="auto"/>
                  <w:hideMark/>
                </w:tcPr>
                <w:p w14:paraId="1CE8305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"Пърлена кокошка"</w:t>
                  </w:r>
                </w:p>
              </w:tc>
              <w:tc>
                <w:tcPr>
                  <w:tcW w:w="1694" w:type="dxa"/>
                  <w:tcBorders>
                    <w:top w:val="nil"/>
                    <w:left w:val="single" w:sz="8" w:space="0" w:color="auto"/>
                    <w:bottom w:val="single" w:sz="8" w:space="0" w:color="auto"/>
                    <w:right w:val="single" w:sz="8" w:space="0" w:color="auto"/>
                  </w:tcBorders>
                  <w:shd w:val="clear" w:color="auto" w:fill="auto"/>
                  <w:hideMark/>
                </w:tcPr>
                <w:p w14:paraId="12931D0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32367.16.84</w:t>
                  </w:r>
                </w:p>
              </w:tc>
              <w:tc>
                <w:tcPr>
                  <w:tcW w:w="904" w:type="dxa"/>
                  <w:tcBorders>
                    <w:top w:val="nil"/>
                    <w:left w:val="nil"/>
                    <w:bottom w:val="single" w:sz="8" w:space="0" w:color="auto"/>
                    <w:right w:val="single" w:sz="8" w:space="0" w:color="auto"/>
                  </w:tcBorders>
                  <w:shd w:val="clear" w:color="auto" w:fill="auto"/>
                  <w:hideMark/>
                </w:tcPr>
                <w:p w14:paraId="30CE2BF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016084</w:t>
                  </w:r>
                </w:p>
              </w:tc>
              <w:tc>
                <w:tcPr>
                  <w:tcW w:w="729" w:type="dxa"/>
                  <w:tcBorders>
                    <w:top w:val="nil"/>
                    <w:left w:val="nil"/>
                    <w:bottom w:val="single" w:sz="8" w:space="0" w:color="auto"/>
                    <w:right w:val="nil"/>
                  </w:tcBorders>
                  <w:shd w:val="clear" w:color="auto" w:fill="auto"/>
                  <w:hideMark/>
                </w:tcPr>
                <w:p w14:paraId="7079EEC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10C9799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1C4B870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4.159</w:t>
                  </w:r>
                </w:p>
              </w:tc>
            </w:tr>
            <w:tr w:rsidR="0014549C" w:rsidRPr="0014549C" w14:paraId="1C61124B"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1F0B20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"Бързия дол"</w:t>
                  </w:r>
                </w:p>
              </w:tc>
              <w:tc>
                <w:tcPr>
                  <w:tcW w:w="1701" w:type="dxa"/>
                  <w:tcBorders>
                    <w:top w:val="nil"/>
                    <w:left w:val="nil"/>
                    <w:bottom w:val="single" w:sz="8" w:space="0" w:color="auto"/>
                    <w:right w:val="nil"/>
                  </w:tcBorders>
                  <w:shd w:val="clear" w:color="auto" w:fill="auto"/>
                  <w:hideMark/>
                </w:tcPr>
                <w:p w14:paraId="79EA6DF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"Хурдере"</w:t>
                  </w:r>
                </w:p>
              </w:tc>
              <w:tc>
                <w:tcPr>
                  <w:tcW w:w="1694" w:type="dxa"/>
                  <w:tcBorders>
                    <w:top w:val="nil"/>
                    <w:left w:val="single" w:sz="8" w:space="0" w:color="auto"/>
                    <w:bottom w:val="single" w:sz="8" w:space="0" w:color="auto"/>
                    <w:right w:val="single" w:sz="8" w:space="0" w:color="auto"/>
                  </w:tcBorders>
                  <w:shd w:val="clear" w:color="auto" w:fill="auto"/>
                  <w:hideMark/>
                </w:tcPr>
                <w:p w14:paraId="318A6CA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32367.16.85</w:t>
                  </w:r>
                </w:p>
              </w:tc>
              <w:tc>
                <w:tcPr>
                  <w:tcW w:w="904" w:type="dxa"/>
                  <w:tcBorders>
                    <w:top w:val="nil"/>
                    <w:left w:val="nil"/>
                    <w:bottom w:val="single" w:sz="8" w:space="0" w:color="auto"/>
                    <w:right w:val="single" w:sz="8" w:space="0" w:color="auto"/>
                  </w:tcBorders>
                  <w:shd w:val="clear" w:color="auto" w:fill="auto"/>
                  <w:hideMark/>
                </w:tcPr>
                <w:p w14:paraId="2676681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016085</w:t>
                  </w:r>
                </w:p>
              </w:tc>
              <w:tc>
                <w:tcPr>
                  <w:tcW w:w="729" w:type="dxa"/>
                  <w:tcBorders>
                    <w:top w:val="nil"/>
                    <w:left w:val="nil"/>
                    <w:bottom w:val="single" w:sz="8" w:space="0" w:color="auto"/>
                    <w:right w:val="nil"/>
                  </w:tcBorders>
                  <w:shd w:val="clear" w:color="auto" w:fill="auto"/>
                  <w:hideMark/>
                </w:tcPr>
                <w:p w14:paraId="2783B05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020FE03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3619F1E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4.953</w:t>
                  </w:r>
                </w:p>
              </w:tc>
            </w:tr>
            <w:tr w:rsidR="0014549C" w:rsidRPr="0014549C" w14:paraId="2EA9080D"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30791A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"Бързия дол"</w:t>
                  </w:r>
                </w:p>
              </w:tc>
              <w:tc>
                <w:tcPr>
                  <w:tcW w:w="1701" w:type="dxa"/>
                  <w:tcBorders>
                    <w:top w:val="nil"/>
                    <w:left w:val="nil"/>
                    <w:bottom w:val="single" w:sz="8" w:space="0" w:color="auto"/>
                    <w:right w:val="nil"/>
                  </w:tcBorders>
                  <w:shd w:val="clear" w:color="auto" w:fill="auto"/>
                  <w:hideMark/>
                </w:tcPr>
                <w:p w14:paraId="646B754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"Хурдере"</w:t>
                  </w:r>
                </w:p>
              </w:tc>
              <w:tc>
                <w:tcPr>
                  <w:tcW w:w="1694" w:type="dxa"/>
                  <w:tcBorders>
                    <w:top w:val="nil"/>
                    <w:left w:val="single" w:sz="8" w:space="0" w:color="auto"/>
                    <w:bottom w:val="single" w:sz="8" w:space="0" w:color="auto"/>
                    <w:right w:val="single" w:sz="8" w:space="0" w:color="auto"/>
                  </w:tcBorders>
                  <w:shd w:val="clear" w:color="auto" w:fill="auto"/>
                  <w:hideMark/>
                </w:tcPr>
                <w:p w14:paraId="09800FA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32367.16.86</w:t>
                  </w:r>
                </w:p>
              </w:tc>
              <w:tc>
                <w:tcPr>
                  <w:tcW w:w="904" w:type="dxa"/>
                  <w:tcBorders>
                    <w:top w:val="nil"/>
                    <w:left w:val="nil"/>
                    <w:bottom w:val="single" w:sz="8" w:space="0" w:color="auto"/>
                    <w:right w:val="single" w:sz="8" w:space="0" w:color="auto"/>
                  </w:tcBorders>
                  <w:shd w:val="clear" w:color="auto" w:fill="auto"/>
                  <w:hideMark/>
                </w:tcPr>
                <w:p w14:paraId="10E6074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016086</w:t>
                  </w:r>
                </w:p>
              </w:tc>
              <w:tc>
                <w:tcPr>
                  <w:tcW w:w="729" w:type="dxa"/>
                  <w:tcBorders>
                    <w:top w:val="nil"/>
                    <w:left w:val="nil"/>
                    <w:bottom w:val="single" w:sz="8" w:space="0" w:color="auto"/>
                    <w:right w:val="nil"/>
                  </w:tcBorders>
                  <w:shd w:val="clear" w:color="auto" w:fill="auto"/>
                  <w:hideMark/>
                </w:tcPr>
                <w:p w14:paraId="63B15DA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266267A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282F039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3.000</w:t>
                  </w:r>
                </w:p>
              </w:tc>
            </w:tr>
            <w:tr w:rsidR="0014549C" w:rsidRPr="0014549C" w14:paraId="427B3B2A" w14:textId="77777777" w:rsidTr="00A93F11">
              <w:trPr>
                <w:trHeight w:val="270"/>
              </w:trPr>
              <w:tc>
                <w:tcPr>
                  <w:tcW w:w="1916" w:type="dxa"/>
                  <w:tcBorders>
                    <w:top w:val="nil"/>
                    <w:left w:val="single" w:sz="8" w:space="0" w:color="auto"/>
                    <w:bottom w:val="nil"/>
                    <w:right w:val="single" w:sz="8" w:space="0" w:color="auto"/>
                  </w:tcBorders>
                  <w:shd w:val="clear" w:color="auto" w:fill="auto"/>
                  <w:hideMark/>
                </w:tcPr>
                <w:p w14:paraId="25A6B8E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"Бързия дол"</w:t>
                  </w:r>
                </w:p>
              </w:tc>
              <w:tc>
                <w:tcPr>
                  <w:tcW w:w="1701" w:type="dxa"/>
                  <w:tcBorders>
                    <w:top w:val="nil"/>
                    <w:left w:val="nil"/>
                    <w:bottom w:val="single" w:sz="8" w:space="0" w:color="auto"/>
                    <w:right w:val="nil"/>
                  </w:tcBorders>
                  <w:shd w:val="clear" w:color="auto" w:fill="auto"/>
                  <w:hideMark/>
                </w:tcPr>
                <w:p w14:paraId="0810827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"Хурдере"</w:t>
                  </w:r>
                </w:p>
              </w:tc>
              <w:tc>
                <w:tcPr>
                  <w:tcW w:w="1694" w:type="dxa"/>
                  <w:tcBorders>
                    <w:top w:val="nil"/>
                    <w:left w:val="single" w:sz="8" w:space="0" w:color="auto"/>
                    <w:bottom w:val="single" w:sz="8" w:space="0" w:color="auto"/>
                    <w:right w:val="single" w:sz="8" w:space="0" w:color="auto"/>
                  </w:tcBorders>
                  <w:shd w:val="clear" w:color="auto" w:fill="auto"/>
                  <w:hideMark/>
                </w:tcPr>
                <w:p w14:paraId="7C6A9F9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32367.16.118</w:t>
                  </w:r>
                </w:p>
              </w:tc>
              <w:tc>
                <w:tcPr>
                  <w:tcW w:w="904" w:type="dxa"/>
                  <w:tcBorders>
                    <w:top w:val="nil"/>
                    <w:left w:val="nil"/>
                    <w:bottom w:val="single" w:sz="8" w:space="0" w:color="auto"/>
                    <w:right w:val="single" w:sz="8" w:space="0" w:color="auto"/>
                  </w:tcBorders>
                  <w:shd w:val="clear" w:color="auto" w:fill="auto"/>
                  <w:hideMark/>
                </w:tcPr>
                <w:p w14:paraId="21796E2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000165</w:t>
                  </w:r>
                </w:p>
              </w:tc>
              <w:tc>
                <w:tcPr>
                  <w:tcW w:w="729" w:type="dxa"/>
                  <w:tcBorders>
                    <w:top w:val="nil"/>
                    <w:left w:val="nil"/>
                    <w:bottom w:val="single" w:sz="8" w:space="0" w:color="auto"/>
                    <w:right w:val="single" w:sz="8" w:space="0" w:color="auto"/>
                  </w:tcBorders>
                  <w:shd w:val="clear" w:color="auto" w:fill="auto"/>
                  <w:hideMark/>
                </w:tcPr>
                <w:p w14:paraId="4A8473D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565BC6A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19E0070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31.337</w:t>
                  </w:r>
                </w:p>
              </w:tc>
            </w:tr>
            <w:tr w:rsidR="0014549C" w:rsidRPr="0014549C" w14:paraId="25A6F7FB" w14:textId="77777777" w:rsidTr="00A93F11">
              <w:trPr>
                <w:trHeight w:val="270"/>
              </w:trPr>
              <w:tc>
                <w:tcPr>
                  <w:tcW w:w="1916" w:type="dxa"/>
                  <w:tcBorders>
                    <w:top w:val="single" w:sz="8" w:space="0" w:color="auto"/>
                    <w:left w:val="single" w:sz="8" w:space="0" w:color="auto"/>
                    <w:bottom w:val="single" w:sz="8" w:space="0" w:color="auto"/>
                    <w:right w:val="single" w:sz="8" w:space="0" w:color="auto"/>
                  </w:tcBorders>
                  <w:shd w:val="clear" w:color="auto" w:fill="auto"/>
                  <w:hideMark/>
                </w:tcPr>
                <w:p w14:paraId="0C99920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lastRenderedPageBreak/>
                    <w:t>м. "Конска поляна"</w:t>
                  </w:r>
                </w:p>
              </w:tc>
              <w:tc>
                <w:tcPr>
                  <w:tcW w:w="1701" w:type="dxa"/>
                  <w:tcBorders>
                    <w:top w:val="nil"/>
                    <w:left w:val="nil"/>
                    <w:bottom w:val="single" w:sz="8" w:space="0" w:color="auto"/>
                    <w:right w:val="nil"/>
                  </w:tcBorders>
                  <w:shd w:val="clear" w:color="auto" w:fill="auto"/>
                  <w:hideMark/>
                </w:tcPr>
                <w:p w14:paraId="7A82D85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"Ат чеир"</w:t>
                  </w:r>
                </w:p>
              </w:tc>
              <w:tc>
                <w:tcPr>
                  <w:tcW w:w="1694" w:type="dxa"/>
                  <w:tcBorders>
                    <w:top w:val="nil"/>
                    <w:left w:val="single" w:sz="8" w:space="0" w:color="auto"/>
                    <w:bottom w:val="single" w:sz="8" w:space="0" w:color="auto"/>
                    <w:right w:val="single" w:sz="8" w:space="0" w:color="auto"/>
                  </w:tcBorders>
                  <w:shd w:val="clear" w:color="auto" w:fill="auto"/>
                  <w:hideMark/>
                </w:tcPr>
                <w:p w14:paraId="08B3B49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32367.17.51</w:t>
                  </w:r>
                </w:p>
              </w:tc>
              <w:tc>
                <w:tcPr>
                  <w:tcW w:w="904" w:type="dxa"/>
                  <w:tcBorders>
                    <w:top w:val="nil"/>
                    <w:left w:val="nil"/>
                    <w:bottom w:val="single" w:sz="8" w:space="0" w:color="auto"/>
                    <w:right w:val="single" w:sz="8" w:space="0" w:color="auto"/>
                  </w:tcBorders>
                  <w:shd w:val="clear" w:color="auto" w:fill="auto"/>
                  <w:hideMark/>
                </w:tcPr>
                <w:p w14:paraId="7122E27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000128</w:t>
                  </w:r>
                </w:p>
              </w:tc>
              <w:tc>
                <w:tcPr>
                  <w:tcW w:w="729" w:type="dxa"/>
                  <w:tcBorders>
                    <w:top w:val="nil"/>
                    <w:left w:val="nil"/>
                    <w:bottom w:val="single" w:sz="8" w:space="0" w:color="auto"/>
                    <w:right w:val="nil"/>
                  </w:tcBorders>
                  <w:shd w:val="clear" w:color="auto" w:fill="auto"/>
                  <w:hideMark/>
                </w:tcPr>
                <w:p w14:paraId="625797A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556184A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192B1A9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1.088</w:t>
                  </w:r>
                </w:p>
              </w:tc>
            </w:tr>
            <w:tr w:rsidR="0014549C" w:rsidRPr="0014549C" w14:paraId="5315F888"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18420B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"Конска поляна"</w:t>
                  </w:r>
                </w:p>
              </w:tc>
              <w:tc>
                <w:tcPr>
                  <w:tcW w:w="1701" w:type="dxa"/>
                  <w:tcBorders>
                    <w:top w:val="nil"/>
                    <w:left w:val="nil"/>
                    <w:bottom w:val="single" w:sz="8" w:space="0" w:color="auto"/>
                    <w:right w:val="nil"/>
                  </w:tcBorders>
                  <w:shd w:val="clear" w:color="auto" w:fill="auto"/>
                  <w:hideMark/>
                </w:tcPr>
                <w:p w14:paraId="14E7DFB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"Ат чеир"</w:t>
                  </w:r>
                </w:p>
              </w:tc>
              <w:tc>
                <w:tcPr>
                  <w:tcW w:w="1694" w:type="dxa"/>
                  <w:tcBorders>
                    <w:top w:val="nil"/>
                    <w:left w:val="single" w:sz="8" w:space="0" w:color="auto"/>
                    <w:bottom w:val="single" w:sz="8" w:space="0" w:color="auto"/>
                    <w:right w:val="single" w:sz="8" w:space="0" w:color="auto"/>
                  </w:tcBorders>
                  <w:shd w:val="clear" w:color="auto" w:fill="auto"/>
                  <w:hideMark/>
                </w:tcPr>
                <w:p w14:paraId="1E7EB4D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32367.17.52</w:t>
                  </w:r>
                </w:p>
              </w:tc>
              <w:tc>
                <w:tcPr>
                  <w:tcW w:w="904" w:type="dxa"/>
                  <w:tcBorders>
                    <w:top w:val="nil"/>
                    <w:left w:val="nil"/>
                    <w:bottom w:val="single" w:sz="8" w:space="0" w:color="auto"/>
                    <w:right w:val="single" w:sz="8" w:space="0" w:color="auto"/>
                  </w:tcBorders>
                  <w:shd w:val="clear" w:color="auto" w:fill="auto"/>
                  <w:hideMark/>
                </w:tcPr>
                <w:p w14:paraId="7DEC86E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000130</w:t>
                  </w:r>
                </w:p>
              </w:tc>
              <w:tc>
                <w:tcPr>
                  <w:tcW w:w="729" w:type="dxa"/>
                  <w:tcBorders>
                    <w:top w:val="nil"/>
                    <w:left w:val="nil"/>
                    <w:bottom w:val="single" w:sz="8" w:space="0" w:color="auto"/>
                    <w:right w:val="nil"/>
                  </w:tcBorders>
                  <w:shd w:val="clear" w:color="auto" w:fill="auto"/>
                  <w:hideMark/>
                </w:tcPr>
                <w:p w14:paraId="75FF395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5B484D2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7FC5673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1.426</w:t>
                  </w:r>
                </w:p>
              </w:tc>
            </w:tr>
            <w:tr w:rsidR="0014549C" w:rsidRPr="0014549C" w14:paraId="562AC8CE"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CEC58F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"Лъката"</w:t>
                  </w:r>
                </w:p>
              </w:tc>
              <w:tc>
                <w:tcPr>
                  <w:tcW w:w="1701" w:type="dxa"/>
                  <w:tcBorders>
                    <w:top w:val="nil"/>
                    <w:left w:val="nil"/>
                    <w:bottom w:val="single" w:sz="8" w:space="0" w:color="auto"/>
                    <w:right w:val="nil"/>
                  </w:tcBorders>
                  <w:shd w:val="clear" w:color="auto" w:fill="auto"/>
                  <w:hideMark/>
                </w:tcPr>
                <w:p w14:paraId="621CDFB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"Лъката"</w:t>
                  </w:r>
                </w:p>
              </w:tc>
              <w:tc>
                <w:tcPr>
                  <w:tcW w:w="1694" w:type="dxa"/>
                  <w:tcBorders>
                    <w:top w:val="nil"/>
                    <w:left w:val="single" w:sz="8" w:space="0" w:color="auto"/>
                    <w:bottom w:val="single" w:sz="8" w:space="0" w:color="auto"/>
                    <w:right w:val="single" w:sz="8" w:space="0" w:color="auto"/>
                  </w:tcBorders>
                  <w:shd w:val="clear" w:color="auto" w:fill="auto"/>
                  <w:hideMark/>
                </w:tcPr>
                <w:p w14:paraId="08BFDC0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32367.18.23</w:t>
                  </w:r>
                </w:p>
              </w:tc>
              <w:tc>
                <w:tcPr>
                  <w:tcW w:w="904" w:type="dxa"/>
                  <w:tcBorders>
                    <w:top w:val="nil"/>
                    <w:left w:val="nil"/>
                    <w:bottom w:val="single" w:sz="8" w:space="0" w:color="auto"/>
                    <w:right w:val="single" w:sz="8" w:space="0" w:color="auto"/>
                  </w:tcBorders>
                  <w:shd w:val="clear" w:color="auto" w:fill="auto"/>
                  <w:hideMark/>
                </w:tcPr>
                <w:p w14:paraId="4368E33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018023</w:t>
                  </w:r>
                </w:p>
              </w:tc>
              <w:tc>
                <w:tcPr>
                  <w:tcW w:w="729" w:type="dxa"/>
                  <w:tcBorders>
                    <w:top w:val="nil"/>
                    <w:left w:val="nil"/>
                    <w:bottom w:val="single" w:sz="8" w:space="0" w:color="auto"/>
                    <w:right w:val="nil"/>
                  </w:tcBorders>
                  <w:shd w:val="clear" w:color="auto" w:fill="auto"/>
                  <w:hideMark/>
                </w:tcPr>
                <w:p w14:paraId="29E28E2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7375273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706E652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3.998</w:t>
                  </w:r>
                </w:p>
              </w:tc>
            </w:tr>
            <w:tr w:rsidR="0014549C" w:rsidRPr="0014549C" w14:paraId="5B70E10B"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2665FA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"Лъката"</w:t>
                  </w:r>
                </w:p>
              </w:tc>
              <w:tc>
                <w:tcPr>
                  <w:tcW w:w="1701" w:type="dxa"/>
                  <w:tcBorders>
                    <w:top w:val="nil"/>
                    <w:left w:val="nil"/>
                    <w:bottom w:val="single" w:sz="8" w:space="0" w:color="auto"/>
                    <w:right w:val="nil"/>
                  </w:tcBorders>
                  <w:shd w:val="clear" w:color="auto" w:fill="auto"/>
                  <w:hideMark/>
                </w:tcPr>
                <w:p w14:paraId="6C6F605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"Лъката"</w:t>
                  </w:r>
                </w:p>
              </w:tc>
              <w:tc>
                <w:tcPr>
                  <w:tcW w:w="1694" w:type="dxa"/>
                  <w:tcBorders>
                    <w:top w:val="nil"/>
                    <w:left w:val="single" w:sz="8" w:space="0" w:color="auto"/>
                    <w:bottom w:val="single" w:sz="8" w:space="0" w:color="auto"/>
                    <w:right w:val="single" w:sz="8" w:space="0" w:color="auto"/>
                  </w:tcBorders>
                  <w:shd w:val="clear" w:color="auto" w:fill="auto"/>
                  <w:hideMark/>
                </w:tcPr>
                <w:p w14:paraId="07CF633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32367.18.36</w:t>
                  </w:r>
                </w:p>
              </w:tc>
              <w:tc>
                <w:tcPr>
                  <w:tcW w:w="904" w:type="dxa"/>
                  <w:tcBorders>
                    <w:top w:val="nil"/>
                    <w:left w:val="nil"/>
                    <w:bottom w:val="single" w:sz="8" w:space="0" w:color="auto"/>
                    <w:right w:val="single" w:sz="8" w:space="0" w:color="auto"/>
                  </w:tcBorders>
                  <w:shd w:val="clear" w:color="auto" w:fill="auto"/>
                  <w:hideMark/>
                </w:tcPr>
                <w:p w14:paraId="3A1EE43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018036</w:t>
                  </w:r>
                </w:p>
              </w:tc>
              <w:tc>
                <w:tcPr>
                  <w:tcW w:w="729" w:type="dxa"/>
                  <w:tcBorders>
                    <w:top w:val="nil"/>
                    <w:left w:val="nil"/>
                    <w:bottom w:val="single" w:sz="8" w:space="0" w:color="auto"/>
                    <w:right w:val="nil"/>
                  </w:tcBorders>
                  <w:shd w:val="clear" w:color="auto" w:fill="auto"/>
                  <w:hideMark/>
                </w:tcPr>
                <w:p w14:paraId="4E25EFA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2067425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3469D72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3.719</w:t>
                  </w:r>
                </w:p>
              </w:tc>
            </w:tr>
            <w:tr w:rsidR="0014549C" w:rsidRPr="0014549C" w14:paraId="52740BFA"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4763AF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"Обратното"</w:t>
                  </w:r>
                </w:p>
              </w:tc>
              <w:tc>
                <w:tcPr>
                  <w:tcW w:w="1701" w:type="dxa"/>
                  <w:tcBorders>
                    <w:top w:val="nil"/>
                    <w:left w:val="nil"/>
                    <w:bottom w:val="single" w:sz="8" w:space="0" w:color="auto"/>
                    <w:right w:val="nil"/>
                  </w:tcBorders>
                  <w:shd w:val="clear" w:color="auto" w:fill="auto"/>
                  <w:hideMark/>
                </w:tcPr>
                <w:p w14:paraId="16C0D2A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"Гьотвердията"</w:t>
                  </w:r>
                </w:p>
              </w:tc>
              <w:tc>
                <w:tcPr>
                  <w:tcW w:w="1694" w:type="dxa"/>
                  <w:tcBorders>
                    <w:top w:val="nil"/>
                    <w:left w:val="single" w:sz="8" w:space="0" w:color="auto"/>
                    <w:bottom w:val="single" w:sz="8" w:space="0" w:color="auto"/>
                    <w:right w:val="single" w:sz="8" w:space="0" w:color="auto"/>
                  </w:tcBorders>
                  <w:shd w:val="clear" w:color="auto" w:fill="auto"/>
                  <w:hideMark/>
                </w:tcPr>
                <w:p w14:paraId="7E5DF7A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32367.19.27</w:t>
                  </w:r>
                </w:p>
              </w:tc>
              <w:tc>
                <w:tcPr>
                  <w:tcW w:w="904" w:type="dxa"/>
                  <w:tcBorders>
                    <w:top w:val="nil"/>
                    <w:left w:val="nil"/>
                    <w:bottom w:val="single" w:sz="8" w:space="0" w:color="auto"/>
                    <w:right w:val="single" w:sz="8" w:space="0" w:color="auto"/>
                  </w:tcBorders>
                  <w:shd w:val="clear" w:color="auto" w:fill="auto"/>
                  <w:hideMark/>
                </w:tcPr>
                <w:p w14:paraId="75F1C6B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019027</w:t>
                  </w:r>
                </w:p>
              </w:tc>
              <w:tc>
                <w:tcPr>
                  <w:tcW w:w="729" w:type="dxa"/>
                  <w:tcBorders>
                    <w:top w:val="nil"/>
                    <w:left w:val="nil"/>
                    <w:bottom w:val="single" w:sz="8" w:space="0" w:color="auto"/>
                    <w:right w:val="nil"/>
                  </w:tcBorders>
                  <w:shd w:val="clear" w:color="auto" w:fill="auto"/>
                  <w:hideMark/>
                </w:tcPr>
                <w:p w14:paraId="57610B4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single" w:sz="8" w:space="0" w:color="auto"/>
                    <w:bottom w:val="single" w:sz="8" w:space="0" w:color="auto"/>
                    <w:right w:val="single" w:sz="8" w:space="0" w:color="auto"/>
                  </w:tcBorders>
                  <w:shd w:val="clear" w:color="auto" w:fill="auto"/>
                  <w:hideMark/>
                </w:tcPr>
                <w:p w14:paraId="40F9C66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493D5F0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3.980</w:t>
                  </w:r>
                </w:p>
              </w:tc>
            </w:tr>
            <w:tr w:rsidR="0014549C" w:rsidRPr="0014549C" w14:paraId="2E10A05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8FC4DA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"Обратното"</w:t>
                  </w:r>
                </w:p>
              </w:tc>
              <w:tc>
                <w:tcPr>
                  <w:tcW w:w="1701" w:type="dxa"/>
                  <w:tcBorders>
                    <w:top w:val="nil"/>
                    <w:left w:val="nil"/>
                    <w:bottom w:val="single" w:sz="8" w:space="0" w:color="auto"/>
                    <w:right w:val="nil"/>
                  </w:tcBorders>
                  <w:shd w:val="clear" w:color="auto" w:fill="auto"/>
                  <w:hideMark/>
                </w:tcPr>
                <w:p w14:paraId="123B3B9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"Гьотвердията"</w:t>
                  </w:r>
                </w:p>
              </w:tc>
              <w:tc>
                <w:tcPr>
                  <w:tcW w:w="1694" w:type="dxa"/>
                  <w:tcBorders>
                    <w:top w:val="nil"/>
                    <w:left w:val="single" w:sz="8" w:space="0" w:color="auto"/>
                    <w:bottom w:val="single" w:sz="8" w:space="0" w:color="auto"/>
                    <w:right w:val="single" w:sz="8" w:space="0" w:color="auto"/>
                  </w:tcBorders>
                  <w:shd w:val="clear" w:color="auto" w:fill="auto"/>
                  <w:hideMark/>
                </w:tcPr>
                <w:p w14:paraId="0568B285"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32367.19.29</w:t>
                  </w:r>
                </w:p>
              </w:tc>
              <w:tc>
                <w:tcPr>
                  <w:tcW w:w="904" w:type="dxa"/>
                  <w:tcBorders>
                    <w:top w:val="nil"/>
                    <w:left w:val="nil"/>
                    <w:bottom w:val="single" w:sz="8" w:space="0" w:color="auto"/>
                    <w:right w:val="single" w:sz="8" w:space="0" w:color="auto"/>
                  </w:tcBorders>
                  <w:shd w:val="clear" w:color="auto" w:fill="auto"/>
                  <w:hideMark/>
                </w:tcPr>
                <w:p w14:paraId="1C955C6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019029</w:t>
                  </w:r>
                </w:p>
              </w:tc>
              <w:tc>
                <w:tcPr>
                  <w:tcW w:w="729" w:type="dxa"/>
                  <w:tcBorders>
                    <w:top w:val="nil"/>
                    <w:left w:val="nil"/>
                    <w:bottom w:val="single" w:sz="8" w:space="0" w:color="auto"/>
                    <w:right w:val="nil"/>
                  </w:tcBorders>
                  <w:shd w:val="clear" w:color="auto" w:fill="auto"/>
                  <w:hideMark/>
                </w:tcPr>
                <w:p w14:paraId="29079FB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single" w:sz="8" w:space="0" w:color="auto"/>
                    <w:bottom w:val="single" w:sz="8" w:space="0" w:color="auto"/>
                    <w:right w:val="single" w:sz="8" w:space="0" w:color="auto"/>
                  </w:tcBorders>
                  <w:shd w:val="clear" w:color="auto" w:fill="auto"/>
                  <w:hideMark/>
                </w:tcPr>
                <w:p w14:paraId="2486C1F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60CCDB9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4.498</w:t>
                  </w:r>
                </w:p>
              </w:tc>
            </w:tr>
            <w:tr w:rsidR="0014549C" w:rsidRPr="0014549C" w14:paraId="659BF59F"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EE4392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"Биволарника"</w:t>
                  </w:r>
                </w:p>
              </w:tc>
              <w:tc>
                <w:tcPr>
                  <w:tcW w:w="1701" w:type="dxa"/>
                  <w:tcBorders>
                    <w:top w:val="nil"/>
                    <w:left w:val="nil"/>
                    <w:bottom w:val="single" w:sz="8" w:space="0" w:color="auto"/>
                    <w:right w:val="nil"/>
                  </w:tcBorders>
                  <w:shd w:val="clear" w:color="auto" w:fill="auto"/>
                  <w:hideMark/>
                </w:tcPr>
                <w:p w14:paraId="2472015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"Мандърлъка"</w:t>
                  </w:r>
                </w:p>
              </w:tc>
              <w:tc>
                <w:tcPr>
                  <w:tcW w:w="1694" w:type="dxa"/>
                  <w:tcBorders>
                    <w:top w:val="nil"/>
                    <w:left w:val="single" w:sz="8" w:space="0" w:color="auto"/>
                    <w:bottom w:val="single" w:sz="8" w:space="0" w:color="auto"/>
                    <w:right w:val="single" w:sz="8" w:space="0" w:color="auto"/>
                  </w:tcBorders>
                  <w:shd w:val="clear" w:color="auto" w:fill="auto"/>
                  <w:hideMark/>
                </w:tcPr>
                <w:p w14:paraId="44AAFEF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32367.19.59</w:t>
                  </w:r>
                </w:p>
              </w:tc>
              <w:tc>
                <w:tcPr>
                  <w:tcW w:w="904" w:type="dxa"/>
                  <w:tcBorders>
                    <w:top w:val="nil"/>
                    <w:left w:val="nil"/>
                    <w:bottom w:val="single" w:sz="8" w:space="0" w:color="auto"/>
                    <w:right w:val="single" w:sz="8" w:space="0" w:color="auto"/>
                  </w:tcBorders>
                  <w:shd w:val="clear" w:color="auto" w:fill="auto"/>
                  <w:hideMark/>
                </w:tcPr>
                <w:p w14:paraId="6F04FE3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019059</w:t>
                  </w:r>
                </w:p>
              </w:tc>
              <w:tc>
                <w:tcPr>
                  <w:tcW w:w="729" w:type="dxa"/>
                  <w:tcBorders>
                    <w:top w:val="nil"/>
                    <w:left w:val="nil"/>
                    <w:bottom w:val="single" w:sz="8" w:space="0" w:color="auto"/>
                    <w:right w:val="nil"/>
                  </w:tcBorders>
                  <w:shd w:val="clear" w:color="auto" w:fill="auto"/>
                  <w:hideMark/>
                </w:tcPr>
                <w:p w14:paraId="2D99305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single" w:sz="8" w:space="0" w:color="auto"/>
                    <w:bottom w:val="single" w:sz="8" w:space="0" w:color="auto"/>
                    <w:right w:val="single" w:sz="8" w:space="0" w:color="auto"/>
                  </w:tcBorders>
                  <w:shd w:val="clear" w:color="auto" w:fill="auto"/>
                  <w:hideMark/>
                </w:tcPr>
                <w:p w14:paraId="68E0417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7E3C2D1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1.314</w:t>
                  </w:r>
                </w:p>
              </w:tc>
            </w:tr>
            <w:tr w:rsidR="0014549C" w:rsidRPr="0014549C" w14:paraId="52BD5FEF"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B2ABC3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"Обратното"</w:t>
                  </w:r>
                </w:p>
              </w:tc>
              <w:tc>
                <w:tcPr>
                  <w:tcW w:w="1701" w:type="dxa"/>
                  <w:tcBorders>
                    <w:top w:val="nil"/>
                    <w:left w:val="nil"/>
                    <w:bottom w:val="single" w:sz="8" w:space="0" w:color="auto"/>
                    <w:right w:val="nil"/>
                  </w:tcBorders>
                  <w:shd w:val="clear" w:color="auto" w:fill="auto"/>
                  <w:hideMark/>
                </w:tcPr>
                <w:p w14:paraId="2184441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"Гьотвердията"</w:t>
                  </w:r>
                </w:p>
              </w:tc>
              <w:tc>
                <w:tcPr>
                  <w:tcW w:w="1694" w:type="dxa"/>
                  <w:tcBorders>
                    <w:top w:val="nil"/>
                    <w:left w:val="single" w:sz="8" w:space="0" w:color="auto"/>
                    <w:bottom w:val="single" w:sz="8" w:space="0" w:color="auto"/>
                    <w:right w:val="single" w:sz="8" w:space="0" w:color="auto"/>
                  </w:tcBorders>
                  <w:shd w:val="clear" w:color="auto" w:fill="auto"/>
                  <w:hideMark/>
                </w:tcPr>
                <w:p w14:paraId="6A349DE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32367.19.60</w:t>
                  </w:r>
                </w:p>
              </w:tc>
              <w:tc>
                <w:tcPr>
                  <w:tcW w:w="904" w:type="dxa"/>
                  <w:tcBorders>
                    <w:top w:val="nil"/>
                    <w:left w:val="nil"/>
                    <w:bottom w:val="single" w:sz="8" w:space="0" w:color="auto"/>
                    <w:right w:val="single" w:sz="8" w:space="0" w:color="auto"/>
                  </w:tcBorders>
                  <w:shd w:val="clear" w:color="auto" w:fill="auto"/>
                  <w:hideMark/>
                </w:tcPr>
                <w:p w14:paraId="7F99F98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019060</w:t>
                  </w:r>
                </w:p>
              </w:tc>
              <w:tc>
                <w:tcPr>
                  <w:tcW w:w="729" w:type="dxa"/>
                  <w:tcBorders>
                    <w:top w:val="nil"/>
                    <w:left w:val="nil"/>
                    <w:bottom w:val="single" w:sz="8" w:space="0" w:color="auto"/>
                    <w:right w:val="nil"/>
                  </w:tcBorders>
                  <w:shd w:val="clear" w:color="auto" w:fill="auto"/>
                  <w:hideMark/>
                </w:tcPr>
                <w:p w14:paraId="5105ED9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single" w:sz="8" w:space="0" w:color="auto"/>
                    <w:bottom w:val="single" w:sz="8" w:space="0" w:color="auto"/>
                    <w:right w:val="single" w:sz="8" w:space="0" w:color="auto"/>
                  </w:tcBorders>
                  <w:shd w:val="clear" w:color="auto" w:fill="auto"/>
                  <w:hideMark/>
                </w:tcPr>
                <w:p w14:paraId="6B78429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7FA0B14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23.989</w:t>
                  </w:r>
                </w:p>
              </w:tc>
            </w:tr>
            <w:tr w:rsidR="0014549C" w:rsidRPr="0014549C" w14:paraId="7103681F"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61632C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"Габърчето"</w:t>
                  </w:r>
                </w:p>
              </w:tc>
              <w:tc>
                <w:tcPr>
                  <w:tcW w:w="1701" w:type="dxa"/>
                  <w:tcBorders>
                    <w:top w:val="nil"/>
                    <w:left w:val="nil"/>
                    <w:bottom w:val="single" w:sz="8" w:space="0" w:color="auto"/>
                    <w:right w:val="nil"/>
                  </w:tcBorders>
                  <w:shd w:val="clear" w:color="auto" w:fill="auto"/>
                  <w:hideMark/>
                </w:tcPr>
                <w:p w14:paraId="5CA61BA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"Габърчето"</w:t>
                  </w:r>
                </w:p>
              </w:tc>
              <w:tc>
                <w:tcPr>
                  <w:tcW w:w="1694" w:type="dxa"/>
                  <w:tcBorders>
                    <w:top w:val="nil"/>
                    <w:left w:val="single" w:sz="8" w:space="0" w:color="auto"/>
                    <w:bottom w:val="single" w:sz="8" w:space="0" w:color="auto"/>
                    <w:right w:val="single" w:sz="8" w:space="0" w:color="auto"/>
                  </w:tcBorders>
                  <w:shd w:val="clear" w:color="auto" w:fill="auto"/>
                  <w:hideMark/>
                </w:tcPr>
                <w:p w14:paraId="6B7F09EA"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32367.20.9</w:t>
                  </w:r>
                </w:p>
              </w:tc>
              <w:tc>
                <w:tcPr>
                  <w:tcW w:w="904" w:type="dxa"/>
                  <w:tcBorders>
                    <w:top w:val="nil"/>
                    <w:left w:val="nil"/>
                    <w:bottom w:val="single" w:sz="8" w:space="0" w:color="auto"/>
                    <w:right w:val="single" w:sz="8" w:space="0" w:color="auto"/>
                  </w:tcBorders>
                  <w:shd w:val="clear" w:color="auto" w:fill="auto"/>
                  <w:hideMark/>
                </w:tcPr>
                <w:p w14:paraId="03AC3DB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020009</w:t>
                  </w:r>
                </w:p>
              </w:tc>
              <w:tc>
                <w:tcPr>
                  <w:tcW w:w="729" w:type="dxa"/>
                  <w:tcBorders>
                    <w:top w:val="nil"/>
                    <w:left w:val="nil"/>
                    <w:bottom w:val="single" w:sz="8" w:space="0" w:color="auto"/>
                    <w:right w:val="nil"/>
                  </w:tcBorders>
                  <w:shd w:val="clear" w:color="auto" w:fill="auto"/>
                  <w:hideMark/>
                </w:tcPr>
                <w:p w14:paraId="01C8319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7822D90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6BECA85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6.609</w:t>
                  </w:r>
                </w:p>
              </w:tc>
            </w:tr>
            <w:tr w:rsidR="0014549C" w:rsidRPr="0014549C" w14:paraId="422523C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ABE6EF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"Чардаклията"</w:t>
                  </w:r>
                </w:p>
              </w:tc>
              <w:tc>
                <w:tcPr>
                  <w:tcW w:w="1701" w:type="dxa"/>
                  <w:tcBorders>
                    <w:top w:val="nil"/>
                    <w:left w:val="nil"/>
                    <w:bottom w:val="single" w:sz="8" w:space="0" w:color="auto"/>
                    <w:right w:val="nil"/>
                  </w:tcBorders>
                  <w:shd w:val="clear" w:color="auto" w:fill="auto"/>
                  <w:hideMark/>
                </w:tcPr>
                <w:p w14:paraId="66B3BD6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"Чардаклията"</w:t>
                  </w:r>
                </w:p>
              </w:tc>
              <w:tc>
                <w:tcPr>
                  <w:tcW w:w="1694" w:type="dxa"/>
                  <w:tcBorders>
                    <w:top w:val="nil"/>
                    <w:left w:val="single" w:sz="8" w:space="0" w:color="auto"/>
                    <w:bottom w:val="single" w:sz="8" w:space="0" w:color="auto"/>
                    <w:right w:val="single" w:sz="8" w:space="0" w:color="auto"/>
                  </w:tcBorders>
                  <w:shd w:val="clear" w:color="auto" w:fill="auto"/>
                  <w:hideMark/>
                </w:tcPr>
                <w:p w14:paraId="18757FF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32367.20.135</w:t>
                  </w:r>
                </w:p>
              </w:tc>
              <w:tc>
                <w:tcPr>
                  <w:tcW w:w="904" w:type="dxa"/>
                  <w:tcBorders>
                    <w:top w:val="nil"/>
                    <w:left w:val="nil"/>
                    <w:bottom w:val="single" w:sz="8" w:space="0" w:color="auto"/>
                    <w:right w:val="single" w:sz="8" w:space="0" w:color="auto"/>
                  </w:tcBorders>
                  <w:shd w:val="clear" w:color="auto" w:fill="auto"/>
                  <w:hideMark/>
                </w:tcPr>
                <w:p w14:paraId="6EBC04D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000201</w:t>
                  </w:r>
                </w:p>
              </w:tc>
              <w:tc>
                <w:tcPr>
                  <w:tcW w:w="729" w:type="dxa"/>
                  <w:tcBorders>
                    <w:top w:val="nil"/>
                    <w:left w:val="nil"/>
                    <w:bottom w:val="single" w:sz="8" w:space="0" w:color="auto"/>
                    <w:right w:val="nil"/>
                  </w:tcBorders>
                  <w:shd w:val="clear" w:color="auto" w:fill="auto"/>
                  <w:hideMark/>
                </w:tcPr>
                <w:p w14:paraId="3E13B16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148AC1A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A34AED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40.405</w:t>
                  </w:r>
                </w:p>
              </w:tc>
            </w:tr>
            <w:tr w:rsidR="0014549C" w:rsidRPr="0014549C" w14:paraId="2D63E69A"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5DAA52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"Трънката"</w:t>
                  </w:r>
                </w:p>
              </w:tc>
              <w:tc>
                <w:tcPr>
                  <w:tcW w:w="1701" w:type="dxa"/>
                  <w:tcBorders>
                    <w:top w:val="nil"/>
                    <w:left w:val="nil"/>
                    <w:bottom w:val="single" w:sz="8" w:space="0" w:color="auto"/>
                    <w:right w:val="nil"/>
                  </w:tcBorders>
                  <w:shd w:val="clear" w:color="auto" w:fill="auto"/>
                  <w:hideMark/>
                </w:tcPr>
                <w:p w14:paraId="4FFE4F1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"Трънката"</w:t>
                  </w:r>
                </w:p>
              </w:tc>
              <w:tc>
                <w:tcPr>
                  <w:tcW w:w="1694" w:type="dxa"/>
                  <w:tcBorders>
                    <w:top w:val="nil"/>
                    <w:left w:val="single" w:sz="8" w:space="0" w:color="auto"/>
                    <w:bottom w:val="single" w:sz="8" w:space="0" w:color="auto"/>
                    <w:right w:val="single" w:sz="8" w:space="0" w:color="auto"/>
                  </w:tcBorders>
                  <w:shd w:val="clear" w:color="auto" w:fill="auto"/>
                  <w:hideMark/>
                </w:tcPr>
                <w:p w14:paraId="6A2CE63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32367.22.28</w:t>
                  </w:r>
                </w:p>
              </w:tc>
              <w:tc>
                <w:tcPr>
                  <w:tcW w:w="904" w:type="dxa"/>
                  <w:tcBorders>
                    <w:top w:val="nil"/>
                    <w:left w:val="nil"/>
                    <w:bottom w:val="single" w:sz="8" w:space="0" w:color="auto"/>
                    <w:right w:val="single" w:sz="8" w:space="0" w:color="auto"/>
                  </w:tcBorders>
                  <w:shd w:val="clear" w:color="auto" w:fill="auto"/>
                  <w:hideMark/>
                </w:tcPr>
                <w:p w14:paraId="5789BDE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022028</w:t>
                  </w:r>
                </w:p>
              </w:tc>
              <w:tc>
                <w:tcPr>
                  <w:tcW w:w="729" w:type="dxa"/>
                  <w:tcBorders>
                    <w:top w:val="nil"/>
                    <w:left w:val="nil"/>
                    <w:bottom w:val="single" w:sz="8" w:space="0" w:color="auto"/>
                    <w:right w:val="nil"/>
                  </w:tcBorders>
                  <w:shd w:val="clear" w:color="auto" w:fill="auto"/>
                  <w:hideMark/>
                </w:tcPr>
                <w:p w14:paraId="5A47178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745EF40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79C59EA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2.499</w:t>
                  </w:r>
                </w:p>
              </w:tc>
            </w:tr>
            <w:tr w:rsidR="0014549C" w:rsidRPr="0014549C" w14:paraId="622A01B2"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C92608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"Трънката"</w:t>
                  </w:r>
                </w:p>
              </w:tc>
              <w:tc>
                <w:tcPr>
                  <w:tcW w:w="1701" w:type="dxa"/>
                  <w:tcBorders>
                    <w:top w:val="nil"/>
                    <w:left w:val="nil"/>
                    <w:bottom w:val="single" w:sz="8" w:space="0" w:color="auto"/>
                    <w:right w:val="nil"/>
                  </w:tcBorders>
                  <w:shd w:val="clear" w:color="auto" w:fill="auto"/>
                  <w:hideMark/>
                </w:tcPr>
                <w:p w14:paraId="468D4EC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"Трънката"</w:t>
                  </w:r>
                </w:p>
              </w:tc>
              <w:tc>
                <w:tcPr>
                  <w:tcW w:w="1694" w:type="dxa"/>
                  <w:tcBorders>
                    <w:top w:val="nil"/>
                    <w:left w:val="single" w:sz="8" w:space="0" w:color="auto"/>
                    <w:bottom w:val="single" w:sz="8" w:space="0" w:color="auto"/>
                    <w:right w:val="single" w:sz="8" w:space="0" w:color="auto"/>
                  </w:tcBorders>
                  <w:shd w:val="clear" w:color="auto" w:fill="auto"/>
                  <w:hideMark/>
                </w:tcPr>
                <w:p w14:paraId="361392A4"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32367.22.29</w:t>
                  </w:r>
                </w:p>
              </w:tc>
              <w:tc>
                <w:tcPr>
                  <w:tcW w:w="904" w:type="dxa"/>
                  <w:tcBorders>
                    <w:top w:val="nil"/>
                    <w:left w:val="nil"/>
                    <w:bottom w:val="single" w:sz="8" w:space="0" w:color="auto"/>
                    <w:right w:val="single" w:sz="8" w:space="0" w:color="auto"/>
                  </w:tcBorders>
                  <w:shd w:val="clear" w:color="auto" w:fill="auto"/>
                  <w:hideMark/>
                </w:tcPr>
                <w:p w14:paraId="27ED647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022029</w:t>
                  </w:r>
                </w:p>
              </w:tc>
              <w:tc>
                <w:tcPr>
                  <w:tcW w:w="729" w:type="dxa"/>
                  <w:tcBorders>
                    <w:top w:val="nil"/>
                    <w:left w:val="nil"/>
                    <w:bottom w:val="single" w:sz="8" w:space="0" w:color="auto"/>
                    <w:right w:val="nil"/>
                  </w:tcBorders>
                  <w:shd w:val="clear" w:color="auto" w:fill="auto"/>
                  <w:hideMark/>
                </w:tcPr>
                <w:p w14:paraId="5933D64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34AFA88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51E1E56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11.570</w:t>
                  </w:r>
                </w:p>
              </w:tc>
            </w:tr>
            <w:tr w:rsidR="0014549C" w:rsidRPr="0014549C" w14:paraId="118F5F64"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08FF7B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"Трънката"</w:t>
                  </w:r>
                </w:p>
              </w:tc>
              <w:tc>
                <w:tcPr>
                  <w:tcW w:w="1701" w:type="dxa"/>
                  <w:tcBorders>
                    <w:top w:val="nil"/>
                    <w:left w:val="nil"/>
                    <w:bottom w:val="single" w:sz="8" w:space="0" w:color="auto"/>
                    <w:right w:val="nil"/>
                  </w:tcBorders>
                  <w:shd w:val="clear" w:color="auto" w:fill="auto"/>
                  <w:hideMark/>
                </w:tcPr>
                <w:p w14:paraId="2E1FBA9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"Трънката"</w:t>
                  </w:r>
                </w:p>
              </w:tc>
              <w:tc>
                <w:tcPr>
                  <w:tcW w:w="1694" w:type="dxa"/>
                  <w:tcBorders>
                    <w:top w:val="nil"/>
                    <w:left w:val="single" w:sz="8" w:space="0" w:color="auto"/>
                    <w:bottom w:val="single" w:sz="8" w:space="0" w:color="auto"/>
                    <w:right w:val="single" w:sz="8" w:space="0" w:color="auto"/>
                  </w:tcBorders>
                  <w:shd w:val="clear" w:color="auto" w:fill="auto"/>
                  <w:hideMark/>
                </w:tcPr>
                <w:p w14:paraId="124718A4"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32367.22.30</w:t>
                  </w:r>
                </w:p>
              </w:tc>
              <w:tc>
                <w:tcPr>
                  <w:tcW w:w="904" w:type="dxa"/>
                  <w:tcBorders>
                    <w:top w:val="nil"/>
                    <w:left w:val="nil"/>
                    <w:bottom w:val="single" w:sz="8" w:space="0" w:color="auto"/>
                    <w:right w:val="single" w:sz="8" w:space="0" w:color="auto"/>
                  </w:tcBorders>
                  <w:shd w:val="clear" w:color="auto" w:fill="auto"/>
                  <w:hideMark/>
                </w:tcPr>
                <w:p w14:paraId="4C89175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022030</w:t>
                  </w:r>
                </w:p>
              </w:tc>
              <w:tc>
                <w:tcPr>
                  <w:tcW w:w="729" w:type="dxa"/>
                  <w:tcBorders>
                    <w:top w:val="nil"/>
                    <w:left w:val="nil"/>
                    <w:bottom w:val="single" w:sz="8" w:space="0" w:color="auto"/>
                    <w:right w:val="nil"/>
                  </w:tcBorders>
                  <w:shd w:val="clear" w:color="auto" w:fill="auto"/>
                  <w:hideMark/>
                </w:tcPr>
                <w:p w14:paraId="425253C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6B655E6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AE4409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5.246</w:t>
                  </w:r>
                </w:p>
              </w:tc>
            </w:tr>
            <w:tr w:rsidR="0014549C" w:rsidRPr="0014549C" w14:paraId="09D36627"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44B341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"Чардаклията"</w:t>
                  </w:r>
                </w:p>
              </w:tc>
              <w:tc>
                <w:tcPr>
                  <w:tcW w:w="1701" w:type="dxa"/>
                  <w:tcBorders>
                    <w:top w:val="nil"/>
                    <w:left w:val="nil"/>
                    <w:bottom w:val="single" w:sz="8" w:space="0" w:color="auto"/>
                    <w:right w:val="nil"/>
                  </w:tcBorders>
                  <w:shd w:val="clear" w:color="auto" w:fill="auto"/>
                  <w:hideMark/>
                </w:tcPr>
                <w:p w14:paraId="1419B85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"Чардаклията"</w:t>
                  </w:r>
                </w:p>
              </w:tc>
              <w:tc>
                <w:tcPr>
                  <w:tcW w:w="1694" w:type="dxa"/>
                  <w:tcBorders>
                    <w:top w:val="nil"/>
                    <w:left w:val="single" w:sz="8" w:space="0" w:color="auto"/>
                    <w:bottom w:val="single" w:sz="8" w:space="0" w:color="auto"/>
                    <w:right w:val="single" w:sz="8" w:space="0" w:color="auto"/>
                  </w:tcBorders>
                  <w:shd w:val="clear" w:color="auto" w:fill="auto"/>
                  <w:hideMark/>
                </w:tcPr>
                <w:p w14:paraId="39C08EC2"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32367.25.41</w:t>
                  </w:r>
                </w:p>
              </w:tc>
              <w:tc>
                <w:tcPr>
                  <w:tcW w:w="904" w:type="dxa"/>
                  <w:tcBorders>
                    <w:top w:val="nil"/>
                    <w:left w:val="nil"/>
                    <w:bottom w:val="single" w:sz="8" w:space="0" w:color="auto"/>
                    <w:right w:val="single" w:sz="8" w:space="0" w:color="auto"/>
                  </w:tcBorders>
                  <w:shd w:val="clear" w:color="auto" w:fill="auto"/>
                  <w:hideMark/>
                </w:tcPr>
                <w:p w14:paraId="2B317D1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025041</w:t>
                  </w:r>
                </w:p>
              </w:tc>
              <w:tc>
                <w:tcPr>
                  <w:tcW w:w="729" w:type="dxa"/>
                  <w:tcBorders>
                    <w:top w:val="nil"/>
                    <w:left w:val="nil"/>
                    <w:bottom w:val="single" w:sz="8" w:space="0" w:color="auto"/>
                    <w:right w:val="nil"/>
                  </w:tcBorders>
                  <w:shd w:val="clear" w:color="auto" w:fill="auto"/>
                  <w:hideMark/>
                </w:tcPr>
                <w:p w14:paraId="2497F82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single" w:sz="8" w:space="0" w:color="auto"/>
                    <w:bottom w:val="single" w:sz="8" w:space="0" w:color="auto"/>
                    <w:right w:val="single" w:sz="8" w:space="0" w:color="auto"/>
                  </w:tcBorders>
                  <w:shd w:val="clear" w:color="auto" w:fill="auto"/>
                  <w:hideMark/>
                </w:tcPr>
                <w:p w14:paraId="7517B71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29D920F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3.039</w:t>
                  </w:r>
                </w:p>
              </w:tc>
            </w:tr>
            <w:tr w:rsidR="0014549C" w:rsidRPr="0014549C" w14:paraId="718339B4"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E028A4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701" w:type="dxa"/>
                  <w:tcBorders>
                    <w:top w:val="nil"/>
                    <w:left w:val="nil"/>
                    <w:bottom w:val="single" w:sz="8" w:space="0" w:color="auto"/>
                    <w:right w:val="nil"/>
                  </w:tcBorders>
                  <w:shd w:val="clear" w:color="auto" w:fill="auto"/>
                  <w:hideMark/>
                </w:tcPr>
                <w:p w14:paraId="127FDB2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694" w:type="dxa"/>
                  <w:tcBorders>
                    <w:top w:val="nil"/>
                    <w:left w:val="single" w:sz="8" w:space="0" w:color="auto"/>
                    <w:bottom w:val="single" w:sz="8" w:space="0" w:color="auto"/>
                    <w:right w:val="single" w:sz="8" w:space="0" w:color="auto"/>
                  </w:tcBorders>
                  <w:shd w:val="clear" w:color="auto" w:fill="auto"/>
                  <w:hideMark/>
                </w:tcPr>
                <w:p w14:paraId="4E0634D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32367.26.3</w:t>
                  </w:r>
                </w:p>
              </w:tc>
              <w:tc>
                <w:tcPr>
                  <w:tcW w:w="904" w:type="dxa"/>
                  <w:tcBorders>
                    <w:top w:val="nil"/>
                    <w:left w:val="nil"/>
                    <w:bottom w:val="single" w:sz="8" w:space="0" w:color="auto"/>
                    <w:right w:val="single" w:sz="8" w:space="0" w:color="auto"/>
                  </w:tcBorders>
                  <w:shd w:val="clear" w:color="auto" w:fill="auto"/>
                  <w:hideMark/>
                </w:tcPr>
                <w:p w14:paraId="5F25EA4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026003</w:t>
                  </w:r>
                </w:p>
              </w:tc>
              <w:tc>
                <w:tcPr>
                  <w:tcW w:w="729" w:type="dxa"/>
                  <w:tcBorders>
                    <w:top w:val="nil"/>
                    <w:left w:val="nil"/>
                    <w:bottom w:val="single" w:sz="8" w:space="0" w:color="auto"/>
                    <w:right w:val="nil"/>
                  </w:tcBorders>
                  <w:shd w:val="clear" w:color="auto" w:fill="auto"/>
                  <w:hideMark/>
                </w:tcPr>
                <w:p w14:paraId="4C98AAC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17DBCAF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660539B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2.514</w:t>
                  </w:r>
                </w:p>
              </w:tc>
            </w:tr>
            <w:tr w:rsidR="0014549C" w:rsidRPr="0014549C" w14:paraId="1556AC75"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24998A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701" w:type="dxa"/>
                  <w:tcBorders>
                    <w:top w:val="nil"/>
                    <w:left w:val="nil"/>
                    <w:bottom w:val="single" w:sz="8" w:space="0" w:color="auto"/>
                    <w:right w:val="nil"/>
                  </w:tcBorders>
                  <w:shd w:val="clear" w:color="auto" w:fill="auto"/>
                  <w:hideMark/>
                </w:tcPr>
                <w:p w14:paraId="6C7194E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694" w:type="dxa"/>
                  <w:tcBorders>
                    <w:top w:val="nil"/>
                    <w:left w:val="single" w:sz="8" w:space="0" w:color="auto"/>
                    <w:bottom w:val="single" w:sz="8" w:space="0" w:color="auto"/>
                    <w:right w:val="single" w:sz="8" w:space="0" w:color="auto"/>
                  </w:tcBorders>
                  <w:shd w:val="clear" w:color="auto" w:fill="auto"/>
                  <w:hideMark/>
                </w:tcPr>
                <w:p w14:paraId="5C6B67F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32367.26.18</w:t>
                  </w:r>
                </w:p>
              </w:tc>
              <w:tc>
                <w:tcPr>
                  <w:tcW w:w="904" w:type="dxa"/>
                  <w:tcBorders>
                    <w:top w:val="nil"/>
                    <w:left w:val="nil"/>
                    <w:bottom w:val="single" w:sz="8" w:space="0" w:color="auto"/>
                    <w:right w:val="single" w:sz="8" w:space="0" w:color="auto"/>
                  </w:tcBorders>
                  <w:shd w:val="clear" w:color="auto" w:fill="auto"/>
                  <w:hideMark/>
                </w:tcPr>
                <w:p w14:paraId="1F816D1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026018</w:t>
                  </w:r>
                </w:p>
              </w:tc>
              <w:tc>
                <w:tcPr>
                  <w:tcW w:w="729" w:type="dxa"/>
                  <w:tcBorders>
                    <w:top w:val="nil"/>
                    <w:left w:val="nil"/>
                    <w:bottom w:val="single" w:sz="8" w:space="0" w:color="auto"/>
                    <w:right w:val="nil"/>
                  </w:tcBorders>
                  <w:shd w:val="clear" w:color="auto" w:fill="auto"/>
                  <w:hideMark/>
                </w:tcPr>
                <w:p w14:paraId="4342E1D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77DE26A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07DCE0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0.346</w:t>
                  </w:r>
                </w:p>
              </w:tc>
            </w:tr>
            <w:tr w:rsidR="0014549C" w:rsidRPr="0014549C" w14:paraId="59719670"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922AEE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701" w:type="dxa"/>
                  <w:tcBorders>
                    <w:top w:val="nil"/>
                    <w:left w:val="nil"/>
                    <w:bottom w:val="single" w:sz="8" w:space="0" w:color="auto"/>
                    <w:right w:val="nil"/>
                  </w:tcBorders>
                  <w:shd w:val="clear" w:color="auto" w:fill="auto"/>
                  <w:hideMark/>
                </w:tcPr>
                <w:p w14:paraId="029D198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694" w:type="dxa"/>
                  <w:tcBorders>
                    <w:top w:val="nil"/>
                    <w:left w:val="single" w:sz="8" w:space="0" w:color="auto"/>
                    <w:bottom w:val="single" w:sz="8" w:space="0" w:color="auto"/>
                    <w:right w:val="single" w:sz="8" w:space="0" w:color="auto"/>
                  </w:tcBorders>
                  <w:shd w:val="clear" w:color="auto" w:fill="auto"/>
                  <w:hideMark/>
                </w:tcPr>
                <w:p w14:paraId="5FE8432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32367.26.27</w:t>
                  </w:r>
                </w:p>
              </w:tc>
              <w:tc>
                <w:tcPr>
                  <w:tcW w:w="904" w:type="dxa"/>
                  <w:tcBorders>
                    <w:top w:val="nil"/>
                    <w:left w:val="nil"/>
                    <w:bottom w:val="single" w:sz="8" w:space="0" w:color="auto"/>
                    <w:right w:val="single" w:sz="8" w:space="0" w:color="auto"/>
                  </w:tcBorders>
                  <w:shd w:val="clear" w:color="auto" w:fill="auto"/>
                  <w:hideMark/>
                </w:tcPr>
                <w:p w14:paraId="6C6602F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026027</w:t>
                  </w:r>
                </w:p>
              </w:tc>
              <w:tc>
                <w:tcPr>
                  <w:tcW w:w="729" w:type="dxa"/>
                  <w:tcBorders>
                    <w:top w:val="nil"/>
                    <w:left w:val="nil"/>
                    <w:bottom w:val="single" w:sz="8" w:space="0" w:color="auto"/>
                    <w:right w:val="nil"/>
                  </w:tcBorders>
                  <w:shd w:val="clear" w:color="auto" w:fill="auto"/>
                  <w:hideMark/>
                </w:tcPr>
                <w:p w14:paraId="208CCAF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5453751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0BEF96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45.642</w:t>
                  </w:r>
                </w:p>
              </w:tc>
            </w:tr>
            <w:tr w:rsidR="0014549C" w:rsidRPr="0014549C" w14:paraId="326C7516"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5A53A3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701" w:type="dxa"/>
                  <w:tcBorders>
                    <w:top w:val="nil"/>
                    <w:left w:val="nil"/>
                    <w:bottom w:val="single" w:sz="8" w:space="0" w:color="auto"/>
                    <w:right w:val="nil"/>
                  </w:tcBorders>
                  <w:shd w:val="clear" w:color="auto" w:fill="auto"/>
                  <w:hideMark/>
                </w:tcPr>
                <w:p w14:paraId="5EB7A05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694" w:type="dxa"/>
                  <w:tcBorders>
                    <w:top w:val="nil"/>
                    <w:left w:val="single" w:sz="8" w:space="0" w:color="auto"/>
                    <w:bottom w:val="single" w:sz="8" w:space="0" w:color="auto"/>
                    <w:right w:val="single" w:sz="8" w:space="0" w:color="auto"/>
                  </w:tcBorders>
                  <w:shd w:val="clear" w:color="auto" w:fill="auto"/>
                  <w:hideMark/>
                </w:tcPr>
                <w:p w14:paraId="458FA27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32367.26.28</w:t>
                  </w:r>
                </w:p>
              </w:tc>
              <w:tc>
                <w:tcPr>
                  <w:tcW w:w="904" w:type="dxa"/>
                  <w:tcBorders>
                    <w:top w:val="nil"/>
                    <w:left w:val="nil"/>
                    <w:bottom w:val="single" w:sz="8" w:space="0" w:color="auto"/>
                    <w:right w:val="single" w:sz="8" w:space="0" w:color="auto"/>
                  </w:tcBorders>
                  <w:shd w:val="clear" w:color="auto" w:fill="auto"/>
                  <w:hideMark/>
                </w:tcPr>
                <w:p w14:paraId="3257ABA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026028</w:t>
                  </w:r>
                </w:p>
              </w:tc>
              <w:tc>
                <w:tcPr>
                  <w:tcW w:w="729" w:type="dxa"/>
                  <w:tcBorders>
                    <w:top w:val="nil"/>
                    <w:left w:val="nil"/>
                    <w:bottom w:val="single" w:sz="8" w:space="0" w:color="auto"/>
                    <w:right w:val="nil"/>
                  </w:tcBorders>
                  <w:shd w:val="clear" w:color="auto" w:fill="auto"/>
                  <w:hideMark/>
                </w:tcPr>
                <w:p w14:paraId="6861275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72302B1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3CF231C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18.083</w:t>
                  </w:r>
                </w:p>
              </w:tc>
            </w:tr>
            <w:tr w:rsidR="0014549C" w:rsidRPr="0014549C" w14:paraId="41B129B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vAlign w:val="center"/>
                  <w:hideMark/>
                </w:tcPr>
                <w:p w14:paraId="05D4A60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"Христакиева кошара"</w:t>
                  </w:r>
                </w:p>
              </w:tc>
              <w:tc>
                <w:tcPr>
                  <w:tcW w:w="1701" w:type="dxa"/>
                  <w:tcBorders>
                    <w:top w:val="nil"/>
                    <w:left w:val="nil"/>
                    <w:bottom w:val="single" w:sz="8" w:space="0" w:color="auto"/>
                    <w:right w:val="nil"/>
                  </w:tcBorders>
                  <w:shd w:val="clear" w:color="auto" w:fill="auto"/>
                  <w:vAlign w:val="center"/>
                  <w:hideMark/>
                </w:tcPr>
                <w:p w14:paraId="49F16C7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"Христакиева къшла"</w:t>
                  </w:r>
                </w:p>
              </w:tc>
              <w:tc>
                <w:tcPr>
                  <w:tcW w:w="1694" w:type="dxa"/>
                  <w:tcBorders>
                    <w:top w:val="nil"/>
                    <w:left w:val="single" w:sz="8" w:space="0" w:color="auto"/>
                    <w:bottom w:val="single" w:sz="8" w:space="0" w:color="auto"/>
                    <w:right w:val="single" w:sz="8" w:space="0" w:color="auto"/>
                  </w:tcBorders>
                  <w:shd w:val="clear" w:color="auto" w:fill="auto"/>
                  <w:vAlign w:val="center"/>
                  <w:hideMark/>
                </w:tcPr>
                <w:p w14:paraId="4DDB3E5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32367.26.29</w:t>
                  </w:r>
                </w:p>
              </w:tc>
              <w:tc>
                <w:tcPr>
                  <w:tcW w:w="904" w:type="dxa"/>
                  <w:tcBorders>
                    <w:top w:val="nil"/>
                    <w:left w:val="nil"/>
                    <w:bottom w:val="single" w:sz="8" w:space="0" w:color="auto"/>
                    <w:right w:val="single" w:sz="8" w:space="0" w:color="auto"/>
                  </w:tcBorders>
                  <w:shd w:val="clear" w:color="auto" w:fill="auto"/>
                  <w:vAlign w:val="center"/>
                  <w:hideMark/>
                </w:tcPr>
                <w:p w14:paraId="6EF2738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026029</w:t>
                  </w:r>
                </w:p>
              </w:tc>
              <w:tc>
                <w:tcPr>
                  <w:tcW w:w="729" w:type="dxa"/>
                  <w:tcBorders>
                    <w:top w:val="nil"/>
                    <w:left w:val="nil"/>
                    <w:bottom w:val="single" w:sz="8" w:space="0" w:color="auto"/>
                    <w:right w:val="nil"/>
                  </w:tcBorders>
                  <w:shd w:val="clear" w:color="auto" w:fill="auto"/>
                  <w:vAlign w:val="center"/>
                  <w:hideMark/>
                </w:tcPr>
                <w:p w14:paraId="6646F48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vAlign w:val="center"/>
                  <w:hideMark/>
                </w:tcPr>
                <w:p w14:paraId="4B1FF43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vAlign w:val="center"/>
                  <w:hideMark/>
                </w:tcPr>
                <w:p w14:paraId="23E9215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168.610</w:t>
                  </w:r>
                </w:p>
              </w:tc>
            </w:tr>
            <w:tr w:rsidR="0014549C" w:rsidRPr="0014549C" w14:paraId="7171B122"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49A889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"Христакиева кошара"</w:t>
                  </w:r>
                </w:p>
              </w:tc>
              <w:tc>
                <w:tcPr>
                  <w:tcW w:w="1701" w:type="dxa"/>
                  <w:tcBorders>
                    <w:top w:val="nil"/>
                    <w:left w:val="nil"/>
                    <w:bottom w:val="single" w:sz="8" w:space="0" w:color="auto"/>
                    <w:right w:val="nil"/>
                  </w:tcBorders>
                  <w:shd w:val="clear" w:color="auto" w:fill="auto"/>
                  <w:hideMark/>
                </w:tcPr>
                <w:p w14:paraId="7777797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"Христакиева къшла"</w:t>
                  </w:r>
                </w:p>
              </w:tc>
              <w:tc>
                <w:tcPr>
                  <w:tcW w:w="1694" w:type="dxa"/>
                  <w:tcBorders>
                    <w:top w:val="nil"/>
                    <w:left w:val="single" w:sz="8" w:space="0" w:color="auto"/>
                    <w:bottom w:val="single" w:sz="8" w:space="0" w:color="auto"/>
                    <w:right w:val="single" w:sz="8" w:space="0" w:color="auto"/>
                  </w:tcBorders>
                  <w:shd w:val="clear" w:color="auto" w:fill="auto"/>
                  <w:hideMark/>
                </w:tcPr>
                <w:p w14:paraId="3D7B1422"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32367.26.54</w:t>
                  </w:r>
                </w:p>
              </w:tc>
              <w:tc>
                <w:tcPr>
                  <w:tcW w:w="904" w:type="dxa"/>
                  <w:tcBorders>
                    <w:top w:val="nil"/>
                    <w:left w:val="nil"/>
                    <w:bottom w:val="single" w:sz="8" w:space="0" w:color="auto"/>
                    <w:right w:val="single" w:sz="8" w:space="0" w:color="auto"/>
                  </w:tcBorders>
                  <w:shd w:val="clear" w:color="auto" w:fill="auto"/>
                  <w:hideMark/>
                </w:tcPr>
                <w:p w14:paraId="35C030C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026054</w:t>
                  </w:r>
                </w:p>
              </w:tc>
              <w:tc>
                <w:tcPr>
                  <w:tcW w:w="729" w:type="dxa"/>
                  <w:tcBorders>
                    <w:top w:val="nil"/>
                    <w:left w:val="nil"/>
                    <w:bottom w:val="single" w:sz="8" w:space="0" w:color="auto"/>
                    <w:right w:val="nil"/>
                  </w:tcBorders>
                  <w:shd w:val="clear" w:color="auto" w:fill="auto"/>
                  <w:hideMark/>
                </w:tcPr>
                <w:p w14:paraId="291CD0C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51827E3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163103F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4.146</w:t>
                  </w:r>
                </w:p>
              </w:tc>
            </w:tr>
            <w:tr w:rsidR="0014549C" w:rsidRPr="0014549C" w14:paraId="7164628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1A54B1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"Христакиева кошара"</w:t>
                  </w:r>
                </w:p>
              </w:tc>
              <w:tc>
                <w:tcPr>
                  <w:tcW w:w="1701" w:type="dxa"/>
                  <w:tcBorders>
                    <w:top w:val="nil"/>
                    <w:left w:val="nil"/>
                    <w:bottom w:val="single" w:sz="8" w:space="0" w:color="auto"/>
                    <w:right w:val="nil"/>
                  </w:tcBorders>
                  <w:shd w:val="clear" w:color="auto" w:fill="auto"/>
                  <w:hideMark/>
                </w:tcPr>
                <w:p w14:paraId="2D3F181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"Христакиева къшла"</w:t>
                  </w:r>
                </w:p>
              </w:tc>
              <w:tc>
                <w:tcPr>
                  <w:tcW w:w="1694" w:type="dxa"/>
                  <w:tcBorders>
                    <w:top w:val="nil"/>
                    <w:left w:val="single" w:sz="8" w:space="0" w:color="auto"/>
                    <w:bottom w:val="single" w:sz="8" w:space="0" w:color="auto"/>
                    <w:right w:val="single" w:sz="8" w:space="0" w:color="auto"/>
                  </w:tcBorders>
                  <w:shd w:val="clear" w:color="auto" w:fill="auto"/>
                  <w:vAlign w:val="center"/>
                  <w:hideMark/>
                </w:tcPr>
                <w:p w14:paraId="688ADBB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32367.26.57</w:t>
                  </w:r>
                </w:p>
              </w:tc>
              <w:tc>
                <w:tcPr>
                  <w:tcW w:w="904" w:type="dxa"/>
                  <w:tcBorders>
                    <w:top w:val="nil"/>
                    <w:left w:val="nil"/>
                    <w:bottom w:val="single" w:sz="8" w:space="0" w:color="auto"/>
                    <w:right w:val="single" w:sz="8" w:space="0" w:color="auto"/>
                  </w:tcBorders>
                  <w:shd w:val="clear" w:color="auto" w:fill="auto"/>
                  <w:vAlign w:val="center"/>
                  <w:hideMark/>
                </w:tcPr>
                <w:p w14:paraId="321B639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026057</w:t>
                  </w:r>
                </w:p>
              </w:tc>
              <w:tc>
                <w:tcPr>
                  <w:tcW w:w="729" w:type="dxa"/>
                  <w:tcBorders>
                    <w:top w:val="nil"/>
                    <w:left w:val="nil"/>
                    <w:bottom w:val="single" w:sz="8" w:space="0" w:color="auto"/>
                    <w:right w:val="nil"/>
                  </w:tcBorders>
                  <w:shd w:val="clear" w:color="auto" w:fill="auto"/>
                  <w:vAlign w:val="center"/>
                  <w:hideMark/>
                </w:tcPr>
                <w:p w14:paraId="5FC800C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vAlign w:val="center"/>
                  <w:hideMark/>
                </w:tcPr>
                <w:p w14:paraId="16D2AE3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vAlign w:val="center"/>
                  <w:hideMark/>
                </w:tcPr>
                <w:p w14:paraId="2B72E26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7.397</w:t>
                  </w:r>
                </w:p>
              </w:tc>
            </w:tr>
            <w:tr w:rsidR="0014549C" w:rsidRPr="0014549C" w14:paraId="7E40C6D2"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323EDF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"Камендол"</w:t>
                  </w:r>
                </w:p>
              </w:tc>
              <w:tc>
                <w:tcPr>
                  <w:tcW w:w="1701" w:type="dxa"/>
                  <w:tcBorders>
                    <w:top w:val="nil"/>
                    <w:left w:val="nil"/>
                    <w:bottom w:val="single" w:sz="8" w:space="0" w:color="auto"/>
                    <w:right w:val="nil"/>
                  </w:tcBorders>
                  <w:shd w:val="clear" w:color="auto" w:fill="auto"/>
                  <w:hideMark/>
                </w:tcPr>
                <w:p w14:paraId="046C12C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"Кайлъдере"</w:t>
                  </w:r>
                </w:p>
              </w:tc>
              <w:tc>
                <w:tcPr>
                  <w:tcW w:w="1694" w:type="dxa"/>
                  <w:tcBorders>
                    <w:top w:val="nil"/>
                    <w:left w:val="single" w:sz="8" w:space="0" w:color="auto"/>
                    <w:bottom w:val="single" w:sz="8" w:space="0" w:color="auto"/>
                    <w:right w:val="single" w:sz="8" w:space="0" w:color="auto"/>
                  </w:tcBorders>
                  <w:shd w:val="clear" w:color="auto" w:fill="auto"/>
                  <w:hideMark/>
                </w:tcPr>
                <w:p w14:paraId="411999D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32367.26.60</w:t>
                  </w:r>
                </w:p>
              </w:tc>
              <w:tc>
                <w:tcPr>
                  <w:tcW w:w="904" w:type="dxa"/>
                  <w:tcBorders>
                    <w:top w:val="nil"/>
                    <w:left w:val="nil"/>
                    <w:bottom w:val="single" w:sz="8" w:space="0" w:color="auto"/>
                    <w:right w:val="single" w:sz="8" w:space="0" w:color="auto"/>
                  </w:tcBorders>
                  <w:shd w:val="clear" w:color="auto" w:fill="auto"/>
                  <w:hideMark/>
                </w:tcPr>
                <w:p w14:paraId="0E307BE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026060</w:t>
                  </w:r>
                </w:p>
              </w:tc>
              <w:tc>
                <w:tcPr>
                  <w:tcW w:w="729" w:type="dxa"/>
                  <w:tcBorders>
                    <w:top w:val="nil"/>
                    <w:left w:val="nil"/>
                    <w:bottom w:val="single" w:sz="8" w:space="0" w:color="auto"/>
                    <w:right w:val="nil"/>
                  </w:tcBorders>
                  <w:shd w:val="clear" w:color="auto" w:fill="auto"/>
                  <w:hideMark/>
                </w:tcPr>
                <w:p w14:paraId="750DB40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29C0D82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6630EEA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2.691</w:t>
                  </w:r>
                </w:p>
              </w:tc>
            </w:tr>
            <w:tr w:rsidR="0014549C" w:rsidRPr="0014549C" w14:paraId="11BB2F4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vAlign w:val="center"/>
                  <w:hideMark/>
                </w:tcPr>
                <w:p w14:paraId="1618690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"Гробленския хълм"</w:t>
                  </w:r>
                </w:p>
              </w:tc>
              <w:tc>
                <w:tcPr>
                  <w:tcW w:w="1701" w:type="dxa"/>
                  <w:tcBorders>
                    <w:top w:val="nil"/>
                    <w:left w:val="nil"/>
                    <w:bottom w:val="single" w:sz="8" w:space="0" w:color="auto"/>
                    <w:right w:val="nil"/>
                  </w:tcBorders>
                  <w:shd w:val="clear" w:color="auto" w:fill="auto"/>
                  <w:vAlign w:val="center"/>
                  <w:hideMark/>
                </w:tcPr>
                <w:p w14:paraId="41827D2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"Гробленски баир"</w:t>
                  </w:r>
                </w:p>
              </w:tc>
              <w:tc>
                <w:tcPr>
                  <w:tcW w:w="1694" w:type="dxa"/>
                  <w:tcBorders>
                    <w:top w:val="nil"/>
                    <w:left w:val="single" w:sz="8" w:space="0" w:color="auto"/>
                    <w:bottom w:val="single" w:sz="8" w:space="0" w:color="auto"/>
                    <w:right w:val="single" w:sz="8" w:space="0" w:color="auto"/>
                  </w:tcBorders>
                  <w:shd w:val="clear" w:color="auto" w:fill="auto"/>
                  <w:vAlign w:val="center"/>
                  <w:hideMark/>
                </w:tcPr>
                <w:p w14:paraId="4606FBF5"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32367.26.83</w:t>
                  </w:r>
                </w:p>
              </w:tc>
              <w:tc>
                <w:tcPr>
                  <w:tcW w:w="904" w:type="dxa"/>
                  <w:tcBorders>
                    <w:top w:val="nil"/>
                    <w:left w:val="nil"/>
                    <w:bottom w:val="single" w:sz="8" w:space="0" w:color="auto"/>
                    <w:right w:val="single" w:sz="8" w:space="0" w:color="auto"/>
                  </w:tcBorders>
                  <w:shd w:val="clear" w:color="auto" w:fill="auto"/>
                  <w:vAlign w:val="center"/>
                  <w:hideMark/>
                </w:tcPr>
                <w:p w14:paraId="14FCBCD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000352</w:t>
                  </w:r>
                </w:p>
              </w:tc>
              <w:tc>
                <w:tcPr>
                  <w:tcW w:w="729" w:type="dxa"/>
                  <w:tcBorders>
                    <w:top w:val="nil"/>
                    <w:left w:val="nil"/>
                    <w:bottom w:val="single" w:sz="8" w:space="0" w:color="auto"/>
                    <w:right w:val="nil"/>
                  </w:tcBorders>
                  <w:shd w:val="clear" w:color="auto" w:fill="auto"/>
                  <w:vAlign w:val="center"/>
                  <w:hideMark/>
                </w:tcPr>
                <w:p w14:paraId="3EE5985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vAlign w:val="center"/>
                  <w:hideMark/>
                </w:tcPr>
                <w:p w14:paraId="091119D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vAlign w:val="center"/>
                  <w:hideMark/>
                </w:tcPr>
                <w:p w14:paraId="701932B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60.622</w:t>
                  </w:r>
                </w:p>
              </w:tc>
            </w:tr>
            <w:tr w:rsidR="0014549C" w:rsidRPr="0014549C" w14:paraId="548E864B"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511BBC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701" w:type="dxa"/>
                  <w:tcBorders>
                    <w:top w:val="nil"/>
                    <w:left w:val="nil"/>
                    <w:bottom w:val="single" w:sz="8" w:space="0" w:color="auto"/>
                    <w:right w:val="single" w:sz="8" w:space="0" w:color="auto"/>
                  </w:tcBorders>
                  <w:shd w:val="clear" w:color="auto" w:fill="auto"/>
                  <w:hideMark/>
                </w:tcPr>
                <w:p w14:paraId="245E1E0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694" w:type="dxa"/>
                  <w:tcBorders>
                    <w:top w:val="nil"/>
                    <w:left w:val="nil"/>
                    <w:bottom w:val="single" w:sz="8" w:space="0" w:color="auto"/>
                    <w:right w:val="single" w:sz="8" w:space="0" w:color="auto"/>
                  </w:tcBorders>
                  <w:shd w:val="clear" w:color="auto" w:fill="auto"/>
                  <w:hideMark/>
                </w:tcPr>
                <w:p w14:paraId="49B2F71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32367.27.37</w:t>
                  </w:r>
                </w:p>
              </w:tc>
              <w:tc>
                <w:tcPr>
                  <w:tcW w:w="904" w:type="dxa"/>
                  <w:tcBorders>
                    <w:top w:val="nil"/>
                    <w:left w:val="nil"/>
                    <w:bottom w:val="single" w:sz="8" w:space="0" w:color="auto"/>
                    <w:right w:val="single" w:sz="8" w:space="0" w:color="auto"/>
                  </w:tcBorders>
                  <w:shd w:val="clear" w:color="auto" w:fill="auto"/>
                  <w:hideMark/>
                </w:tcPr>
                <w:p w14:paraId="71BE138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027037</w:t>
                  </w:r>
                </w:p>
              </w:tc>
              <w:tc>
                <w:tcPr>
                  <w:tcW w:w="729" w:type="dxa"/>
                  <w:tcBorders>
                    <w:top w:val="nil"/>
                    <w:left w:val="nil"/>
                    <w:bottom w:val="single" w:sz="8" w:space="0" w:color="auto"/>
                    <w:right w:val="nil"/>
                  </w:tcBorders>
                  <w:shd w:val="clear" w:color="auto" w:fill="auto"/>
                  <w:hideMark/>
                </w:tcPr>
                <w:p w14:paraId="2401258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5B085D2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6AEB00E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1.027</w:t>
                  </w:r>
                </w:p>
              </w:tc>
            </w:tr>
            <w:tr w:rsidR="0014549C" w:rsidRPr="0014549C" w14:paraId="32979723"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vAlign w:val="center"/>
                  <w:hideMark/>
                </w:tcPr>
                <w:p w14:paraId="7AC2C62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"Гробленския хълм"</w:t>
                  </w:r>
                </w:p>
              </w:tc>
              <w:tc>
                <w:tcPr>
                  <w:tcW w:w="1701" w:type="dxa"/>
                  <w:tcBorders>
                    <w:top w:val="nil"/>
                    <w:left w:val="nil"/>
                    <w:bottom w:val="single" w:sz="8" w:space="0" w:color="auto"/>
                    <w:right w:val="nil"/>
                  </w:tcBorders>
                  <w:shd w:val="clear" w:color="auto" w:fill="auto"/>
                  <w:vAlign w:val="center"/>
                  <w:hideMark/>
                </w:tcPr>
                <w:p w14:paraId="1D37ECD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"Гробленски баир"</w:t>
                  </w:r>
                </w:p>
              </w:tc>
              <w:tc>
                <w:tcPr>
                  <w:tcW w:w="1694" w:type="dxa"/>
                  <w:tcBorders>
                    <w:top w:val="nil"/>
                    <w:left w:val="single" w:sz="8" w:space="0" w:color="auto"/>
                    <w:bottom w:val="single" w:sz="8" w:space="0" w:color="auto"/>
                    <w:right w:val="single" w:sz="8" w:space="0" w:color="auto"/>
                  </w:tcBorders>
                  <w:shd w:val="clear" w:color="auto" w:fill="auto"/>
                  <w:vAlign w:val="center"/>
                  <w:hideMark/>
                </w:tcPr>
                <w:p w14:paraId="0586539F"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32367.27.41</w:t>
                  </w:r>
                </w:p>
              </w:tc>
              <w:tc>
                <w:tcPr>
                  <w:tcW w:w="904" w:type="dxa"/>
                  <w:tcBorders>
                    <w:top w:val="nil"/>
                    <w:left w:val="nil"/>
                    <w:bottom w:val="single" w:sz="8" w:space="0" w:color="auto"/>
                    <w:right w:val="single" w:sz="8" w:space="0" w:color="auto"/>
                  </w:tcBorders>
                  <w:shd w:val="clear" w:color="auto" w:fill="auto"/>
                  <w:vAlign w:val="center"/>
                  <w:hideMark/>
                </w:tcPr>
                <w:p w14:paraId="0D42A7D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027041</w:t>
                  </w:r>
                </w:p>
              </w:tc>
              <w:tc>
                <w:tcPr>
                  <w:tcW w:w="729" w:type="dxa"/>
                  <w:tcBorders>
                    <w:top w:val="nil"/>
                    <w:left w:val="nil"/>
                    <w:bottom w:val="single" w:sz="8" w:space="0" w:color="auto"/>
                    <w:right w:val="nil"/>
                  </w:tcBorders>
                  <w:shd w:val="clear" w:color="auto" w:fill="auto"/>
                  <w:vAlign w:val="center"/>
                  <w:hideMark/>
                </w:tcPr>
                <w:p w14:paraId="512ED6D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vAlign w:val="center"/>
                  <w:hideMark/>
                </w:tcPr>
                <w:p w14:paraId="0CF43B1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vAlign w:val="center"/>
                  <w:hideMark/>
                </w:tcPr>
                <w:p w14:paraId="108AA98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54.960</w:t>
                  </w:r>
                </w:p>
              </w:tc>
            </w:tr>
            <w:tr w:rsidR="0014549C" w:rsidRPr="0014549C" w14:paraId="472C144C"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vAlign w:val="center"/>
                  <w:hideMark/>
                </w:tcPr>
                <w:p w14:paraId="7C8DD86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"Гробленския хълм"</w:t>
                  </w:r>
                </w:p>
              </w:tc>
              <w:tc>
                <w:tcPr>
                  <w:tcW w:w="1701" w:type="dxa"/>
                  <w:tcBorders>
                    <w:top w:val="nil"/>
                    <w:left w:val="nil"/>
                    <w:bottom w:val="single" w:sz="8" w:space="0" w:color="auto"/>
                    <w:right w:val="nil"/>
                  </w:tcBorders>
                  <w:shd w:val="clear" w:color="auto" w:fill="auto"/>
                  <w:vAlign w:val="center"/>
                  <w:hideMark/>
                </w:tcPr>
                <w:p w14:paraId="68B4CF1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"Гробленски баир"</w:t>
                  </w:r>
                </w:p>
              </w:tc>
              <w:tc>
                <w:tcPr>
                  <w:tcW w:w="1694" w:type="dxa"/>
                  <w:tcBorders>
                    <w:top w:val="nil"/>
                    <w:left w:val="single" w:sz="8" w:space="0" w:color="auto"/>
                    <w:bottom w:val="single" w:sz="8" w:space="0" w:color="auto"/>
                    <w:right w:val="single" w:sz="8" w:space="0" w:color="auto"/>
                  </w:tcBorders>
                  <w:shd w:val="clear" w:color="auto" w:fill="auto"/>
                  <w:vAlign w:val="center"/>
                  <w:hideMark/>
                </w:tcPr>
                <w:p w14:paraId="7B78E0F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32367.27.47</w:t>
                  </w:r>
                </w:p>
              </w:tc>
              <w:tc>
                <w:tcPr>
                  <w:tcW w:w="904" w:type="dxa"/>
                  <w:tcBorders>
                    <w:top w:val="nil"/>
                    <w:left w:val="nil"/>
                    <w:bottom w:val="single" w:sz="8" w:space="0" w:color="auto"/>
                    <w:right w:val="single" w:sz="8" w:space="0" w:color="auto"/>
                  </w:tcBorders>
                  <w:shd w:val="clear" w:color="auto" w:fill="auto"/>
                  <w:vAlign w:val="center"/>
                  <w:hideMark/>
                </w:tcPr>
                <w:p w14:paraId="675A83F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027047</w:t>
                  </w:r>
                </w:p>
              </w:tc>
              <w:tc>
                <w:tcPr>
                  <w:tcW w:w="729" w:type="dxa"/>
                  <w:tcBorders>
                    <w:top w:val="nil"/>
                    <w:left w:val="nil"/>
                    <w:bottom w:val="single" w:sz="8" w:space="0" w:color="auto"/>
                    <w:right w:val="nil"/>
                  </w:tcBorders>
                  <w:shd w:val="clear" w:color="auto" w:fill="auto"/>
                  <w:vAlign w:val="center"/>
                  <w:hideMark/>
                </w:tcPr>
                <w:p w14:paraId="1685BC3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vAlign w:val="center"/>
                  <w:hideMark/>
                </w:tcPr>
                <w:p w14:paraId="2391DB1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vAlign w:val="center"/>
                  <w:hideMark/>
                </w:tcPr>
                <w:p w14:paraId="2D8E4CF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2.001</w:t>
                  </w:r>
                </w:p>
              </w:tc>
            </w:tr>
            <w:tr w:rsidR="0014549C" w:rsidRPr="0014549C" w14:paraId="4C31C537"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vAlign w:val="center"/>
                  <w:hideMark/>
                </w:tcPr>
                <w:p w14:paraId="01137CA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"Гробленския хълм"</w:t>
                  </w:r>
                </w:p>
              </w:tc>
              <w:tc>
                <w:tcPr>
                  <w:tcW w:w="1701" w:type="dxa"/>
                  <w:tcBorders>
                    <w:top w:val="nil"/>
                    <w:left w:val="nil"/>
                    <w:bottom w:val="single" w:sz="8" w:space="0" w:color="auto"/>
                    <w:right w:val="nil"/>
                  </w:tcBorders>
                  <w:shd w:val="clear" w:color="auto" w:fill="auto"/>
                  <w:vAlign w:val="center"/>
                  <w:hideMark/>
                </w:tcPr>
                <w:p w14:paraId="63A1F2B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"Гробленски баир"</w:t>
                  </w:r>
                </w:p>
              </w:tc>
              <w:tc>
                <w:tcPr>
                  <w:tcW w:w="1694" w:type="dxa"/>
                  <w:tcBorders>
                    <w:top w:val="nil"/>
                    <w:left w:val="single" w:sz="8" w:space="0" w:color="auto"/>
                    <w:bottom w:val="single" w:sz="8" w:space="0" w:color="auto"/>
                    <w:right w:val="single" w:sz="8" w:space="0" w:color="auto"/>
                  </w:tcBorders>
                  <w:shd w:val="clear" w:color="auto" w:fill="auto"/>
                  <w:vAlign w:val="center"/>
                  <w:hideMark/>
                </w:tcPr>
                <w:p w14:paraId="56E99E2A"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32367.27.51</w:t>
                  </w:r>
                </w:p>
              </w:tc>
              <w:tc>
                <w:tcPr>
                  <w:tcW w:w="904" w:type="dxa"/>
                  <w:tcBorders>
                    <w:top w:val="nil"/>
                    <w:left w:val="nil"/>
                    <w:bottom w:val="single" w:sz="8" w:space="0" w:color="auto"/>
                    <w:right w:val="single" w:sz="8" w:space="0" w:color="auto"/>
                  </w:tcBorders>
                  <w:shd w:val="clear" w:color="auto" w:fill="auto"/>
                  <w:vAlign w:val="center"/>
                  <w:hideMark/>
                </w:tcPr>
                <w:p w14:paraId="5B65995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027051</w:t>
                  </w:r>
                </w:p>
              </w:tc>
              <w:tc>
                <w:tcPr>
                  <w:tcW w:w="729" w:type="dxa"/>
                  <w:tcBorders>
                    <w:top w:val="nil"/>
                    <w:left w:val="nil"/>
                    <w:bottom w:val="single" w:sz="8" w:space="0" w:color="auto"/>
                    <w:right w:val="nil"/>
                  </w:tcBorders>
                  <w:shd w:val="clear" w:color="auto" w:fill="auto"/>
                  <w:vAlign w:val="center"/>
                  <w:hideMark/>
                </w:tcPr>
                <w:p w14:paraId="63B8372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vAlign w:val="center"/>
                  <w:hideMark/>
                </w:tcPr>
                <w:p w14:paraId="2D29CFB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vAlign w:val="center"/>
                  <w:hideMark/>
                </w:tcPr>
                <w:p w14:paraId="3813019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4.157</w:t>
                  </w:r>
                </w:p>
              </w:tc>
            </w:tr>
            <w:tr w:rsidR="0014549C" w:rsidRPr="0014549C" w14:paraId="4B4476B0"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C67BF6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"Камендол"</w:t>
                  </w:r>
                </w:p>
              </w:tc>
              <w:tc>
                <w:tcPr>
                  <w:tcW w:w="1701" w:type="dxa"/>
                  <w:tcBorders>
                    <w:top w:val="nil"/>
                    <w:left w:val="nil"/>
                    <w:bottom w:val="single" w:sz="8" w:space="0" w:color="auto"/>
                    <w:right w:val="nil"/>
                  </w:tcBorders>
                  <w:shd w:val="clear" w:color="auto" w:fill="auto"/>
                  <w:hideMark/>
                </w:tcPr>
                <w:p w14:paraId="23258B0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"Кайлъдере"</w:t>
                  </w:r>
                </w:p>
              </w:tc>
              <w:tc>
                <w:tcPr>
                  <w:tcW w:w="1694" w:type="dxa"/>
                  <w:tcBorders>
                    <w:top w:val="nil"/>
                    <w:left w:val="single" w:sz="8" w:space="0" w:color="auto"/>
                    <w:bottom w:val="single" w:sz="8" w:space="0" w:color="auto"/>
                    <w:right w:val="single" w:sz="8" w:space="0" w:color="auto"/>
                  </w:tcBorders>
                  <w:shd w:val="clear" w:color="auto" w:fill="auto"/>
                  <w:hideMark/>
                </w:tcPr>
                <w:p w14:paraId="7253A4D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32367.27.54</w:t>
                  </w:r>
                </w:p>
              </w:tc>
              <w:tc>
                <w:tcPr>
                  <w:tcW w:w="904" w:type="dxa"/>
                  <w:tcBorders>
                    <w:top w:val="nil"/>
                    <w:left w:val="nil"/>
                    <w:bottom w:val="single" w:sz="8" w:space="0" w:color="auto"/>
                    <w:right w:val="single" w:sz="8" w:space="0" w:color="auto"/>
                  </w:tcBorders>
                  <w:shd w:val="clear" w:color="auto" w:fill="auto"/>
                  <w:hideMark/>
                </w:tcPr>
                <w:p w14:paraId="0DE7E4B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027054</w:t>
                  </w:r>
                </w:p>
              </w:tc>
              <w:tc>
                <w:tcPr>
                  <w:tcW w:w="729" w:type="dxa"/>
                  <w:tcBorders>
                    <w:top w:val="nil"/>
                    <w:left w:val="nil"/>
                    <w:bottom w:val="single" w:sz="8" w:space="0" w:color="auto"/>
                    <w:right w:val="nil"/>
                  </w:tcBorders>
                  <w:shd w:val="clear" w:color="auto" w:fill="auto"/>
                  <w:hideMark/>
                </w:tcPr>
                <w:p w14:paraId="143EDA4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4A49022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6DE37D2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13.976</w:t>
                  </w:r>
                </w:p>
              </w:tc>
            </w:tr>
            <w:tr w:rsidR="0014549C" w:rsidRPr="0014549C" w14:paraId="1DF02E57"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C8A292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lastRenderedPageBreak/>
                    <w:t>м. "Разделеното"</w:t>
                  </w:r>
                </w:p>
              </w:tc>
              <w:tc>
                <w:tcPr>
                  <w:tcW w:w="1701" w:type="dxa"/>
                  <w:tcBorders>
                    <w:top w:val="nil"/>
                    <w:left w:val="nil"/>
                    <w:bottom w:val="single" w:sz="8" w:space="0" w:color="auto"/>
                    <w:right w:val="nil"/>
                  </w:tcBorders>
                  <w:shd w:val="clear" w:color="auto" w:fill="auto"/>
                  <w:hideMark/>
                </w:tcPr>
                <w:p w14:paraId="7B59E0F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"Ясака"</w:t>
                  </w:r>
                </w:p>
              </w:tc>
              <w:tc>
                <w:tcPr>
                  <w:tcW w:w="1694" w:type="dxa"/>
                  <w:tcBorders>
                    <w:top w:val="nil"/>
                    <w:left w:val="single" w:sz="8" w:space="0" w:color="auto"/>
                    <w:bottom w:val="single" w:sz="8" w:space="0" w:color="auto"/>
                    <w:right w:val="single" w:sz="8" w:space="0" w:color="auto"/>
                  </w:tcBorders>
                  <w:shd w:val="clear" w:color="auto" w:fill="auto"/>
                  <w:hideMark/>
                </w:tcPr>
                <w:p w14:paraId="421819C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32367.27.60</w:t>
                  </w:r>
                </w:p>
              </w:tc>
              <w:tc>
                <w:tcPr>
                  <w:tcW w:w="904" w:type="dxa"/>
                  <w:tcBorders>
                    <w:top w:val="nil"/>
                    <w:left w:val="nil"/>
                    <w:bottom w:val="single" w:sz="8" w:space="0" w:color="auto"/>
                    <w:right w:val="single" w:sz="8" w:space="0" w:color="auto"/>
                  </w:tcBorders>
                  <w:shd w:val="clear" w:color="auto" w:fill="auto"/>
                  <w:hideMark/>
                </w:tcPr>
                <w:p w14:paraId="31A0D99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027060</w:t>
                  </w:r>
                </w:p>
              </w:tc>
              <w:tc>
                <w:tcPr>
                  <w:tcW w:w="729" w:type="dxa"/>
                  <w:tcBorders>
                    <w:top w:val="nil"/>
                    <w:left w:val="nil"/>
                    <w:bottom w:val="single" w:sz="8" w:space="0" w:color="auto"/>
                    <w:right w:val="nil"/>
                  </w:tcBorders>
                  <w:shd w:val="clear" w:color="auto" w:fill="auto"/>
                  <w:hideMark/>
                </w:tcPr>
                <w:p w14:paraId="02C8D6A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6DDF286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251E7EB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2.000</w:t>
                  </w:r>
                </w:p>
              </w:tc>
            </w:tr>
            <w:tr w:rsidR="0014549C" w:rsidRPr="0014549C" w14:paraId="44EDCAD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22E7CC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701" w:type="dxa"/>
                  <w:tcBorders>
                    <w:top w:val="nil"/>
                    <w:left w:val="nil"/>
                    <w:bottom w:val="single" w:sz="8" w:space="0" w:color="auto"/>
                    <w:right w:val="nil"/>
                  </w:tcBorders>
                  <w:shd w:val="clear" w:color="auto" w:fill="auto"/>
                  <w:hideMark/>
                </w:tcPr>
                <w:p w14:paraId="6C748D9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694" w:type="dxa"/>
                  <w:tcBorders>
                    <w:top w:val="nil"/>
                    <w:left w:val="single" w:sz="8" w:space="0" w:color="auto"/>
                    <w:bottom w:val="single" w:sz="8" w:space="0" w:color="auto"/>
                    <w:right w:val="single" w:sz="8" w:space="0" w:color="auto"/>
                  </w:tcBorders>
                  <w:shd w:val="clear" w:color="auto" w:fill="auto"/>
                  <w:hideMark/>
                </w:tcPr>
                <w:p w14:paraId="4E69C542"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32367.28.18</w:t>
                  </w:r>
                </w:p>
              </w:tc>
              <w:tc>
                <w:tcPr>
                  <w:tcW w:w="904" w:type="dxa"/>
                  <w:tcBorders>
                    <w:top w:val="nil"/>
                    <w:left w:val="nil"/>
                    <w:bottom w:val="single" w:sz="8" w:space="0" w:color="auto"/>
                    <w:right w:val="single" w:sz="8" w:space="0" w:color="auto"/>
                  </w:tcBorders>
                  <w:shd w:val="clear" w:color="auto" w:fill="auto"/>
                  <w:hideMark/>
                </w:tcPr>
                <w:p w14:paraId="4AC14D5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028018</w:t>
                  </w:r>
                </w:p>
              </w:tc>
              <w:tc>
                <w:tcPr>
                  <w:tcW w:w="729" w:type="dxa"/>
                  <w:tcBorders>
                    <w:top w:val="nil"/>
                    <w:left w:val="nil"/>
                    <w:bottom w:val="single" w:sz="8" w:space="0" w:color="auto"/>
                    <w:right w:val="nil"/>
                  </w:tcBorders>
                  <w:shd w:val="clear" w:color="auto" w:fill="auto"/>
                  <w:hideMark/>
                </w:tcPr>
                <w:p w14:paraId="74BFFC2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043A762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51D3C9B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1.306</w:t>
                  </w:r>
                </w:p>
              </w:tc>
            </w:tr>
            <w:tr w:rsidR="0014549C" w:rsidRPr="0014549C" w14:paraId="560D38E6"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18A984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701" w:type="dxa"/>
                  <w:tcBorders>
                    <w:top w:val="nil"/>
                    <w:left w:val="nil"/>
                    <w:bottom w:val="single" w:sz="8" w:space="0" w:color="auto"/>
                    <w:right w:val="nil"/>
                  </w:tcBorders>
                  <w:shd w:val="clear" w:color="auto" w:fill="auto"/>
                  <w:hideMark/>
                </w:tcPr>
                <w:p w14:paraId="6CFFD7C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694" w:type="dxa"/>
                  <w:tcBorders>
                    <w:top w:val="nil"/>
                    <w:left w:val="single" w:sz="8" w:space="0" w:color="auto"/>
                    <w:bottom w:val="single" w:sz="8" w:space="0" w:color="auto"/>
                    <w:right w:val="single" w:sz="8" w:space="0" w:color="auto"/>
                  </w:tcBorders>
                  <w:shd w:val="clear" w:color="auto" w:fill="auto"/>
                  <w:hideMark/>
                </w:tcPr>
                <w:p w14:paraId="2E05789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32367.28.22</w:t>
                  </w:r>
                </w:p>
              </w:tc>
              <w:tc>
                <w:tcPr>
                  <w:tcW w:w="904" w:type="dxa"/>
                  <w:tcBorders>
                    <w:top w:val="nil"/>
                    <w:left w:val="nil"/>
                    <w:bottom w:val="single" w:sz="8" w:space="0" w:color="auto"/>
                    <w:right w:val="single" w:sz="8" w:space="0" w:color="auto"/>
                  </w:tcBorders>
                  <w:shd w:val="clear" w:color="auto" w:fill="auto"/>
                  <w:hideMark/>
                </w:tcPr>
                <w:p w14:paraId="22F0BCA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028022</w:t>
                  </w:r>
                </w:p>
              </w:tc>
              <w:tc>
                <w:tcPr>
                  <w:tcW w:w="729" w:type="dxa"/>
                  <w:tcBorders>
                    <w:top w:val="nil"/>
                    <w:left w:val="nil"/>
                    <w:bottom w:val="single" w:sz="8" w:space="0" w:color="auto"/>
                    <w:right w:val="nil"/>
                  </w:tcBorders>
                  <w:shd w:val="clear" w:color="auto" w:fill="auto"/>
                  <w:hideMark/>
                </w:tcPr>
                <w:p w14:paraId="0881630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66C0C4A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0C4534F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0.218</w:t>
                  </w:r>
                </w:p>
              </w:tc>
            </w:tr>
            <w:tr w:rsidR="0014549C" w:rsidRPr="0014549C" w14:paraId="0BE441E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44CBB9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701" w:type="dxa"/>
                  <w:tcBorders>
                    <w:top w:val="nil"/>
                    <w:left w:val="nil"/>
                    <w:bottom w:val="single" w:sz="8" w:space="0" w:color="auto"/>
                    <w:right w:val="nil"/>
                  </w:tcBorders>
                  <w:shd w:val="clear" w:color="auto" w:fill="auto"/>
                  <w:hideMark/>
                </w:tcPr>
                <w:p w14:paraId="1EC5D9F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694" w:type="dxa"/>
                  <w:tcBorders>
                    <w:top w:val="nil"/>
                    <w:left w:val="single" w:sz="8" w:space="0" w:color="auto"/>
                    <w:bottom w:val="single" w:sz="8" w:space="0" w:color="auto"/>
                    <w:right w:val="single" w:sz="8" w:space="0" w:color="auto"/>
                  </w:tcBorders>
                  <w:shd w:val="clear" w:color="auto" w:fill="auto"/>
                  <w:hideMark/>
                </w:tcPr>
                <w:p w14:paraId="2746A19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32367.28.25</w:t>
                  </w:r>
                </w:p>
              </w:tc>
              <w:tc>
                <w:tcPr>
                  <w:tcW w:w="904" w:type="dxa"/>
                  <w:tcBorders>
                    <w:top w:val="nil"/>
                    <w:left w:val="nil"/>
                    <w:bottom w:val="single" w:sz="8" w:space="0" w:color="auto"/>
                    <w:right w:val="single" w:sz="8" w:space="0" w:color="auto"/>
                  </w:tcBorders>
                  <w:shd w:val="clear" w:color="auto" w:fill="auto"/>
                  <w:hideMark/>
                </w:tcPr>
                <w:p w14:paraId="5BB293D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028025</w:t>
                  </w:r>
                </w:p>
              </w:tc>
              <w:tc>
                <w:tcPr>
                  <w:tcW w:w="729" w:type="dxa"/>
                  <w:tcBorders>
                    <w:top w:val="nil"/>
                    <w:left w:val="nil"/>
                    <w:bottom w:val="single" w:sz="8" w:space="0" w:color="auto"/>
                    <w:right w:val="nil"/>
                  </w:tcBorders>
                  <w:shd w:val="clear" w:color="auto" w:fill="auto"/>
                  <w:hideMark/>
                </w:tcPr>
                <w:p w14:paraId="6CDEABD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357275C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031D08B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0.676</w:t>
                  </w:r>
                </w:p>
              </w:tc>
            </w:tr>
            <w:tr w:rsidR="0014549C" w:rsidRPr="0014549C" w14:paraId="1E32DD8A"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EC00FB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"Стопански двор"</w:t>
                  </w:r>
                </w:p>
              </w:tc>
              <w:tc>
                <w:tcPr>
                  <w:tcW w:w="1701" w:type="dxa"/>
                  <w:tcBorders>
                    <w:top w:val="nil"/>
                    <w:left w:val="nil"/>
                    <w:bottom w:val="single" w:sz="8" w:space="0" w:color="auto"/>
                    <w:right w:val="nil"/>
                  </w:tcBorders>
                  <w:shd w:val="clear" w:color="auto" w:fill="auto"/>
                  <w:hideMark/>
                </w:tcPr>
                <w:p w14:paraId="392781B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"Стопански двор"</w:t>
                  </w:r>
                </w:p>
              </w:tc>
              <w:tc>
                <w:tcPr>
                  <w:tcW w:w="1694" w:type="dxa"/>
                  <w:tcBorders>
                    <w:top w:val="nil"/>
                    <w:left w:val="single" w:sz="8" w:space="0" w:color="auto"/>
                    <w:bottom w:val="single" w:sz="8" w:space="0" w:color="auto"/>
                    <w:right w:val="single" w:sz="8" w:space="0" w:color="auto"/>
                  </w:tcBorders>
                  <w:shd w:val="clear" w:color="auto" w:fill="auto"/>
                  <w:hideMark/>
                </w:tcPr>
                <w:p w14:paraId="3BA8146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32367.28.101</w:t>
                  </w:r>
                </w:p>
              </w:tc>
              <w:tc>
                <w:tcPr>
                  <w:tcW w:w="904" w:type="dxa"/>
                  <w:tcBorders>
                    <w:top w:val="nil"/>
                    <w:left w:val="nil"/>
                    <w:bottom w:val="single" w:sz="8" w:space="0" w:color="auto"/>
                    <w:right w:val="single" w:sz="8" w:space="0" w:color="auto"/>
                  </w:tcBorders>
                  <w:shd w:val="clear" w:color="auto" w:fill="auto"/>
                  <w:hideMark/>
                </w:tcPr>
                <w:p w14:paraId="3A23CC3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028101</w:t>
                  </w:r>
                </w:p>
              </w:tc>
              <w:tc>
                <w:tcPr>
                  <w:tcW w:w="729" w:type="dxa"/>
                  <w:tcBorders>
                    <w:top w:val="nil"/>
                    <w:left w:val="nil"/>
                    <w:bottom w:val="single" w:sz="8" w:space="0" w:color="auto"/>
                    <w:right w:val="nil"/>
                  </w:tcBorders>
                  <w:shd w:val="clear" w:color="auto" w:fill="auto"/>
                  <w:hideMark/>
                </w:tcPr>
                <w:p w14:paraId="0A5D820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4051A3D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1707B83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1.763</w:t>
                  </w:r>
                </w:p>
              </w:tc>
            </w:tr>
            <w:tr w:rsidR="0014549C" w:rsidRPr="0014549C" w14:paraId="7BE3C0D2"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069BC8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701" w:type="dxa"/>
                  <w:tcBorders>
                    <w:top w:val="nil"/>
                    <w:left w:val="nil"/>
                    <w:bottom w:val="single" w:sz="8" w:space="0" w:color="auto"/>
                    <w:right w:val="nil"/>
                  </w:tcBorders>
                  <w:shd w:val="clear" w:color="auto" w:fill="auto"/>
                  <w:hideMark/>
                </w:tcPr>
                <w:p w14:paraId="1371F57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"Край село"</w:t>
                  </w:r>
                </w:p>
              </w:tc>
              <w:tc>
                <w:tcPr>
                  <w:tcW w:w="1694" w:type="dxa"/>
                  <w:tcBorders>
                    <w:top w:val="nil"/>
                    <w:left w:val="single" w:sz="8" w:space="0" w:color="auto"/>
                    <w:bottom w:val="single" w:sz="8" w:space="0" w:color="auto"/>
                    <w:right w:val="single" w:sz="8" w:space="0" w:color="auto"/>
                  </w:tcBorders>
                  <w:shd w:val="clear" w:color="auto" w:fill="auto"/>
                  <w:hideMark/>
                </w:tcPr>
                <w:p w14:paraId="15E1893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32367.28.141</w:t>
                  </w:r>
                </w:p>
              </w:tc>
              <w:tc>
                <w:tcPr>
                  <w:tcW w:w="904" w:type="dxa"/>
                  <w:tcBorders>
                    <w:top w:val="nil"/>
                    <w:left w:val="nil"/>
                    <w:bottom w:val="single" w:sz="8" w:space="0" w:color="auto"/>
                    <w:right w:val="single" w:sz="8" w:space="0" w:color="auto"/>
                  </w:tcBorders>
                  <w:shd w:val="clear" w:color="auto" w:fill="auto"/>
                  <w:hideMark/>
                </w:tcPr>
                <w:p w14:paraId="085A511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000171</w:t>
                  </w:r>
                </w:p>
              </w:tc>
              <w:tc>
                <w:tcPr>
                  <w:tcW w:w="729" w:type="dxa"/>
                  <w:tcBorders>
                    <w:top w:val="nil"/>
                    <w:left w:val="nil"/>
                    <w:bottom w:val="single" w:sz="8" w:space="0" w:color="auto"/>
                    <w:right w:val="nil"/>
                  </w:tcBorders>
                  <w:shd w:val="clear" w:color="auto" w:fill="auto"/>
                  <w:hideMark/>
                </w:tcPr>
                <w:p w14:paraId="0BE66D4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21F9EE1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Деградирала орна земя</w:t>
                  </w:r>
                </w:p>
              </w:tc>
              <w:tc>
                <w:tcPr>
                  <w:tcW w:w="978" w:type="dxa"/>
                  <w:gridSpan w:val="2"/>
                  <w:tcBorders>
                    <w:top w:val="nil"/>
                    <w:left w:val="nil"/>
                    <w:bottom w:val="single" w:sz="8" w:space="0" w:color="auto"/>
                    <w:right w:val="single" w:sz="8" w:space="0" w:color="auto"/>
                  </w:tcBorders>
                  <w:shd w:val="clear" w:color="auto" w:fill="auto"/>
                  <w:hideMark/>
                </w:tcPr>
                <w:p w14:paraId="0C2ED66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1.163</w:t>
                  </w:r>
                </w:p>
              </w:tc>
            </w:tr>
            <w:tr w:rsidR="0014549C" w:rsidRPr="0014549C" w14:paraId="0BF8FE3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B693A3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"Търовеца"</w:t>
                  </w:r>
                </w:p>
              </w:tc>
              <w:tc>
                <w:tcPr>
                  <w:tcW w:w="1701" w:type="dxa"/>
                  <w:tcBorders>
                    <w:top w:val="nil"/>
                    <w:left w:val="nil"/>
                    <w:bottom w:val="single" w:sz="8" w:space="0" w:color="auto"/>
                    <w:right w:val="nil"/>
                  </w:tcBorders>
                  <w:shd w:val="clear" w:color="auto" w:fill="auto"/>
                  <w:hideMark/>
                </w:tcPr>
                <w:p w14:paraId="3EEB289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"Джерджията"</w:t>
                  </w:r>
                </w:p>
              </w:tc>
              <w:tc>
                <w:tcPr>
                  <w:tcW w:w="1694" w:type="dxa"/>
                  <w:tcBorders>
                    <w:top w:val="nil"/>
                    <w:left w:val="single" w:sz="8" w:space="0" w:color="auto"/>
                    <w:bottom w:val="single" w:sz="8" w:space="0" w:color="auto"/>
                    <w:right w:val="single" w:sz="8" w:space="0" w:color="auto"/>
                  </w:tcBorders>
                  <w:shd w:val="clear" w:color="auto" w:fill="auto"/>
                  <w:hideMark/>
                </w:tcPr>
                <w:p w14:paraId="5E82311A"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32367.29.11</w:t>
                  </w:r>
                </w:p>
              </w:tc>
              <w:tc>
                <w:tcPr>
                  <w:tcW w:w="904" w:type="dxa"/>
                  <w:tcBorders>
                    <w:top w:val="nil"/>
                    <w:left w:val="nil"/>
                    <w:bottom w:val="single" w:sz="8" w:space="0" w:color="auto"/>
                    <w:right w:val="single" w:sz="8" w:space="0" w:color="auto"/>
                  </w:tcBorders>
                  <w:shd w:val="clear" w:color="auto" w:fill="auto"/>
                  <w:hideMark/>
                </w:tcPr>
                <w:p w14:paraId="43A2AE6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029011</w:t>
                  </w:r>
                </w:p>
              </w:tc>
              <w:tc>
                <w:tcPr>
                  <w:tcW w:w="729" w:type="dxa"/>
                  <w:tcBorders>
                    <w:top w:val="nil"/>
                    <w:left w:val="nil"/>
                    <w:bottom w:val="single" w:sz="8" w:space="0" w:color="auto"/>
                    <w:right w:val="nil"/>
                  </w:tcBorders>
                  <w:shd w:val="clear" w:color="auto" w:fill="auto"/>
                  <w:hideMark/>
                </w:tcPr>
                <w:p w14:paraId="5308835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08A3CB7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EC08D4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2.202</w:t>
                  </w:r>
                </w:p>
              </w:tc>
            </w:tr>
            <w:tr w:rsidR="0014549C" w:rsidRPr="0014549C" w14:paraId="4E6D913C" w14:textId="77777777" w:rsidTr="00A93F11">
              <w:trPr>
                <w:trHeight w:val="270"/>
              </w:trPr>
              <w:tc>
                <w:tcPr>
                  <w:tcW w:w="1916" w:type="dxa"/>
                  <w:tcBorders>
                    <w:top w:val="nil"/>
                    <w:left w:val="single" w:sz="8" w:space="0" w:color="auto"/>
                    <w:bottom w:val="nil"/>
                    <w:right w:val="single" w:sz="8" w:space="0" w:color="auto"/>
                  </w:tcBorders>
                  <w:shd w:val="clear" w:color="auto" w:fill="auto"/>
                  <w:hideMark/>
                </w:tcPr>
                <w:p w14:paraId="6A3C5B0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"Гюлюбаир"</w:t>
                  </w:r>
                </w:p>
              </w:tc>
              <w:tc>
                <w:tcPr>
                  <w:tcW w:w="1701" w:type="dxa"/>
                  <w:tcBorders>
                    <w:top w:val="nil"/>
                    <w:left w:val="nil"/>
                    <w:bottom w:val="nil"/>
                    <w:right w:val="nil"/>
                  </w:tcBorders>
                  <w:shd w:val="clear" w:color="auto" w:fill="auto"/>
                  <w:hideMark/>
                </w:tcPr>
                <w:p w14:paraId="287C91A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"Гюлюбаир"</w:t>
                  </w:r>
                </w:p>
              </w:tc>
              <w:tc>
                <w:tcPr>
                  <w:tcW w:w="1694" w:type="dxa"/>
                  <w:tcBorders>
                    <w:top w:val="nil"/>
                    <w:left w:val="single" w:sz="8" w:space="0" w:color="auto"/>
                    <w:bottom w:val="single" w:sz="8" w:space="0" w:color="auto"/>
                    <w:right w:val="single" w:sz="8" w:space="0" w:color="auto"/>
                  </w:tcBorders>
                  <w:shd w:val="clear" w:color="auto" w:fill="auto"/>
                  <w:hideMark/>
                </w:tcPr>
                <w:p w14:paraId="4DEC8E6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32367.29.32</w:t>
                  </w:r>
                </w:p>
              </w:tc>
              <w:tc>
                <w:tcPr>
                  <w:tcW w:w="904" w:type="dxa"/>
                  <w:tcBorders>
                    <w:top w:val="nil"/>
                    <w:left w:val="nil"/>
                    <w:bottom w:val="nil"/>
                    <w:right w:val="single" w:sz="8" w:space="0" w:color="auto"/>
                  </w:tcBorders>
                  <w:shd w:val="clear" w:color="auto" w:fill="auto"/>
                  <w:hideMark/>
                </w:tcPr>
                <w:p w14:paraId="0720045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029032</w:t>
                  </w:r>
                </w:p>
              </w:tc>
              <w:tc>
                <w:tcPr>
                  <w:tcW w:w="729" w:type="dxa"/>
                  <w:tcBorders>
                    <w:top w:val="nil"/>
                    <w:left w:val="nil"/>
                    <w:bottom w:val="nil"/>
                    <w:right w:val="nil"/>
                  </w:tcBorders>
                  <w:shd w:val="clear" w:color="auto" w:fill="auto"/>
                  <w:hideMark/>
                </w:tcPr>
                <w:p w14:paraId="725398A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0C13519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nil"/>
                    <w:right w:val="single" w:sz="8" w:space="0" w:color="auto"/>
                  </w:tcBorders>
                  <w:shd w:val="clear" w:color="auto" w:fill="auto"/>
                  <w:hideMark/>
                </w:tcPr>
                <w:p w14:paraId="5C2D3C4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3.126</w:t>
                  </w:r>
                </w:p>
              </w:tc>
            </w:tr>
            <w:tr w:rsidR="0014549C" w:rsidRPr="0014549C" w14:paraId="51CCA6DA" w14:textId="77777777" w:rsidTr="00A93F11">
              <w:trPr>
                <w:trHeight w:val="270"/>
              </w:trPr>
              <w:tc>
                <w:tcPr>
                  <w:tcW w:w="1916" w:type="dxa"/>
                  <w:tcBorders>
                    <w:top w:val="single" w:sz="8" w:space="0" w:color="auto"/>
                    <w:left w:val="single" w:sz="8" w:space="0" w:color="auto"/>
                    <w:bottom w:val="single" w:sz="8" w:space="0" w:color="auto"/>
                    <w:right w:val="single" w:sz="8" w:space="0" w:color="auto"/>
                  </w:tcBorders>
                  <w:shd w:val="clear" w:color="auto" w:fill="auto"/>
                  <w:hideMark/>
                </w:tcPr>
                <w:p w14:paraId="5C697BC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"Гюлюбаир"</w:t>
                  </w:r>
                </w:p>
              </w:tc>
              <w:tc>
                <w:tcPr>
                  <w:tcW w:w="1701" w:type="dxa"/>
                  <w:tcBorders>
                    <w:top w:val="single" w:sz="8" w:space="0" w:color="auto"/>
                    <w:left w:val="nil"/>
                    <w:bottom w:val="single" w:sz="8" w:space="0" w:color="auto"/>
                    <w:right w:val="nil"/>
                  </w:tcBorders>
                  <w:shd w:val="clear" w:color="auto" w:fill="auto"/>
                  <w:hideMark/>
                </w:tcPr>
                <w:p w14:paraId="55BF022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"Гюлюбаир"</w:t>
                  </w:r>
                </w:p>
              </w:tc>
              <w:tc>
                <w:tcPr>
                  <w:tcW w:w="1694" w:type="dxa"/>
                  <w:tcBorders>
                    <w:top w:val="nil"/>
                    <w:left w:val="single" w:sz="8" w:space="0" w:color="auto"/>
                    <w:bottom w:val="single" w:sz="8" w:space="0" w:color="auto"/>
                    <w:right w:val="single" w:sz="8" w:space="0" w:color="auto"/>
                  </w:tcBorders>
                  <w:shd w:val="clear" w:color="auto" w:fill="auto"/>
                  <w:hideMark/>
                </w:tcPr>
                <w:p w14:paraId="1BC238C2"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32367.29.38</w:t>
                  </w:r>
                </w:p>
              </w:tc>
              <w:tc>
                <w:tcPr>
                  <w:tcW w:w="904" w:type="dxa"/>
                  <w:tcBorders>
                    <w:top w:val="single" w:sz="8" w:space="0" w:color="auto"/>
                    <w:left w:val="nil"/>
                    <w:bottom w:val="single" w:sz="8" w:space="0" w:color="auto"/>
                    <w:right w:val="single" w:sz="8" w:space="0" w:color="auto"/>
                  </w:tcBorders>
                  <w:shd w:val="clear" w:color="auto" w:fill="auto"/>
                  <w:hideMark/>
                </w:tcPr>
                <w:p w14:paraId="050832D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029038</w:t>
                  </w:r>
                </w:p>
              </w:tc>
              <w:tc>
                <w:tcPr>
                  <w:tcW w:w="729" w:type="dxa"/>
                  <w:tcBorders>
                    <w:top w:val="single" w:sz="8" w:space="0" w:color="auto"/>
                    <w:left w:val="nil"/>
                    <w:bottom w:val="single" w:sz="8" w:space="0" w:color="auto"/>
                    <w:right w:val="nil"/>
                  </w:tcBorders>
                  <w:shd w:val="clear" w:color="auto" w:fill="auto"/>
                  <w:hideMark/>
                </w:tcPr>
                <w:p w14:paraId="2693E73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131A9CF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single" w:sz="8" w:space="0" w:color="auto"/>
                    <w:left w:val="nil"/>
                    <w:bottom w:val="single" w:sz="8" w:space="0" w:color="auto"/>
                    <w:right w:val="single" w:sz="8" w:space="0" w:color="auto"/>
                  </w:tcBorders>
                  <w:shd w:val="clear" w:color="auto" w:fill="auto"/>
                  <w:hideMark/>
                </w:tcPr>
                <w:p w14:paraId="7F03D9E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4.994</w:t>
                  </w:r>
                </w:p>
              </w:tc>
            </w:tr>
            <w:tr w:rsidR="0014549C" w:rsidRPr="0014549C" w14:paraId="2DA7BA57"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329CAF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"Гюлюбаир"</w:t>
                  </w:r>
                </w:p>
              </w:tc>
              <w:tc>
                <w:tcPr>
                  <w:tcW w:w="1701" w:type="dxa"/>
                  <w:tcBorders>
                    <w:top w:val="nil"/>
                    <w:left w:val="nil"/>
                    <w:bottom w:val="single" w:sz="8" w:space="0" w:color="auto"/>
                    <w:right w:val="nil"/>
                  </w:tcBorders>
                  <w:shd w:val="clear" w:color="auto" w:fill="auto"/>
                  <w:hideMark/>
                </w:tcPr>
                <w:p w14:paraId="655B5FE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"Гюлюбаир"</w:t>
                  </w:r>
                </w:p>
              </w:tc>
              <w:tc>
                <w:tcPr>
                  <w:tcW w:w="1694" w:type="dxa"/>
                  <w:tcBorders>
                    <w:top w:val="nil"/>
                    <w:left w:val="single" w:sz="8" w:space="0" w:color="auto"/>
                    <w:bottom w:val="single" w:sz="8" w:space="0" w:color="auto"/>
                    <w:right w:val="single" w:sz="8" w:space="0" w:color="auto"/>
                  </w:tcBorders>
                  <w:shd w:val="clear" w:color="auto" w:fill="auto"/>
                  <w:hideMark/>
                </w:tcPr>
                <w:p w14:paraId="7D7B37BF"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32367.29.39</w:t>
                  </w:r>
                </w:p>
              </w:tc>
              <w:tc>
                <w:tcPr>
                  <w:tcW w:w="904" w:type="dxa"/>
                  <w:tcBorders>
                    <w:top w:val="nil"/>
                    <w:left w:val="nil"/>
                    <w:bottom w:val="single" w:sz="8" w:space="0" w:color="auto"/>
                    <w:right w:val="single" w:sz="8" w:space="0" w:color="auto"/>
                  </w:tcBorders>
                  <w:shd w:val="clear" w:color="auto" w:fill="auto"/>
                  <w:hideMark/>
                </w:tcPr>
                <w:p w14:paraId="7B168CE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029039</w:t>
                  </w:r>
                </w:p>
              </w:tc>
              <w:tc>
                <w:tcPr>
                  <w:tcW w:w="729" w:type="dxa"/>
                  <w:tcBorders>
                    <w:top w:val="nil"/>
                    <w:left w:val="nil"/>
                    <w:bottom w:val="single" w:sz="8" w:space="0" w:color="auto"/>
                    <w:right w:val="nil"/>
                  </w:tcBorders>
                  <w:shd w:val="clear" w:color="auto" w:fill="auto"/>
                  <w:hideMark/>
                </w:tcPr>
                <w:p w14:paraId="2B275C3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2008B68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094EC35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11.997</w:t>
                  </w:r>
                </w:p>
              </w:tc>
            </w:tr>
            <w:tr w:rsidR="0014549C" w:rsidRPr="0014549C" w14:paraId="5D388570"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6A4732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"Широката лъка"</w:t>
                  </w:r>
                </w:p>
              </w:tc>
              <w:tc>
                <w:tcPr>
                  <w:tcW w:w="1701" w:type="dxa"/>
                  <w:tcBorders>
                    <w:top w:val="nil"/>
                    <w:left w:val="nil"/>
                    <w:bottom w:val="single" w:sz="8" w:space="0" w:color="auto"/>
                    <w:right w:val="nil"/>
                  </w:tcBorders>
                  <w:shd w:val="clear" w:color="auto" w:fill="auto"/>
                  <w:hideMark/>
                </w:tcPr>
                <w:p w14:paraId="3DE14C1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"Османбеева лъка"</w:t>
                  </w:r>
                </w:p>
              </w:tc>
              <w:tc>
                <w:tcPr>
                  <w:tcW w:w="1694" w:type="dxa"/>
                  <w:tcBorders>
                    <w:top w:val="nil"/>
                    <w:left w:val="single" w:sz="8" w:space="0" w:color="auto"/>
                    <w:bottom w:val="single" w:sz="8" w:space="0" w:color="auto"/>
                    <w:right w:val="single" w:sz="8" w:space="0" w:color="auto"/>
                  </w:tcBorders>
                  <w:shd w:val="clear" w:color="auto" w:fill="auto"/>
                  <w:hideMark/>
                </w:tcPr>
                <w:p w14:paraId="07311AC6"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32367.30.15</w:t>
                  </w:r>
                </w:p>
              </w:tc>
              <w:tc>
                <w:tcPr>
                  <w:tcW w:w="904" w:type="dxa"/>
                  <w:tcBorders>
                    <w:top w:val="nil"/>
                    <w:left w:val="nil"/>
                    <w:bottom w:val="single" w:sz="8" w:space="0" w:color="auto"/>
                    <w:right w:val="single" w:sz="8" w:space="0" w:color="auto"/>
                  </w:tcBorders>
                  <w:shd w:val="clear" w:color="auto" w:fill="auto"/>
                  <w:hideMark/>
                </w:tcPr>
                <w:p w14:paraId="01DCE08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030015</w:t>
                  </w:r>
                </w:p>
              </w:tc>
              <w:tc>
                <w:tcPr>
                  <w:tcW w:w="729" w:type="dxa"/>
                  <w:tcBorders>
                    <w:top w:val="nil"/>
                    <w:left w:val="nil"/>
                    <w:bottom w:val="single" w:sz="8" w:space="0" w:color="auto"/>
                    <w:right w:val="nil"/>
                  </w:tcBorders>
                  <w:shd w:val="clear" w:color="auto" w:fill="auto"/>
                  <w:hideMark/>
                </w:tcPr>
                <w:p w14:paraId="119EFA5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w:t>
                  </w:r>
                </w:p>
              </w:tc>
              <w:tc>
                <w:tcPr>
                  <w:tcW w:w="1443" w:type="dxa"/>
                  <w:tcBorders>
                    <w:top w:val="nil"/>
                    <w:left w:val="single" w:sz="8" w:space="0" w:color="auto"/>
                    <w:bottom w:val="single" w:sz="8" w:space="0" w:color="auto"/>
                    <w:right w:val="single" w:sz="8" w:space="0" w:color="auto"/>
                  </w:tcBorders>
                  <w:shd w:val="clear" w:color="auto" w:fill="auto"/>
                  <w:hideMark/>
                </w:tcPr>
                <w:p w14:paraId="1AF64D7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7605F29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3.557</w:t>
                  </w:r>
                </w:p>
              </w:tc>
            </w:tr>
            <w:tr w:rsidR="0014549C" w:rsidRPr="0014549C" w14:paraId="3E72BC45"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C63F9D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"Широката лъка"</w:t>
                  </w:r>
                </w:p>
              </w:tc>
              <w:tc>
                <w:tcPr>
                  <w:tcW w:w="1701" w:type="dxa"/>
                  <w:tcBorders>
                    <w:top w:val="nil"/>
                    <w:left w:val="nil"/>
                    <w:bottom w:val="single" w:sz="8" w:space="0" w:color="auto"/>
                    <w:right w:val="nil"/>
                  </w:tcBorders>
                  <w:shd w:val="clear" w:color="auto" w:fill="auto"/>
                  <w:hideMark/>
                </w:tcPr>
                <w:p w14:paraId="0273C8D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"Османбеева лъка"</w:t>
                  </w:r>
                </w:p>
              </w:tc>
              <w:tc>
                <w:tcPr>
                  <w:tcW w:w="1694" w:type="dxa"/>
                  <w:tcBorders>
                    <w:top w:val="nil"/>
                    <w:left w:val="single" w:sz="8" w:space="0" w:color="auto"/>
                    <w:bottom w:val="single" w:sz="8" w:space="0" w:color="auto"/>
                    <w:right w:val="single" w:sz="8" w:space="0" w:color="auto"/>
                  </w:tcBorders>
                  <w:shd w:val="clear" w:color="auto" w:fill="auto"/>
                  <w:hideMark/>
                </w:tcPr>
                <w:p w14:paraId="2EED2BB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32367.30.22</w:t>
                  </w:r>
                </w:p>
              </w:tc>
              <w:tc>
                <w:tcPr>
                  <w:tcW w:w="904" w:type="dxa"/>
                  <w:tcBorders>
                    <w:top w:val="nil"/>
                    <w:left w:val="nil"/>
                    <w:bottom w:val="single" w:sz="8" w:space="0" w:color="auto"/>
                    <w:right w:val="single" w:sz="8" w:space="0" w:color="auto"/>
                  </w:tcBorders>
                  <w:shd w:val="clear" w:color="auto" w:fill="auto"/>
                  <w:hideMark/>
                </w:tcPr>
                <w:p w14:paraId="5BB1C64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030022</w:t>
                  </w:r>
                </w:p>
              </w:tc>
              <w:tc>
                <w:tcPr>
                  <w:tcW w:w="729" w:type="dxa"/>
                  <w:tcBorders>
                    <w:top w:val="nil"/>
                    <w:left w:val="nil"/>
                    <w:bottom w:val="single" w:sz="8" w:space="0" w:color="auto"/>
                    <w:right w:val="nil"/>
                  </w:tcBorders>
                  <w:shd w:val="clear" w:color="auto" w:fill="auto"/>
                  <w:hideMark/>
                </w:tcPr>
                <w:p w14:paraId="4E1032E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5E7DF96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1D689D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8.638</w:t>
                  </w:r>
                </w:p>
              </w:tc>
            </w:tr>
            <w:tr w:rsidR="0014549C" w:rsidRPr="0014549C" w14:paraId="40929298"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2AD81A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"Широката лъка"</w:t>
                  </w:r>
                </w:p>
              </w:tc>
              <w:tc>
                <w:tcPr>
                  <w:tcW w:w="1701" w:type="dxa"/>
                  <w:tcBorders>
                    <w:top w:val="nil"/>
                    <w:left w:val="nil"/>
                    <w:bottom w:val="single" w:sz="8" w:space="0" w:color="auto"/>
                    <w:right w:val="nil"/>
                  </w:tcBorders>
                  <w:shd w:val="clear" w:color="auto" w:fill="auto"/>
                  <w:hideMark/>
                </w:tcPr>
                <w:p w14:paraId="6552B9C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"Османбеева лъка"</w:t>
                  </w:r>
                </w:p>
              </w:tc>
              <w:tc>
                <w:tcPr>
                  <w:tcW w:w="1694" w:type="dxa"/>
                  <w:tcBorders>
                    <w:top w:val="nil"/>
                    <w:left w:val="single" w:sz="8" w:space="0" w:color="auto"/>
                    <w:bottom w:val="single" w:sz="8" w:space="0" w:color="auto"/>
                    <w:right w:val="single" w:sz="8" w:space="0" w:color="auto"/>
                  </w:tcBorders>
                  <w:shd w:val="clear" w:color="auto" w:fill="auto"/>
                  <w:hideMark/>
                </w:tcPr>
                <w:p w14:paraId="31AEF625"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32367.30.24</w:t>
                  </w:r>
                </w:p>
              </w:tc>
              <w:tc>
                <w:tcPr>
                  <w:tcW w:w="904" w:type="dxa"/>
                  <w:tcBorders>
                    <w:top w:val="nil"/>
                    <w:left w:val="nil"/>
                    <w:bottom w:val="single" w:sz="8" w:space="0" w:color="auto"/>
                    <w:right w:val="single" w:sz="8" w:space="0" w:color="auto"/>
                  </w:tcBorders>
                  <w:shd w:val="clear" w:color="auto" w:fill="auto"/>
                  <w:hideMark/>
                </w:tcPr>
                <w:p w14:paraId="2025A8E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030024</w:t>
                  </w:r>
                </w:p>
              </w:tc>
              <w:tc>
                <w:tcPr>
                  <w:tcW w:w="729" w:type="dxa"/>
                  <w:tcBorders>
                    <w:top w:val="nil"/>
                    <w:left w:val="nil"/>
                    <w:bottom w:val="single" w:sz="8" w:space="0" w:color="auto"/>
                    <w:right w:val="nil"/>
                  </w:tcBorders>
                  <w:shd w:val="clear" w:color="auto" w:fill="auto"/>
                  <w:hideMark/>
                </w:tcPr>
                <w:p w14:paraId="5FCDA05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w:t>
                  </w:r>
                </w:p>
              </w:tc>
              <w:tc>
                <w:tcPr>
                  <w:tcW w:w="1443" w:type="dxa"/>
                  <w:tcBorders>
                    <w:top w:val="nil"/>
                    <w:left w:val="single" w:sz="8" w:space="0" w:color="auto"/>
                    <w:bottom w:val="single" w:sz="8" w:space="0" w:color="auto"/>
                    <w:right w:val="single" w:sz="8" w:space="0" w:color="auto"/>
                  </w:tcBorders>
                  <w:shd w:val="clear" w:color="auto" w:fill="auto"/>
                  <w:hideMark/>
                </w:tcPr>
                <w:p w14:paraId="6E8D6EE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42E404A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2.001</w:t>
                  </w:r>
                </w:p>
              </w:tc>
            </w:tr>
            <w:tr w:rsidR="0014549C" w:rsidRPr="0014549C" w14:paraId="2E0F7D67"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20E9F9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"Широката лъка"</w:t>
                  </w:r>
                </w:p>
              </w:tc>
              <w:tc>
                <w:tcPr>
                  <w:tcW w:w="1701" w:type="dxa"/>
                  <w:tcBorders>
                    <w:top w:val="nil"/>
                    <w:left w:val="nil"/>
                    <w:bottom w:val="single" w:sz="8" w:space="0" w:color="auto"/>
                    <w:right w:val="nil"/>
                  </w:tcBorders>
                  <w:shd w:val="clear" w:color="auto" w:fill="auto"/>
                  <w:hideMark/>
                </w:tcPr>
                <w:p w14:paraId="160D63E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"Османбеева лъка"</w:t>
                  </w:r>
                </w:p>
              </w:tc>
              <w:tc>
                <w:tcPr>
                  <w:tcW w:w="1694" w:type="dxa"/>
                  <w:tcBorders>
                    <w:top w:val="nil"/>
                    <w:left w:val="single" w:sz="8" w:space="0" w:color="auto"/>
                    <w:bottom w:val="single" w:sz="8" w:space="0" w:color="auto"/>
                    <w:right w:val="single" w:sz="8" w:space="0" w:color="auto"/>
                  </w:tcBorders>
                  <w:shd w:val="clear" w:color="auto" w:fill="auto"/>
                  <w:hideMark/>
                </w:tcPr>
                <w:p w14:paraId="1ABEA562"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32367.30.25</w:t>
                  </w:r>
                </w:p>
              </w:tc>
              <w:tc>
                <w:tcPr>
                  <w:tcW w:w="904" w:type="dxa"/>
                  <w:tcBorders>
                    <w:top w:val="nil"/>
                    <w:left w:val="nil"/>
                    <w:bottom w:val="single" w:sz="8" w:space="0" w:color="auto"/>
                    <w:right w:val="single" w:sz="8" w:space="0" w:color="auto"/>
                  </w:tcBorders>
                  <w:shd w:val="clear" w:color="auto" w:fill="auto"/>
                  <w:hideMark/>
                </w:tcPr>
                <w:p w14:paraId="1EDB5BD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030025</w:t>
                  </w:r>
                </w:p>
              </w:tc>
              <w:tc>
                <w:tcPr>
                  <w:tcW w:w="729" w:type="dxa"/>
                  <w:tcBorders>
                    <w:top w:val="nil"/>
                    <w:left w:val="nil"/>
                    <w:bottom w:val="single" w:sz="8" w:space="0" w:color="auto"/>
                    <w:right w:val="nil"/>
                  </w:tcBorders>
                  <w:shd w:val="clear" w:color="auto" w:fill="auto"/>
                  <w:hideMark/>
                </w:tcPr>
                <w:p w14:paraId="6060477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68A3593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5DA2151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5.999</w:t>
                  </w:r>
                </w:p>
              </w:tc>
            </w:tr>
            <w:tr w:rsidR="0014549C" w:rsidRPr="0014549C" w14:paraId="3FF26EA6"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34AA9C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"Широката лъка"</w:t>
                  </w:r>
                </w:p>
              </w:tc>
              <w:tc>
                <w:tcPr>
                  <w:tcW w:w="1701" w:type="dxa"/>
                  <w:tcBorders>
                    <w:top w:val="nil"/>
                    <w:left w:val="nil"/>
                    <w:bottom w:val="single" w:sz="8" w:space="0" w:color="auto"/>
                    <w:right w:val="nil"/>
                  </w:tcBorders>
                  <w:shd w:val="clear" w:color="auto" w:fill="auto"/>
                  <w:hideMark/>
                </w:tcPr>
                <w:p w14:paraId="02608E4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"Османбеева лъка"</w:t>
                  </w:r>
                </w:p>
              </w:tc>
              <w:tc>
                <w:tcPr>
                  <w:tcW w:w="1694" w:type="dxa"/>
                  <w:tcBorders>
                    <w:top w:val="nil"/>
                    <w:left w:val="single" w:sz="8" w:space="0" w:color="auto"/>
                    <w:bottom w:val="single" w:sz="8" w:space="0" w:color="auto"/>
                    <w:right w:val="single" w:sz="8" w:space="0" w:color="auto"/>
                  </w:tcBorders>
                  <w:shd w:val="clear" w:color="auto" w:fill="auto"/>
                  <w:hideMark/>
                </w:tcPr>
                <w:p w14:paraId="4D3E7F0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32367.30.26</w:t>
                  </w:r>
                </w:p>
              </w:tc>
              <w:tc>
                <w:tcPr>
                  <w:tcW w:w="904" w:type="dxa"/>
                  <w:tcBorders>
                    <w:top w:val="nil"/>
                    <w:left w:val="nil"/>
                    <w:bottom w:val="single" w:sz="8" w:space="0" w:color="auto"/>
                    <w:right w:val="single" w:sz="8" w:space="0" w:color="auto"/>
                  </w:tcBorders>
                  <w:shd w:val="clear" w:color="auto" w:fill="auto"/>
                  <w:hideMark/>
                </w:tcPr>
                <w:p w14:paraId="719CDFF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030026</w:t>
                  </w:r>
                </w:p>
              </w:tc>
              <w:tc>
                <w:tcPr>
                  <w:tcW w:w="729" w:type="dxa"/>
                  <w:tcBorders>
                    <w:top w:val="nil"/>
                    <w:left w:val="nil"/>
                    <w:bottom w:val="single" w:sz="8" w:space="0" w:color="auto"/>
                    <w:right w:val="nil"/>
                  </w:tcBorders>
                  <w:shd w:val="clear" w:color="auto" w:fill="auto"/>
                  <w:hideMark/>
                </w:tcPr>
                <w:p w14:paraId="2A496AE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w:t>
                  </w:r>
                </w:p>
              </w:tc>
              <w:tc>
                <w:tcPr>
                  <w:tcW w:w="1443" w:type="dxa"/>
                  <w:tcBorders>
                    <w:top w:val="nil"/>
                    <w:left w:val="single" w:sz="8" w:space="0" w:color="auto"/>
                    <w:bottom w:val="single" w:sz="8" w:space="0" w:color="auto"/>
                    <w:right w:val="single" w:sz="8" w:space="0" w:color="auto"/>
                  </w:tcBorders>
                  <w:shd w:val="clear" w:color="auto" w:fill="auto"/>
                  <w:hideMark/>
                </w:tcPr>
                <w:p w14:paraId="5D96640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6D891B8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11.999</w:t>
                  </w:r>
                </w:p>
              </w:tc>
            </w:tr>
            <w:tr w:rsidR="0014549C" w:rsidRPr="0014549C" w14:paraId="6021E40F"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28BB75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"Широката лъка"</w:t>
                  </w:r>
                </w:p>
              </w:tc>
              <w:tc>
                <w:tcPr>
                  <w:tcW w:w="1701" w:type="dxa"/>
                  <w:tcBorders>
                    <w:top w:val="nil"/>
                    <w:left w:val="nil"/>
                    <w:bottom w:val="single" w:sz="8" w:space="0" w:color="auto"/>
                    <w:right w:val="nil"/>
                  </w:tcBorders>
                  <w:shd w:val="clear" w:color="auto" w:fill="auto"/>
                  <w:hideMark/>
                </w:tcPr>
                <w:p w14:paraId="550540B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"Османбеева лъка"</w:t>
                  </w:r>
                </w:p>
              </w:tc>
              <w:tc>
                <w:tcPr>
                  <w:tcW w:w="1694" w:type="dxa"/>
                  <w:tcBorders>
                    <w:top w:val="nil"/>
                    <w:left w:val="single" w:sz="8" w:space="0" w:color="auto"/>
                    <w:bottom w:val="single" w:sz="8" w:space="0" w:color="auto"/>
                    <w:right w:val="single" w:sz="8" w:space="0" w:color="auto"/>
                  </w:tcBorders>
                  <w:shd w:val="clear" w:color="auto" w:fill="auto"/>
                  <w:hideMark/>
                </w:tcPr>
                <w:p w14:paraId="458FE06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32367.30.29</w:t>
                  </w:r>
                </w:p>
              </w:tc>
              <w:tc>
                <w:tcPr>
                  <w:tcW w:w="904" w:type="dxa"/>
                  <w:tcBorders>
                    <w:top w:val="nil"/>
                    <w:left w:val="nil"/>
                    <w:bottom w:val="single" w:sz="8" w:space="0" w:color="auto"/>
                    <w:right w:val="single" w:sz="8" w:space="0" w:color="auto"/>
                  </w:tcBorders>
                  <w:shd w:val="clear" w:color="auto" w:fill="auto"/>
                  <w:hideMark/>
                </w:tcPr>
                <w:p w14:paraId="3BA1A7C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000247</w:t>
                  </w:r>
                </w:p>
              </w:tc>
              <w:tc>
                <w:tcPr>
                  <w:tcW w:w="729" w:type="dxa"/>
                  <w:tcBorders>
                    <w:top w:val="nil"/>
                    <w:left w:val="nil"/>
                    <w:bottom w:val="single" w:sz="8" w:space="0" w:color="auto"/>
                    <w:right w:val="nil"/>
                  </w:tcBorders>
                  <w:shd w:val="clear" w:color="auto" w:fill="auto"/>
                  <w:hideMark/>
                </w:tcPr>
                <w:p w14:paraId="43AEC35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w:t>
                  </w:r>
                </w:p>
              </w:tc>
              <w:tc>
                <w:tcPr>
                  <w:tcW w:w="1443" w:type="dxa"/>
                  <w:tcBorders>
                    <w:top w:val="nil"/>
                    <w:left w:val="single" w:sz="8" w:space="0" w:color="auto"/>
                    <w:bottom w:val="single" w:sz="8" w:space="0" w:color="auto"/>
                    <w:right w:val="single" w:sz="8" w:space="0" w:color="auto"/>
                  </w:tcBorders>
                  <w:shd w:val="clear" w:color="auto" w:fill="auto"/>
                  <w:hideMark/>
                </w:tcPr>
                <w:p w14:paraId="22884A4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61965AA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20.885</w:t>
                  </w:r>
                </w:p>
              </w:tc>
            </w:tr>
            <w:tr w:rsidR="0014549C" w:rsidRPr="0014549C" w14:paraId="46243F24"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F36F04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"Гористия дол"</w:t>
                  </w:r>
                </w:p>
              </w:tc>
              <w:tc>
                <w:tcPr>
                  <w:tcW w:w="1701" w:type="dxa"/>
                  <w:tcBorders>
                    <w:top w:val="nil"/>
                    <w:left w:val="nil"/>
                    <w:bottom w:val="single" w:sz="8" w:space="0" w:color="auto"/>
                    <w:right w:val="nil"/>
                  </w:tcBorders>
                  <w:shd w:val="clear" w:color="auto" w:fill="auto"/>
                  <w:hideMark/>
                </w:tcPr>
                <w:p w14:paraId="49ACFC6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"Сапдере"</w:t>
                  </w:r>
                </w:p>
              </w:tc>
              <w:tc>
                <w:tcPr>
                  <w:tcW w:w="1694" w:type="dxa"/>
                  <w:tcBorders>
                    <w:top w:val="nil"/>
                    <w:left w:val="single" w:sz="8" w:space="0" w:color="auto"/>
                    <w:bottom w:val="single" w:sz="8" w:space="0" w:color="auto"/>
                    <w:right w:val="single" w:sz="8" w:space="0" w:color="auto"/>
                  </w:tcBorders>
                  <w:shd w:val="clear" w:color="auto" w:fill="auto"/>
                  <w:hideMark/>
                </w:tcPr>
                <w:p w14:paraId="0C5B099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32367.31.50</w:t>
                  </w:r>
                </w:p>
              </w:tc>
              <w:tc>
                <w:tcPr>
                  <w:tcW w:w="904" w:type="dxa"/>
                  <w:tcBorders>
                    <w:top w:val="nil"/>
                    <w:left w:val="nil"/>
                    <w:bottom w:val="single" w:sz="8" w:space="0" w:color="auto"/>
                    <w:right w:val="single" w:sz="8" w:space="0" w:color="auto"/>
                  </w:tcBorders>
                  <w:shd w:val="clear" w:color="auto" w:fill="auto"/>
                  <w:hideMark/>
                </w:tcPr>
                <w:p w14:paraId="1B8C362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031050</w:t>
                  </w:r>
                </w:p>
              </w:tc>
              <w:tc>
                <w:tcPr>
                  <w:tcW w:w="729" w:type="dxa"/>
                  <w:tcBorders>
                    <w:top w:val="nil"/>
                    <w:left w:val="nil"/>
                    <w:bottom w:val="single" w:sz="8" w:space="0" w:color="auto"/>
                    <w:right w:val="nil"/>
                  </w:tcBorders>
                  <w:shd w:val="clear" w:color="auto" w:fill="auto"/>
                  <w:hideMark/>
                </w:tcPr>
                <w:p w14:paraId="6D0674D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w:t>
                  </w:r>
                </w:p>
              </w:tc>
              <w:tc>
                <w:tcPr>
                  <w:tcW w:w="1443" w:type="dxa"/>
                  <w:tcBorders>
                    <w:top w:val="nil"/>
                    <w:left w:val="single" w:sz="8" w:space="0" w:color="auto"/>
                    <w:bottom w:val="single" w:sz="8" w:space="0" w:color="auto"/>
                    <w:right w:val="single" w:sz="8" w:space="0" w:color="auto"/>
                  </w:tcBorders>
                  <w:shd w:val="clear" w:color="auto" w:fill="auto"/>
                  <w:hideMark/>
                </w:tcPr>
                <w:p w14:paraId="2BBE6EC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43AC5AC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5.294</w:t>
                  </w:r>
                </w:p>
              </w:tc>
            </w:tr>
            <w:tr w:rsidR="0014549C" w:rsidRPr="0014549C" w14:paraId="09E4220F"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7972BA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"Чардаклията"</w:t>
                  </w:r>
                </w:p>
              </w:tc>
              <w:tc>
                <w:tcPr>
                  <w:tcW w:w="1701" w:type="dxa"/>
                  <w:tcBorders>
                    <w:top w:val="nil"/>
                    <w:left w:val="nil"/>
                    <w:bottom w:val="single" w:sz="8" w:space="0" w:color="auto"/>
                    <w:right w:val="nil"/>
                  </w:tcBorders>
                  <w:shd w:val="clear" w:color="auto" w:fill="auto"/>
                  <w:hideMark/>
                </w:tcPr>
                <w:p w14:paraId="7D72B53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"Чардаклията"</w:t>
                  </w:r>
                </w:p>
              </w:tc>
              <w:tc>
                <w:tcPr>
                  <w:tcW w:w="1694" w:type="dxa"/>
                  <w:tcBorders>
                    <w:top w:val="nil"/>
                    <w:left w:val="single" w:sz="8" w:space="0" w:color="auto"/>
                    <w:bottom w:val="single" w:sz="8" w:space="0" w:color="auto"/>
                    <w:right w:val="single" w:sz="8" w:space="0" w:color="auto"/>
                  </w:tcBorders>
                  <w:shd w:val="clear" w:color="auto" w:fill="auto"/>
                  <w:hideMark/>
                </w:tcPr>
                <w:p w14:paraId="349F732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32367.31.71</w:t>
                  </w:r>
                </w:p>
              </w:tc>
              <w:tc>
                <w:tcPr>
                  <w:tcW w:w="904" w:type="dxa"/>
                  <w:tcBorders>
                    <w:top w:val="nil"/>
                    <w:left w:val="nil"/>
                    <w:bottom w:val="single" w:sz="8" w:space="0" w:color="auto"/>
                    <w:right w:val="single" w:sz="8" w:space="0" w:color="auto"/>
                  </w:tcBorders>
                  <w:shd w:val="clear" w:color="auto" w:fill="auto"/>
                  <w:hideMark/>
                </w:tcPr>
                <w:p w14:paraId="6412379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031071</w:t>
                  </w:r>
                </w:p>
              </w:tc>
              <w:tc>
                <w:tcPr>
                  <w:tcW w:w="729" w:type="dxa"/>
                  <w:tcBorders>
                    <w:top w:val="nil"/>
                    <w:left w:val="nil"/>
                    <w:bottom w:val="single" w:sz="8" w:space="0" w:color="auto"/>
                    <w:right w:val="nil"/>
                  </w:tcBorders>
                  <w:shd w:val="clear" w:color="auto" w:fill="auto"/>
                  <w:hideMark/>
                </w:tcPr>
                <w:p w14:paraId="29ECCA6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7C1D534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0C112C7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4.003</w:t>
                  </w:r>
                </w:p>
              </w:tc>
            </w:tr>
            <w:tr w:rsidR="0014549C" w:rsidRPr="0014549C" w14:paraId="061401B3"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FFB55D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"Чардаклията"</w:t>
                  </w:r>
                </w:p>
              </w:tc>
              <w:tc>
                <w:tcPr>
                  <w:tcW w:w="1701" w:type="dxa"/>
                  <w:tcBorders>
                    <w:top w:val="nil"/>
                    <w:left w:val="nil"/>
                    <w:bottom w:val="single" w:sz="8" w:space="0" w:color="auto"/>
                    <w:right w:val="nil"/>
                  </w:tcBorders>
                  <w:shd w:val="clear" w:color="auto" w:fill="auto"/>
                  <w:hideMark/>
                </w:tcPr>
                <w:p w14:paraId="3819026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"Чардаклията"</w:t>
                  </w:r>
                </w:p>
              </w:tc>
              <w:tc>
                <w:tcPr>
                  <w:tcW w:w="1694" w:type="dxa"/>
                  <w:tcBorders>
                    <w:top w:val="nil"/>
                    <w:left w:val="single" w:sz="8" w:space="0" w:color="auto"/>
                    <w:bottom w:val="single" w:sz="8" w:space="0" w:color="auto"/>
                    <w:right w:val="single" w:sz="8" w:space="0" w:color="auto"/>
                  </w:tcBorders>
                  <w:shd w:val="clear" w:color="auto" w:fill="auto"/>
                  <w:hideMark/>
                </w:tcPr>
                <w:p w14:paraId="327D24F2"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32367.31.102</w:t>
                  </w:r>
                </w:p>
              </w:tc>
              <w:tc>
                <w:tcPr>
                  <w:tcW w:w="904" w:type="dxa"/>
                  <w:tcBorders>
                    <w:top w:val="nil"/>
                    <w:left w:val="nil"/>
                    <w:bottom w:val="single" w:sz="8" w:space="0" w:color="auto"/>
                    <w:right w:val="single" w:sz="8" w:space="0" w:color="auto"/>
                  </w:tcBorders>
                  <w:shd w:val="clear" w:color="auto" w:fill="auto"/>
                  <w:hideMark/>
                </w:tcPr>
                <w:p w14:paraId="05FF2C5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031102</w:t>
                  </w:r>
                </w:p>
              </w:tc>
              <w:tc>
                <w:tcPr>
                  <w:tcW w:w="729" w:type="dxa"/>
                  <w:tcBorders>
                    <w:top w:val="nil"/>
                    <w:left w:val="nil"/>
                    <w:bottom w:val="single" w:sz="8" w:space="0" w:color="auto"/>
                    <w:right w:val="nil"/>
                  </w:tcBorders>
                  <w:shd w:val="clear" w:color="auto" w:fill="auto"/>
                  <w:hideMark/>
                </w:tcPr>
                <w:p w14:paraId="2955941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single" w:sz="8" w:space="0" w:color="auto"/>
                    <w:bottom w:val="single" w:sz="8" w:space="0" w:color="auto"/>
                    <w:right w:val="single" w:sz="8" w:space="0" w:color="auto"/>
                  </w:tcBorders>
                  <w:shd w:val="clear" w:color="auto" w:fill="auto"/>
                  <w:hideMark/>
                </w:tcPr>
                <w:p w14:paraId="531F524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73A46DC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2.602</w:t>
                  </w:r>
                </w:p>
              </w:tc>
            </w:tr>
            <w:tr w:rsidR="0014549C" w:rsidRPr="0014549C" w14:paraId="266E796D"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891EF7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"Гористия дол"</w:t>
                  </w:r>
                </w:p>
              </w:tc>
              <w:tc>
                <w:tcPr>
                  <w:tcW w:w="1701" w:type="dxa"/>
                  <w:tcBorders>
                    <w:top w:val="nil"/>
                    <w:left w:val="nil"/>
                    <w:bottom w:val="single" w:sz="8" w:space="0" w:color="auto"/>
                    <w:right w:val="nil"/>
                  </w:tcBorders>
                  <w:shd w:val="clear" w:color="auto" w:fill="auto"/>
                  <w:hideMark/>
                </w:tcPr>
                <w:p w14:paraId="219D88D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"Сапдере"</w:t>
                  </w:r>
                </w:p>
              </w:tc>
              <w:tc>
                <w:tcPr>
                  <w:tcW w:w="1694" w:type="dxa"/>
                  <w:tcBorders>
                    <w:top w:val="nil"/>
                    <w:left w:val="single" w:sz="8" w:space="0" w:color="auto"/>
                    <w:bottom w:val="single" w:sz="8" w:space="0" w:color="auto"/>
                    <w:right w:val="single" w:sz="8" w:space="0" w:color="auto"/>
                  </w:tcBorders>
                  <w:shd w:val="clear" w:color="auto" w:fill="auto"/>
                  <w:hideMark/>
                </w:tcPr>
                <w:p w14:paraId="339798A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32367.32.42</w:t>
                  </w:r>
                </w:p>
              </w:tc>
              <w:tc>
                <w:tcPr>
                  <w:tcW w:w="904" w:type="dxa"/>
                  <w:tcBorders>
                    <w:top w:val="nil"/>
                    <w:left w:val="nil"/>
                    <w:bottom w:val="single" w:sz="8" w:space="0" w:color="auto"/>
                    <w:right w:val="single" w:sz="8" w:space="0" w:color="auto"/>
                  </w:tcBorders>
                  <w:shd w:val="clear" w:color="auto" w:fill="auto"/>
                  <w:hideMark/>
                </w:tcPr>
                <w:p w14:paraId="59C8959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032042</w:t>
                  </w:r>
                </w:p>
              </w:tc>
              <w:tc>
                <w:tcPr>
                  <w:tcW w:w="729" w:type="dxa"/>
                  <w:tcBorders>
                    <w:top w:val="nil"/>
                    <w:left w:val="nil"/>
                    <w:bottom w:val="single" w:sz="8" w:space="0" w:color="auto"/>
                    <w:right w:val="nil"/>
                  </w:tcBorders>
                  <w:shd w:val="clear" w:color="auto" w:fill="auto"/>
                  <w:hideMark/>
                </w:tcPr>
                <w:p w14:paraId="7F1E8D0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single" w:sz="8" w:space="0" w:color="auto"/>
                    <w:bottom w:val="single" w:sz="8" w:space="0" w:color="auto"/>
                    <w:right w:val="single" w:sz="8" w:space="0" w:color="auto"/>
                  </w:tcBorders>
                  <w:shd w:val="clear" w:color="auto" w:fill="auto"/>
                  <w:hideMark/>
                </w:tcPr>
                <w:p w14:paraId="5216207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35E828B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16.296</w:t>
                  </w:r>
                </w:p>
              </w:tc>
            </w:tr>
            <w:tr w:rsidR="0014549C" w:rsidRPr="0014549C" w14:paraId="73CB0D33"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73523F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"Гористия дол"</w:t>
                  </w:r>
                </w:p>
              </w:tc>
              <w:tc>
                <w:tcPr>
                  <w:tcW w:w="1701" w:type="dxa"/>
                  <w:tcBorders>
                    <w:top w:val="nil"/>
                    <w:left w:val="nil"/>
                    <w:bottom w:val="single" w:sz="8" w:space="0" w:color="auto"/>
                    <w:right w:val="nil"/>
                  </w:tcBorders>
                  <w:shd w:val="clear" w:color="auto" w:fill="auto"/>
                  <w:hideMark/>
                </w:tcPr>
                <w:p w14:paraId="4CB26F2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"Сапдере"</w:t>
                  </w:r>
                </w:p>
              </w:tc>
              <w:tc>
                <w:tcPr>
                  <w:tcW w:w="1694" w:type="dxa"/>
                  <w:tcBorders>
                    <w:top w:val="nil"/>
                    <w:left w:val="single" w:sz="8" w:space="0" w:color="auto"/>
                    <w:bottom w:val="single" w:sz="8" w:space="0" w:color="auto"/>
                    <w:right w:val="single" w:sz="8" w:space="0" w:color="auto"/>
                  </w:tcBorders>
                  <w:shd w:val="clear" w:color="auto" w:fill="auto"/>
                  <w:hideMark/>
                </w:tcPr>
                <w:p w14:paraId="745E5D7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32367.32.55</w:t>
                  </w:r>
                </w:p>
              </w:tc>
              <w:tc>
                <w:tcPr>
                  <w:tcW w:w="904" w:type="dxa"/>
                  <w:tcBorders>
                    <w:top w:val="nil"/>
                    <w:left w:val="nil"/>
                    <w:bottom w:val="single" w:sz="8" w:space="0" w:color="auto"/>
                    <w:right w:val="single" w:sz="8" w:space="0" w:color="auto"/>
                  </w:tcBorders>
                  <w:shd w:val="clear" w:color="auto" w:fill="auto"/>
                  <w:hideMark/>
                </w:tcPr>
                <w:p w14:paraId="6334909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032055</w:t>
                  </w:r>
                </w:p>
              </w:tc>
              <w:tc>
                <w:tcPr>
                  <w:tcW w:w="729" w:type="dxa"/>
                  <w:tcBorders>
                    <w:top w:val="nil"/>
                    <w:left w:val="nil"/>
                    <w:bottom w:val="single" w:sz="8" w:space="0" w:color="auto"/>
                    <w:right w:val="nil"/>
                  </w:tcBorders>
                  <w:shd w:val="clear" w:color="auto" w:fill="auto"/>
                  <w:hideMark/>
                </w:tcPr>
                <w:p w14:paraId="729B121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42111EF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5DEEA3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2.502</w:t>
                  </w:r>
                </w:p>
              </w:tc>
            </w:tr>
            <w:tr w:rsidR="0014549C" w:rsidRPr="0014549C" w14:paraId="30AAF074"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FC64E9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"Гористия дол"</w:t>
                  </w:r>
                </w:p>
              </w:tc>
              <w:tc>
                <w:tcPr>
                  <w:tcW w:w="1701" w:type="dxa"/>
                  <w:tcBorders>
                    <w:top w:val="nil"/>
                    <w:left w:val="nil"/>
                    <w:bottom w:val="single" w:sz="8" w:space="0" w:color="auto"/>
                    <w:right w:val="nil"/>
                  </w:tcBorders>
                  <w:shd w:val="clear" w:color="auto" w:fill="auto"/>
                  <w:hideMark/>
                </w:tcPr>
                <w:p w14:paraId="05C1FAC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"Сапдере"</w:t>
                  </w:r>
                </w:p>
              </w:tc>
              <w:tc>
                <w:tcPr>
                  <w:tcW w:w="1694" w:type="dxa"/>
                  <w:tcBorders>
                    <w:top w:val="nil"/>
                    <w:left w:val="single" w:sz="8" w:space="0" w:color="auto"/>
                    <w:bottom w:val="single" w:sz="8" w:space="0" w:color="auto"/>
                    <w:right w:val="single" w:sz="8" w:space="0" w:color="auto"/>
                  </w:tcBorders>
                  <w:shd w:val="clear" w:color="auto" w:fill="auto"/>
                  <w:hideMark/>
                </w:tcPr>
                <w:p w14:paraId="7DBF85A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32367.32.68</w:t>
                  </w:r>
                </w:p>
              </w:tc>
              <w:tc>
                <w:tcPr>
                  <w:tcW w:w="904" w:type="dxa"/>
                  <w:tcBorders>
                    <w:top w:val="nil"/>
                    <w:left w:val="nil"/>
                    <w:bottom w:val="single" w:sz="8" w:space="0" w:color="auto"/>
                    <w:right w:val="single" w:sz="8" w:space="0" w:color="auto"/>
                  </w:tcBorders>
                  <w:shd w:val="clear" w:color="auto" w:fill="auto"/>
                  <w:hideMark/>
                </w:tcPr>
                <w:p w14:paraId="3777492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000232</w:t>
                  </w:r>
                </w:p>
              </w:tc>
              <w:tc>
                <w:tcPr>
                  <w:tcW w:w="729" w:type="dxa"/>
                  <w:tcBorders>
                    <w:top w:val="nil"/>
                    <w:left w:val="nil"/>
                    <w:bottom w:val="single" w:sz="8" w:space="0" w:color="auto"/>
                    <w:right w:val="nil"/>
                  </w:tcBorders>
                  <w:shd w:val="clear" w:color="auto" w:fill="auto"/>
                  <w:hideMark/>
                </w:tcPr>
                <w:p w14:paraId="763F711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7AE2FB4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70CE2D4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34.432</w:t>
                  </w:r>
                </w:p>
              </w:tc>
            </w:tr>
            <w:tr w:rsidR="0014549C" w:rsidRPr="0014549C" w14:paraId="33D18A60"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8D763E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"Гористия дол"</w:t>
                  </w:r>
                </w:p>
              </w:tc>
              <w:tc>
                <w:tcPr>
                  <w:tcW w:w="1701" w:type="dxa"/>
                  <w:tcBorders>
                    <w:top w:val="nil"/>
                    <w:left w:val="nil"/>
                    <w:bottom w:val="single" w:sz="8" w:space="0" w:color="auto"/>
                    <w:right w:val="nil"/>
                  </w:tcBorders>
                  <w:shd w:val="clear" w:color="auto" w:fill="auto"/>
                  <w:hideMark/>
                </w:tcPr>
                <w:p w14:paraId="6A1FDBD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"Сапдере"</w:t>
                  </w:r>
                </w:p>
              </w:tc>
              <w:tc>
                <w:tcPr>
                  <w:tcW w:w="1694" w:type="dxa"/>
                  <w:tcBorders>
                    <w:top w:val="nil"/>
                    <w:left w:val="single" w:sz="8" w:space="0" w:color="auto"/>
                    <w:bottom w:val="single" w:sz="8" w:space="0" w:color="auto"/>
                    <w:right w:val="single" w:sz="8" w:space="0" w:color="auto"/>
                  </w:tcBorders>
                  <w:shd w:val="clear" w:color="auto" w:fill="auto"/>
                  <w:hideMark/>
                </w:tcPr>
                <w:p w14:paraId="6340F7C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32367.33.20</w:t>
                  </w:r>
                </w:p>
              </w:tc>
              <w:tc>
                <w:tcPr>
                  <w:tcW w:w="904" w:type="dxa"/>
                  <w:tcBorders>
                    <w:top w:val="nil"/>
                    <w:left w:val="nil"/>
                    <w:bottom w:val="single" w:sz="8" w:space="0" w:color="auto"/>
                    <w:right w:val="single" w:sz="8" w:space="0" w:color="auto"/>
                  </w:tcBorders>
                  <w:shd w:val="clear" w:color="auto" w:fill="auto"/>
                  <w:hideMark/>
                </w:tcPr>
                <w:p w14:paraId="4E6D999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033020</w:t>
                  </w:r>
                </w:p>
              </w:tc>
              <w:tc>
                <w:tcPr>
                  <w:tcW w:w="729" w:type="dxa"/>
                  <w:tcBorders>
                    <w:top w:val="nil"/>
                    <w:left w:val="nil"/>
                    <w:bottom w:val="single" w:sz="8" w:space="0" w:color="auto"/>
                    <w:right w:val="nil"/>
                  </w:tcBorders>
                  <w:shd w:val="clear" w:color="auto" w:fill="auto"/>
                  <w:hideMark/>
                </w:tcPr>
                <w:p w14:paraId="5DAA97C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single" w:sz="8" w:space="0" w:color="auto"/>
                    <w:bottom w:val="single" w:sz="8" w:space="0" w:color="auto"/>
                    <w:right w:val="single" w:sz="8" w:space="0" w:color="auto"/>
                  </w:tcBorders>
                  <w:shd w:val="clear" w:color="auto" w:fill="auto"/>
                  <w:hideMark/>
                </w:tcPr>
                <w:p w14:paraId="748D067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613E731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8.998</w:t>
                  </w:r>
                </w:p>
              </w:tc>
            </w:tr>
            <w:tr w:rsidR="0014549C" w:rsidRPr="0014549C" w14:paraId="3920CBE8"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8B662F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"Воденицета"</w:t>
                  </w:r>
                </w:p>
              </w:tc>
              <w:tc>
                <w:tcPr>
                  <w:tcW w:w="1701" w:type="dxa"/>
                  <w:tcBorders>
                    <w:top w:val="nil"/>
                    <w:left w:val="nil"/>
                    <w:bottom w:val="single" w:sz="8" w:space="0" w:color="auto"/>
                    <w:right w:val="nil"/>
                  </w:tcBorders>
                  <w:shd w:val="clear" w:color="auto" w:fill="auto"/>
                  <w:hideMark/>
                </w:tcPr>
                <w:p w14:paraId="58003CC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"Дермен кус"</w:t>
                  </w:r>
                </w:p>
              </w:tc>
              <w:tc>
                <w:tcPr>
                  <w:tcW w:w="1694" w:type="dxa"/>
                  <w:tcBorders>
                    <w:top w:val="nil"/>
                    <w:left w:val="single" w:sz="8" w:space="0" w:color="auto"/>
                    <w:bottom w:val="single" w:sz="8" w:space="0" w:color="auto"/>
                    <w:right w:val="single" w:sz="8" w:space="0" w:color="auto"/>
                  </w:tcBorders>
                  <w:shd w:val="clear" w:color="auto" w:fill="auto"/>
                  <w:hideMark/>
                </w:tcPr>
                <w:p w14:paraId="1C289954"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32367.34.32</w:t>
                  </w:r>
                </w:p>
              </w:tc>
              <w:tc>
                <w:tcPr>
                  <w:tcW w:w="904" w:type="dxa"/>
                  <w:tcBorders>
                    <w:top w:val="nil"/>
                    <w:left w:val="nil"/>
                    <w:bottom w:val="single" w:sz="8" w:space="0" w:color="auto"/>
                    <w:right w:val="single" w:sz="8" w:space="0" w:color="auto"/>
                  </w:tcBorders>
                  <w:shd w:val="clear" w:color="auto" w:fill="auto"/>
                  <w:hideMark/>
                </w:tcPr>
                <w:p w14:paraId="5C8EE8B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000429</w:t>
                  </w:r>
                </w:p>
              </w:tc>
              <w:tc>
                <w:tcPr>
                  <w:tcW w:w="729" w:type="dxa"/>
                  <w:tcBorders>
                    <w:top w:val="nil"/>
                    <w:left w:val="nil"/>
                    <w:bottom w:val="single" w:sz="8" w:space="0" w:color="auto"/>
                    <w:right w:val="nil"/>
                  </w:tcBorders>
                  <w:shd w:val="clear" w:color="auto" w:fill="auto"/>
                  <w:hideMark/>
                </w:tcPr>
                <w:p w14:paraId="7183372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single" w:sz="8" w:space="0" w:color="auto"/>
                    <w:bottom w:val="single" w:sz="8" w:space="0" w:color="auto"/>
                    <w:right w:val="single" w:sz="8" w:space="0" w:color="auto"/>
                  </w:tcBorders>
                  <w:shd w:val="clear" w:color="auto" w:fill="auto"/>
                  <w:hideMark/>
                </w:tcPr>
                <w:p w14:paraId="51E6EE1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348C0F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85.328</w:t>
                  </w:r>
                </w:p>
              </w:tc>
            </w:tr>
            <w:tr w:rsidR="0014549C" w:rsidRPr="0014549C" w14:paraId="7DDC0F7B"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A3B51E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"Воденицета"</w:t>
                  </w:r>
                </w:p>
              </w:tc>
              <w:tc>
                <w:tcPr>
                  <w:tcW w:w="1701" w:type="dxa"/>
                  <w:tcBorders>
                    <w:top w:val="nil"/>
                    <w:left w:val="nil"/>
                    <w:bottom w:val="single" w:sz="8" w:space="0" w:color="auto"/>
                    <w:right w:val="nil"/>
                  </w:tcBorders>
                  <w:shd w:val="clear" w:color="auto" w:fill="auto"/>
                  <w:hideMark/>
                </w:tcPr>
                <w:p w14:paraId="10C1135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"Дермен кус"</w:t>
                  </w:r>
                </w:p>
              </w:tc>
              <w:tc>
                <w:tcPr>
                  <w:tcW w:w="1694" w:type="dxa"/>
                  <w:tcBorders>
                    <w:top w:val="nil"/>
                    <w:left w:val="single" w:sz="8" w:space="0" w:color="auto"/>
                    <w:bottom w:val="single" w:sz="8" w:space="0" w:color="auto"/>
                    <w:right w:val="single" w:sz="8" w:space="0" w:color="auto"/>
                  </w:tcBorders>
                  <w:shd w:val="clear" w:color="auto" w:fill="auto"/>
                  <w:hideMark/>
                </w:tcPr>
                <w:p w14:paraId="5A0F819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32367.34.34</w:t>
                  </w:r>
                </w:p>
              </w:tc>
              <w:tc>
                <w:tcPr>
                  <w:tcW w:w="904" w:type="dxa"/>
                  <w:tcBorders>
                    <w:top w:val="nil"/>
                    <w:left w:val="nil"/>
                    <w:bottom w:val="single" w:sz="8" w:space="0" w:color="auto"/>
                    <w:right w:val="single" w:sz="8" w:space="0" w:color="auto"/>
                  </w:tcBorders>
                  <w:shd w:val="clear" w:color="auto" w:fill="auto"/>
                  <w:hideMark/>
                </w:tcPr>
                <w:p w14:paraId="1FEC46C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000431</w:t>
                  </w:r>
                </w:p>
              </w:tc>
              <w:tc>
                <w:tcPr>
                  <w:tcW w:w="729" w:type="dxa"/>
                  <w:tcBorders>
                    <w:top w:val="nil"/>
                    <w:left w:val="nil"/>
                    <w:bottom w:val="single" w:sz="8" w:space="0" w:color="auto"/>
                    <w:right w:val="nil"/>
                  </w:tcBorders>
                  <w:shd w:val="clear" w:color="auto" w:fill="auto"/>
                  <w:hideMark/>
                </w:tcPr>
                <w:p w14:paraId="46649CA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single" w:sz="8" w:space="0" w:color="auto"/>
                    <w:bottom w:val="single" w:sz="8" w:space="0" w:color="auto"/>
                    <w:right w:val="single" w:sz="8" w:space="0" w:color="auto"/>
                  </w:tcBorders>
                  <w:shd w:val="clear" w:color="auto" w:fill="auto"/>
                  <w:hideMark/>
                </w:tcPr>
                <w:p w14:paraId="1CDABAB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E3AB91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29.481</w:t>
                  </w:r>
                </w:p>
              </w:tc>
            </w:tr>
            <w:tr w:rsidR="0014549C" w:rsidRPr="0014549C" w14:paraId="3F12DA02" w14:textId="77777777" w:rsidTr="00A93F11">
              <w:trPr>
                <w:trHeight w:val="270"/>
              </w:trPr>
              <w:tc>
                <w:tcPr>
                  <w:tcW w:w="1916" w:type="dxa"/>
                  <w:tcBorders>
                    <w:top w:val="nil"/>
                    <w:left w:val="nil"/>
                    <w:bottom w:val="nil"/>
                    <w:right w:val="nil"/>
                  </w:tcBorders>
                  <w:shd w:val="clear" w:color="auto" w:fill="auto"/>
                  <w:noWrap/>
                  <w:vAlign w:val="bottom"/>
                  <w:hideMark/>
                </w:tcPr>
                <w:p w14:paraId="7E4AD73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p>
              </w:tc>
              <w:tc>
                <w:tcPr>
                  <w:tcW w:w="1701" w:type="dxa"/>
                  <w:tcBorders>
                    <w:top w:val="nil"/>
                    <w:left w:val="nil"/>
                    <w:bottom w:val="nil"/>
                    <w:right w:val="nil"/>
                  </w:tcBorders>
                  <w:shd w:val="clear" w:color="auto" w:fill="auto"/>
                  <w:noWrap/>
                  <w:vAlign w:val="bottom"/>
                  <w:hideMark/>
                </w:tcPr>
                <w:p w14:paraId="18306594"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13B5A294"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3A2ACA0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169451B9"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530FD303"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211F0BC2"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784F8FBA"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514251F9"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землище с. Изворище, община Бургас</w:t>
                  </w:r>
                </w:p>
              </w:tc>
            </w:tr>
            <w:tr w:rsidR="0014549C" w:rsidRPr="0014549C" w14:paraId="6B9B21CB" w14:textId="77777777" w:rsidTr="00A93F11">
              <w:trPr>
                <w:trHeight w:val="270"/>
              </w:trPr>
              <w:tc>
                <w:tcPr>
                  <w:tcW w:w="1916" w:type="dxa"/>
                  <w:tcBorders>
                    <w:top w:val="nil"/>
                    <w:left w:val="nil"/>
                    <w:bottom w:val="nil"/>
                    <w:right w:val="nil"/>
                  </w:tcBorders>
                  <w:shd w:val="clear" w:color="auto" w:fill="auto"/>
                  <w:noWrap/>
                  <w:vAlign w:val="bottom"/>
                  <w:hideMark/>
                </w:tcPr>
                <w:p w14:paraId="1F49BD58"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p>
              </w:tc>
              <w:tc>
                <w:tcPr>
                  <w:tcW w:w="1701" w:type="dxa"/>
                  <w:tcBorders>
                    <w:top w:val="nil"/>
                    <w:left w:val="nil"/>
                    <w:bottom w:val="nil"/>
                    <w:right w:val="nil"/>
                  </w:tcBorders>
                  <w:shd w:val="clear" w:color="auto" w:fill="auto"/>
                  <w:noWrap/>
                  <w:vAlign w:val="bottom"/>
                  <w:hideMark/>
                </w:tcPr>
                <w:p w14:paraId="6AF1ACA9"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5479CB7A"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5F7FD95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46C2C104"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38739670"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455F1450"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0424AD6A" w14:textId="77777777" w:rsidTr="00A93F11">
              <w:trPr>
                <w:trHeight w:val="810"/>
              </w:trPr>
              <w:tc>
                <w:tcPr>
                  <w:tcW w:w="19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96C55B1"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Ново  наименование  на местността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0C204557"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single" w:sz="8" w:space="0" w:color="auto"/>
                    <w:left w:val="nil"/>
                    <w:bottom w:val="single" w:sz="8" w:space="0" w:color="auto"/>
                    <w:right w:val="single" w:sz="8" w:space="0" w:color="auto"/>
                  </w:tcBorders>
                  <w:shd w:val="clear" w:color="auto" w:fill="auto"/>
                  <w:vAlign w:val="center"/>
                  <w:hideMark/>
                </w:tcPr>
                <w:p w14:paraId="4D10CC82"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single" w:sz="8" w:space="0" w:color="auto"/>
                    <w:left w:val="nil"/>
                    <w:bottom w:val="single" w:sz="8" w:space="0" w:color="auto"/>
                    <w:right w:val="single" w:sz="8" w:space="0" w:color="auto"/>
                  </w:tcBorders>
                  <w:shd w:val="clear" w:color="auto" w:fill="auto"/>
                  <w:vAlign w:val="center"/>
                  <w:hideMark/>
                </w:tcPr>
                <w:p w14:paraId="18827005"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single" w:sz="8" w:space="0" w:color="auto"/>
                    <w:left w:val="nil"/>
                    <w:bottom w:val="single" w:sz="8" w:space="0" w:color="auto"/>
                    <w:right w:val="single" w:sz="8" w:space="0" w:color="auto"/>
                  </w:tcBorders>
                  <w:shd w:val="clear" w:color="auto" w:fill="auto"/>
                  <w:vAlign w:val="center"/>
                  <w:hideMark/>
                </w:tcPr>
                <w:p w14:paraId="5F102CA8"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single" w:sz="8" w:space="0" w:color="auto"/>
                    <w:left w:val="nil"/>
                    <w:bottom w:val="single" w:sz="8" w:space="0" w:color="auto"/>
                    <w:right w:val="single" w:sz="8" w:space="0" w:color="auto"/>
                  </w:tcBorders>
                  <w:shd w:val="clear" w:color="auto" w:fill="auto"/>
                  <w:vAlign w:val="center"/>
                  <w:hideMark/>
                </w:tcPr>
                <w:p w14:paraId="0A8E15C1"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single" w:sz="8" w:space="0" w:color="auto"/>
                    <w:left w:val="nil"/>
                    <w:bottom w:val="single" w:sz="8" w:space="0" w:color="auto"/>
                    <w:right w:val="single" w:sz="8" w:space="0" w:color="auto"/>
                  </w:tcBorders>
                  <w:shd w:val="clear" w:color="auto" w:fill="auto"/>
                  <w:vAlign w:val="center"/>
                  <w:hideMark/>
                </w:tcPr>
                <w:p w14:paraId="07E55619"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318FC2DA"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E1D750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"Солница"</w:t>
                  </w:r>
                </w:p>
              </w:tc>
              <w:tc>
                <w:tcPr>
                  <w:tcW w:w="1701" w:type="dxa"/>
                  <w:tcBorders>
                    <w:top w:val="nil"/>
                    <w:left w:val="nil"/>
                    <w:bottom w:val="single" w:sz="8" w:space="0" w:color="auto"/>
                    <w:right w:val="single" w:sz="8" w:space="0" w:color="auto"/>
                  </w:tcBorders>
                  <w:shd w:val="clear" w:color="auto" w:fill="auto"/>
                  <w:hideMark/>
                </w:tcPr>
                <w:p w14:paraId="1B2060B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"Тазлъка"</w:t>
                  </w:r>
                </w:p>
              </w:tc>
              <w:tc>
                <w:tcPr>
                  <w:tcW w:w="1694" w:type="dxa"/>
                  <w:tcBorders>
                    <w:top w:val="nil"/>
                    <w:left w:val="nil"/>
                    <w:bottom w:val="single" w:sz="8" w:space="0" w:color="auto"/>
                    <w:right w:val="single" w:sz="8" w:space="0" w:color="auto"/>
                  </w:tcBorders>
                  <w:shd w:val="clear" w:color="auto" w:fill="auto"/>
                  <w:hideMark/>
                </w:tcPr>
                <w:p w14:paraId="442C3DE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32425.24.15</w:t>
                  </w:r>
                </w:p>
              </w:tc>
              <w:tc>
                <w:tcPr>
                  <w:tcW w:w="904" w:type="dxa"/>
                  <w:tcBorders>
                    <w:top w:val="nil"/>
                    <w:left w:val="nil"/>
                    <w:bottom w:val="single" w:sz="8" w:space="0" w:color="auto"/>
                    <w:right w:val="single" w:sz="8" w:space="0" w:color="auto"/>
                  </w:tcBorders>
                  <w:shd w:val="clear" w:color="auto" w:fill="auto"/>
                  <w:hideMark/>
                </w:tcPr>
                <w:p w14:paraId="704EA6F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024015</w:t>
                  </w:r>
                </w:p>
              </w:tc>
              <w:tc>
                <w:tcPr>
                  <w:tcW w:w="729" w:type="dxa"/>
                  <w:tcBorders>
                    <w:top w:val="nil"/>
                    <w:left w:val="nil"/>
                    <w:bottom w:val="single" w:sz="8" w:space="0" w:color="auto"/>
                    <w:right w:val="single" w:sz="8" w:space="0" w:color="auto"/>
                  </w:tcBorders>
                  <w:shd w:val="clear" w:color="auto" w:fill="auto"/>
                  <w:hideMark/>
                </w:tcPr>
                <w:p w14:paraId="1467735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5FBFEFB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615C6B5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7.199</w:t>
                  </w:r>
                </w:p>
              </w:tc>
            </w:tr>
            <w:tr w:rsidR="0014549C" w:rsidRPr="0014549C" w14:paraId="61737DB6"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332E68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lastRenderedPageBreak/>
                    <w:t>м. "Мочура"</w:t>
                  </w:r>
                </w:p>
              </w:tc>
              <w:tc>
                <w:tcPr>
                  <w:tcW w:w="1701" w:type="dxa"/>
                  <w:tcBorders>
                    <w:top w:val="nil"/>
                    <w:left w:val="nil"/>
                    <w:bottom w:val="single" w:sz="8" w:space="0" w:color="auto"/>
                    <w:right w:val="single" w:sz="8" w:space="0" w:color="auto"/>
                  </w:tcBorders>
                  <w:shd w:val="clear" w:color="auto" w:fill="auto"/>
                  <w:hideMark/>
                </w:tcPr>
                <w:p w14:paraId="02C2D83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"Геренджика"</w:t>
                  </w:r>
                </w:p>
              </w:tc>
              <w:tc>
                <w:tcPr>
                  <w:tcW w:w="1694" w:type="dxa"/>
                  <w:tcBorders>
                    <w:top w:val="nil"/>
                    <w:left w:val="nil"/>
                    <w:bottom w:val="single" w:sz="8" w:space="0" w:color="auto"/>
                    <w:right w:val="single" w:sz="8" w:space="0" w:color="auto"/>
                  </w:tcBorders>
                  <w:shd w:val="clear" w:color="auto" w:fill="auto"/>
                  <w:hideMark/>
                </w:tcPr>
                <w:p w14:paraId="07EE2DC6"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32425.37.12</w:t>
                  </w:r>
                </w:p>
              </w:tc>
              <w:tc>
                <w:tcPr>
                  <w:tcW w:w="904" w:type="dxa"/>
                  <w:tcBorders>
                    <w:top w:val="nil"/>
                    <w:left w:val="nil"/>
                    <w:bottom w:val="single" w:sz="8" w:space="0" w:color="auto"/>
                    <w:right w:val="single" w:sz="8" w:space="0" w:color="auto"/>
                  </w:tcBorders>
                  <w:shd w:val="clear" w:color="auto" w:fill="auto"/>
                  <w:hideMark/>
                </w:tcPr>
                <w:p w14:paraId="575EAC5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037012</w:t>
                  </w:r>
                </w:p>
              </w:tc>
              <w:tc>
                <w:tcPr>
                  <w:tcW w:w="729" w:type="dxa"/>
                  <w:tcBorders>
                    <w:top w:val="nil"/>
                    <w:left w:val="nil"/>
                    <w:bottom w:val="single" w:sz="8" w:space="0" w:color="auto"/>
                    <w:right w:val="single" w:sz="8" w:space="0" w:color="auto"/>
                  </w:tcBorders>
                  <w:shd w:val="clear" w:color="auto" w:fill="auto"/>
                  <w:hideMark/>
                </w:tcPr>
                <w:p w14:paraId="66068B4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2419A26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0678C03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22.841</w:t>
                  </w:r>
                </w:p>
              </w:tc>
            </w:tr>
            <w:tr w:rsidR="0014549C" w:rsidRPr="0014549C" w14:paraId="540CC2A0"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6AA86A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"Спорните"</w:t>
                  </w:r>
                </w:p>
              </w:tc>
              <w:tc>
                <w:tcPr>
                  <w:tcW w:w="1701" w:type="dxa"/>
                  <w:tcBorders>
                    <w:top w:val="nil"/>
                    <w:left w:val="nil"/>
                    <w:bottom w:val="single" w:sz="8" w:space="0" w:color="auto"/>
                    <w:right w:val="single" w:sz="8" w:space="0" w:color="auto"/>
                  </w:tcBorders>
                  <w:shd w:val="clear" w:color="auto" w:fill="auto"/>
                  <w:hideMark/>
                </w:tcPr>
                <w:p w14:paraId="76FBD4A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"Девалиите"</w:t>
                  </w:r>
                </w:p>
              </w:tc>
              <w:tc>
                <w:tcPr>
                  <w:tcW w:w="1694" w:type="dxa"/>
                  <w:tcBorders>
                    <w:top w:val="nil"/>
                    <w:left w:val="nil"/>
                    <w:bottom w:val="single" w:sz="8" w:space="0" w:color="auto"/>
                    <w:right w:val="single" w:sz="8" w:space="0" w:color="auto"/>
                  </w:tcBorders>
                  <w:shd w:val="clear" w:color="auto" w:fill="auto"/>
                  <w:hideMark/>
                </w:tcPr>
                <w:p w14:paraId="361B23A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32425.41.36</w:t>
                  </w:r>
                </w:p>
              </w:tc>
              <w:tc>
                <w:tcPr>
                  <w:tcW w:w="904" w:type="dxa"/>
                  <w:tcBorders>
                    <w:top w:val="nil"/>
                    <w:left w:val="nil"/>
                    <w:bottom w:val="single" w:sz="8" w:space="0" w:color="auto"/>
                    <w:right w:val="single" w:sz="8" w:space="0" w:color="auto"/>
                  </w:tcBorders>
                  <w:shd w:val="clear" w:color="auto" w:fill="auto"/>
                  <w:hideMark/>
                </w:tcPr>
                <w:p w14:paraId="4A329A4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041036</w:t>
                  </w:r>
                </w:p>
              </w:tc>
              <w:tc>
                <w:tcPr>
                  <w:tcW w:w="729" w:type="dxa"/>
                  <w:tcBorders>
                    <w:top w:val="nil"/>
                    <w:left w:val="nil"/>
                    <w:bottom w:val="single" w:sz="8" w:space="0" w:color="auto"/>
                    <w:right w:val="single" w:sz="8" w:space="0" w:color="auto"/>
                  </w:tcBorders>
                  <w:shd w:val="clear" w:color="auto" w:fill="auto"/>
                  <w:hideMark/>
                </w:tcPr>
                <w:p w14:paraId="12545D0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4981658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041FD3C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29.995</w:t>
                  </w:r>
                </w:p>
              </w:tc>
            </w:tr>
            <w:tr w:rsidR="0014549C" w:rsidRPr="0014549C" w14:paraId="50B96FFA"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893509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"Лозята"</w:t>
                  </w:r>
                </w:p>
              </w:tc>
              <w:tc>
                <w:tcPr>
                  <w:tcW w:w="1701" w:type="dxa"/>
                  <w:tcBorders>
                    <w:top w:val="nil"/>
                    <w:left w:val="nil"/>
                    <w:bottom w:val="single" w:sz="8" w:space="0" w:color="auto"/>
                    <w:right w:val="single" w:sz="8" w:space="0" w:color="auto"/>
                  </w:tcBorders>
                  <w:shd w:val="clear" w:color="auto" w:fill="auto"/>
                  <w:hideMark/>
                </w:tcPr>
                <w:p w14:paraId="168769E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"Асма дере"</w:t>
                  </w:r>
                </w:p>
              </w:tc>
              <w:tc>
                <w:tcPr>
                  <w:tcW w:w="1694" w:type="dxa"/>
                  <w:tcBorders>
                    <w:top w:val="nil"/>
                    <w:left w:val="nil"/>
                    <w:bottom w:val="single" w:sz="8" w:space="0" w:color="auto"/>
                    <w:right w:val="single" w:sz="8" w:space="0" w:color="auto"/>
                  </w:tcBorders>
                  <w:shd w:val="clear" w:color="auto" w:fill="auto"/>
                  <w:hideMark/>
                </w:tcPr>
                <w:p w14:paraId="63F598F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32425.72.5</w:t>
                  </w:r>
                </w:p>
              </w:tc>
              <w:tc>
                <w:tcPr>
                  <w:tcW w:w="904" w:type="dxa"/>
                  <w:tcBorders>
                    <w:top w:val="nil"/>
                    <w:left w:val="nil"/>
                    <w:bottom w:val="single" w:sz="8" w:space="0" w:color="auto"/>
                    <w:right w:val="single" w:sz="8" w:space="0" w:color="auto"/>
                  </w:tcBorders>
                  <w:shd w:val="clear" w:color="auto" w:fill="auto"/>
                  <w:hideMark/>
                </w:tcPr>
                <w:p w14:paraId="5FFAB08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072005</w:t>
                  </w:r>
                </w:p>
              </w:tc>
              <w:tc>
                <w:tcPr>
                  <w:tcW w:w="729" w:type="dxa"/>
                  <w:tcBorders>
                    <w:top w:val="nil"/>
                    <w:left w:val="nil"/>
                    <w:bottom w:val="single" w:sz="8" w:space="0" w:color="auto"/>
                    <w:right w:val="single" w:sz="8" w:space="0" w:color="auto"/>
                  </w:tcBorders>
                  <w:shd w:val="clear" w:color="auto" w:fill="auto"/>
                  <w:hideMark/>
                </w:tcPr>
                <w:p w14:paraId="2F52C84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15D9AC6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5AB79AC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3.800</w:t>
                  </w:r>
                </w:p>
              </w:tc>
            </w:tr>
            <w:tr w:rsidR="0014549C" w:rsidRPr="0014549C" w14:paraId="10E33754"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5099FA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"Долната чешма"</w:t>
                  </w:r>
                </w:p>
              </w:tc>
              <w:tc>
                <w:tcPr>
                  <w:tcW w:w="1701" w:type="dxa"/>
                  <w:tcBorders>
                    <w:top w:val="nil"/>
                    <w:left w:val="nil"/>
                    <w:bottom w:val="single" w:sz="8" w:space="0" w:color="auto"/>
                    <w:right w:val="single" w:sz="8" w:space="0" w:color="auto"/>
                  </w:tcBorders>
                  <w:shd w:val="clear" w:color="auto" w:fill="auto"/>
                  <w:hideMark/>
                </w:tcPr>
                <w:p w14:paraId="0D4002E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"Долната чешма"</w:t>
                  </w:r>
                </w:p>
              </w:tc>
              <w:tc>
                <w:tcPr>
                  <w:tcW w:w="1694" w:type="dxa"/>
                  <w:tcBorders>
                    <w:top w:val="nil"/>
                    <w:left w:val="nil"/>
                    <w:bottom w:val="single" w:sz="8" w:space="0" w:color="auto"/>
                    <w:right w:val="single" w:sz="8" w:space="0" w:color="auto"/>
                  </w:tcBorders>
                  <w:shd w:val="clear" w:color="auto" w:fill="auto"/>
                  <w:hideMark/>
                </w:tcPr>
                <w:p w14:paraId="6BBCE56F"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32425.95.4</w:t>
                  </w:r>
                </w:p>
              </w:tc>
              <w:tc>
                <w:tcPr>
                  <w:tcW w:w="904" w:type="dxa"/>
                  <w:tcBorders>
                    <w:top w:val="nil"/>
                    <w:left w:val="nil"/>
                    <w:bottom w:val="single" w:sz="8" w:space="0" w:color="auto"/>
                    <w:right w:val="single" w:sz="8" w:space="0" w:color="auto"/>
                  </w:tcBorders>
                  <w:shd w:val="clear" w:color="auto" w:fill="auto"/>
                  <w:hideMark/>
                </w:tcPr>
                <w:p w14:paraId="48BABB0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095004</w:t>
                  </w:r>
                </w:p>
              </w:tc>
              <w:tc>
                <w:tcPr>
                  <w:tcW w:w="729" w:type="dxa"/>
                  <w:tcBorders>
                    <w:top w:val="nil"/>
                    <w:left w:val="nil"/>
                    <w:bottom w:val="single" w:sz="8" w:space="0" w:color="auto"/>
                    <w:right w:val="single" w:sz="8" w:space="0" w:color="auto"/>
                  </w:tcBorders>
                  <w:shd w:val="clear" w:color="auto" w:fill="auto"/>
                  <w:hideMark/>
                </w:tcPr>
                <w:p w14:paraId="3EA5BE0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77770A9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CDF62E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3.531</w:t>
                  </w:r>
                </w:p>
              </w:tc>
            </w:tr>
            <w:tr w:rsidR="0014549C" w:rsidRPr="0014549C" w14:paraId="22697EA4" w14:textId="77777777" w:rsidTr="00A93F11">
              <w:trPr>
                <w:trHeight w:val="270"/>
              </w:trPr>
              <w:tc>
                <w:tcPr>
                  <w:tcW w:w="1916" w:type="dxa"/>
                  <w:tcBorders>
                    <w:top w:val="nil"/>
                    <w:left w:val="nil"/>
                    <w:bottom w:val="nil"/>
                    <w:right w:val="nil"/>
                  </w:tcBorders>
                  <w:shd w:val="clear" w:color="auto" w:fill="auto"/>
                  <w:noWrap/>
                  <w:vAlign w:val="bottom"/>
                  <w:hideMark/>
                </w:tcPr>
                <w:p w14:paraId="77CE567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p>
              </w:tc>
              <w:tc>
                <w:tcPr>
                  <w:tcW w:w="1701" w:type="dxa"/>
                  <w:tcBorders>
                    <w:top w:val="nil"/>
                    <w:left w:val="nil"/>
                    <w:bottom w:val="nil"/>
                    <w:right w:val="nil"/>
                  </w:tcBorders>
                  <w:shd w:val="clear" w:color="auto" w:fill="auto"/>
                  <w:noWrap/>
                  <w:vAlign w:val="bottom"/>
                  <w:hideMark/>
                </w:tcPr>
                <w:p w14:paraId="41D757D0"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7D509EE6"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18ECE3A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52E74315"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0D05514D"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200CB431"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69202234"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442C0DF4"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землище кв. Крайморие, гр. Бургас</w:t>
                  </w:r>
                </w:p>
              </w:tc>
            </w:tr>
            <w:tr w:rsidR="0014549C" w:rsidRPr="0014549C" w14:paraId="45C89A37" w14:textId="77777777" w:rsidTr="00A93F11">
              <w:trPr>
                <w:trHeight w:val="270"/>
              </w:trPr>
              <w:tc>
                <w:tcPr>
                  <w:tcW w:w="1916" w:type="dxa"/>
                  <w:tcBorders>
                    <w:top w:val="nil"/>
                    <w:left w:val="nil"/>
                    <w:bottom w:val="nil"/>
                    <w:right w:val="nil"/>
                  </w:tcBorders>
                  <w:shd w:val="clear" w:color="auto" w:fill="auto"/>
                  <w:noWrap/>
                  <w:vAlign w:val="bottom"/>
                  <w:hideMark/>
                </w:tcPr>
                <w:p w14:paraId="10CD198F"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p>
              </w:tc>
              <w:tc>
                <w:tcPr>
                  <w:tcW w:w="1701" w:type="dxa"/>
                  <w:tcBorders>
                    <w:top w:val="nil"/>
                    <w:left w:val="nil"/>
                    <w:bottom w:val="nil"/>
                    <w:right w:val="nil"/>
                  </w:tcBorders>
                  <w:shd w:val="clear" w:color="auto" w:fill="auto"/>
                  <w:noWrap/>
                  <w:vAlign w:val="bottom"/>
                  <w:hideMark/>
                </w:tcPr>
                <w:p w14:paraId="275A2F4F"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49D5B18E"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260975D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53FAB077"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5350ACA1"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58FB8FCD"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17B08D55" w14:textId="77777777" w:rsidTr="00A93F11">
              <w:trPr>
                <w:trHeight w:val="810"/>
              </w:trPr>
              <w:tc>
                <w:tcPr>
                  <w:tcW w:w="19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BD11BA7"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Ново  наименование  на местността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601EB02E"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single" w:sz="8" w:space="0" w:color="auto"/>
                    <w:left w:val="nil"/>
                    <w:bottom w:val="single" w:sz="8" w:space="0" w:color="auto"/>
                    <w:right w:val="single" w:sz="8" w:space="0" w:color="auto"/>
                  </w:tcBorders>
                  <w:shd w:val="clear" w:color="auto" w:fill="auto"/>
                  <w:vAlign w:val="center"/>
                  <w:hideMark/>
                </w:tcPr>
                <w:p w14:paraId="1459BEBD"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single" w:sz="8" w:space="0" w:color="auto"/>
                    <w:left w:val="nil"/>
                    <w:bottom w:val="single" w:sz="8" w:space="0" w:color="auto"/>
                    <w:right w:val="single" w:sz="8" w:space="0" w:color="auto"/>
                  </w:tcBorders>
                  <w:shd w:val="clear" w:color="auto" w:fill="auto"/>
                  <w:vAlign w:val="center"/>
                  <w:hideMark/>
                </w:tcPr>
                <w:p w14:paraId="51F70CF6"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single" w:sz="8" w:space="0" w:color="auto"/>
                    <w:left w:val="nil"/>
                    <w:bottom w:val="single" w:sz="8" w:space="0" w:color="auto"/>
                    <w:right w:val="single" w:sz="8" w:space="0" w:color="auto"/>
                  </w:tcBorders>
                  <w:shd w:val="clear" w:color="auto" w:fill="auto"/>
                  <w:vAlign w:val="center"/>
                  <w:hideMark/>
                </w:tcPr>
                <w:p w14:paraId="0DB90AF8"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single" w:sz="8" w:space="0" w:color="auto"/>
                    <w:left w:val="nil"/>
                    <w:bottom w:val="single" w:sz="8" w:space="0" w:color="auto"/>
                    <w:right w:val="single" w:sz="8" w:space="0" w:color="auto"/>
                  </w:tcBorders>
                  <w:shd w:val="clear" w:color="auto" w:fill="auto"/>
                  <w:vAlign w:val="center"/>
                  <w:hideMark/>
                </w:tcPr>
                <w:p w14:paraId="0EE67828"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single" w:sz="8" w:space="0" w:color="auto"/>
                    <w:left w:val="nil"/>
                    <w:bottom w:val="single" w:sz="8" w:space="0" w:color="auto"/>
                    <w:right w:val="single" w:sz="8" w:space="0" w:color="auto"/>
                  </w:tcBorders>
                  <w:shd w:val="clear" w:color="auto" w:fill="auto"/>
                  <w:vAlign w:val="center"/>
                  <w:hideMark/>
                </w:tcPr>
                <w:p w14:paraId="3A9C4284"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2660320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B2AC56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“Дългата вада“</w:t>
                  </w:r>
                </w:p>
              </w:tc>
              <w:tc>
                <w:tcPr>
                  <w:tcW w:w="1701" w:type="dxa"/>
                  <w:tcBorders>
                    <w:top w:val="nil"/>
                    <w:left w:val="nil"/>
                    <w:bottom w:val="single" w:sz="8" w:space="0" w:color="auto"/>
                    <w:right w:val="single" w:sz="8" w:space="0" w:color="auto"/>
                  </w:tcBorders>
                  <w:shd w:val="clear" w:color="auto" w:fill="auto"/>
                  <w:hideMark/>
                </w:tcPr>
                <w:p w14:paraId="62E2E95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“Узун герен“</w:t>
                  </w:r>
                </w:p>
              </w:tc>
              <w:tc>
                <w:tcPr>
                  <w:tcW w:w="1694" w:type="dxa"/>
                  <w:tcBorders>
                    <w:top w:val="nil"/>
                    <w:left w:val="nil"/>
                    <w:bottom w:val="single" w:sz="8" w:space="0" w:color="auto"/>
                    <w:right w:val="single" w:sz="8" w:space="0" w:color="auto"/>
                  </w:tcBorders>
                  <w:shd w:val="clear" w:color="auto" w:fill="auto"/>
                  <w:hideMark/>
                </w:tcPr>
                <w:p w14:paraId="361F676F"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07079.11.155</w:t>
                  </w:r>
                </w:p>
              </w:tc>
              <w:tc>
                <w:tcPr>
                  <w:tcW w:w="904" w:type="dxa"/>
                  <w:tcBorders>
                    <w:top w:val="nil"/>
                    <w:left w:val="nil"/>
                    <w:bottom w:val="single" w:sz="8" w:space="0" w:color="auto"/>
                    <w:right w:val="single" w:sz="8" w:space="0" w:color="auto"/>
                  </w:tcBorders>
                  <w:shd w:val="clear" w:color="auto" w:fill="auto"/>
                  <w:hideMark/>
                </w:tcPr>
                <w:p w14:paraId="6DCFCE3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008020</w:t>
                  </w:r>
                </w:p>
              </w:tc>
              <w:tc>
                <w:tcPr>
                  <w:tcW w:w="729" w:type="dxa"/>
                  <w:tcBorders>
                    <w:top w:val="nil"/>
                    <w:left w:val="nil"/>
                    <w:bottom w:val="single" w:sz="8" w:space="0" w:color="auto"/>
                    <w:right w:val="single" w:sz="8" w:space="0" w:color="auto"/>
                  </w:tcBorders>
                  <w:shd w:val="clear" w:color="auto" w:fill="auto"/>
                  <w:hideMark/>
                </w:tcPr>
                <w:p w14:paraId="5826D2F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nil"/>
                    <w:bottom w:val="single" w:sz="8" w:space="0" w:color="auto"/>
                    <w:right w:val="single" w:sz="8" w:space="0" w:color="auto"/>
                  </w:tcBorders>
                  <w:shd w:val="clear" w:color="auto" w:fill="auto"/>
                  <w:hideMark/>
                </w:tcPr>
                <w:p w14:paraId="6479515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Друг вид нива</w:t>
                  </w:r>
                </w:p>
              </w:tc>
              <w:tc>
                <w:tcPr>
                  <w:tcW w:w="978" w:type="dxa"/>
                  <w:gridSpan w:val="2"/>
                  <w:tcBorders>
                    <w:top w:val="nil"/>
                    <w:left w:val="nil"/>
                    <w:bottom w:val="single" w:sz="8" w:space="0" w:color="auto"/>
                    <w:right w:val="single" w:sz="8" w:space="0" w:color="auto"/>
                  </w:tcBorders>
                  <w:shd w:val="clear" w:color="auto" w:fill="auto"/>
                  <w:hideMark/>
                </w:tcPr>
                <w:p w14:paraId="1D321BC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4.500</w:t>
                  </w:r>
                </w:p>
              </w:tc>
            </w:tr>
            <w:tr w:rsidR="0014549C" w:rsidRPr="0014549C" w14:paraId="068F1A55" w14:textId="77777777" w:rsidTr="00A93F11">
              <w:trPr>
                <w:trHeight w:val="270"/>
              </w:trPr>
              <w:tc>
                <w:tcPr>
                  <w:tcW w:w="1916" w:type="dxa"/>
                  <w:tcBorders>
                    <w:top w:val="nil"/>
                    <w:left w:val="nil"/>
                    <w:bottom w:val="nil"/>
                    <w:right w:val="nil"/>
                  </w:tcBorders>
                  <w:shd w:val="clear" w:color="auto" w:fill="auto"/>
                  <w:noWrap/>
                  <w:vAlign w:val="bottom"/>
                  <w:hideMark/>
                </w:tcPr>
                <w:p w14:paraId="536B173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p>
              </w:tc>
              <w:tc>
                <w:tcPr>
                  <w:tcW w:w="1701" w:type="dxa"/>
                  <w:tcBorders>
                    <w:top w:val="nil"/>
                    <w:left w:val="nil"/>
                    <w:bottom w:val="nil"/>
                    <w:right w:val="nil"/>
                  </w:tcBorders>
                  <w:shd w:val="clear" w:color="auto" w:fill="auto"/>
                  <w:noWrap/>
                  <w:vAlign w:val="bottom"/>
                  <w:hideMark/>
                </w:tcPr>
                <w:p w14:paraId="4E679F48"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78566D5C"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26AE6B5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0C57D6E0"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20DAF7B0"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0B5CEA24"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6DE9FEB1"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3AF1EBA5"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землище с. Маринка, община Бургас</w:t>
                  </w:r>
                </w:p>
              </w:tc>
            </w:tr>
            <w:tr w:rsidR="0014549C" w:rsidRPr="0014549C" w14:paraId="2F54AE37" w14:textId="77777777" w:rsidTr="00A93F11">
              <w:trPr>
                <w:trHeight w:val="270"/>
              </w:trPr>
              <w:tc>
                <w:tcPr>
                  <w:tcW w:w="1916" w:type="dxa"/>
                  <w:tcBorders>
                    <w:top w:val="nil"/>
                    <w:left w:val="nil"/>
                    <w:bottom w:val="nil"/>
                    <w:right w:val="nil"/>
                  </w:tcBorders>
                  <w:shd w:val="clear" w:color="auto" w:fill="auto"/>
                  <w:noWrap/>
                  <w:vAlign w:val="bottom"/>
                  <w:hideMark/>
                </w:tcPr>
                <w:p w14:paraId="44DCBFC4"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p>
              </w:tc>
              <w:tc>
                <w:tcPr>
                  <w:tcW w:w="1701" w:type="dxa"/>
                  <w:tcBorders>
                    <w:top w:val="nil"/>
                    <w:left w:val="nil"/>
                    <w:bottom w:val="nil"/>
                    <w:right w:val="nil"/>
                  </w:tcBorders>
                  <w:shd w:val="clear" w:color="auto" w:fill="auto"/>
                  <w:noWrap/>
                  <w:vAlign w:val="bottom"/>
                  <w:hideMark/>
                </w:tcPr>
                <w:p w14:paraId="63B59898"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48ABE99E"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062E298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33FC767D"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775A6DB4"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632F797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p>
              </w:tc>
            </w:tr>
            <w:tr w:rsidR="0014549C" w:rsidRPr="0014549C" w14:paraId="0896E5D7" w14:textId="77777777" w:rsidTr="00A93F11">
              <w:trPr>
                <w:trHeight w:val="810"/>
              </w:trPr>
              <w:tc>
                <w:tcPr>
                  <w:tcW w:w="19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EAC4CD8"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Ново  наименование  на местността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130CE4A5"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single" w:sz="8" w:space="0" w:color="auto"/>
                    <w:left w:val="nil"/>
                    <w:bottom w:val="single" w:sz="8" w:space="0" w:color="auto"/>
                    <w:right w:val="single" w:sz="8" w:space="0" w:color="auto"/>
                  </w:tcBorders>
                  <w:shd w:val="clear" w:color="auto" w:fill="auto"/>
                  <w:vAlign w:val="center"/>
                  <w:hideMark/>
                </w:tcPr>
                <w:p w14:paraId="70AC502D"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single" w:sz="8" w:space="0" w:color="auto"/>
                    <w:left w:val="nil"/>
                    <w:bottom w:val="single" w:sz="8" w:space="0" w:color="auto"/>
                    <w:right w:val="single" w:sz="8" w:space="0" w:color="auto"/>
                  </w:tcBorders>
                  <w:shd w:val="clear" w:color="auto" w:fill="auto"/>
                  <w:vAlign w:val="center"/>
                  <w:hideMark/>
                </w:tcPr>
                <w:p w14:paraId="1D8CBE11"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single" w:sz="8" w:space="0" w:color="auto"/>
                    <w:left w:val="nil"/>
                    <w:bottom w:val="single" w:sz="8" w:space="0" w:color="auto"/>
                    <w:right w:val="single" w:sz="8" w:space="0" w:color="auto"/>
                  </w:tcBorders>
                  <w:shd w:val="clear" w:color="auto" w:fill="auto"/>
                  <w:vAlign w:val="center"/>
                  <w:hideMark/>
                </w:tcPr>
                <w:p w14:paraId="3B64656C"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single" w:sz="8" w:space="0" w:color="auto"/>
                    <w:left w:val="nil"/>
                    <w:bottom w:val="single" w:sz="8" w:space="0" w:color="auto"/>
                    <w:right w:val="single" w:sz="8" w:space="0" w:color="auto"/>
                  </w:tcBorders>
                  <w:shd w:val="clear" w:color="auto" w:fill="auto"/>
                  <w:vAlign w:val="center"/>
                  <w:hideMark/>
                </w:tcPr>
                <w:p w14:paraId="1593B282"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single" w:sz="8" w:space="0" w:color="auto"/>
                    <w:left w:val="nil"/>
                    <w:bottom w:val="single" w:sz="8" w:space="0" w:color="auto"/>
                    <w:right w:val="single" w:sz="8" w:space="0" w:color="auto"/>
                  </w:tcBorders>
                  <w:shd w:val="clear" w:color="auto" w:fill="auto"/>
                  <w:vAlign w:val="center"/>
                  <w:hideMark/>
                </w:tcPr>
                <w:p w14:paraId="5E33E9A2"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08E08803"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FFC117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”Лозята”</w:t>
                  </w:r>
                </w:p>
              </w:tc>
              <w:tc>
                <w:tcPr>
                  <w:tcW w:w="1701" w:type="dxa"/>
                  <w:tcBorders>
                    <w:top w:val="nil"/>
                    <w:left w:val="nil"/>
                    <w:bottom w:val="single" w:sz="8" w:space="0" w:color="auto"/>
                    <w:right w:val="single" w:sz="8" w:space="0" w:color="auto"/>
                  </w:tcBorders>
                  <w:shd w:val="clear" w:color="auto" w:fill="auto"/>
                  <w:hideMark/>
                </w:tcPr>
                <w:p w14:paraId="2437E4F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”Лозята”</w:t>
                  </w:r>
                </w:p>
              </w:tc>
              <w:tc>
                <w:tcPr>
                  <w:tcW w:w="1694" w:type="dxa"/>
                  <w:tcBorders>
                    <w:top w:val="nil"/>
                    <w:left w:val="nil"/>
                    <w:bottom w:val="single" w:sz="8" w:space="0" w:color="auto"/>
                    <w:right w:val="single" w:sz="8" w:space="0" w:color="auto"/>
                  </w:tcBorders>
                  <w:shd w:val="clear" w:color="auto" w:fill="auto"/>
                  <w:hideMark/>
                </w:tcPr>
                <w:p w14:paraId="0F56C70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47202.4.18</w:t>
                  </w:r>
                </w:p>
              </w:tc>
              <w:tc>
                <w:tcPr>
                  <w:tcW w:w="904" w:type="dxa"/>
                  <w:tcBorders>
                    <w:top w:val="nil"/>
                    <w:left w:val="nil"/>
                    <w:bottom w:val="single" w:sz="8" w:space="0" w:color="auto"/>
                    <w:right w:val="single" w:sz="8" w:space="0" w:color="auto"/>
                  </w:tcBorders>
                  <w:shd w:val="clear" w:color="auto" w:fill="auto"/>
                  <w:hideMark/>
                </w:tcPr>
                <w:p w14:paraId="0F1ED48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004018</w:t>
                  </w:r>
                </w:p>
              </w:tc>
              <w:tc>
                <w:tcPr>
                  <w:tcW w:w="729" w:type="dxa"/>
                  <w:tcBorders>
                    <w:top w:val="nil"/>
                    <w:left w:val="nil"/>
                    <w:bottom w:val="single" w:sz="8" w:space="0" w:color="auto"/>
                    <w:right w:val="single" w:sz="8" w:space="0" w:color="auto"/>
                  </w:tcBorders>
                  <w:shd w:val="clear" w:color="auto" w:fill="auto"/>
                  <w:hideMark/>
                </w:tcPr>
                <w:p w14:paraId="2CCB14B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nil"/>
                    <w:bottom w:val="single" w:sz="8" w:space="0" w:color="auto"/>
                    <w:right w:val="single" w:sz="8" w:space="0" w:color="auto"/>
                  </w:tcBorders>
                  <w:shd w:val="clear" w:color="auto" w:fill="auto"/>
                  <w:hideMark/>
                </w:tcPr>
                <w:p w14:paraId="05E728C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1014CBF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5.593</w:t>
                  </w:r>
                </w:p>
              </w:tc>
            </w:tr>
            <w:tr w:rsidR="0014549C" w:rsidRPr="0014549C" w14:paraId="3966348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8CE9C0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"Припека"</w:t>
                  </w:r>
                </w:p>
              </w:tc>
              <w:tc>
                <w:tcPr>
                  <w:tcW w:w="1701" w:type="dxa"/>
                  <w:tcBorders>
                    <w:top w:val="nil"/>
                    <w:left w:val="nil"/>
                    <w:bottom w:val="single" w:sz="8" w:space="0" w:color="auto"/>
                    <w:right w:val="single" w:sz="8" w:space="0" w:color="auto"/>
                  </w:tcBorders>
                  <w:shd w:val="clear" w:color="auto" w:fill="auto"/>
                  <w:hideMark/>
                </w:tcPr>
                <w:p w14:paraId="19458B1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"Припека"</w:t>
                  </w:r>
                </w:p>
              </w:tc>
              <w:tc>
                <w:tcPr>
                  <w:tcW w:w="1694" w:type="dxa"/>
                  <w:tcBorders>
                    <w:top w:val="nil"/>
                    <w:left w:val="nil"/>
                    <w:bottom w:val="single" w:sz="8" w:space="0" w:color="auto"/>
                    <w:right w:val="single" w:sz="8" w:space="0" w:color="auto"/>
                  </w:tcBorders>
                  <w:shd w:val="clear" w:color="auto" w:fill="auto"/>
                  <w:hideMark/>
                </w:tcPr>
                <w:p w14:paraId="1BF4FE0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47202.10.70</w:t>
                  </w:r>
                </w:p>
              </w:tc>
              <w:tc>
                <w:tcPr>
                  <w:tcW w:w="904" w:type="dxa"/>
                  <w:tcBorders>
                    <w:top w:val="nil"/>
                    <w:left w:val="nil"/>
                    <w:bottom w:val="single" w:sz="8" w:space="0" w:color="auto"/>
                    <w:right w:val="single" w:sz="8" w:space="0" w:color="auto"/>
                  </w:tcBorders>
                  <w:shd w:val="clear" w:color="auto" w:fill="auto"/>
                  <w:hideMark/>
                </w:tcPr>
                <w:p w14:paraId="20C2B0E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010070</w:t>
                  </w:r>
                </w:p>
              </w:tc>
              <w:tc>
                <w:tcPr>
                  <w:tcW w:w="729" w:type="dxa"/>
                  <w:tcBorders>
                    <w:top w:val="nil"/>
                    <w:left w:val="nil"/>
                    <w:bottom w:val="single" w:sz="8" w:space="0" w:color="auto"/>
                    <w:right w:val="single" w:sz="8" w:space="0" w:color="auto"/>
                  </w:tcBorders>
                  <w:shd w:val="clear" w:color="auto" w:fill="auto"/>
                  <w:hideMark/>
                </w:tcPr>
                <w:p w14:paraId="680A787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nil"/>
                    <w:bottom w:val="single" w:sz="8" w:space="0" w:color="auto"/>
                    <w:right w:val="single" w:sz="8" w:space="0" w:color="auto"/>
                  </w:tcBorders>
                  <w:shd w:val="clear" w:color="auto" w:fill="auto"/>
                  <w:hideMark/>
                </w:tcPr>
                <w:p w14:paraId="74BD786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3C0E03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4.004</w:t>
                  </w:r>
                </w:p>
              </w:tc>
            </w:tr>
            <w:tr w:rsidR="0014549C" w:rsidRPr="0014549C" w14:paraId="1CB9390C"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0FA391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"Припека"</w:t>
                  </w:r>
                </w:p>
              </w:tc>
              <w:tc>
                <w:tcPr>
                  <w:tcW w:w="1701" w:type="dxa"/>
                  <w:tcBorders>
                    <w:top w:val="nil"/>
                    <w:left w:val="nil"/>
                    <w:bottom w:val="single" w:sz="8" w:space="0" w:color="auto"/>
                    <w:right w:val="single" w:sz="8" w:space="0" w:color="auto"/>
                  </w:tcBorders>
                  <w:shd w:val="clear" w:color="auto" w:fill="auto"/>
                  <w:hideMark/>
                </w:tcPr>
                <w:p w14:paraId="3A6D38F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"Припека"</w:t>
                  </w:r>
                </w:p>
              </w:tc>
              <w:tc>
                <w:tcPr>
                  <w:tcW w:w="1694" w:type="dxa"/>
                  <w:tcBorders>
                    <w:top w:val="nil"/>
                    <w:left w:val="nil"/>
                    <w:bottom w:val="single" w:sz="8" w:space="0" w:color="auto"/>
                    <w:right w:val="single" w:sz="8" w:space="0" w:color="auto"/>
                  </w:tcBorders>
                  <w:shd w:val="clear" w:color="auto" w:fill="auto"/>
                  <w:hideMark/>
                </w:tcPr>
                <w:p w14:paraId="0B2E4C9F"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47202.10.191</w:t>
                  </w:r>
                </w:p>
              </w:tc>
              <w:tc>
                <w:tcPr>
                  <w:tcW w:w="904" w:type="dxa"/>
                  <w:tcBorders>
                    <w:top w:val="nil"/>
                    <w:left w:val="nil"/>
                    <w:bottom w:val="single" w:sz="8" w:space="0" w:color="auto"/>
                    <w:right w:val="single" w:sz="8" w:space="0" w:color="auto"/>
                  </w:tcBorders>
                  <w:shd w:val="clear" w:color="auto" w:fill="auto"/>
                  <w:hideMark/>
                </w:tcPr>
                <w:p w14:paraId="0A3E25C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010191</w:t>
                  </w:r>
                </w:p>
              </w:tc>
              <w:tc>
                <w:tcPr>
                  <w:tcW w:w="729" w:type="dxa"/>
                  <w:tcBorders>
                    <w:top w:val="nil"/>
                    <w:left w:val="nil"/>
                    <w:bottom w:val="single" w:sz="8" w:space="0" w:color="auto"/>
                    <w:right w:val="single" w:sz="8" w:space="0" w:color="auto"/>
                  </w:tcBorders>
                  <w:shd w:val="clear" w:color="auto" w:fill="auto"/>
                  <w:hideMark/>
                </w:tcPr>
                <w:p w14:paraId="0D3C687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nil"/>
                    <w:bottom w:val="single" w:sz="8" w:space="0" w:color="auto"/>
                    <w:right w:val="single" w:sz="8" w:space="0" w:color="auto"/>
                  </w:tcBorders>
                  <w:shd w:val="clear" w:color="auto" w:fill="auto"/>
                  <w:hideMark/>
                </w:tcPr>
                <w:p w14:paraId="617F510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6C553AA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2.928</w:t>
                  </w:r>
                </w:p>
              </w:tc>
            </w:tr>
            <w:tr w:rsidR="0014549C" w:rsidRPr="0014549C" w14:paraId="4EAA6F6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8CE436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"Припека"</w:t>
                  </w:r>
                </w:p>
              </w:tc>
              <w:tc>
                <w:tcPr>
                  <w:tcW w:w="1701" w:type="dxa"/>
                  <w:tcBorders>
                    <w:top w:val="nil"/>
                    <w:left w:val="nil"/>
                    <w:bottom w:val="single" w:sz="8" w:space="0" w:color="auto"/>
                    <w:right w:val="single" w:sz="8" w:space="0" w:color="auto"/>
                  </w:tcBorders>
                  <w:shd w:val="clear" w:color="auto" w:fill="auto"/>
                  <w:hideMark/>
                </w:tcPr>
                <w:p w14:paraId="6BFB6E5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"Припека"</w:t>
                  </w:r>
                </w:p>
              </w:tc>
              <w:tc>
                <w:tcPr>
                  <w:tcW w:w="1694" w:type="dxa"/>
                  <w:tcBorders>
                    <w:top w:val="nil"/>
                    <w:left w:val="nil"/>
                    <w:bottom w:val="single" w:sz="8" w:space="0" w:color="auto"/>
                    <w:right w:val="single" w:sz="8" w:space="0" w:color="auto"/>
                  </w:tcBorders>
                  <w:shd w:val="clear" w:color="auto" w:fill="auto"/>
                  <w:hideMark/>
                </w:tcPr>
                <w:p w14:paraId="27C445B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47202.10.193</w:t>
                  </w:r>
                </w:p>
              </w:tc>
              <w:tc>
                <w:tcPr>
                  <w:tcW w:w="904" w:type="dxa"/>
                  <w:tcBorders>
                    <w:top w:val="nil"/>
                    <w:left w:val="nil"/>
                    <w:bottom w:val="single" w:sz="8" w:space="0" w:color="auto"/>
                    <w:right w:val="single" w:sz="8" w:space="0" w:color="auto"/>
                  </w:tcBorders>
                  <w:shd w:val="clear" w:color="auto" w:fill="auto"/>
                  <w:hideMark/>
                </w:tcPr>
                <w:p w14:paraId="2FB23B3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010193</w:t>
                  </w:r>
                </w:p>
              </w:tc>
              <w:tc>
                <w:tcPr>
                  <w:tcW w:w="729" w:type="dxa"/>
                  <w:tcBorders>
                    <w:top w:val="nil"/>
                    <w:left w:val="nil"/>
                    <w:bottom w:val="single" w:sz="8" w:space="0" w:color="auto"/>
                    <w:right w:val="single" w:sz="8" w:space="0" w:color="auto"/>
                  </w:tcBorders>
                  <w:shd w:val="clear" w:color="auto" w:fill="auto"/>
                  <w:hideMark/>
                </w:tcPr>
                <w:p w14:paraId="6395A0D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nil"/>
                    <w:bottom w:val="single" w:sz="8" w:space="0" w:color="auto"/>
                    <w:right w:val="single" w:sz="8" w:space="0" w:color="auto"/>
                  </w:tcBorders>
                  <w:shd w:val="clear" w:color="auto" w:fill="auto"/>
                  <w:hideMark/>
                </w:tcPr>
                <w:p w14:paraId="7E4924D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5717FF4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2.501</w:t>
                  </w:r>
                </w:p>
              </w:tc>
            </w:tr>
            <w:tr w:rsidR="0014549C" w:rsidRPr="0014549C" w14:paraId="0E03EDFE"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B80F6B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"Припека"</w:t>
                  </w:r>
                </w:p>
              </w:tc>
              <w:tc>
                <w:tcPr>
                  <w:tcW w:w="1701" w:type="dxa"/>
                  <w:tcBorders>
                    <w:top w:val="nil"/>
                    <w:left w:val="nil"/>
                    <w:bottom w:val="single" w:sz="8" w:space="0" w:color="auto"/>
                    <w:right w:val="single" w:sz="8" w:space="0" w:color="auto"/>
                  </w:tcBorders>
                  <w:shd w:val="clear" w:color="auto" w:fill="auto"/>
                  <w:hideMark/>
                </w:tcPr>
                <w:p w14:paraId="1D84E58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"Припека"</w:t>
                  </w:r>
                </w:p>
              </w:tc>
              <w:tc>
                <w:tcPr>
                  <w:tcW w:w="1694" w:type="dxa"/>
                  <w:tcBorders>
                    <w:top w:val="nil"/>
                    <w:left w:val="nil"/>
                    <w:bottom w:val="single" w:sz="8" w:space="0" w:color="auto"/>
                    <w:right w:val="single" w:sz="8" w:space="0" w:color="auto"/>
                  </w:tcBorders>
                  <w:shd w:val="clear" w:color="auto" w:fill="auto"/>
                  <w:hideMark/>
                </w:tcPr>
                <w:p w14:paraId="0E6738C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47202.10.214</w:t>
                  </w:r>
                </w:p>
              </w:tc>
              <w:tc>
                <w:tcPr>
                  <w:tcW w:w="904" w:type="dxa"/>
                  <w:tcBorders>
                    <w:top w:val="nil"/>
                    <w:left w:val="nil"/>
                    <w:bottom w:val="single" w:sz="8" w:space="0" w:color="auto"/>
                    <w:right w:val="single" w:sz="8" w:space="0" w:color="auto"/>
                  </w:tcBorders>
                  <w:shd w:val="clear" w:color="auto" w:fill="auto"/>
                  <w:hideMark/>
                </w:tcPr>
                <w:p w14:paraId="28FADD8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010214</w:t>
                  </w:r>
                </w:p>
              </w:tc>
              <w:tc>
                <w:tcPr>
                  <w:tcW w:w="729" w:type="dxa"/>
                  <w:tcBorders>
                    <w:top w:val="nil"/>
                    <w:left w:val="nil"/>
                    <w:bottom w:val="single" w:sz="8" w:space="0" w:color="auto"/>
                    <w:right w:val="single" w:sz="8" w:space="0" w:color="auto"/>
                  </w:tcBorders>
                  <w:shd w:val="clear" w:color="auto" w:fill="auto"/>
                  <w:hideMark/>
                </w:tcPr>
                <w:p w14:paraId="3B1046D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nil"/>
                    <w:bottom w:val="single" w:sz="8" w:space="0" w:color="auto"/>
                    <w:right w:val="single" w:sz="8" w:space="0" w:color="auto"/>
                  </w:tcBorders>
                  <w:shd w:val="clear" w:color="auto" w:fill="auto"/>
                  <w:hideMark/>
                </w:tcPr>
                <w:p w14:paraId="7A7ADA6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5618BC7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2.280</w:t>
                  </w:r>
                </w:p>
              </w:tc>
            </w:tr>
            <w:tr w:rsidR="0014549C" w:rsidRPr="0014549C" w14:paraId="44C65795"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7CDCFF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”Крушака”</w:t>
                  </w:r>
                </w:p>
              </w:tc>
              <w:tc>
                <w:tcPr>
                  <w:tcW w:w="1701" w:type="dxa"/>
                  <w:tcBorders>
                    <w:top w:val="nil"/>
                    <w:left w:val="nil"/>
                    <w:bottom w:val="single" w:sz="8" w:space="0" w:color="auto"/>
                    <w:right w:val="single" w:sz="8" w:space="0" w:color="auto"/>
                  </w:tcBorders>
                  <w:shd w:val="clear" w:color="auto" w:fill="auto"/>
                  <w:hideMark/>
                </w:tcPr>
                <w:p w14:paraId="3DAEF98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”Крушака”</w:t>
                  </w:r>
                </w:p>
              </w:tc>
              <w:tc>
                <w:tcPr>
                  <w:tcW w:w="1694" w:type="dxa"/>
                  <w:tcBorders>
                    <w:top w:val="nil"/>
                    <w:left w:val="nil"/>
                    <w:bottom w:val="single" w:sz="8" w:space="0" w:color="auto"/>
                    <w:right w:val="single" w:sz="8" w:space="0" w:color="auto"/>
                  </w:tcBorders>
                  <w:shd w:val="clear" w:color="auto" w:fill="auto"/>
                  <w:hideMark/>
                </w:tcPr>
                <w:p w14:paraId="7CA7E45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47202.12.117</w:t>
                  </w:r>
                </w:p>
              </w:tc>
              <w:tc>
                <w:tcPr>
                  <w:tcW w:w="904" w:type="dxa"/>
                  <w:tcBorders>
                    <w:top w:val="nil"/>
                    <w:left w:val="nil"/>
                    <w:bottom w:val="single" w:sz="8" w:space="0" w:color="auto"/>
                    <w:right w:val="single" w:sz="8" w:space="0" w:color="auto"/>
                  </w:tcBorders>
                  <w:shd w:val="clear" w:color="auto" w:fill="auto"/>
                  <w:hideMark/>
                </w:tcPr>
                <w:p w14:paraId="4FEEF8A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012117</w:t>
                  </w:r>
                </w:p>
              </w:tc>
              <w:tc>
                <w:tcPr>
                  <w:tcW w:w="729" w:type="dxa"/>
                  <w:tcBorders>
                    <w:top w:val="nil"/>
                    <w:left w:val="nil"/>
                    <w:bottom w:val="single" w:sz="8" w:space="0" w:color="auto"/>
                    <w:right w:val="single" w:sz="8" w:space="0" w:color="auto"/>
                  </w:tcBorders>
                  <w:shd w:val="clear" w:color="auto" w:fill="auto"/>
                  <w:hideMark/>
                </w:tcPr>
                <w:p w14:paraId="1DC6EB6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w:t>
                  </w:r>
                </w:p>
              </w:tc>
              <w:tc>
                <w:tcPr>
                  <w:tcW w:w="1443" w:type="dxa"/>
                  <w:tcBorders>
                    <w:top w:val="nil"/>
                    <w:left w:val="nil"/>
                    <w:bottom w:val="single" w:sz="8" w:space="0" w:color="auto"/>
                    <w:right w:val="single" w:sz="8" w:space="0" w:color="auto"/>
                  </w:tcBorders>
                  <w:shd w:val="clear" w:color="auto" w:fill="auto"/>
                  <w:hideMark/>
                </w:tcPr>
                <w:p w14:paraId="7342819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5973A67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w:t>
                  </w:r>
                </w:p>
              </w:tc>
            </w:tr>
            <w:tr w:rsidR="0014549C" w:rsidRPr="0014549C" w14:paraId="5BB47885" w14:textId="77777777" w:rsidTr="00A93F11">
              <w:trPr>
                <w:trHeight w:val="270"/>
              </w:trPr>
              <w:tc>
                <w:tcPr>
                  <w:tcW w:w="1916" w:type="dxa"/>
                  <w:tcBorders>
                    <w:top w:val="nil"/>
                    <w:left w:val="nil"/>
                    <w:bottom w:val="nil"/>
                    <w:right w:val="nil"/>
                  </w:tcBorders>
                  <w:shd w:val="clear" w:color="auto" w:fill="auto"/>
                  <w:noWrap/>
                  <w:vAlign w:val="bottom"/>
                  <w:hideMark/>
                </w:tcPr>
                <w:p w14:paraId="081AD0F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p>
              </w:tc>
              <w:tc>
                <w:tcPr>
                  <w:tcW w:w="1701" w:type="dxa"/>
                  <w:tcBorders>
                    <w:top w:val="nil"/>
                    <w:left w:val="nil"/>
                    <w:bottom w:val="nil"/>
                    <w:right w:val="nil"/>
                  </w:tcBorders>
                  <w:shd w:val="clear" w:color="auto" w:fill="auto"/>
                  <w:noWrap/>
                  <w:vAlign w:val="bottom"/>
                  <w:hideMark/>
                </w:tcPr>
                <w:p w14:paraId="07D035EE"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59B1B1E4"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11026E25"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25482DA7"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5D0C1996"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343E78FE"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1C0C2CA4"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358074C3"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землище кв. Меден Рудник, гр. Бургас</w:t>
                  </w:r>
                </w:p>
              </w:tc>
            </w:tr>
            <w:tr w:rsidR="0014549C" w:rsidRPr="0014549C" w14:paraId="254C690A" w14:textId="77777777" w:rsidTr="00A93F11">
              <w:trPr>
                <w:trHeight w:val="270"/>
              </w:trPr>
              <w:tc>
                <w:tcPr>
                  <w:tcW w:w="1916" w:type="dxa"/>
                  <w:tcBorders>
                    <w:top w:val="nil"/>
                    <w:left w:val="nil"/>
                    <w:bottom w:val="nil"/>
                    <w:right w:val="nil"/>
                  </w:tcBorders>
                  <w:shd w:val="clear" w:color="auto" w:fill="auto"/>
                  <w:noWrap/>
                  <w:vAlign w:val="bottom"/>
                  <w:hideMark/>
                </w:tcPr>
                <w:p w14:paraId="1A195437"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p>
              </w:tc>
              <w:tc>
                <w:tcPr>
                  <w:tcW w:w="1701" w:type="dxa"/>
                  <w:tcBorders>
                    <w:top w:val="nil"/>
                    <w:left w:val="nil"/>
                    <w:bottom w:val="nil"/>
                    <w:right w:val="nil"/>
                  </w:tcBorders>
                  <w:shd w:val="clear" w:color="auto" w:fill="auto"/>
                  <w:noWrap/>
                  <w:vAlign w:val="bottom"/>
                  <w:hideMark/>
                </w:tcPr>
                <w:p w14:paraId="58C08424"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6C9A41D3"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74DC394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3F8F56B4"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78FE0A7C"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44E521BF"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0F945578" w14:textId="77777777" w:rsidTr="00A93F11">
              <w:trPr>
                <w:trHeight w:val="810"/>
              </w:trPr>
              <w:tc>
                <w:tcPr>
                  <w:tcW w:w="19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F667780"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Ново  наименование  на местността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190365A9"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single" w:sz="8" w:space="0" w:color="auto"/>
                    <w:left w:val="nil"/>
                    <w:bottom w:val="single" w:sz="8" w:space="0" w:color="auto"/>
                    <w:right w:val="single" w:sz="8" w:space="0" w:color="auto"/>
                  </w:tcBorders>
                  <w:shd w:val="clear" w:color="auto" w:fill="auto"/>
                  <w:vAlign w:val="center"/>
                  <w:hideMark/>
                </w:tcPr>
                <w:p w14:paraId="325FB71F"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single" w:sz="8" w:space="0" w:color="auto"/>
                    <w:left w:val="nil"/>
                    <w:bottom w:val="single" w:sz="8" w:space="0" w:color="auto"/>
                    <w:right w:val="single" w:sz="8" w:space="0" w:color="auto"/>
                  </w:tcBorders>
                  <w:shd w:val="clear" w:color="auto" w:fill="auto"/>
                  <w:vAlign w:val="center"/>
                  <w:hideMark/>
                </w:tcPr>
                <w:p w14:paraId="1D00F8FB"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single" w:sz="8" w:space="0" w:color="auto"/>
                    <w:left w:val="nil"/>
                    <w:bottom w:val="single" w:sz="8" w:space="0" w:color="auto"/>
                    <w:right w:val="single" w:sz="8" w:space="0" w:color="auto"/>
                  </w:tcBorders>
                  <w:shd w:val="clear" w:color="auto" w:fill="auto"/>
                  <w:vAlign w:val="center"/>
                  <w:hideMark/>
                </w:tcPr>
                <w:p w14:paraId="495C6B0F"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single" w:sz="8" w:space="0" w:color="auto"/>
                    <w:left w:val="nil"/>
                    <w:bottom w:val="single" w:sz="8" w:space="0" w:color="auto"/>
                    <w:right w:val="single" w:sz="8" w:space="0" w:color="auto"/>
                  </w:tcBorders>
                  <w:shd w:val="clear" w:color="auto" w:fill="auto"/>
                  <w:vAlign w:val="center"/>
                  <w:hideMark/>
                </w:tcPr>
                <w:p w14:paraId="7983E8ED"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single" w:sz="8" w:space="0" w:color="auto"/>
                    <w:left w:val="nil"/>
                    <w:bottom w:val="single" w:sz="8" w:space="0" w:color="auto"/>
                    <w:right w:val="single" w:sz="8" w:space="0" w:color="auto"/>
                  </w:tcBorders>
                  <w:shd w:val="clear" w:color="auto" w:fill="auto"/>
                  <w:vAlign w:val="center"/>
                  <w:hideMark/>
                </w:tcPr>
                <w:p w14:paraId="548BBB11"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7EA0FEE0"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89F8B5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"Черна гора - Е"</w:t>
                  </w:r>
                </w:p>
              </w:tc>
              <w:tc>
                <w:tcPr>
                  <w:tcW w:w="1701" w:type="dxa"/>
                  <w:tcBorders>
                    <w:top w:val="nil"/>
                    <w:left w:val="nil"/>
                    <w:bottom w:val="single" w:sz="8" w:space="0" w:color="auto"/>
                    <w:right w:val="single" w:sz="8" w:space="0" w:color="auto"/>
                  </w:tcBorders>
                  <w:shd w:val="clear" w:color="auto" w:fill="auto"/>
                  <w:hideMark/>
                </w:tcPr>
                <w:p w14:paraId="2BB1BC5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 баир - Е"</w:t>
                  </w:r>
                </w:p>
              </w:tc>
              <w:tc>
                <w:tcPr>
                  <w:tcW w:w="1694" w:type="dxa"/>
                  <w:tcBorders>
                    <w:top w:val="nil"/>
                    <w:left w:val="nil"/>
                    <w:bottom w:val="single" w:sz="8" w:space="0" w:color="auto"/>
                    <w:right w:val="single" w:sz="8" w:space="0" w:color="auto"/>
                  </w:tcBorders>
                  <w:shd w:val="clear" w:color="auto" w:fill="auto"/>
                  <w:hideMark/>
                </w:tcPr>
                <w:p w14:paraId="5C93E5E5"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07079.8.465</w:t>
                  </w:r>
                </w:p>
              </w:tc>
              <w:tc>
                <w:tcPr>
                  <w:tcW w:w="904" w:type="dxa"/>
                  <w:tcBorders>
                    <w:top w:val="nil"/>
                    <w:left w:val="nil"/>
                    <w:bottom w:val="single" w:sz="8" w:space="0" w:color="auto"/>
                    <w:right w:val="single" w:sz="8" w:space="0" w:color="auto"/>
                  </w:tcBorders>
                  <w:shd w:val="clear" w:color="auto" w:fill="auto"/>
                  <w:hideMark/>
                </w:tcPr>
                <w:p w14:paraId="30E75F2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015049</w:t>
                  </w:r>
                </w:p>
              </w:tc>
              <w:tc>
                <w:tcPr>
                  <w:tcW w:w="729" w:type="dxa"/>
                  <w:tcBorders>
                    <w:top w:val="nil"/>
                    <w:left w:val="nil"/>
                    <w:bottom w:val="single" w:sz="8" w:space="0" w:color="auto"/>
                    <w:right w:val="single" w:sz="8" w:space="0" w:color="auto"/>
                  </w:tcBorders>
                  <w:shd w:val="clear" w:color="auto" w:fill="auto"/>
                  <w:hideMark/>
                </w:tcPr>
                <w:p w14:paraId="373B2B2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73F3168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4FB5704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7.649</w:t>
                  </w:r>
                </w:p>
              </w:tc>
            </w:tr>
            <w:tr w:rsidR="0014549C" w:rsidRPr="0014549C" w14:paraId="5A0BD12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15EC23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701" w:type="dxa"/>
                  <w:tcBorders>
                    <w:top w:val="nil"/>
                    <w:left w:val="nil"/>
                    <w:bottom w:val="single" w:sz="8" w:space="0" w:color="auto"/>
                    <w:right w:val="single" w:sz="8" w:space="0" w:color="auto"/>
                  </w:tcBorders>
                  <w:shd w:val="clear" w:color="auto" w:fill="auto"/>
                  <w:hideMark/>
                </w:tcPr>
                <w:p w14:paraId="2B4DDF7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694" w:type="dxa"/>
                  <w:tcBorders>
                    <w:top w:val="nil"/>
                    <w:left w:val="nil"/>
                    <w:bottom w:val="single" w:sz="8" w:space="0" w:color="auto"/>
                    <w:right w:val="single" w:sz="8" w:space="0" w:color="auto"/>
                  </w:tcBorders>
                  <w:shd w:val="clear" w:color="auto" w:fill="auto"/>
                  <w:hideMark/>
                </w:tcPr>
                <w:p w14:paraId="6581F0FA"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07079.8.533</w:t>
                  </w:r>
                </w:p>
              </w:tc>
              <w:tc>
                <w:tcPr>
                  <w:tcW w:w="904" w:type="dxa"/>
                  <w:tcBorders>
                    <w:top w:val="nil"/>
                    <w:left w:val="nil"/>
                    <w:bottom w:val="single" w:sz="8" w:space="0" w:color="auto"/>
                    <w:right w:val="single" w:sz="8" w:space="0" w:color="auto"/>
                  </w:tcBorders>
                  <w:shd w:val="clear" w:color="auto" w:fill="auto"/>
                  <w:hideMark/>
                </w:tcPr>
                <w:p w14:paraId="4506A6F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000195</w:t>
                  </w:r>
                </w:p>
              </w:tc>
              <w:tc>
                <w:tcPr>
                  <w:tcW w:w="729" w:type="dxa"/>
                  <w:tcBorders>
                    <w:top w:val="nil"/>
                    <w:left w:val="nil"/>
                    <w:bottom w:val="single" w:sz="8" w:space="0" w:color="auto"/>
                    <w:right w:val="single" w:sz="8" w:space="0" w:color="auto"/>
                  </w:tcBorders>
                  <w:shd w:val="clear" w:color="auto" w:fill="auto"/>
                  <w:hideMark/>
                </w:tcPr>
                <w:p w14:paraId="2B40F2F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75B5599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493A3B9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0.725</w:t>
                  </w:r>
                </w:p>
              </w:tc>
            </w:tr>
            <w:tr w:rsidR="0014549C" w:rsidRPr="0014549C" w14:paraId="7399224C"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264078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701" w:type="dxa"/>
                  <w:tcBorders>
                    <w:top w:val="nil"/>
                    <w:left w:val="nil"/>
                    <w:bottom w:val="single" w:sz="8" w:space="0" w:color="auto"/>
                    <w:right w:val="single" w:sz="8" w:space="0" w:color="auto"/>
                  </w:tcBorders>
                  <w:shd w:val="clear" w:color="auto" w:fill="auto"/>
                  <w:hideMark/>
                </w:tcPr>
                <w:p w14:paraId="2281CCF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694" w:type="dxa"/>
                  <w:tcBorders>
                    <w:top w:val="nil"/>
                    <w:left w:val="nil"/>
                    <w:bottom w:val="single" w:sz="8" w:space="0" w:color="auto"/>
                    <w:right w:val="single" w:sz="8" w:space="0" w:color="auto"/>
                  </w:tcBorders>
                  <w:shd w:val="clear" w:color="auto" w:fill="auto"/>
                  <w:hideMark/>
                </w:tcPr>
                <w:p w14:paraId="68A1E4E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07079.8.534</w:t>
                  </w:r>
                </w:p>
              </w:tc>
              <w:tc>
                <w:tcPr>
                  <w:tcW w:w="904" w:type="dxa"/>
                  <w:tcBorders>
                    <w:top w:val="nil"/>
                    <w:left w:val="nil"/>
                    <w:bottom w:val="single" w:sz="8" w:space="0" w:color="auto"/>
                    <w:right w:val="single" w:sz="8" w:space="0" w:color="auto"/>
                  </w:tcBorders>
                  <w:shd w:val="clear" w:color="auto" w:fill="auto"/>
                  <w:hideMark/>
                </w:tcPr>
                <w:p w14:paraId="25D7F18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000285</w:t>
                  </w:r>
                </w:p>
              </w:tc>
              <w:tc>
                <w:tcPr>
                  <w:tcW w:w="729" w:type="dxa"/>
                  <w:tcBorders>
                    <w:top w:val="nil"/>
                    <w:left w:val="nil"/>
                    <w:bottom w:val="single" w:sz="8" w:space="0" w:color="auto"/>
                    <w:right w:val="single" w:sz="8" w:space="0" w:color="auto"/>
                  </w:tcBorders>
                  <w:shd w:val="clear" w:color="auto" w:fill="auto"/>
                  <w:hideMark/>
                </w:tcPr>
                <w:p w14:paraId="6858851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xml:space="preserve">ІХ </w:t>
                  </w:r>
                </w:p>
              </w:tc>
              <w:tc>
                <w:tcPr>
                  <w:tcW w:w="1443" w:type="dxa"/>
                  <w:tcBorders>
                    <w:top w:val="nil"/>
                    <w:left w:val="nil"/>
                    <w:bottom w:val="single" w:sz="8" w:space="0" w:color="auto"/>
                    <w:right w:val="single" w:sz="8" w:space="0" w:color="auto"/>
                  </w:tcBorders>
                  <w:shd w:val="clear" w:color="auto" w:fill="auto"/>
                  <w:hideMark/>
                </w:tcPr>
                <w:p w14:paraId="26F6385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4EDC46E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0.906</w:t>
                  </w:r>
                </w:p>
              </w:tc>
            </w:tr>
            <w:tr w:rsidR="0014549C" w:rsidRPr="0014549C" w14:paraId="602C1096"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4C5ACA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701" w:type="dxa"/>
                  <w:tcBorders>
                    <w:top w:val="nil"/>
                    <w:left w:val="nil"/>
                    <w:bottom w:val="single" w:sz="8" w:space="0" w:color="auto"/>
                    <w:right w:val="single" w:sz="8" w:space="0" w:color="auto"/>
                  </w:tcBorders>
                  <w:shd w:val="clear" w:color="auto" w:fill="auto"/>
                  <w:hideMark/>
                </w:tcPr>
                <w:p w14:paraId="3E7D640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694" w:type="dxa"/>
                  <w:tcBorders>
                    <w:top w:val="nil"/>
                    <w:left w:val="nil"/>
                    <w:bottom w:val="single" w:sz="8" w:space="0" w:color="auto"/>
                    <w:right w:val="single" w:sz="8" w:space="0" w:color="auto"/>
                  </w:tcBorders>
                  <w:shd w:val="clear" w:color="auto" w:fill="auto"/>
                  <w:hideMark/>
                </w:tcPr>
                <w:p w14:paraId="6B722BF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07079.8.540</w:t>
                  </w:r>
                </w:p>
              </w:tc>
              <w:tc>
                <w:tcPr>
                  <w:tcW w:w="904" w:type="dxa"/>
                  <w:tcBorders>
                    <w:top w:val="nil"/>
                    <w:left w:val="nil"/>
                    <w:bottom w:val="single" w:sz="8" w:space="0" w:color="auto"/>
                    <w:right w:val="single" w:sz="8" w:space="0" w:color="auto"/>
                  </w:tcBorders>
                  <w:shd w:val="clear" w:color="auto" w:fill="auto"/>
                  <w:hideMark/>
                </w:tcPr>
                <w:p w14:paraId="160D860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010079</w:t>
                  </w:r>
                </w:p>
              </w:tc>
              <w:tc>
                <w:tcPr>
                  <w:tcW w:w="729" w:type="dxa"/>
                  <w:tcBorders>
                    <w:top w:val="nil"/>
                    <w:left w:val="nil"/>
                    <w:bottom w:val="single" w:sz="8" w:space="0" w:color="auto"/>
                    <w:right w:val="single" w:sz="8" w:space="0" w:color="auto"/>
                  </w:tcBorders>
                  <w:shd w:val="clear" w:color="auto" w:fill="auto"/>
                  <w:hideMark/>
                </w:tcPr>
                <w:p w14:paraId="1FDAEE7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2CFC239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5FEE9DE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7.648</w:t>
                  </w:r>
                </w:p>
              </w:tc>
            </w:tr>
            <w:tr w:rsidR="0014549C" w:rsidRPr="0014549C" w14:paraId="2F2AF0EC"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58545C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"Черна гора - Д"</w:t>
                  </w:r>
                </w:p>
              </w:tc>
              <w:tc>
                <w:tcPr>
                  <w:tcW w:w="1701" w:type="dxa"/>
                  <w:tcBorders>
                    <w:top w:val="nil"/>
                    <w:left w:val="nil"/>
                    <w:bottom w:val="single" w:sz="8" w:space="0" w:color="auto"/>
                    <w:right w:val="single" w:sz="8" w:space="0" w:color="auto"/>
                  </w:tcBorders>
                  <w:shd w:val="clear" w:color="auto" w:fill="auto"/>
                  <w:hideMark/>
                </w:tcPr>
                <w:p w14:paraId="34D1A8D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 баир - Д"</w:t>
                  </w:r>
                </w:p>
              </w:tc>
              <w:tc>
                <w:tcPr>
                  <w:tcW w:w="1694" w:type="dxa"/>
                  <w:tcBorders>
                    <w:top w:val="nil"/>
                    <w:left w:val="nil"/>
                    <w:bottom w:val="single" w:sz="8" w:space="0" w:color="auto"/>
                    <w:right w:val="single" w:sz="8" w:space="0" w:color="auto"/>
                  </w:tcBorders>
                  <w:shd w:val="clear" w:color="auto" w:fill="auto"/>
                  <w:hideMark/>
                </w:tcPr>
                <w:p w14:paraId="6A484FD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07079.8.600</w:t>
                  </w:r>
                </w:p>
              </w:tc>
              <w:tc>
                <w:tcPr>
                  <w:tcW w:w="904" w:type="dxa"/>
                  <w:tcBorders>
                    <w:top w:val="nil"/>
                    <w:left w:val="nil"/>
                    <w:bottom w:val="single" w:sz="8" w:space="0" w:color="auto"/>
                    <w:right w:val="single" w:sz="8" w:space="0" w:color="auto"/>
                  </w:tcBorders>
                  <w:shd w:val="clear" w:color="auto" w:fill="auto"/>
                  <w:hideMark/>
                </w:tcPr>
                <w:p w14:paraId="732C13B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010049</w:t>
                  </w:r>
                </w:p>
              </w:tc>
              <w:tc>
                <w:tcPr>
                  <w:tcW w:w="729" w:type="dxa"/>
                  <w:tcBorders>
                    <w:top w:val="nil"/>
                    <w:left w:val="nil"/>
                    <w:bottom w:val="single" w:sz="8" w:space="0" w:color="auto"/>
                    <w:right w:val="single" w:sz="8" w:space="0" w:color="auto"/>
                  </w:tcBorders>
                  <w:shd w:val="clear" w:color="auto" w:fill="auto"/>
                  <w:hideMark/>
                </w:tcPr>
                <w:p w14:paraId="7CFC61A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793B940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7DAB496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5.210</w:t>
                  </w:r>
                </w:p>
              </w:tc>
            </w:tr>
            <w:tr w:rsidR="0014549C" w:rsidRPr="0014549C" w14:paraId="769A59A3"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D6949C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"Черна гора - Д"</w:t>
                  </w:r>
                </w:p>
              </w:tc>
              <w:tc>
                <w:tcPr>
                  <w:tcW w:w="1701" w:type="dxa"/>
                  <w:tcBorders>
                    <w:top w:val="nil"/>
                    <w:left w:val="nil"/>
                    <w:bottom w:val="single" w:sz="8" w:space="0" w:color="auto"/>
                    <w:right w:val="single" w:sz="8" w:space="0" w:color="auto"/>
                  </w:tcBorders>
                  <w:shd w:val="clear" w:color="auto" w:fill="auto"/>
                  <w:hideMark/>
                </w:tcPr>
                <w:p w14:paraId="6B3F378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 баир - Д"</w:t>
                  </w:r>
                </w:p>
              </w:tc>
              <w:tc>
                <w:tcPr>
                  <w:tcW w:w="1694" w:type="dxa"/>
                  <w:tcBorders>
                    <w:top w:val="nil"/>
                    <w:left w:val="nil"/>
                    <w:bottom w:val="single" w:sz="8" w:space="0" w:color="auto"/>
                    <w:right w:val="single" w:sz="8" w:space="0" w:color="auto"/>
                  </w:tcBorders>
                  <w:shd w:val="clear" w:color="auto" w:fill="auto"/>
                  <w:hideMark/>
                </w:tcPr>
                <w:p w14:paraId="7342C5C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07079.8.629</w:t>
                  </w:r>
                </w:p>
              </w:tc>
              <w:tc>
                <w:tcPr>
                  <w:tcW w:w="904" w:type="dxa"/>
                  <w:tcBorders>
                    <w:top w:val="nil"/>
                    <w:left w:val="nil"/>
                    <w:bottom w:val="single" w:sz="8" w:space="0" w:color="auto"/>
                    <w:right w:val="single" w:sz="8" w:space="0" w:color="auto"/>
                  </w:tcBorders>
                  <w:shd w:val="clear" w:color="auto" w:fill="auto"/>
                  <w:hideMark/>
                </w:tcPr>
                <w:p w14:paraId="63AB68D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010081</w:t>
                  </w:r>
                </w:p>
              </w:tc>
              <w:tc>
                <w:tcPr>
                  <w:tcW w:w="729" w:type="dxa"/>
                  <w:tcBorders>
                    <w:top w:val="nil"/>
                    <w:left w:val="nil"/>
                    <w:bottom w:val="single" w:sz="8" w:space="0" w:color="auto"/>
                    <w:right w:val="single" w:sz="8" w:space="0" w:color="auto"/>
                  </w:tcBorders>
                  <w:shd w:val="clear" w:color="auto" w:fill="auto"/>
                  <w:hideMark/>
                </w:tcPr>
                <w:p w14:paraId="41E20DC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1838111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39F4923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4.334</w:t>
                  </w:r>
                </w:p>
              </w:tc>
            </w:tr>
            <w:tr w:rsidR="0014549C" w:rsidRPr="0014549C" w14:paraId="1C2EDFF7"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A6DC69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701" w:type="dxa"/>
                  <w:tcBorders>
                    <w:top w:val="nil"/>
                    <w:left w:val="nil"/>
                    <w:bottom w:val="single" w:sz="8" w:space="0" w:color="auto"/>
                    <w:right w:val="single" w:sz="8" w:space="0" w:color="auto"/>
                  </w:tcBorders>
                  <w:shd w:val="clear" w:color="auto" w:fill="auto"/>
                  <w:hideMark/>
                </w:tcPr>
                <w:p w14:paraId="00694D6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694" w:type="dxa"/>
                  <w:tcBorders>
                    <w:top w:val="nil"/>
                    <w:left w:val="nil"/>
                    <w:bottom w:val="single" w:sz="8" w:space="0" w:color="auto"/>
                    <w:right w:val="single" w:sz="8" w:space="0" w:color="auto"/>
                  </w:tcBorders>
                  <w:shd w:val="clear" w:color="auto" w:fill="auto"/>
                  <w:hideMark/>
                </w:tcPr>
                <w:p w14:paraId="62CA3BA2"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07079.8.799</w:t>
                  </w:r>
                </w:p>
              </w:tc>
              <w:tc>
                <w:tcPr>
                  <w:tcW w:w="904" w:type="dxa"/>
                  <w:tcBorders>
                    <w:top w:val="nil"/>
                    <w:left w:val="nil"/>
                    <w:bottom w:val="single" w:sz="8" w:space="0" w:color="auto"/>
                    <w:right w:val="single" w:sz="8" w:space="0" w:color="auto"/>
                  </w:tcBorders>
                  <w:shd w:val="clear" w:color="auto" w:fill="auto"/>
                  <w:hideMark/>
                </w:tcPr>
                <w:p w14:paraId="035E94F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000074</w:t>
                  </w:r>
                </w:p>
              </w:tc>
              <w:tc>
                <w:tcPr>
                  <w:tcW w:w="729" w:type="dxa"/>
                  <w:tcBorders>
                    <w:top w:val="nil"/>
                    <w:left w:val="nil"/>
                    <w:bottom w:val="single" w:sz="8" w:space="0" w:color="auto"/>
                    <w:right w:val="single" w:sz="8" w:space="0" w:color="auto"/>
                  </w:tcBorders>
                  <w:shd w:val="clear" w:color="auto" w:fill="auto"/>
                  <w:hideMark/>
                </w:tcPr>
                <w:p w14:paraId="5E84904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1EA0E75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1DD8AB4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0.670</w:t>
                  </w:r>
                </w:p>
              </w:tc>
            </w:tr>
            <w:tr w:rsidR="0014549C" w:rsidRPr="0014549C" w14:paraId="51FC5E1D"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D52CA2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701" w:type="dxa"/>
                  <w:tcBorders>
                    <w:top w:val="nil"/>
                    <w:left w:val="nil"/>
                    <w:bottom w:val="single" w:sz="8" w:space="0" w:color="auto"/>
                    <w:right w:val="single" w:sz="8" w:space="0" w:color="auto"/>
                  </w:tcBorders>
                  <w:shd w:val="clear" w:color="auto" w:fill="auto"/>
                  <w:hideMark/>
                </w:tcPr>
                <w:p w14:paraId="7C22996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694" w:type="dxa"/>
                  <w:tcBorders>
                    <w:top w:val="nil"/>
                    <w:left w:val="nil"/>
                    <w:bottom w:val="single" w:sz="8" w:space="0" w:color="auto"/>
                    <w:right w:val="single" w:sz="8" w:space="0" w:color="auto"/>
                  </w:tcBorders>
                  <w:shd w:val="clear" w:color="auto" w:fill="auto"/>
                  <w:hideMark/>
                </w:tcPr>
                <w:p w14:paraId="5662FC3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07079.8.801</w:t>
                  </w:r>
                </w:p>
              </w:tc>
              <w:tc>
                <w:tcPr>
                  <w:tcW w:w="904" w:type="dxa"/>
                  <w:tcBorders>
                    <w:top w:val="nil"/>
                    <w:left w:val="nil"/>
                    <w:bottom w:val="single" w:sz="8" w:space="0" w:color="auto"/>
                    <w:right w:val="single" w:sz="8" w:space="0" w:color="auto"/>
                  </w:tcBorders>
                  <w:shd w:val="clear" w:color="auto" w:fill="auto"/>
                  <w:hideMark/>
                </w:tcPr>
                <w:p w14:paraId="2E7201F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000031</w:t>
                  </w:r>
                </w:p>
              </w:tc>
              <w:tc>
                <w:tcPr>
                  <w:tcW w:w="729" w:type="dxa"/>
                  <w:tcBorders>
                    <w:top w:val="nil"/>
                    <w:left w:val="nil"/>
                    <w:bottom w:val="single" w:sz="8" w:space="0" w:color="auto"/>
                    <w:right w:val="single" w:sz="8" w:space="0" w:color="auto"/>
                  </w:tcBorders>
                  <w:shd w:val="clear" w:color="auto" w:fill="auto"/>
                  <w:hideMark/>
                </w:tcPr>
                <w:p w14:paraId="66C2984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5259C2E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5897C8B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1.921</w:t>
                  </w:r>
                </w:p>
              </w:tc>
            </w:tr>
            <w:tr w:rsidR="0014549C" w:rsidRPr="0014549C" w14:paraId="547E205B"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9B3508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701" w:type="dxa"/>
                  <w:tcBorders>
                    <w:top w:val="nil"/>
                    <w:left w:val="nil"/>
                    <w:bottom w:val="single" w:sz="8" w:space="0" w:color="auto"/>
                    <w:right w:val="single" w:sz="8" w:space="0" w:color="auto"/>
                  </w:tcBorders>
                  <w:shd w:val="clear" w:color="auto" w:fill="auto"/>
                  <w:hideMark/>
                </w:tcPr>
                <w:p w14:paraId="4F245A2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694" w:type="dxa"/>
                  <w:tcBorders>
                    <w:top w:val="nil"/>
                    <w:left w:val="nil"/>
                    <w:bottom w:val="single" w:sz="8" w:space="0" w:color="auto"/>
                    <w:right w:val="single" w:sz="8" w:space="0" w:color="auto"/>
                  </w:tcBorders>
                  <w:shd w:val="clear" w:color="auto" w:fill="auto"/>
                  <w:hideMark/>
                </w:tcPr>
                <w:p w14:paraId="40A261BB"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07079.9.115</w:t>
                  </w:r>
                </w:p>
              </w:tc>
              <w:tc>
                <w:tcPr>
                  <w:tcW w:w="904" w:type="dxa"/>
                  <w:tcBorders>
                    <w:top w:val="nil"/>
                    <w:left w:val="nil"/>
                    <w:bottom w:val="single" w:sz="8" w:space="0" w:color="auto"/>
                    <w:right w:val="single" w:sz="8" w:space="0" w:color="auto"/>
                  </w:tcBorders>
                  <w:shd w:val="clear" w:color="auto" w:fill="auto"/>
                  <w:hideMark/>
                </w:tcPr>
                <w:p w14:paraId="308C103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110017</w:t>
                  </w:r>
                </w:p>
              </w:tc>
              <w:tc>
                <w:tcPr>
                  <w:tcW w:w="729" w:type="dxa"/>
                  <w:tcBorders>
                    <w:top w:val="nil"/>
                    <w:left w:val="nil"/>
                    <w:bottom w:val="single" w:sz="8" w:space="0" w:color="auto"/>
                    <w:right w:val="single" w:sz="8" w:space="0" w:color="auto"/>
                  </w:tcBorders>
                  <w:shd w:val="clear" w:color="auto" w:fill="auto"/>
                  <w:hideMark/>
                </w:tcPr>
                <w:p w14:paraId="0855BF5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xml:space="preserve"> ІV</w:t>
                  </w:r>
                </w:p>
              </w:tc>
              <w:tc>
                <w:tcPr>
                  <w:tcW w:w="1443" w:type="dxa"/>
                  <w:tcBorders>
                    <w:top w:val="nil"/>
                    <w:left w:val="nil"/>
                    <w:bottom w:val="single" w:sz="8" w:space="0" w:color="auto"/>
                    <w:right w:val="single" w:sz="8" w:space="0" w:color="auto"/>
                  </w:tcBorders>
                  <w:shd w:val="clear" w:color="auto" w:fill="auto"/>
                  <w:hideMark/>
                </w:tcPr>
                <w:p w14:paraId="5C99D4B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1481D96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8.600</w:t>
                  </w:r>
                </w:p>
              </w:tc>
            </w:tr>
            <w:tr w:rsidR="0014549C" w:rsidRPr="0014549C" w14:paraId="28017E25"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05AC180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lastRenderedPageBreak/>
                    <w:t>-------------------</w:t>
                  </w:r>
                </w:p>
              </w:tc>
              <w:tc>
                <w:tcPr>
                  <w:tcW w:w="1701" w:type="dxa"/>
                  <w:tcBorders>
                    <w:top w:val="nil"/>
                    <w:left w:val="nil"/>
                    <w:bottom w:val="single" w:sz="8" w:space="0" w:color="auto"/>
                    <w:right w:val="single" w:sz="8" w:space="0" w:color="auto"/>
                  </w:tcBorders>
                  <w:shd w:val="clear" w:color="auto" w:fill="auto"/>
                  <w:hideMark/>
                </w:tcPr>
                <w:p w14:paraId="36229DA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694" w:type="dxa"/>
                  <w:tcBorders>
                    <w:top w:val="nil"/>
                    <w:left w:val="nil"/>
                    <w:bottom w:val="single" w:sz="8" w:space="0" w:color="auto"/>
                    <w:right w:val="single" w:sz="8" w:space="0" w:color="auto"/>
                  </w:tcBorders>
                  <w:shd w:val="clear" w:color="auto" w:fill="auto"/>
                  <w:hideMark/>
                </w:tcPr>
                <w:p w14:paraId="6906289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07079.9.116</w:t>
                  </w:r>
                </w:p>
              </w:tc>
              <w:tc>
                <w:tcPr>
                  <w:tcW w:w="904" w:type="dxa"/>
                  <w:tcBorders>
                    <w:top w:val="nil"/>
                    <w:left w:val="nil"/>
                    <w:bottom w:val="single" w:sz="8" w:space="0" w:color="auto"/>
                    <w:right w:val="single" w:sz="8" w:space="0" w:color="auto"/>
                  </w:tcBorders>
                  <w:shd w:val="clear" w:color="auto" w:fill="auto"/>
                  <w:hideMark/>
                </w:tcPr>
                <w:p w14:paraId="2C4F1EE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110018</w:t>
                  </w:r>
                </w:p>
              </w:tc>
              <w:tc>
                <w:tcPr>
                  <w:tcW w:w="729" w:type="dxa"/>
                  <w:tcBorders>
                    <w:top w:val="nil"/>
                    <w:left w:val="nil"/>
                    <w:bottom w:val="single" w:sz="8" w:space="0" w:color="auto"/>
                    <w:right w:val="single" w:sz="8" w:space="0" w:color="auto"/>
                  </w:tcBorders>
                  <w:shd w:val="clear" w:color="auto" w:fill="auto"/>
                  <w:hideMark/>
                </w:tcPr>
                <w:p w14:paraId="7261C17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xml:space="preserve"> ІV</w:t>
                  </w:r>
                </w:p>
              </w:tc>
              <w:tc>
                <w:tcPr>
                  <w:tcW w:w="1443" w:type="dxa"/>
                  <w:tcBorders>
                    <w:top w:val="nil"/>
                    <w:left w:val="nil"/>
                    <w:bottom w:val="single" w:sz="8" w:space="0" w:color="auto"/>
                    <w:right w:val="single" w:sz="8" w:space="0" w:color="auto"/>
                  </w:tcBorders>
                  <w:shd w:val="clear" w:color="auto" w:fill="auto"/>
                  <w:hideMark/>
                </w:tcPr>
                <w:p w14:paraId="2B48A10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1C55F0B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1.703</w:t>
                  </w:r>
                </w:p>
              </w:tc>
            </w:tr>
            <w:tr w:rsidR="0014549C" w:rsidRPr="0014549C" w14:paraId="2060FC27"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C51121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"Черна гора"</w:t>
                  </w:r>
                </w:p>
              </w:tc>
              <w:tc>
                <w:tcPr>
                  <w:tcW w:w="1701" w:type="dxa"/>
                  <w:tcBorders>
                    <w:top w:val="nil"/>
                    <w:left w:val="nil"/>
                    <w:bottom w:val="single" w:sz="8" w:space="0" w:color="auto"/>
                    <w:right w:val="single" w:sz="8" w:space="0" w:color="auto"/>
                  </w:tcBorders>
                  <w:shd w:val="clear" w:color="auto" w:fill="auto"/>
                  <w:hideMark/>
                </w:tcPr>
                <w:p w14:paraId="2D30664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"Кара баир"</w:t>
                  </w:r>
                </w:p>
              </w:tc>
              <w:tc>
                <w:tcPr>
                  <w:tcW w:w="1694" w:type="dxa"/>
                  <w:tcBorders>
                    <w:top w:val="nil"/>
                    <w:left w:val="nil"/>
                    <w:bottom w:val="single" w:sz="8" w:space="0" w:color="auto"/>
                    <w:right w:val="single" w:sz="8" w:space="0" w:color="auto"/>
                  </w:tcBorders>
                  <w:shd w:val="clear" w:color="auto" w:fill="auto"/>
                  <w:hideMark/>
                </w:tcPr>
                <w:p w14:paraId="34D0B525"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07079.9.117</w:t>
                  </w:r>
                </w:p>
              </w:tc>
              <w:tc>
                <w:tcPr>
                  <w:tcW w:w="904" w:type="dxa"/>
                  <w:tcBorders>
                    <w:top w:val="nil"/>
                    <w:left w:val="nil"/>
                    <w:bottom w:val="single" w:sz="8" w:space="0" w:color="auto"/>
                    <w:right w:val="single" w:sz="8" w:space="0" w:color="auto"/>
                  </w:tcBorders>
                  <w:shd w:val="clear" w:color="auto" w:fill="auto"/>
                  <w:hideMark/>
                </w:tcPr>
                <w:p w14:paraId="45C20FE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110019</w:t>
                  </w:r>
                </w:p>
              </w:tc>
              <w:tc>
                <w:tcPr>
                  <w:tcW w:w="729" w:type="dxa"/>
                  <w:tcBorders>
                    <w:top w:val="nil"/>
                    <w:left w:val="nil"/>
                    <w:bottom w:val="single" w:sz="8" w:space="0" w:color="auto"/>
                    <w:right w:val="single" w:sz="8" w:space="0" w:color="auto"/>
                  </w:tcBorders>
                  <w:shd w:val="clear" w:color="auto" w:fill="auto"/>
                  <w:hideMark/>
                </w:tcPr>
                <w:p w14:paraId="40E7F07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xml:space="preserve"> ІV</w:t>
                  </w:r>
                </w:p>
              </w:tc>
              <w:tc>
                <w:tcPr>
                  <w:tcW w:w="1443" w:type="dxa"/>
                  <w:tcBorders>
                    <w:top w:val="nil"/>
                    <w:left w:val="nil"/>
                    <w:bottom w:val="single" w:sz="8" w:space="0" w:color="auto"/>
                    <w:right w:val="single" w:sz="8" w:space="0" w:color="auto"/>
                  </w:tcBorders>
                  <w:shd w:val="clear" w:color="auto" w:fill="auto"/>
                  <w:hideMark/>
                </w:tcPr>
                <w:p w14:paraId="1D02161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74168E6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1.970</w:t>
                  </w:r>
                </w:p>
              </w:tc>
            </w:tr>
            <w:tr w:rsidR="0014549C" w:rsidRPr="0014549C" w14:paraId="080517B8"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3B620A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"Акацията"</w:t>
                  </w:r>
                </w:p>
              </w:tc>
              <w:tc>
                <w:tcPr>
                  <w:tcW w:w="1701" w:type="dxa"/>
                  <w:tcBorders>
                    <w:top w:val="nil"/>
                    <w:left w:val="nil"/>
                    <w:bottom w:val="single" w:sz="8" w:space="0" w:color="auto"/>
                    <w:right w:val="single" w:sz="8" w:space="0" w:color="auto"/>
                  </w:tcBorders>
                  <w:shd w:val="clear" w:color="auto" w:fill="auto"/>
                  <w:hideMark/>
                </w:tcPr>
                <w:p w14:paraId="3D0ED71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"Сълкъмчетата"</w:t>
                  </w:r>
                </w:p>
              </w:tc>
              <w:tc>
                <w:tcPr>
                  <w:tcW w:w="1694" w:type="dxa"/>
                  <w:tcBorders>
                    <w:top w:val="nil"/>
                    <w:left w:val="nil"/>
                    <w:bottom w:val="single" w:sz="8" w:space="0" w:color="auto"/>
                    <w:right w:val="single" w:sz="8" w:space="0" w:color="auto"/>
                  </w:tcBorders>
                  <w:shd w:val="clear" w:color="auto" w:fill="auto"/>
                  <w:hideMark/>
                </w:tcPr>
                <w:p w14:paraId="7D5E914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07079.9.248</w:t>
                  </w:r>
                </w:p>
              </w:tc>
              <w:tc>
                <w:tcPr>
                  <w:tcW w:w="904" w:type="dxa"/>
                  <w:tcBorders>
                    <w:top w:val="nil"/>
                    <w:left w:val="nil"/>
                    <w:bottom w:val="single" w:sz="8" w:space="0" w:color="auto"/>
                    <w:right w:val="single" w:sz="8" w:space="0" w:color="auto"/>
                  </w:tcBorders>
                  <w:shd w:val="clear" w:color="auto" w:fill="auto"/>
                  <w:hideMark/>
                </w:tcPr>
                <w:p w14:paraId="2FF9322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085006</w:t>
                  </w:r>
                </w:p>
              </w:tc>
              <w:tc>
                <w:tcPr>
                  <w:tcW w:w="729" w:type="dxa"/>
                  <w:tcBorders>
                    <w:top w:val="nil"/>
                    <w:left w:val="nil"/>
                    <w:bottom w:val="single" w:sz="8" w:space="0" w:color="auto"/>
                    <w:right w:val="single" w:sz="8" w:space="0" w:color="auto"/>
                  </w:tcBorders>
                  <w:shd w:val="clear" w:color="auto" w:fill="auto"/>
                  <w:hideMark/>
                </w:tcPr>
                <w:p w14:paraId="0605F3B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2D62618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324479E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16.163</w:t>
                  </w:r>
                </w:p>
              </w:tc>
            </w:tr>
            <w:tr w:rsidR="0014549C" w:rsidRPr="0014549C" w14:paraId="56D0C5A3"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66B92E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"Бързият дол"</w:t>
                  </w:r>
                </w:p>
              </w:tc>
              <w:tc>
                <w:tcPr>
                  <w:tcW w:w="1701" w:type="dxa"/>
                  <w:tcBorders>
                    <w:top w:val="nil"/>
                    <w:left w:val="nil"/>
                    <w:bottom w:val="single" w:sz="8" w:space="0" w:color="auto"/>
                    <w:right w:val="single" w:sz="8" w:space="0" w:color="auto"/>
                  </w:tcBorders>
                  <w:shd w:val="clear" w:color="auto" w:fill="auto"/>
                  <w:hideMark/>
                </w:tcPr>
                <w:p w14:paraId="27F0B14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"Сулу дере"</w:t>
                  </w:r>
                </w:p>
              </w:tc>
              <w:tc>
                <w:tcPr>
                  <w:tcW w:w="1694" w:type="dxa"/>
                  <w:tcBorders>
                    <w:top w:val="nil"/>
                    <w:left w:val="nil"/>
                    <w:bottom w:val="single" w:sz="8" w:space="0" w:color="auto"/>
                    <w:right w:val="single" w:sz="8" w:space="0" w:color="auto"/>
                  </w:tcBorders>
                  <w:shd w:val="clear" w:color="auto" w:fill="auto"/>
                  <w:hideMark/>
                </w:tcPr>
                <w:p w14:paraId="57CE554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07079.9.367</w:t>
                  </w:r>
                </w:p>
              </w:tc>
              <w:tc>
                <w:tcPr>
                  <w:tcW w:w="904" w:type="dxa"/>
                  <w:tcBorders>
                    <w:top w:val="nil"/>
                    <w:left w:val="nil"/>
                    <w:bottom w:val="single" w:sz="8" w:space="0" w:color="auto"/>
                    <w:right w:val="single" w:sz="8" w:space="0" w:color="auto"/>
                  </w:tcBorders>
                  <w:shd w:val="clear" w:color="auto" w:fill="auto"/>
                  <w:hideMark/>
                </w:tcPr>
                <w:p w14:paraId="21A94B4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000021</w:t>
                  </w:r>
                </w:p>
              </w:tc>
              <w:tc>
                <w:tcPr>
                  <w:tcW w:w="729" w:type="dxa"/>
                  <w:tcBorders>
                    <w:top w:val="nil"/>
                    <w:left w:val="nil"/>
                    <w:bottom w:val="single" w:sz="8" w:space="0" w:color="auto"/>
                    <w:right w:val="single" w:sz="8" w:space="0" w:color="auto"/>
                  </w:tcBorders>
                  <w:shd w:val="clear" w:color="auto" w:fill="auto"/>
                  <w:hideMark/>
                </w:tcPr>
                <w:p w14:paraId="76B979C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448257E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57724BB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33.463</w:t>
                  </w:r>
                </w:p>
              </w:tc>
            </w:tr>
            <w:tr w:rsidR="0014549C" w:rsidRPr="0014549C" w14:paraId="4476DF1E" w14:textId="77777777" w:rsidTr="00A93F11">
              <w:trPr>
                <w:trHeight w:val="270"/>
              </w:trPr>
              <w:tc>
                <w:tcPr>
                  <w:tcW w:w="1916" w:type="dxa"/>
                  <w:tcBorders>
                    <w:top w:val="nil"/>
                    <w:left w:val="nil"/>
                    <w:bottom w:val="nil"/>
                    <w:right w:val="nil"/>
                  </w:tcBorders>
                  <w:shd w:val="clear" w:color="auto" w:fill="auto"/>
                  <w:noWrap/>
                  <w:vAlign w:val="bottom"/>
                  <w:hideMark/>
                </w:tcPr>
                <w:p w14:paraId="223AE39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p>
              </w:tc>
              <w:tc>
                <w:tcPr>
                  <w:tcW w:w="1701" w:type="dxa"/>
                  <w:tcBorders>
                    <w:top w:val="nil"/>
                    <w:left w:val="nil"/>
                    <w:bottom w:val="nil"/>
                    <w:right w:val="nil"/>
                  </w:tcBorders>
                  <w:shd w:val="clear" w:color="auto" w:fill="auto"/>
                  <w:noWrap/>
                  <w:vAlign w:val="bottom"/>
                  <w:hideMark/>
                </w:tcPr>
                <w:p w14:paraId="483A0ED7"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76583906"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3190A31A"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14CDE31B"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398E414D"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216BED2F"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6941AA89"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1F5A60D6"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землище с. Равнец, община Бургас</w:t>
                  </w:r>
                </w:p>
              </w:tc>
            </w:tr>
            <w:tr w:rsidR="0014549C" w:rsidRPr="0014549C" w14:paraId="7DF6A849" w14:textId="77777777" w:rsidTr="00A93F11">
              <w:trPr>
                <w:trHeight w:val="270"/>
              </w:trPr>
              <w:tc>
                <w:tcPr>
                  <w:tcW w:w="1916" w:type="dxa"/>
                  <w:tcBorders>
                    <w:top w:val="nil"/>
                    <w:left w:val="nil"/>
                    <w:bottom w:val="nil"/>
                    <w:right w:val="nil"/>
                  </w:tcBorders>
                  <w:shd w:val="clear" w:color="auto" w:fill="auto"/>
                  <w:noWrap/>
                  <w:vAlign w:val="bottom"/>
                  <w:hideMark/>
                </w:tcPr>
                <w:p w14:paraId="17383DD6"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p>
              </w:tc>
              <w:tc>
                <w:tcPr>
                  <w:tcW w:w="1701" w:type="dxa"/>
                  <w:tcBorders>
                    <w:top w:val="nil"/>
                    <w:left w:val="nil"/>
                    <w:bottom w:val="nil"/>
                    <w:right w:val="nil"/>
                  </w:tcBorders>
                  <w:shd w:val="clear" w:color="auto" w:fill="auto"/>
                  <w:noWrap/>
                  <w:vAlign w:val="bottom"/>
                  <w:hideMark/>
                </w:tcPr>
                <w:p w14:paraId="63A8FC14"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64DB7417"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5201749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1CE39835"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6252F5AE"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23A7F88B"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55731EA4" w14:textId="77777777" w:rsidTr="00A93F11">
              <w:trPr>
                <w:trHeight w:val="810"/>
              </w:trPr>
              <w:tc>
                <w:tcPr>
                  <w:tcW w:w="19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AA2F6C5"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Ново  наименование  на местността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58E1E651"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single" w:sz="8" w:space="0" w:color="auto"/>
                    <w:left w:val="nil"/>
                    <w:bottom w:val="single" w:sz="8" w:space="0" w:color="auto"/>
                    <w:right w:val="single" w:sz="8" w:space="0" w:color="auto"/>
                  </w:tcBorders>
                  <w:shd w:val="clear" w:color="auto" w:fill="auto"/>
                  <w:vAlign w:val="center"/>
                  <w:hideMark/>
                </w:tcPr>
                <w:p w14:paraId="6D4D89EA"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single" w:sz="8" w:space="0" w:color="auto"/>
                    <w:left w:val="nil"/>
                    <w:bottom w:val="single" w:sz="8" w:space="0" w:color="auto"/>
                    <w:right w:val="single" w:sz="8" w:space="0" w:color="auto"/>
                  </w:tcBorders>
                  <w:shd w:val="clear" w:color="auto" w:fill="auto"/>
                  <w:vAlign w:val="center"/>
                  <w:hideMark/>
                </w:tcPr>
                <w:p w14:paraId="52B0C3B4"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single" w:sz="8" w:space="0" w:color="auto"/>
                    <w:left w:val="nil"/>
                    <w:bottom w:val="single" w:sz="8" w:space="0" w:color="auto"/>
                    <w:right w:val="single" w:sz="8" w:space="0" w:color="auto"/>
                  </w:tcBorders>
                  <w:shd w:val="clear" w:color="auto" w:fill="auto"/>
                  <w:vAlign w:val="center"/>
                  <w:hideMark/>
                </w:tcPr>
                <w:p w14:paraId="6250A73B"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single" w:sz="8" w:space="0" w:color="auto"/>
                    <w:left w:val="nil"/>
                    <w:bottom w:val="single" w:sz="8" w:space="0" w:color="auto"/>
                    <w:right w:val="single" w:sz="8" w:space="0" w:color="auto"/>
                  </w:tcBorders>
                  <w:shd w:val="clear" w:color="auto" w:fill="auto"/>
                  <w:vAlign w:val="center"/>
                  <w:hideMark/>
                </w:tcPr>
                <w:p w14:paraId="4B2C7047"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single" w:sz="8" w:space="0" w:color="auto"/>
                    <w:left w:val="nil"/>
                    <w:bottom w:val="single" w:sz="8" w:space="0" w:color="auto"/>
                    <w:right w:val="single" w:sz="8" w:space="0" w:color="auto"/>
                  </w:tcBorders>
                  <w:shd w:val="clear" w:color="auto" w:fill="auto"/>
                  <w:vAlign w:val="center"/>
                  <w:hideMark/>
                </w:tcPr>
                <w:p w14:paraId="02DC3893"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1D6BD99C"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C6B5F1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”Кариерата“</w:t>
                  </w:r>
                </w:p>
              </w:tc>
              <w:tc>
                <w:tcPr>
                  <w:tcW w:w="1701" w:type="dxa"/>
                  <w:tcBorders>
                    <w:top w:val="nil"/>
                    <w:left w:val="nil"/>
                    <w:bottom w:val="single" w:sz="8" w:space="0" w:color="auto"/>
                    <w:right w:val="single" w:sz="8" w:space="0" w:color="auto"/>
                  </w:tcBorders>
                  <w:shd w:val="clear" w:color="auto" w:fill="auto"/>
                  <w:hideMark/>
                </w:tcPr>
                <w:p w14:paraId="7E2C845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”Адата“</w:t>
                  </w:r>
                </w:p>
              </w:tc>
              <w:tc>
                <w:tcPr>
                  <w:tcW w:w="1694" w:type="dxa"/>
                  <w:tcBorders>
                    <w:top w:val="nil"/>
                    <w:left w:val="nil"/>
                    <w:bottom w:val="single" w:sz="8" w:space="0" w:color="auto"/>
                    <w:right w:val="single" w:sz="8" w:space="0" w:color="auto"/>
                  </w:tcBorders>
                  <w:shd w:val="clear" w:color="auto" w:fill="auto"/>
                  <w:hideMark/>
                </w:tcPr>
                <w:p w14:paraId="0CDF0A2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61145.11.17</w:t>
                  </w:r>
                </w:p>
              </w:tc>
              <w:tc>
                <w:tcPr>
                  <w:tcW w:w="904" w:type="dxa"/>
                  <w:tcBorders>
                    <w:top w:val="nil"/>
                    <w:left w:val="nil"/>
                    <w:bottom w:val="single" w:sz="8" w:space="0" w:color="auto"/>
                    <w:right w:val="single" w:sz="8" w:space="0" w:color="auto"/>
                  </w:tcBorders>
                  <w:shd w:val="clear" w:color="auto" w:fill="auto"/>
                  <w:hideMark/>
                </w:tcPr>
                <w:p w14:paraId="639450C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011017</w:t>
                  </w:r>
                </w:p>
              </w:tc>
              <w:tc>
                <w:tcPr>
                  <w:tcW w:w="729" w:type="dxa"/>
                  <w:tcBorders>
                    <w:top w:val="nil"/>
                    <w:left w:val="nil"/>
                    <w:bottom w:val="single" w:sz="8" w:space="0" w:color="auto"/>
                    <w:right w:val="single" w:sz="8" w:space="0" w:color="auto"/>
                  </w:tcBorders>
                  <w:shd w:val="clear" w:color="auto" w:fill="auto"/>
                  <w:hideMark/>
                </w:tcPr>
                <w:p w14:paraId="4BEAE1D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nil"/>
                    <w:bottom w:val="single" w:sz="8" w:space="0" w:color="auto"/>
                    <w:right w:val="single" w:sz="8" w:space="0" w:color="auto"/>
                  </w:tcBorders>
                  <w:shd w:val="clear" w:color="auto" w:fill="auto"/>
                  <w:hideMark/>
                </w:tcPr>
                <w:p w14:paraId="0CE7CEC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33F3721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1.412</w:t>
                  </w:r>
                </w:p>
              </w:tc>
            </w:tr>
            <w:tr w:rsidR="0014549C" w:rsidRPr="0014549C" w14:paraId="657F2D56"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D87EA9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"Крушака"</w:t>
                  </w:r>
                </w:p>
              </w:tc>
              <w:tc>
                <w:tcPr>
                  <w:tcW w:w="1701" w:type="dxa"/>
                  <w:tcBorders>
                    <w:top w:val="nil"/>
                    <w:left w:val="nil"/>
                    <w:bottom w:val="single" w:sz="8" w:space="0" w:color="auto"/>
                    <w:right w:val="single" w:sz="8" w:space="0" w:color="auto"/>
                  </w:tcBorders>
                  <w:shd w:val="clear" w:color="auto" w:fill="auto"/>
                  <w:hideMark/>
                </w:tcPr>
                <w:p w14:paraId="723EC60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"Крушака"</w:t>
                  </w:r>
                </w:p>
              </w:tc>
              <w:tc>
                <w:tcPr>
                  <w:tcW w:w="1694" w:type="dxa"/>
                  <w:tcBorders>
                    <w:top w:val="nil"/>
                    <w:left w:val="nil"/>
                    <w:bottom w:val="single" w:sz="8" w:space="0" w:color="auto"/>
                    <w:right w:val="single" w:sz="8" w:space="0" w:color="auto"/>
                  </w:tcBorders>
                  <w:shd w:val="clear" w:color="auto" w:fill="auto"/>
                  <w:hideMark/>
                </w:tcPr>
                <w:p w14:paraId="6D3F85A1"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61145.12.11</w:t>
                  </w:r>
                </w:p>
              </w:tc>
              <w:tc>
                <w:tcPr>
                  <w:tcW w:w="904" w:type="dxa"/>
                  <w:tcBorders>
                    <w:top w:val="nil"/>
                    <w:left w:val="nil"/>
                    <w:bottom w:val="single" w:sz="8" w:space="0" w:color="auto"/>
                    <w:right w:val="single" w:sz="8" w:space="0" w:color="auto"/>
                  </w:tcBorders>
                  <w:shd w:val="clear" w:color="auto" w:fill="auto"/>
                  <w:hideMark/>
                </w:tcPr>
                <w:p w14:paraId="38F66D3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012011</w:t>
                  </w:r>
                </w:p>
              </w:tc>
              <w:tc>
                <w:tcPr>
                  <w:tcW w:w="729" w:type="dxa"/>
                  <w:tcBorders>
                    <w:top w:val="nil"/>
                    <w:left w:val="nil"/>
                    <w:bottom w:val="single" w:sz="8" w:space="0" w:color="auto"/>
                    <w:right w:val="single" w:sz="8" w:space="0" w:color="auto"/>
                  </w:tcBorders>
                  <w:shd w:val="clear" w:color="auto" w:fill="auto"/>
                  <w:hideMark/>
                </w:tcPr>
                <w:p w14:paraId="60C7ECC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nil"/>
                    <w:bottom w:val="single" w:sz="8" w:space="0" w:color="auto"/>
                    <w:right w:val="single" w:sz="8" w:space="0" w:color="auto"/>
                  </w:tcBorders>
                  <w:shd w:val="clear" w:color="auto" w:fill="auto"/>
                  <w:hideMark/>
                </w:tcPr>
                <w:p w14:paraId="70D48C4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Деградирала орна земя</w:t>
                  </w:r>
                </w:p>
              </w:tc>
              <w:tc>
                <w:tcPr>
                  <w:tcW w:w="978" w:type="dxa"/>
                  <w:gridSpan w:val="2"/>
                  <w:tcBorders>
                    <w:top w:val="nil"/>
                    <w:left w:val="nil"/>
                    <w:bottom w:val="single" w:sz="8" w:space="0" w:color="auto"/>
                    <w:right w:val="single" w:sz="8" w:space="0" w:color="auto"/>
                  </w:tcBorders>
                  <w:shd w:val="clear" w:color="auto" w:fill="auto"/>
                  <w:hideMark/>
                </w:tcPr>
                <w:p w14:paraId="251659C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8.187</w:t>
                  </w:r>
                </w:p>
              </w:tc>
            </w:tr>
            <w:tr w:rsidR="0014549C" w:rsidRPr="0014549C" w14:paraId="220C7644"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AFB3AB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"Кукуто"</w:t>
                  </w:r>
                </w:p>
              </w:tc>
              <w:tc>
                <w:tcPr>
                  <w:tcW w:w="1701" w:type="dxa"/>
                  <w:tcBorders>
                    <w:top w:val="nil"/>
                    <w:left w:val="nil"/>
                    <w:bottom w:val="single" w:sz="8" w:space="0" w:color="auto"/>
                    <w:right w:val="single" w:sz="8" w:space="0" w:color="auto"/>
                  </w:tcBorders>
                  <w:shd w:val="clear" w:color="auto" w:fill="auto"/>
                  <w:hideMark/>
                </w:tcPr>
                <w:p w14:paraId="7308960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"Кукуто"</w:t>
                  </w:r>
                </w:p>
              </w:tc>
              <w:tc>
                <w:tcPr>
                  <w:tcW w:w="1694" w:type="dxa"/>
                  <w:tcBorders>
                    <w:top w:val="nil"/>
                    <w:left w:val="nil"/>
                    <w:bottom w:val="single" w:sz="8" w:space="0" w:color="auto"/>
                    <w:right w:val="single" w:sz="8" w:space="0" w:color="auto"/>
                  </w:tcBorders>
                  <w:shd w:val="clear" w:color="auto" w:fill="auto"/>
                  <w:hideMark/>
                </w:tcPr>
                <w:p w14:paraId="2B71A8E6"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61145.15.185</w:t>
                  </w:r>
                </w:p>
              </w:tc>
              <w:tc>
                <w:tcPr>
                  <w:tcW w:w="904" w:type="dxa"/>
                  <w:tcBorders>
                    <w:top w:val="nil"/>
                    <w:left w:val="nil"/>
                    <w:bottom w:val="single" w:sz="8" w:space="0" w:color="auto"/>
                    <w:right w:val="single" w:sz="8" w:space="0" w:color="auto"/>
                  </w:tcBorders>
                  <w:shd w:val="clear" w:color="auto" w:fill="auto"/>
                  <w:hideMark/>
                </w:tcPr>
                <w:p w14:paraId="4269455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015185</w:t>
                  </w:r>
                </w:p>
              </w:tc>
              <w:tc>
                <w:tcPr>
                  <w:tcW w:w="729" w:type="dxa"/>
                  <w:tcBorders>
                    <w:top w:val="nil"/>
                    <w:left w:val="nil"/>
                    <w:bottom w:val="single" w:sz="8" w:space="0" w:color="auto"/>
                    <w:right w:val="single" w:sz="8" w:space="0" w:color="auto"/>
                  </w:tcBorders>
                  <w:shd w:val="clear" w:color="auto" w:fill="auto"/>
                  <w:hideMark/>
                </w:tcPr>
                <w:p w14:paraId="5B94EC0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ІV</w:t>
                  </w:r>
                </w:p>
              </w:tc>
              <w:tc>
                <w:tcPr>
                  <w:tcW w:w="1443" w:type="dxa"/>
                  <w:tcBorders>
                    <w:top w:val="nil"/>
                    <w:left w:val="nil"/>
                    <w:bottom w:val="single" w:sz="8" w:space="0" w:color="auto"/>
                    <w:right w:val="single" w:sz="8" w:space="0" w:color="auto"/>
                  </w:tcBorders>
                  <w:shd w:val="clear" w:color="auto" w:fill="auto"/>
                  <w:hideMark/>
                </w:tcPr>
                <w:p w14:paraId="7B2F737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666DEC3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4.360</w:t>
                  </w:r>
                </w:p>
              </w:tc>
            </w:tr>
            <w:tr w:rsidR="0014549C" w:rsidRPr="0014549C" w14:paraId="36F3250F" w14:textId="77777777" w:rsidTr="00A93F11">
              <w:trPr>
                <w:trHeight w:val="270"/>
              </w:trPr>
              <w:tc>
                <w:tcPr>
                  <w:tcW w:w="1916" w:type="dxa"/>
                  <w:tcBorders>
                    <w:top w:val="nil"/>
                    <w:left w:val="nil"/>
                    <w:bottom w:val="nil"/>
                    <w:right w:val="nil"/>
                  </w:tcBorders>
                  <w:shd w:val="clear" w:color="auto" w:fill="auto"/>
                  <w:noWrap/>
                  <w:vAlign w:val="bottom"/>
                  <w:hideMark/>
                </w:tcPr>
                <w:p w14:paraId="5321D89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p>
              </w:tc>
              <w:tc>
                <w:tcPr>
                  <w:tcW w:w="1701" w:type="dxa"/>
                  <w:tcBorders>
                    <w:top w:val="nil"/>
                    <w:left w:val="nil"/>
                    <w:bottom w:val="nil"/>
                    <w:right w:val="nil"/>
                  </w:tcBorders>
                  <w:shd w:val="clear" w:color="auto" w:fill="auto"/>
                  <w:noWrap/>
                  <w:vAlign w:val="bottom"/>
                  <w:hideMark/>
                </w:tcPr>
                <w:p w14:paraId="547EA9B7"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1A41A64D"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6395A32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7E9FE394"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56EAA69E"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0306CD00"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6E63AE7D"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28E182CD"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землището кв. Рудник, гр. Бургас</w:t>
                  </w:r>
                </w:p>
              </w:tc>
            </w:tr>
            <w:tr w:rsidR="0014549C" w:rsidRPr="0014549C" w14:paraId="635396E1" w14:textId="77777777" w:rsidTr="00A93F11">
              <w:trPr>
                <w:trHeight w:val="270"/>
              </w:trPr>
              <w:tc>
                <w:tcPr>
                  <w:tcW w:w="1916" w:type="dxa"/>
                  <w:tcBorders>
                    <w:top w:val="nil"/>
                    <w:left w:val="nil"/>
                    <w:bottom w:val="nil"/>
                    <w:right w:val="nil"/>
                  </w:tcBorders>
                  <w:shd w:val="clear" w:color="auto" w:fill="auto"/>
                  <w:noWrap/>
                  <w:vAlign w:val="bottom"/>
                  <w:hideMark/>
                </w:tcPr>
                <w:p w14:paraId="0129DE36"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p>
              </w:tc>
              <w:tc>
                <w:tcPr>
                  <w:tcW w:w="1701" w:type="dxa"/>
                  <w:tcBorders>
                    <w:top w:val="nil"/>
                    <w:left w:val="nil"/>
                    <w:bottom w:val="nil"/>
                    <w:right w:val="nil"/>
                  </w:tcBorders>
                  <w:shd w:val="clear" w:color="auto" w:fill="auto"/>
                  <w:noWrap/>
                  <w:vAlign w:val="bottom"/>
                  <w:hideMark/>
                </w:tcPr>
                <w:p w14:paraId="3E3E6734"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7B0A0876"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4AF3829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7AE6A2AA"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7CFB4798"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4EF68B87"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71DCA98A" w14:textId="77777777" w:rsidTr="00A93F11">
              <w:trPr>
                <w:trHeight w:val="810"/>
              </w:trPr>
              <w:tc>
                <w:tcPr>
                  <w:tcW w:w="19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8D0119A"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Ново  наименование  на местността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01400EF3"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single" w:sz="8" w:space="0" w:color="auto"/>
                    <w:left w:val="nil"/>
                    <w:bottom w:val="single" w:sz="8" w:space="0" w:color="auto"/>
                    <w:right w:val="single" w:sz="8" w:space="0" w:color="auto"/>
                  </w:tcBorders>
                  <w:shd w:val="clear" w:color="auto" w:fill="auto"/>
                  <w:vAlign w:val="center"/>
                  <w:hideMark/>
                </w:tcPr>
                <w:p w14:paraId="118A3721"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single" w:sz="8" w:space="0" w:color="auto"/>
                    <w:left w:val="nil"/>
                    <w:bottom w:val="single" w:sz="8" w:space="0" w:color="auto"/>
                    <w:right w:val="single" w:sz="8" w:space="0" w:color="auto"/>
                  </w:tcBorders>
                  <w:shd w:val="clear" w:color="auto" w:fill="auto"/>
                  <w:vAlign w:val="center"/>
                  <w:hideMark/>
                </w:tcPr>
                <w:p w14:paraId="7E719EF7"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single" w:sz="8" w:space="0" w:color="auto"/>
                    <w:left w:val="nil"/>
                    <w:bottom w:val="single" w:sz="8" w:space="0" w:color="auto"/>
                    <w:right w:val="single" w:sz="8" w:space="0" w:color="auto"/>
                  </w:tcBorders>
                  <w:shd w:val="clear" w:color="auto" w:fill="auto"/>
                  <w:vAlign w:val="center"/>
                  <w:hideMark/>
                </w:tcPr>
                <w:p w14:paraId="67EC54FD"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single" w:sz="8" w:space="0" w:color="auto"/>
                    <w:left w:val="nil"/>
                    <w:bottom w:val="single" w:sz="8" w:space="0" w:color="auto"/>
                    <w:right w:val="single" w:sz="8" w:space="0" w:color="auto"/>
                  </w:tcBorders>
                  <w:shd w:val="clear" w:color="auto" w:fill="auto"/>
                  <w:vAlign w:val="center"/>
                  <w:hideMark/>
                </w:tcPr>
                <w:p w14:paraId="70855BAD"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single" w:sz="8" w:space="0" w:color="auto"/>
                    <w:left w:val="nil"/>
                    <w:bottom w:val="single" w:sz="8" w:space="0" w:color="auto"/>
                    <w:right w:val="single" w:sz="8" w:space="0" w:color="auto"/>
                  </w:tcBorders>
                  <w:shd w:val="clear" w:color="auto" w:fill="auto"/>
                  <w:vAlign w:val="center"/>
                  <w:hideMark/>
                </w:tcPr>
                <w:p w14:paraId="471B0005"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11ECF488"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960F84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"Маринов дол"</w:t>
                  </w:r>
                </w:p>
              </w:tc>
              <w:tc>
                <w:tcPr>
                  <w:tcW w:w="1701" w:type="dxa"/>
                  <w:tcBorders>
                    <w:top w:val="nil"/>
                    <w:left w:val="nil"/>
                    <w:bottom w:val="single" w:sz="8" w:space="0" w:color="auto"/>
                    <w:right w:val="single" w:sz="8" w:space="0" w:color="auto"/>
                  </w:tcBorders>
                  <w:shd w:val="clear" w:color="auto" w:fill="auto"/>
                  <w:hideMark/>
                </w:tcPr>
                <w:p w14:paraId="5821EAC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"Марин дере"</w:t>
                  </w:r>
                </w:p>
              </w:tc>
              <w:tc>
                <w:tcPr>
                  <w:tcW w:w="1694" w:type="dxa"/>
                  <w:tcBorders>
                    <w:top w:val="nil"/>
                    <w:left w:val="nil"/>
                    <w:bottom w:val="single" w:sz="8" w:space="0" w:color="auto"/>
                    <w:right w:val="single" w:sz="8" w:space="0" w:color="auto"/>
                  </w:tcBorders>
                  <w:shd w:val="clear" w:color="auto" w:fill="auto"/>
                  <w:hideMark/>
                </w:tcPr>
                <w:p w14:paraId="2837A69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07079.17.130</w:t>
                  </w:r>
                </w:p>
              </w:tc>
              <w:tc>
                <w:tcPr>
                  <w:tcW w:w="904" w:type="dxa"/>
                  <w:tcBorders>
                    <w:top w:val="nil"/>
                    <w:left w:val="nil"/>
                    <w:bottom w:val="single" w:sz="8" w:space="0" w:color="auto"/>
                    <w:right w:val="single" w:sz="8" w:space="0" w:color="auto"/>
                  </w:tcBorders>
                  <w:shd w:val="clear" w:color="auto" w:fill="auto"/>
                  <w:hideMark/>
                </w:tcPr>
                <w:p w14:paraId="79FF86D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000019</w:t>
                  </w:r>
                </w:p>
              </w:tc>
              <w:tc>
                <w:tcPr>
                  <w:tcW w:w="729" w:type="dxa"/>
                  <w:tcBorders>
                    <w:top w:val="nil"/>
                    <w:left w:val="nil"/>
                    <w:bottom w:val="single" w:sz="8" w:space="0" w:color="auto"/>
                    <w:right w:val="single" w:sz="8" w:space="0" w:color="auto"/>
                  </w:tcBorders>
                  <w:shd w:val="clear" w:color="auto" w:fill="auto"/>
                  <w:hideMark/>
                </w:tcPr>
                <w:p w14:paraId="5AE59E1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35EF592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3A3B59B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10.301</w:t>
                  </w:r>
                </w:p>
              </w:tc>
            </w:tr>
            <w:tr w:rsidR="0014549C" w:rsidRPr="0014549C" w14:paraId="075392C7"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A6DCA5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701" w:type="dxa"/>
                  <w:tcBorders>
                    <w:top w:val="nil"/>
                    <w:left w:val="nil"/>
                    <w:bottom w:val="single" w:sz="8" w:space="0" w:color="auto"/>
                    <w:right w:val="single" w:sz="8" w:space="0" w:color="auto"/>
                  </w:tcBorders>
                  <w:shd w:val="clear" w:color="auto" w:fill="auto"/>
                  <w:hideMark/>
                </w:tcPr>
                <w:p w14:paraId="70F849A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694" w:type="dxa"/>
                  <w:tcBorders>
                    <w:top w:val="nil"/>
                    <w:left w:val="nil"/>
                    <w:bottom w:val="single" w:sz="8" w:space="0" w:color="auto"/>
                    <w:right w:val="single" w:sz="8" w:space="0" w:color="auto"/>
                  </w:tcBorders>
                  <w:shd w:val="clear" w:color="auto" w:fill="auto"/>
                  <w:hideMark/>
                </w:tcPr>
                <w:p w14:paraId="002DF0D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07079.17.405</w:t>
                  </w:r>
                </w:p>
              </w:tc>
              <w:tc>
                <w:tcPr>
                  <w:tcW w:w="904" w:type="dxa"/>
                  <w:tcBorders>
                    <w:top w:val="nil"/>
                    <w:left w:val="nil"/>
                    <w:bottom w:val="single" w:sz="8" w:space="0" w:color="auto"/>
                    <w:right w:val="single" w:sz="8" w:space="0" w:color="auto"/>
                  </w:tcBorders>
                  <w:shd w:val="clear" w:color="auto" w:fill="auto"/>
                  <w:hideMark/>
                </w:tcPr>
                <w:p w14:paraId="7D7D676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011015</w:t>
                  </w:r>
                </w:p>
              </w:tc>
              <w:tc>
                <w:tcPr>
                  <w:tcW w:w="729" w:type="dxa"/>
                  <w:tcBorders>
                    <w:top w:val="nil"/>
                    <w:left w:val="nil"/>
                    <w:bottom w:val="single" w:sz="8" w:space="0" w:color="auto"/>
                    <w:right w:val="single" w:sz="8" w:space="0" w:color="auto"/>
                  </w:tcBorders>
                  <w:shd w:val="clear" w:color="auto" w:fill="auto"/>
                  <w:hideMark/>
                </w:tcPr>
                <w:p w14:paraId="4EF4F1E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25F1DD9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4ACF21E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17.510</w:t>
                  </w:r>
                </w:p>
              </w:tc>
            </w:tr>
            <w:tr w:rsidR="0014549C" w:rsidRPr="0014549C" w14:paraId="5EF6E462"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C328E3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"Двойния хълм"</w:t>
                  </w:r>
                </w:p>
              </w:tc>
              <w:tc>
                <w:tcPr>
                  <w:tcW w:w="1701" w:type="dxa"/>
                  <w:tcBorders>
                    <w:top w:val="nil"/>
                    <w:left w:val="nil"/>
                    <w:bottom w:val="single" w:sz="8" w:space="0" w:color="auto"/>
                    <w:right w:val="single" w:sz="8" w:space="0" w:color="auto"/>
                  </w:tcBorders>
                  <w:shd w:val="clear" w:color="auto" w:fill="auto"/>
                  <w:hideMark/>
                </w:tcPr>
                <w:p w14:paraId="2A85ECF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"Чатал дере"</w:t>
                  </w:r>
                </w:p>
              </w:tc>
              <w:tc>
                <w:tcPr>
                  <w:tcW w:w="1694" w:type="dxa"/>
                  <w:tcBorders>
                    <w:top w:val="nil"/>
                    <w:left w:val="nil"/>
                    <w:bottom w:val="single" w:sz="8" w:space="0" w:color="auto"/>
                    <w:right w:val="single" w:sz="8" w:space="0" w:color="auto"/>
                  </w:tcBorders>
                  <w:shd w:val="clear" w:color="auto" w:fill="auto"/>
                  <w:hideMark/>
                </w:tcPr>
                <w:p w14:paraId="6EE02FD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07079.17.453</w:t>
                  </w:r>
                </w:p>
              </w:tc>
              <w:tc>
                <w:tcPr>
                  <w:tcW w:w="904" w:type="dxa"/>
                  <w:tcBorders>
                    <w:top w:val="nil"/>
                    <w:left w:val="nil"/>
                    <w:bottom w:val="single" w:sz="8" w:space="0" w:color="auto"/>
                    <w:right w:val="single" w:sz="8" w:space="0" w:color="auto"/>
                  </w:tcBorders>
                  <w:shd w:val="clear" w:color="auto" w:fill="auto"/>
                  <w:hideMark/>
                </w:tcPr>
                <w:p w14:paraId="29985E3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011066</w:t>
                  </w:r>
                </w:p>
              </w:tc>
              <w:tc>
                <w:tcPr>
                  <w:tcW w:w="729" w:type="dxa"/>
                  <w:tcBorders>
                    <w:top w:val="nil"/>
                    <w:left w:val="nil"/>
                    <w:bottom w:val="single" w:sz="8" w:space="0" w:color="auto"/>
                    <w:right w:val="single" w:sz="8" w:space="0" w:color="auto"/>
                  </w:tcBorders>
                  <w:shd w:val="clear" w:color="auto" w:fill="auto"/>
                  <w:hideMark/>
                </w:tcPr>
                <w:p w14:paraId="556246D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36451D3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147EC92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0.803</w:t>
                  </w:r>
                </w:p>
              </w:tc>
            </w:tr>
            <w:tr w:rsidR="0014549C" w:rsidRPr="0014549C" w14:paraId="0DCE6A90"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0A464E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"Панаира"</w:t>
                  </w:r>
                </w:p>
              </w:tc>
              <w:tc>
                <w:tcPr>
                  <w:tcW w:w="1701" w:type="dxa"/>
                  <w:tcBorders>
                    <w:top w:val="nil"/>
                    <w:left w:val="nil"/>
                    <w:bottom w:val="single" w:sz="8" w:space="0" w:color="auto"/>
                    <w:right w:val="single" w:sz="8" w:space="0" w:color="auto"/>
                  </w:tcBorders>
                  <w:shd w:val="clear" w:color="auto" w:fill="auto"/>
                  <w:hideMark/>
                </w:tcPr>
                <w:p w14:paraId="7DC0FCC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"Панаир Йолу"</w:t>
                  </w:r>
                </w:p>
              </w:tc>
              <w:tc>
                <w:tcPr>
                  <w:tcW w:w="1694" w:type="dxa"/>
                  <w:tcBorders>
                    <w:top w:val="nil"/>
                    <w:left w:val="nil"/>
                    <w:bottom w:val="single" w:sz="8" w:space="0" w:color="auto"/>
                    <w:right w:val="single" w:sz="8" w:space="0" w:color="auto"/>
                  </w:tcBorders>
                  <w:shd w:val="clear" w:color="auto" w:fill="auto"/>
                  <w:hideMark/>
                </w:tcPr>
                <w:p w14:paraId="6FAEB4A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07079.17.662</w:t>
                  </w:r>
                </w:p>
              </w:tc>
              <w:tc>
                <w:tcPr>
                  <w:tcW w:w="904" w:type="dxa"/>
                  <w:tcBorders>
                    <w:top w:val="nil"/>
                    <w:left w:val="nil"/>
                    <w:bottom w:val="single" w:sz="8" w:space="0" w:color="auto"/>
                    <w:right w:val="single" w:sz="8" w:space="0" w:color="auto"/>
                  </w:tcBorders>
                  <w:shd w:val="clear" w:color="auto" w:fill="auto"/>
                  <w:hideMark/>
                </w:tcPr>
                <w:p w14:paraId="1C55AB2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017017</w:t>
                  </w:r>
                </w:p>
              </w:tc>
              <w:tc>
                <w:tcPr>
                  <w:tcW w:w="729" w:type="dxa"/>
                  <w:tcBorders>
                    <w:top w:val="nil"/>
                    <w:left w:val="nil"/>
                    <w:bottom w:val="single" w:sz="8" w:space="0" w:color="auto"/>
                    <w:right w:val="single" w:sz="8" w:space="0" w:color="auto"/>
                  </w:tcBorders>
                  <w:shd w:val="clear" w:color="auto" w:fill="auto"/>
                  <w:hideMark/>
                </w:tcPr>
                <w:p w14:paraId="1D940FC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542EDF0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52EC1D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6.868</w:t>
                  </w:r>
                </w:p>
              </w:tc>
            </w:tr>
            <w:tr w:rsidR="0014549C" w:rsidRPr="0014549C" w14:paraId="0C3F2868"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2DABE8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"Маринов дол"</w:t>
                  </w:r>
                </w:p>
              </w:tc>
              <w:tc>
                <w:tcPr>
                  <w:tcW w:w="1701" w:type="dxa"/>
                  <w:tcBorders>
                    <w:top w:val="nil"/>
                    <w:left w:val="nil"/>
                    <w:bottom w:val="single" w:sz="8" w:space="0" w:color="auto"/>
                    <w:right w:val="single" w:sz="8" w:space="0" w:color="auto"/>
                  </w:tcBorders>
                  <w:shd w:val="clear" w:color="auto" w:fill="auto"/>
                  <w:hideMark/>
                </w:tcPr>
                <w:p w14:paraId="5CCCEF7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"Мешил дере"</w:t>
                  </w:r>
                </w:p>
              </w:tc>
              <w:tc>
                <w:tcPr>
                  <w:tcW w:w="1694" w:type="dxa"/>
                  <w:tcBorders>
                    <w:top w:val="nil"/>
                    <w:left w:val="nil"/>
                    <w:bottom w:val="single" w:sz="8" w:space="0" w:color="auto"/>
                    <w:right w:val="single" w:sz="8" w:space="0" w:color="auto"/>
                  </w:tcBorders>
                  <w:shd w:val="clear" w:color="auto" w:fill="auto"/>
                  <w:hideMark/>
                </w:tcPr>
                <w:p w14:paraId="3D0B12E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07079.17.677</w:t>
                  </w:r>
                </w:p>
              </w:tc>
              <w:tc>
                <w:tcPr>
                  <w:tcW w:w="904" w:type="dxa"/>
                  <w:tcBorders>
                    <w:top w:val="nil"/>
                    <w:left w:val="nil"/>
                    <w:bottom w:val="single" w:sz="8" w:space="0" w:color="auto"/>
                    <w:right w:val="single" w:sz="8" w:space="0" w:color="auto"/>
                  </w:tcBorders>
                  <w:shd w:val="clear" w:color="auto" w:fill="auto"/>
                  <w:hideMark/>
                </w:tcPr>
                <w:p w14:paraId="6CDFFE2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017008</w:t>
                  </w:r>
                </w:p>
              </w:tc>
              <w:tc>
                <w:tcPr>
                  <w:tcW w:w="729" w:type="dxa"/>
                  <w:tcBorders>
                    <w:top w:val="nil"/>
                    <w:left w:val="nil"/>
                    <w:bottom w:val="single" w:sz="8" w:space="0" w:color="auto"/>
                    <w:right w:val="single" w:sz="8" w:space="0" w:color="auto"/>
                  </w:tcBorders>
                  <w:shd w:val="clear" w:color="auto" w:fill="auto"/>
                  <w:hideMark/>
                </w:tcPr>
                <w:p w14:paraId="6825214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7379E91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6F125A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4.011</w:t>
                  </w:r>
                </w:p>
              </w:tc>
            </w:tr>
            <w:tr w:rsidR="0014549C" w:rsidRPr="0014549C" w14:paraId="03586E44"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DFDC6F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"Маринов дол"</w:t>
                  </w:r>
                </w:p>
              </w:tc>
              <w:tc>
                <w:tcPr>
                  <w:tcW w:w="1701" w:type="dxa"/>
                  <w:tcBorders>
                    <w:top w:val="nil"/>
                    <w:left w:val="nil"/>
                    <w:bottom w:val="single" w:sz="8" w:space="0" w:color="auto"/>
                    <w:right w:val="single" w:sz="8" w:space="0" w:color="auto"/>
                  </w:tcBorders>
                  <w:shd w:val="clear" w:color="auto" w:fill="auto"/>
                  <w:hideMark/>
                </w:tcPr>
                <w:p w14:paraId="3BC7D45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"Мешил дере"</w:t>
                  </w:r>
                </w:p>
              </w:tc>
              <w:tc>
                <w:tcPr>
                  <w:tcW w:w="1694" w:type="dxa"/>
                  <w:tcBorders>
                    <w:top w:val="nil"/>
                    <w:left w:val="nil"/>
                    <w:bottom w:val="single" w:sz="8" w:space="0" w:color="auto"/>
                    <w:right w:val="single" w:sz="8" w:space="0" w:color="auto"/>
                  </w:tcBorders>
                  <w:shd w:val="clear" w:color="auto" w:fill="auto"/>
                  <w:hideMark/>
                </w:tcPr>
                <w:p w14:paraId="7C2AE8BF"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07079.17.741</w:t>
                  </w:r>
                </w:p>
              </w:tc>
              <w:tc>
                <w:tcPr>
                  <w:tcW w:w="904" w:type="dxa"/>
                  <w:tcBorders>
                    <w:top w:val="nil"/>
                    <w:left w:val="nil"/>
                    <w:bottom w:val="single" w:sz="8" w:space="0" w:color="auto"/>
                    <w:right w:val="single" w:sz="8" w:space="0" w:color="auto"/>
                  </w:tcBorders>
                  <w:shd w:val="clear" w:color="auto" w:fill="auto"/>
                  <w:hideMark/>
                </w:tcPr>
                <w:p w14:paraId="152FD5F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020015</w:t>
                  </w:r>
                </w:p>
              </w:tc>
              <w:tc>
                <w:tcPr>
                  <w:tcW w:w="729" w:type="dxa"/>
                  <w:tcBorders>
                    <w:top w:val="nil"/>
                    <w:left w:val="nil"/>
                    <w:bottom w:val="single" w:sz="8" w:space="0" w:color="auto"/>
                    <w:right w:val="single" w:sz="8" w:space="0" w:color="auto"/>
                  </w:tcBorders>
                  <w:shd w:val="clear" w:color="auto" w:fill="auto"/>
                  <w:hideMark/>
                </w:tcPr>
                <w:p w14:paraId="6730DBE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5871A92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1B7219E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1.226</w:t>
                  </w:r>
                </w:p>
              </w:tc>
            </w:tr>
            <w:tr w:rsidR="0014549C" w:rsidRPr="0014549C" w14:paraId="08A4C8F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28AD4C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701" w:type="dxa"/>
                  <w:tcBorders>
                    <w:top w:val="nil"/>
                    <w:left w:val="nil"/>
                    <w:bottom w:val="single" w:sz="8" w:space="0" w:color="auto"/>
                    <w:right w:val="single" w:sz="8" w:space="0" w:color="auto"/>
                  </w:tcBorders>
                  <w:shd w:val="clear" w:color="auto" w:fill="auto"/>
                  <w:hideMark/>
                </w:tcPr>
                <w:p w14:paraId="5311F1B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694" w:type="dxa"/>
                  <w:tcBorders>
                    <w:top w:val="nil"/>
                    <w:left w:val="nil"/>
                    <w:bottom w:val="single" w:sz="8" w:space="0" w:color="auto"/>
                    <w:right w:val="single" w:sz="8" w:space="0" w:color="auto"/>
                  </w:tcBorders>
                  <w:shd w:val="clear" w:color="auto" w:fill="auto"/>
                  <w:hideMark/>
                </w:tcPr>
                <w:p w14:paraId="7272090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07079.17.890</w:t>
                  </w:r>
                </w:p>
              </w:tc>
              <w:tc>
                <w:tcPr>
                  <w:tcW w:w="904" w:type="dxa"/>
                  <w:tcBorders>
                    <w:top w:val="nil"/>
                    <w:left w:val="nil"/>
                    <w:bottom w:val="single" w:sz="8" w:space="0" w:color="auto"/>
                    <w:right w:val="single" w:sz="8" w:space="0" w:color="auto"/>
                  </w:tcBorders>
                  <w:shd w:val="clear" w:color="auto" w:fill="auto"/>
                  <w:hideMark/>
                </w:tcPr>
                <w:p w14:paraId="1BD09FA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025048</w:t>
                  </w:r>
                </w:p>
              </w:tc>
              <w:tc>
                <w:tcPr>
                  <w:tcW w:w="729" w:type="dxa"/>
                  <w:tcBorders>
                    <w:top w:val="nil"/>
                    <w:left w:val="nil"/>
                    <w:bottom w:val="single" w:sz="8" w:space="0" w:color="auto"/>
                    <w:right w:val="single" w:sz="8" w:space="0" w:color="auto"/>
                  </w:tcBorders>
                  <w:shd w:val="clear" w:color="auto" w:fill="auto"/>
                  <w:hideMark/>
                </w:tcPr>
                <w:p w14:paraId="2D89319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0341487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7A862E2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0.412</w:t>
                  </w:r>
                </w:p>
              </w:tc>
            </w:tr>
            <w:tr w:rsidR="0014549C" w:rsidRPr="0014549C" w14:paraId="07419F4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4BD700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"Маринов дол"</w:t>
                  </w:r>
                </w:p>
              </w:tc>
              <w:tc>
                <w:tcPr>
                  <w:tcW w:w="1701" w:type="dxa"/>
                  <w:tcBorders>
                    <w:top w:val="nil"/>
                    <w:left w:val="nil"/>
                    <w:bottom w:val="single" w:sz="8" w:space="0" w:color="auto"/>
                    <w:right w:val="single" w:sz="8" w:space="0" w:color="auto"/>
                  </w:tcBorders>
                  <w:shd w:val="clear" w:color="auto" w:fill="auto"/>
                  <w:hideMark/>
                </w:tcPr>
                <w:p w14:paraId="627FE2B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"Марин дере"</w:t>
                  </w:r>
                </w:p>
              </w:tc>
              <w:tc>
                <w:tcPr>
                  <w:tcW w:w="1694" w:type="dxa"/>
                  <w:tcBorders>
                    <w:top w:val="nil"/>
                    <w:left w:val="nil"/>
                    <w:bottom w:val="single" w:sz="8" w:space="0" w:color="auto"/>
                    <w:right w:val="single" w:sz="8" w:space="0" w:color="auto"/>
                  </w:tcBorders>
                  <w:shd w:val="clear" w:color="auto" w:fill="auto"/>
                  <w:hideMark/>
                </w:tcPr>
                <w:p w14:paraId="5F2A1B7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07079.17.1490</w:t>
                  </w:r>
                </w:p>
              </w:tc>
              <w:tc>
                <w:tcPr>
                  <w:tcW w:w="904" w:type="dxa"/>
                  <w:tcBorders>
                    <w:top w:val="nil"/>
                    <w:left w:val="nil"/>
                    <w:bottom w:val="single" w:sz="8" w:space="0" w:color="auto"/>
                    <w:right w:val="single" w:sz="8" w:space="0" w:color="auto"/>
                  </w:tcBorders>
                  <w:shd w:val="clear" w:color="auto" w:fill="auto"/>
                  <w:hideMark/>
                </w:tcPr>
                <w:p w14:paraId="6D6D786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045008</w:t>
                  </w:r>
                </w:p>
              </w:tc>
              <w:tc>
                <w:tcPr>
                  <w:tcW w:w="729" w:type="dxa"/>
                  <w:tcBorders>
                    <w:top w:val="nil"/>
                    <w:left w:val="nil"/>
                    <w:bottom w:val="single" w:sz="8" w:space="0" w:color="auto"/>
                    <w:right w:val="single" w:sz="8" w:space="0" w:color="auto"/>
                  </w:tcBorders>
                  <w:shd w:val="clear" w:color="auto" w:fill="auto"/>
                  <w:hideMark/>
                </w:tcPr>
                <w:p w14:paraId="1BB0FA2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6F78C7C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0795574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0.880</w:t>
                  </w:r>
                </w:p>
              </w:tc>
            </w:tr>
            <w:tr w:rsidR="0014549C" w:rsidRPr="0014549C" w14:paraId="0E3F04BC"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B87220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"Царска нива"</w:t>
                  </w:r>
                </w:p>
              </w:tc>
              <w:tc>
                <w:tcPr>
                  <w:tcW w:w="1701" w:type="dxa"/>
                  <w:tcBorders>
                    <w:top w:val="nil"/>
                    <w:left w:val="nil"/>
                    <w:bottom w:val="single" w:sz="8" w:space="0" w:color="auto"/>
                    <w:right w:val="single" w:sz="8" w:space="0" w:color="auto"/>
                  </w:tcBorders>
                  <w:shd w:val="clear" w:color="auto" w:fill="auto"/>
                  <w:hideMark/>
                </w:tcPr>
                <w:p w14:paraId="0A31673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"Султан тарла"</w:t>
                  </w:r>
                </w:p>
              </w:tc>
              <w:tc>
                <w:tcPr>
                  <w:tcW w:w="1694" w:type="dxa"/>
                  <w:tcBorders>
                    <w:top w:val="nil"/>
                    <w:left w:val="nil"/>
                    <w:bottom w:val="single" w:sz="8" w:space="0" w:color="auto"/>
                    <w:right w:val="single" w:sz="8" w:space="0" w:color="auto"/>
                  </w:tcBorders>
                  <w:shd w:val="clear" w:color="auto" w:fill="auto"/>
                  <w:hideMark/>
                </w:tcPr>
                <w:p w14:paraId="2450BE5C"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07079.17.1751</w:t>
                  </w:r>
                </w:p>
              </w:tc>
              <w:tc>
                <w:tcPr>
                  <w:tcW w:w="904" w:type="dxa"/>
                  <w:tcBorders>
                    <w:top w:val="nil"/>
                    <w:left w:val="nil"/>
                    <w:bottom w:val="single" w:sz="8" w:space="0" w:color="auto"/>
                    <w:right w:val="single" w:sz="8" w:space="0" w:color="auto"/>
                  </w:tcBorders>
                  <w:shd w:val="clear" w:color="auto" w:fill="auto"/>
                  <w:hideMark/>
                </w:tcPr>
                <w:p w14:paraId="48A3970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052018</w:t>
                  </w:r>
                </w:p>
              </w:tc>
              <w:tc>
                <w:tcPr>
                  <w:tcW w:w="729" w:type="dxa"/>
                  <w:tcBorders>
                    <w:top w:val="nil"/>
                    <w:left w:val="nil"/>
                    <w:bottom w:val="single" w:sz="8" w:space="0" w:color="auto"/>
                    <w:right w:val="single" w:sz="8" w:space="0" w:color="auto"/>
                  </w:tcBorders>
                  <w:shd w:val="clear" w:color="auto" w:fill="auto"/>
                  <w:hideMark/>
                </w:tcPr>
                <w:p w14:paraId="46E6C07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Х</w:t>
                  </w:r>
                </w:p>
              </w:tc>
              <w:tc>
                <w:tcPr>
                  <w:tcW w:w="1443" w:type="dxa"/>
                  <w:tcBorders>
                    <w:top w:val="nil"/>
                    <w:left w:val="nil"/>
                    <w:bottom w:val="single" w:sz="8" w:space="0" w:color="auto"/>
                    <w:right w:val="single" w:sz="8" w:space="0" w:color="auto"/>
                  </w:tcBorders>
                  <w:shd w:val="clear" w:color="auto" w:fill="auto"/>
                  <w:hideMark/>
                </w:tcPr>
                <w:p w14:paraId="1D71660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264C0A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5.307</w:t>
                  </w:r>
                </w:p>
              </w:tc>
            </w:tr>
            <w:tr w:rsidR="0014549C" w:rsidRPr="0014549C" w14:paraId="4445F03D"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22A559C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701" w:type="dxa"/>
                  <w:tcBorders>
                    <w:top w:val="nil"/>
                    <w:left w:val="nil"/>
                    <w:bottom w:val="single" w:sz="8" w:space="0" w:color="auto"/>
                    <w:right w:val="single" w:sz="8" w:space="0" w:color="auto"/>
                  </w:tcBorders>
                  <w:shd w:val="clear" w:color="auto" w:fill="auto"/>
                  <w:hideMark/>
                </w:tcPr>
                <w:p w14:paraId="3C719A4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694" w:type="dxa"/>
                  <w:tcBorders>
                    <w:top w:val="nil"/>
                    <w:left w:val="nil"/>
                    <w:bottom w:val="single" w:sz="8" w:space="0" w:color="auto"/>
                    <w:right w:val="single" w:sz="8" w:space="0" w:color="auto"/>
                  </w:tcBorders>
                  <w:shd w:val="clear" w:color="auto" w:fill="auto"/>
                  <w:hideMark/>
                </w:tcPr>
                <w:p w14:paraId="6D379896"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07079.17.1760</w:t>
                  </w:r>
                </w:p>
              </w:tc>
              <w:tc>
                <w:tcPr>
                  <w:tcW w:w="904" w:type="dxa"/>
                  <w:tcBorders>
                    <w:top w:val="nil"/>
                    <w:left w:val="nil"/>
                    <w:bottom w:val="single" w:sz="8" w:space="0" w:color="auto"/>
                    <w:right w:val="single" w:sz="8" w:space="0" w:color="auto"/>
                  </w:tcBorders>
                  <w:shd w:val="clear" w:color="auto" w:fill="auto"/>
                  <w:hideMark/>
                </w:tcPr>
                <w:p w14:paraId="08E59EB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052028</w:t>
                  </w:r>
                </w:p>
              </w:tc>
              <w:tc>
                <w:tcPr>
                  <w:tcW w:w="729" w:type="dxa"/>
                  <w:tcBorders>
                    <w:top w:val="nil"/>
                    <w:left w:val="nil"/>
                    <w:bottom w:val="single" w:sz="8" w:space="0" w:color="auto"/>
                    <w:right w:val="single" w:sz="8" w:space="0" w:color="auto"/>
                  </w:tcBorders>
                  <w:shd w:val="clear" w:color="auto" w:fill="auto"/>
                  <w:hideMark/>
                </w:tcPr>
                <w:p w14:paraId="6C05AAD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Х</w:t>
                  </w:r>
                </w:p>
              </w:tc>
              <w:tc>
                <w:tcPr>
                  <w:tcW w:w="1443" w:type="dxa"/>
                  <w:tcBorders>
                    <w:top w:val="nil"/>
                    <w:left w:val="nil"/>
                    <w:bottom w:val="single" w:sz="8" w:space="0" w:color="auto"/>
                    <w:right w:val="single" w:sz="8" w:space="0" w:color="auto"/>
                  </w:tcBorders>
                  <w:shd w:val="clear" w:color="auto" w:fill="auto"/>
                  <w:hideMark/>
                </w:tcPr>
                <w:p w14:paraId="3078D3D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2663231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4.499</w:t>
                  </w:r>
                </w:p>
              </w:tc>
            </w:tr>
            <w:tr w:rsidR="0014549C" w:rsidRPr="0014549C" w14:paraId="7BDC0A44"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A1E278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"Папаз къшла"</w:t>
                  </w:r>
                </w:p>
              </w:tc>
              <w:tc>
                <w:tcPr>
                  <w:tcW w:w="1701" w:type="dxa"/>
                  <w:tcBorders>
                    <w:top w:val="nil"/>
                    <w:left w:val="nil"/>
                    <w:bottom w:val="single" w:sz="8" w:space="0" w:color="auto"/>
                    <w:right w:val="single" w:sz="8" w:space="0" w:color="auto"/>
                  </w:tcBorders>
                  <w:shd w:val="clear" w:color="auto" w:fill="auto"/>
                  <w:hideMark/>
                </w:tcPr>
                <w:p w14:paraId="01E052C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"Папаз къшла"</w:t>
                  </w:r>
                </w:p>
              </w:tc>
              <w:tc>
                <w:tcPr>
                  <w:tcW w:w="1694" w:type="dxa"/>
                  <w:tcBorders>
                    <w:top w:val="nil"/>
                    <w:left w:val="nil"/>
                    <w:bottom w:val="single" w:sz="8" w:space="0" w:color="auto"/>
                    <w:right w:val="single" w:sz="8" w:space="0" w:color="auto"/>
                  </w:tcBorders>
                  <w:shd w:val="clear" w:color="auto" w:fill="auto"/>
                  <w:hideMark/>
                </w:tcPr>
                <w:p w14:paraId="15D51848"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07079.17.2014</w:t>
                  </w:r>
                </w:p>
              </w:tc>
              <w:tc>
                <w:tcPr>
                  <w:tcW w:w="904" w:type="dxa"/>
                  <w:tcBorders>
                    <w:top w:val="nil"/>
                    <w:left w:val="nil"/>
                    <w:bottom w:val="single" w:sz="8" w:space="0" w:color="auto"/>
                    <w:right w:val="single" w:sz="8" w:space="0" w:color="auto"/>
                  </w:tcBorders>
                  <w:shd w:val="clear" w:color="auto" w:fill="auto"/>
                  <w:hideMark/>
                </w:tcPr>
                <w:p w14:paraId="2B11302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600012</w:t>
                  </w:r>
                </w:p>
              </w:tc>
              <w:tc>
                <w:tcPr>
                  <w:tcW w:w="729" w:type="dxa"/>
                  <w:tcBorders>
                    <w:top w:val="nil"/>
                    <w:left w:val="nil"/>
                    <w:bottom w:val="single" w:sz="8" w:space="0" w:color="auto"/>
                    <w:right w:val="single" w:sz="8" w:space="0" w:color="auto"/>
                  </w:tcBorders>
                  <w:shd w:val="clear" w:color="auto" w:fill="auto"/>
                  <w:hideMark/>
                </w:tcPr>
                <w:p w14:paraId="4D7199F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VІІІ</w:t>
                  </w:r>
                </w:p>
              </w:tc>
              <w:tc>
                <w:tcPr>
                  <w:tcW w:w="1443" w:type="dxa"/>
                  <w:tcBorders>
                    <w:top w:val="nil"/>
                    <w:left w:val="nil"/>
                    <w:bottom w:val="single" w:sz="8" w:space="0" w:color="auto"/>
                    <w:right w:val="single" w:sz="8" w:space="0" w:color="auto"/>
                  </w:tcBorders>
                  <w:shd w:val="clear" w:color="auto" w:fill="auto"/>
                  <w:hideMark/>
                </w:tcPr>
                <w:p w14:paraId="1A2C895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399DF56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20.485</w:t>
                  </w:r>
                </w:p>
              </w:tc>
            </w:tr>
            <w:tr w:rsidR="0014549C" w:rsidRPr="0014549C" w14:paraId="3B489096"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382C61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"Папаз къшла"</w:t>
                  </w:r>
                </w:p>
              </w:tc>
              <w:tc>
                <w:tcPr>
                  <w:tcW w:w="1701" w:type="dxa"/>
                  <w:tcBorders>
                    <w:top w:val="nil"/>
                    <w:left w:val="nil"/>
                    <w:bottom w:val="single" w:sz="8" w:space="0" w:color="auto"/>
                    <w:right w:val="single" w:sz="8" w:space="0" w:color="auto"/>
                  </w:tcBorders>
                  <w:shd w:val="clear" w:color="auto" w:fill="auto"/>
                  <w:hideMark/>
                </w:tcPr>
                <w:p w14:paraId="0AF6561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"Папаз къшла"</w:t>
                  </w:r>
                </w:p>
              </w:tc>
              <w:tc>
                <w:tcPr>
                  <w:tcW w:w="1694" w:type="dxa"/>
                  <w:tcBorders>
                    <w:top w:val="nil"/>
                    <w:left w:val="nil"/>
                    <w:bottom w:val="single" w:sz="8" w:space="0" w:color="auto"/>
                    <w:right w:val="single" w:sz="8" w:space="0" w:color="auto"/>
                  </w:tcBorders>
                  <w:shd w:val="clear" w:color="auto" w:fill="auto"/>
                  <w:hideMark/>
                </w:tcPr>
                <w:p w14:paraId="2750B1BA"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07079.17.2016</w:t>
                  </w:r>
                </w:p>
              </w:tc>
              <w:tc>
                <w:tcPr>
                  <w:tcW w:w="904" w:type="dxa"/>
                  <w:tcBorders>
                    <w:top w:val="nil"/>
                    <w:left w:val="nil"/>
                    <w:bottom w:val="single" w:sz="8" w:space="0" w:color="auto"/>
                    <w:right w:val="single" w:sz="8" w:space="0" w:color="auto"/>
                  </w:tcBorders>
                  <w:shd w:val="clear" w:color="auto" w:fill="auto"/>
                  <w:hideMark/>
                </w:tcPr>
                <w:p w14:paraId="5DBF077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600014</w:t>
                  </w:r>
                </w:p>
              </w:tc>
              <w:tc>
                <w:tcPr>
                  <w:tcW w:w="729" w:type="dxa"/>
                  <w:tcBorders>
                    <w:top w:val="nil"/>
                    <w:left w:val="nil"/>
                    <w:bottom w:val="single" w:sz="8" w:space="0" w:color="auto"/>
                    <w:right w:val="single" w:sz="8" w:space="0" w:color="auto"/>
                  </w:tcBorders>
                  <w:shd w:val="clear" w:color="auto" w:fill="auto"/>
                  <w:hideMark/>
                </w:tcPr>
                <w:p w14:paraId="048DFA0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VІІІ</w:t>
                  </w:r>
                </w:p>
              </w:tc>
              <w:tc>
                <w:tcPr>
                  <w:tcW w:w="1443" w:type="dxa"/>
                  <w:tcBorders>
                    <w:top w:val="nil"/>
                    <w:left w:val="nil"/>
                    <w:bottom w:val="single" w:sz="8" w:space="0" w:color="auto"/>
                    <w:right w:val="single" w:sz="8" w:space="0" w:color="auto"/>
                  </w:tcBorders>
                  <w:shd w:val="clear" w:color="auto" w:fill="auto"/>
                  <w:hideMark/>
                </w:tcPr>
                <w:p w14:paraId="55BCE4C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4AA1C67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17.529</w:t>
                  </w:r>
                </w:p>
              </w:tc>
            </w:tr>
            <w:tr w:rsidR="0014549C" w:rsidRPr="0014549C" w14:paraId="373B17B0"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9DFA8E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"Попска кошара"</w:t>
                  </w:r>
                </w:p>
              </w:tc>
              <w:tc>
                <w:tcPr>
                  <w:tcW w:w="1701" w:type="dxa"/>
                  <w:tcBorders>
                    <w:top w:val="nil"/>
                    <w:left w:val="nil"/>
                    <w:bottom w:val="single" w:sz="8" w:space="0" w:color="auto"/>
                    <w:right w:val="single" w:sz="8" w:space="0" w:color="auto"/>
                  </w:tcBorders>
                  <w:shd w:val="clear" w:color="auto" w:fill="auto"/>
                  <w:hideMark/>
                </w:tcPr>
                <w:p w14:paraId="445F7AA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"Папаз къшла"</w:t>
                  </w:r>
                </w:p>
              </w:tc>
              <w:tc>
                <w:tcPr>
                  <w:tcW w:w="1694" w:type="dxa"/>
                  <w:tcBorders>
                    <w:top w:val="nil"/>
                    <w:left w:val="nil"/>
                    <w:bottom w:val="single" w:sz="8" w:space="0" w:color="auto"/>
                    <w:right w:val="single" w:sz="8" w:space="0" w:color="auto"/>
                  </w:tcBorders>
                  <w:shd w:val="clear" w:color="auto" w:fill="auto"/>
                  <w:hideMark/>
                </w:tcPr>
                <w:p w14:paraId="1DF18FF2"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07079.17.2018</w:t>
                  </w:r>
                </w:p>
              </w:tc>
              <w:tc>
                <w:tcPr>
                  <w:tcW w:w="904" w:type="dxa"/>
                  <w:tcBorders>
                    <w:top w:val="nil"/>
                    <w:left w:val="nil"/>
                    <w:bottom w:val="single" w:sz="8" w:space="0" w:color="auto"/>
                    <w:right w:val="single" w:sz="8" w:space="0" w:color="auto"/>
                  </w:tcBorders>
                  <w:shd w:val="clear" w:color="auto" w:fill="auto"/>
                  <w:hideMark/>
                </w:tcPr>
                <w:p w14:paraId="572BF5A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600017</w:t>
                  </w:r>
                </w:p>
              </w:tc>
              <w:tc>
                <w:tcPr>
                  <w:tcW w:w="729" w:type="dxa"/>
                  <w:tcBorders>
                    <w:top w:val="nil"/>
                    <w:left w:val="nil"/>
                    <w:bottom w:val="single" w:sz="8" w:space="0" w:color="auto"/>
                    <w:right w:val="single" w:sz="8" w:space="0" w:color="auto"/>
                  </w:tcBorders>
                  <w:shd w:val="clear" w:color="auto" w:fill="auto"/>
                  <w:hideMark/>
                </w:tcPr>
                <w:p w14:paraId="4C7AFC9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xml:space="preserve"> ІХ </w:t>
                  </w:r>
                </w:p>
              </w:tc>
              <w:tc>
                <w:tcPr>
                  <w:tcW w:w="1443" w:type="dxa"/>
                  <w:tcBorders>
                    <w:top w:val="nil"/>
                    <w:left w:val="nil"/>
                    <w:bottom w:val="single" w:sz="8" w:space="0" w:color="auto"/>
                    <w:right w:val="single" w:sz="8" w:space="0" w:color="auto"/>
                  </w:tcBorders>
                  <w:shd w:val="clear" w:color="auto" w:fill="auto"/>
                  <w:hideMark/>
                </w:tcPr>
                <w:p w14:paraId="253974F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Изоставена орна земя</w:t>
                  </w:r>
                </w:p>
              </w:tc>
              <w:tc>
                <w:tcPr>
                  <w:tcW w:w="978" w:type="dxa"/>
                  <w:gridSpan w:val="2"/>
                  <w:tcBorders>
                    <w:top w:val="nil"/>
                    <w:left w:val="nil"/>
                    <w:bottom w:val="single" w:sz="8" w:space="0" w:color="auto"/>
                    <w:right w:val="single" w:sz="8" w:space="0" w:color="auto"/>
                  </w:tcBorders>
                  <w:shd w:val="clear" w:color="auto" w:fill="auto"/>
                  <w:hideMark/>
                </w:tcPr>
                <w:p w14:paraId="2849EDF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1.058</w:t>
                  </w:r>
                </w:p>
              </w:tc>
            </w:tr>
            <w:tr w:rsidR="0014549C" w:rsidRPr="0014549C" w14:paraId="3058E329"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108978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"Яката"</w:t>
                  </w:r>
                </w:p>
              </w:tc>
              <w:tc>
                <w:tcPr>
                  <w:tcW w:w="1701" w:type="dxa"/>
                  <w:tcBorders>
                    <w:top w:val="nil"/>
                    <w:left w:val="nil"/>
                    <w:bottom w:val="single" w:sz="8" w:space="0" w:color="auto"/>
                    <w:right w:val="single" w:sz="8" w:space="0" w:color="auto"/>
                  </w:tcBorders>
                  <w:shd w:val="clear" w:color="auto" w:fill="auto"/>
                  <w:hideMark/>
                </w:tcPr>
                <w:p w14:paraId="71AAC32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"Яката"</w:t>
                  </w:r>
                </w:p>
              </w:tc>
              <w:tc>
                <w:tcPr>
                  <w:tcW w:w="1694" w:type="dxa"/>
                  <w:tcBorders>
                    <w:top w:val="nil"/>
                    <w:left w:val="nil"/>
                    <w:bottom w:val="single" w:sz="8" w:space="0" w:color="auto"/>
                    <w:right w:val="single" w:sz="8" w:space="0" w:color="auto"/>
                  </w:tcBorders>
                  <w:shd w:val="clear" w:color="auto" w:fill="auto"/>
                  <w:hideMark/>
                </w:tcPr>
                <w:p w14:paraId="3F0E9626"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07079.17.2280</w:t>
                  </w:r>
                </w:p>
              </w:tc>
              <w:tc>
                <w:tcPr>
                  <w:tcW w:w="904" w:type="dxa"/>
                  <w:tcBorders>
                    <w:top w:val="nil"/>
                    <w:left w:val="nil"/>
                    <w:bottom w:val="single" w:sz="8" w:space="0" w:color="auto"/>
                    <w:right w:val="single" w:sz="8" w:space="0" w:color="auto"/>
                  </w:tcBorders>
                  <w:shd w:val="clear" w:color="auto" w:fill="auto"/>
                  <w:hideMark/>
                </w:tcPr>
                <w:p w14:paraId="2DA312F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042050</w:t>
                  </w:r>
                </w:p>
              </w:tc>
              <w:tc>
                <w:tcPr>
                  <w:tcW w:w="729" w:type="dxa"/>
                  <w:tcBorders>
                    <w:top w:val="nil"/>
                    <w:left w:val="nil"/>
                    <w:bottom w:val="single" w:sz="8" w:space="0" w:color="auto"/>
                    <w:right w:val="single" w:sz="8" w:space="0" w:color="auto"/>
                  </w:tcBorders>
                  <w:shd w:val="clear" w:color="auto" w:fill="auto"/>
                  <w:hideMark/>
                </w:tcPr>
                <w:p w14:paraId="641A409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ІХ</w:t>
                  </w:r>
                </w:p>
              </w:tc>
              <w:tc>
                <w:tcPr>
                  <w:tcW w:w="1443" w:type="dxa"/>
                  <w:tcBorders>
                    <w:top w:val="nil"/>
                    <w:left w:val="nil"/>
                    <w:bottom w:val="single" w:sz="8" w:space="0" w:color="auto"/>
                    <w:right w:val="single" w:sz="8" w:space="0" w:color="auto"/>
                  </w:tcBorders>
                  <w:shd w:val="clear" w:color="auto" w:fill="auto"/>
                  <w:hideMark/>
                </w:tcPr>
                <w:p w14:paraId="5E2C3AD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single" w:sz="8" w:space="0" w:color="auto"/>
                    <w:right w:val="single" w:sz="8" w:space="0" w:color="auto"/>
                  </w:tcBorders>
                  <w:shd w:val="clear" w:color="auto" w:fill="auto"/>
                  <w:hideMark/>
                </w:tcPr>
                <w:p w14:paraId="61DB2CF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14.289</w:t>
                  </w:r>
                </w:p>
              </w:tc>
            </w:tr>
            <w:tr w:rsidR="0014549C" w:rsidRPr="0014549C" w14:paraId="4DB3AF5E" w14:textId="77777777" w:rsidTr="00A93F11">
              <w:trPr>
                <w:trHeight w:val="270"/>
              </w:trPr>
              <w:tc>
                <w:tcPr>
                  <w:tcW w:w="1916" w:type="dxa"/>
                  <w:tcBorders>
                    <w:top w:val="nil"/>
                    <w:left w:val="nil"/>
                    <w:bottom w:val="nil"/>
                    <w:right w:val="nil"/>
                  </w:tcBorders>
                  <w:shd w:val="clear" w:color="auto" w:fill="auto"/>
                  <w:noWrap/>
                  <w:vAlign w:val="bottom"/>
                  <w:hideMark/>
                </w:tcPr>
                <w:p w14:paraId="5D0F772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p>
              </w:tc>
              <w:tc>
                <w:tcPr>
                  <w:tcW w:w="1701" w:type="dxa"/>
                  <w:tcBorders>
                    <w:top w:val="nil"/>
                    <w:left w:val="nil"/>
                    <w:bottom w:val="nil"/>
                    <w:right w:val="nil"/>
                  </w:tcBorders>
                  <w:shd w:val="clear" w:color="auto" w:fill="auto"/>
                  <w:noWrap/>
                  <w:vAlign w:val="bottom"/>
                  <w:hideMark/>
                </w:tcPr>
                <w:p w14:paraId="355B1C83"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0361A569"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54135C2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05C20D32"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0080FB47"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6F348A89"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2FB42A76"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015B896F"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землище кв. Сарафово, гр. Бургас</w:t>
                  </w:r>
                </w:p>
              </w:tc>
            </w:tr>
            <w:tr w:rsidR="0014549C" w:rsidRPr="0014549C" w14:paraId="3D4AD67E" w14:textId="77777777" w:rsidTr="00A93F11">
              <w:trPr>
                <w:trHeight w:val="270"/>
              </w:trPr>
              <w:tc>
                <w:tcPr>
                  <w:tcW w:w="1916" w:type="dxa"/>
                  <w:tcBorders>
                    <w:top w:val="nil"/>
                    <w:left w:val="nil"/>
                    <w:bottom w:val="nil"/>
                    <w:right w:val="nil"/>
                  </w:tcBorders>
                  <w:shd w:val="clear" w:color="auto" w:fill="auto"/>
                  <w:noWrap/>
                  <w:vAlign w:val="bottom"/>
                  <w:hideMark/>
                </w:tcPr>
                <w:p w14:paraId="2DCDC11E"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p>
              </w:tc>
              <w:tc>
                <w:tcPr>
                  <w:tcW w:w="1701" w:type="dxa"/>
                  <w:tcBorders>
                    <w:top w:val="nil"/>
                    <w:left w:val="nil"/>
                    <w:bottom w:val="nil"/>
                    <w:right w:val="nil"/>
                  </w:tcBorders>
                  <w:shd w:val="clear" w:color="auto" w:fill="auto"/>
                  <w:noWrap/>
                  <w:vAlign w:val="bottom"/>
                  <w:hideMark/>
                </w:tcPr>
                <w:p w14:paraId="49766F7B"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5F9FA021"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09CEFD7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64DD774B"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1F366EA3"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063F1665"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08514F34" w14:textId="77777777" w:rsidTr="00A93F11">
              <w:trPr>
                <w:trHeight w:val="810"/>
              </w:trPr>
              <w:tc>
                <w:tcPr>
                  <w:tcW w:w="19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B136348"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lastRenderedPageBreak/>
                    <w:t>Ново  наименование  на местността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31D4B43F"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single" w:sz="8" w:space="0" w:color="auto"/>
                    <w:left w:val="nil"/>
                    <w:bottom w:val="single" w:sz="8" w:space="0" w:color="auto"/>
                    <w:right w:val="single" w:sz="8" w:space="0" w:color="auto"/>
                  </w:tcBorders>
                  <w:shd w:val="clear" w:color="auto" w:fill="auto"/>
                  <w:vAlign w:val="center"/>
                  <w:hideMark/>
                </w:tcPr>
                <w:p w14:paraId="4813AEBA"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single" w:sz="8" w:space="0" w:color="auto"/>
                    <w:left w:val="nil"/>
                    <w:bottom w:val="single" w:sz="8" w:space="0" w:color="auto"/>
                    <w:right w:val="single" w:sz="8" w:space="0" w:color="auto"/>
                  </w:tcBorders>
                  <w:shd w:val="clear" w:color="auto" w:fill="auto"/>
                  <w:vAlign w:val="center"/>
                  <w:hideMark/>
                </w:tcPr>
                <w:p w14:paraId="3622E73E"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single" w:sz="8" w:space="0" w:color="auto"/>
                    <w:left w:val="nil"/>
                    <w:bottom w:val="single" w:sz="8" w:space="0" w:color="auto"/>
                    <w:right w:val="single" w:sz="8" w:space="0" w:color="auto"/>
                  </w:tcBorders>
                  <w:shd w:val="clear" w:color="auto" w:fill="auto"/>
                  <w:vAlign w:val="center"/>
                  <w:hideMark/>
                </w:tcPr>
                <w:p w14:paraId="740E0EE9"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single" w:sz="8" w:space="0" w:color="auto"/>
                    <w:left w:val="nil"/>
                    <w:bottom w:val="single" w:sz="8" w:space="0" w:color="auto"/>
                    <w:right w:val="single" w:sz="8" w:space="0" w:color="auto"/>
                  </w:tcBorders>
                  <w:shd w:val="clear" w:color="auto" w:fill="auto"/>
                  <w:vAlign w:val="center"/>
                  <w:hideMark/>
                </w:tcPr>
                <w:p w14:paraId="5A5EF53B"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single" w:sz="8" w:space="0" w:color="auto"/>
                    <w:left w:val="nil"/>
                    <w:bottom w:val="single" w:sz="8" w:space="0" w:color="auto"/>
                    <w:right w:val="single" w:sz="8" w:space="0" w:color="auto"/>
                  </w:tcBorders>
                  <w:shd w:val="clear" w:color="auto" w:fill="auto"/>
                  <w:vAlign w:val="center"/>
                  <w:hideMark/>
                </w:tcPr>
                <w:p w14:paraId="07F2CA8E"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05CA9243"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3258386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"Соката"</w:t>
                  </w:r>
                </w:p>
              </w:tc>
              <w:tc>
                <w:tcPr>
                  <w:tcW w:w="1701" w:type="dxa"/>
                  <w:tcBorders>
                    <w:top w:val="nil"/>
                    <w:left w:val="nil"/>
                    <w:bottom w:val="single" w:sz="8" w:space="0" w:color="auto"/>
                    <w:right w:val="single" w:sz="8" w:space="0" w:color="auto"/>
                  </w:tcBorders>
                  <w:shd w:val="clear" w:color="auto" w:fill="auto"/>
                  <w:hideMark/>
                </w:tcPr>
                <w:p w14:paraId="7D78E8A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"Соката"</w:t>
                  </w:r>
                </w:p>
              </w:tc>
              <w:tc>
                <w:tcPr>
                  <w:tcW w:w="1694" w:type="dxa"/>
                  <w:tcBorders>
                    <w:top w:val="nil"/>
                    <w:left w:val="nil"/>
                    <w:bottom w:val="single" w:sz="8" w:space="0" w:color="auto"/>
                    <w:right w:val="single" w:sz="8" w:space="0" w:color="auto"/>
                  </w:tcBorders>
                  <w:shd w:val="clear" w:color="auto" w:fill="auto"/>
                  <w:hideMark/>
                </w:tcPr>
                <w:p w14:paraId="2282976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07079.1.122</w:t>
                  </w:r>
                </w:p>
              </w:tc>
              <w:tc>
                <w:tcPr>
                  <w:tcW w:w="904" w:type="dxa"/>
                  <w:tcBorders>
                    <w:top w:val="nil"/>
                    <w:left w:val="nil"/>
                    <w:bottom w:val="single" w:sz="8" w:space="0" w:color="auto"/>
                    <w:right w:val="single" w:sz="8" w:space="0" w:color="auto"/>
                  </w:tcBorders>
                  <w:shd w:val="clear" w:color="auto" w:fill="auto"/>
                  <w:hideMark/>
                </w:tcPr>
                <w:p w14:paraId="06F7159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004249</w:t>
                  </w:r>
                </w:p>
              </w:tc>
              <w:tc>
                <w:tcPr>
                  <w:tcW w:w="729" w:type="dxa"/>
                  <w:tcBorders>
                    <w:top w:val="nil"/>
                    <w:left w:val="nil"/>
                    <w:bottom w:val="single" w:sz="8" w:space="0" w:color="auto"/>
                    <w:right w:val="single" w:sz="8" w:space="0" w:color="auto"/>
                  </w:tcBorders>
                  <w:shd w:val="clear" w:color="auto" w:fill="auto"/>
                  <w:hideMark/>
                </w:tcPr>
                <w:p w14:paraId="500362F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2CF9AC2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Друг вид нива</w:t>
                  </w:r>
                </w:p>
              </w:tc>
              <w:tc>
                <w:tcPr>
                  <w:tcW w:w="978" w:type="dxa"/>
                  <w:gridSpan w:val="2"/>
                  <w:tcBorders>
                    <w:top w:val="nil"/>
                    <w:left w:val="nil"/>
                    <w:bottom w:val="single" w:sz="8" w:space="0" w:color="auto"/>
                    <w:right w:val="single" w:sz="8" w:space="0" w:color="auto"/>
                  </w:tcBorders>
                  <w:shd w:val="clear" w:color="auto" w:fill="auto"/>
                  <w:hideMark/>
                </w:tcPr>
                <w:p w14:paraId="014D192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7.938</w:t>
                  </w:r>
                </w:p>
              </w:tc>
            </w:tr>
            <w:tr w:rsidR="0014549C" w:rsidRPr="0014549C" w14:paraId="67E1DBD2"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4759C47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"Под шосето"</w:t>
                  </w:r>
                </w:p>
              </w:tc>
              <w:tc>
                <w:tcPr>
                  <w:tcW w:w="1701" w:type="dxa"/>
                  <w:tcBorders>
                    <w:top w:val="nil"/>
                    <w:left w:val="nil"/>
                    <w:bottom w:val="single" w:sz="8" w:space="0" w:color="auto"/>
                    <w:right w:val="single" w:sz="8" w:space="0" w:color="auto"/>
                  </w:tcBorders>
                  <w:shd w:val="clear" w:color="auto" w:fill="auto"/>
                  <w:hideMark/>
                </w:tcPr>
                <w:p w14:paraId="59D21FE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"Под шосето"</w:t>
                  </w:r>
                </w:p>
              </w:tc>
              <w:tc>
                <w:tcPr>
                  <w:tcW w:w="1694" w:type="dxa"/>
                  <w:tcBorders>
                    <w:top w:val="nil"/>
                    <w:left w:val="nil"/>
                    <w:bottom w:val="single" w:sz="8" w:space="0" w:color="auto"/>
                    <w:right w:val="single" w:sz="8" w:space="0" w:color="auto"/>
                  </w:tcBorders>
                  <w:shd w:val="clear" w:color="auto" w:fill="auto"/>
                  <w:hideMark/>
                </w:tcPr>
                <w:p w14:paraId="6D1F2E12"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07079.1.294</w:t>
                  </w:r>
                </w:p>
              </w:tc>
              <w:tc>
                <w:tcPr>
                  <w:tcW w:w="904" w:type="dxa"/>
                  <w:tcBorders>
                    <w:top w:val="nil"/>
                    <w:left w:val="nil"/>
                    <w:bottom w:val="single" w:sz="8" w:space="0" w:color="auto"/>
                    <w:right w:val="single" w:sz="8" w:space="0" w:color="auto"/>
                  </w:tcBorders>
                  <w:shd w:val="clear" w:color="auto" w:fill="auto"/>
                  <w:hideMark/>
                </w:tcPr>
                <w:p w14:paraId="60374F1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002001</w:t>
                  </w:r>
                </w:p>
              </w:tc>
              <w:tc>
                <w:tcPr>
                  <w:tcW w:w="729" w:type="dxa"/>
                  <w:tcBorders>
                    <w:top w:val="nil"/>
                    <w:left w:val="nil"/>
                    <w:bottom w:val="single" w:sz="8" w:space="0" w:color="auto"/>
                    <w:right w:val="single" w:sz="8" w:space="0" w:color="auto"/>
                  </w:tcBorders>
                  <w:shd w:val="clear" w:color="auto" w:fill="auto"/>
                  <w:hideMark/>
                </w:tcPr>
                <w:p w14:paraId="44E2FF0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535D795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Друг вид нива</w:t>
                  </w:r>
                </w:p>
              </w:tc>
              <w:tc>
                <w:tcPr>
                  <w:tcW w:w="978" w:type="dxa"/>
                  <w:gridSpan w:val="2"/>
                  <w:tcBorders>
                    <w:top w:val="nil"/>
                    <w:left w:val="nil"/>
                    <w:bottom w:val="single" w:sz="8" w:space="0" w:color="auto"/>
                    <w:right w:val="single" w:sz="8" w:space="0" w:color="auto"/>
                  </w:tcBorders>
                  <w:shd w:val="clear" w:color="auto" w:fill="auto"/>
                  <w:hideMark/>
                </w:tcPr>
                <w:p w14:paraId="4403FBD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11.368</w:t>
                  </w:r>
                </w:p>
              </w:tc>
            </w:tr>
            <w:tr w:rsidR="0014549C" w:rsidRPr="0014549C" w14:paraId="69B63CBB"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5EBAEA4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"Соката"</w:t>
                  </w:r>
                </w:p>
              </w:tc>
              <w:tc>
                <w:tcPr>
                  <w:tcW w:w="1701" w:type="dxa"/>
                  <w:tcBorders>
                    <w:top w:val="nil"/>
                    <w:left w:val="nil"/>
                    <w:bottom w:val="single" w:sz="8" w:space="0" w:color="auto"/>
                    <w:right w:val="single" w:sz="8" w:space="0" w:color="auto"/>
                  </w:tcBorders>
                  <w:shd w:val="clear" w:color="auto" w:fill="auto"/>
                  <w:hideMark/>
                </w:tcPr>
                <w:p w14:paraId="43BA30E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"Соката"</w:t>
                  </w:r>
                </w:p>
              </w:tc>
              <w:tc>
                <w:tcPr>
                  <w:tcW w:w="1694" w:type="dxa"/>
                  <w:tcBorders>
                    <w:top w:val="nil"/>
                    <w:left w:val="nil"/>
                    <w:bottom w:val="single" w:sz="8" w:space="0" w:color="auto"/>
                    <w:right w:val="single" w:sz="8" w:space="0" w:color="auto"/>
                  </w:tcBorders>
                  <w:shd w:val="clear" w:color="auto" w:fill="auto"/>
                  <w:hideMark/>
                </w:tcPr>
                <w:p w14:paraId="58F22372"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07079.1.354</w:t>
                  </w:r>
                </w:p>
              </w:tc>
              <w:tc>
                <w:tcPr>
                  <w:tcW w:w="904" w:type="dxa"/>
                  <w:tcBorders>
                    <w:top w:val="nil"/>
                    <w:left w:val="nil"/>
                    <w:bottom w:val="single" w:sz="8" w:space="0" w:color="auto"/>
                    <w:right w:val="single" w:sz="8" w:space="0" w:color="auto"/>
                  </w:tcBorders>
                  <w:shd w:val="clear" w:color="auto" w:fill="auto"/>
                  <w:hideMark/>
                </w:tcPr>
                <w:p w14:paraId="5C46A1F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005006</w:t>
                  </w:r>
                </w:p>
              </w:tc>
              <w:tc>
                <w:tcPr>
                  <w:tcW w:w="729" w:type="dxa"/>
                  <w:tcBorders>
                    <w:top w:val="nil"/>
                    <w:left w:val="nil"/>
                    <w:bottom w:val="single" w:sz="8" w:space="0" w:color="auto"/>
                    <w:right w:val="single" w:sz="8" w:space="0" w:color="auto"/>
                  </w:tcBorders>
                  <w:shd w:val="clear" w:color="auto" w:fill="auto"/>
                  <w:hideMark/>
                </w:tcPr>
                <w:p w14:paraId="1CC104A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33DC7F2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Друг вид нива</w:t>
                  </w:r>
                </w:p>
              </w:tc>
              <w:tc>
                <w:tcPr>
                  <w:tcW w:w="978" w:type="dxa"/>
                  <w:gridSpan w:val="2"/>
                  <w:tcBorders>
                    <w:top w:val="nil"/>
                    <w:left w:val="nil"/>
                    <w:bottom w:val="single" w:sz="8" w:space="0" w:color="auto"/>
                    <w:right w:val="single" w:sz="8" w:space="0" w:color="auto"/>
                  </w:tcBorders>
                  <w:shd w:val="clear" w:color="auto" w:fill="auto"/>
                  <w:hideMark/>
                </w:tcPr>
                <w:p w14:paraId="2D06675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1.513</w:t>
                  </w:r>
                </w:p>
              </w:tc>
            </w:tr>
            <w:tr w:rsidR="0014549C" w:rsidRPr="0014549C" w14:paraId="028A45A9" w14:textId="77777777" w:rsidTr="00A93F11">
              <w:trPr>
                <w:trHeight w:val="270"/>
              </w:trPr>
              <w:tc>
                <w:tcPr>
                  <w:tcW w:w="1916" w:type="dxa"/>
                  <w:tcBorders>
                    <w:top w:val="nil"/>
                    <w:left w:val="single" w:sz="8" w:space="0" w:color="auto"/>
                    <w:bottom w:val="single" w:sz="8" w:space="0" w:color="auto"/>
                    <w:right w:val="nil"/>
                  </w:tcBorders>
                  <w:shd w:val="clear" w:color="auto" w:fill="auto"/>
                  <w:noWrap/>
                  <w:vAlign w:val="bottom"/>
                  <w:hideMark/>
                </w:tcPr>
                <w:p w14:paraId="0F44B58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"Соката"</w:t>
                  </w:r>
                </w:p>
              </w:tc>
              <w:tc>
                <w:tcPr>
                  <w:tcW w:w="1701" w:type="dxa"/>
                  <w:tcBorders>
                    <w:top w:val="nil"/>
                    <w:left w:val="single" w:sz="8" w:space="0" w:color="auto"/>
                    <w:bottom w:val="single" w:sz="8" w:space="0" w:color="auto"/>
                    <w:right w:val="single" w:sz="8" w:space="0" w:color="auto"/>
                  </w:tcBorders>
                  <w:shd w:val="clear" w:color="auto" w:fill="auto"/>
                  <w:noWrap/>
                  <w:vAlign w:val="bottom"/>
                  <w:hideMark/>
                </w:tcPr>
                <w:p w14:paraId="59F44BC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"Соката"</w:t>
                  </w:r>
                </w:p>
              </w:tc>
              <w:tc>
                <w:tcPr>
                  <w:tcW w:w="1694" w:type="dxa"/>
                  <w:tcBorders>
                    <w:top w:val="nil"/>
                    <w:left w:val="nil"/>
                    <w:bottom w:val="single" w:sz="8" w:space="0" w:color="auto"/>
                    <w:right w:val="single" w:sz="8" w:space="0" w:color="auto"/>
                  </w:tcBorders>
                  <w:shd w:val="clear" w:color="auto" w:fill="auto"/>
                  <w:noWrap/>
                  <w:vAlign w:val="bottom"/>
                  <w:hideMark/>
                </w:tcPr>
                <w:p w14:paraId="0C0C5F20"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07079.1.884</w:t>
                  </w:r>
                </w:p>
              </w:tc>
              <w:tc>
                <w:tcPr>
                  <w:tcW w:w="904" w:type="dxa"/>
                  <w:tcBorders>
                    <w:top w:val="nil"/>
                    <w:left w:val="nil"/>
                    <w:bottom w:val="single" w:sz="8" w:space="0" w:color="auto"/>
                    <w:right w:val="nil"/>
                  </w:tcBorders>
                  <w:shd w:val="clear" w:color="auto" w:fill="auto"/>
                  <w:noWrap/>
                  <w:vAlign w:val="bottom"/>
                  <w:hideMark/>
                </w:tcPr>
                <w:p w14:paraId="51AA00D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012111</w:t>
                  </w:r>
                </w:p>
              </w:tc>
              <w:tc>
                <w:tcPr>
                  <w:tcW w:w="729" w:type="dxa"/>
                  <w:tcBorders>
                    <w:top w:val="nil"/>
                    <w:left w:val="single" w:sz="8" w:space="0" w:color="auto"/>
                    <w:bottom w:val="single" w:sz="8" w:space="0" w:color="auto"/>
                    <w:right w:val="single" w:sz="8" w:space="0" w:color="auto"/>
                  </w:tcBorders>
                  <w:shd w:val="clear" w:color="auto" w:fill="auto"/>
                  <w:noWrap/>
                  <w:vAlign w:val="bottom"/>
                  <w:hideMark/>
                </w:tcPr>
                <w:p w14:paraId="01EE935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hideMark/>
                </w:tcPr>
                <w:p w14:paraId="38965D2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Друг вид нива</w:t>
                  </w:r>
                </w:p>
              </w:tc>
              <w:tc>
                <w:tcPr>
                  <w:tcW w:w="978" w:type="dxa"/>
                  <w:gridSpan w:val="2"/>
                  <w:tcBorders>
                    <w:top w:val="nil"/>
                    <w:left w:val="nil"/>
                    <w:bottom w:val="single" w:sz="8" w:space="0" w:color="auto"/>
                    <w:right w:val="single" w:sz="8" w:space="0" w:color="auto"/>
                  </w:tcBorders>
                  <w:shd w:val="clear" w:color="auto" w:fill="auto"/>
                  <w:noWrap/>
                  <w:vAlign w:val="bottom"/>
                  <w:hideMark/>
                </w:tcPr>
                <w:p w14:paraId="7B8042A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0.228</w:t>
                  </w:r>
                </w:p>
              </w:tc>
            </w:tr>
            <w:tr w:rsidR="0014549C" w:rsidRPr="0014549C" w14:paraId="40EA6C47"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vAlign w:val="center"/>
                  <w:hideMark/>
                </w:tcPr>
                <w:p w14:paraId="0D9F060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"Под шосето"</w:t>
                  </w:r>
                </w:p>
              </w:tc>
              <w:tc>
                <w:tcPr>
                  <w:tcW w:w="1701" w:type="dxa"/>
                  <w:tcBorders>
                    <w:top w:val="nil"/>
                    <w:left w:val="nil"/>
                    <w:bottom w:val="single" w:sz="8" w:space="0" w:color="auto"/>
                    <w:right w:val="single" w:sz="8" w:space="0" w:color="auto"/>
                  </w:tcBorders>
                  <w:shd w:val="clear" w:color="auto" w:fill="auto"/>
                  <w:vAlign w:val="center"/>
                  <w:hideMark/>
                </w:tcPr>
                <w:p w14:paraId="28B7767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"Под шосето"</w:t>
                  </w:r>
                </w:p>
              </w:tc>
              <w:tc>
                <w:tcPr>
                  <w:tcW w:w="1694" w:type="dxa"/>
                  <w:tcBorders>
                    <w:top w:val="nil"/>
                    <w:left w:val="nil"/>
                    <w:bottom w:val="single" w:sz="8" w:space="0" w:color="auto"/>
                    <w:right w:val="nil"/>
                  </w:tcBorders>
                  <w:shd w:val="clear" w:color="auto" w:fill="auto"/>
                  <w:noWrap/>
                  <w:vAlign w:val="center"/>
                  <w:hideMark/>
                </w:tcPr>
                <w:p w14:paraId="214892F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07079.1.1025</w:t>
                  </w:r>
                </w:p>
              </w:tc>
              <w:tc>
                <w:tcPr>
                  <w:tcW w:w="904" w:type="dxa"/>
                  <w:tcBorders>
                    <w:top w:val="nil"/>
                    <w:left w:val="single" w:sz="8" w:space="0" w:color="auto"/>
                    <w:bottom w:val="single" w:sz="8" w:space="0" w:color="auto"/>
                    <w:right w:val="single" w:sz="8" w:space="0" w:color="auto"/>
                  </w:tcBorders>
                  <w:shd w:val="clear" w:color="auto" w:fill="auto"/>
                  <w:vAlign w:val="center"/>
                  <w:hideMark/>
                </w:tcPr>
                <w:p w14:paraId="783BD2F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729" w:type="dxa"/>
                  <w:tcBorders>
                    <w:top w:val="nil"/>
                    <w:left w:val="nil"/>
                    <w:bottom w:val="single" w:sz="8" w:space="0" w:color="auto"/>
                    <w:right w:val="single" w:sz="8" w:space="0" w:color="auto"/>
                  </w:tcBorders>
                  <w:shd w:val="clear" w:color="auto" w:fill="auto"/>
                  <w:noWrap/>
                  <w:vAlign w:val="center"/>
                  <w:hideMark/>
                </w:tcPr>
                <w:p w14:paraId="2A1A475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vAlign w:val="center"/>
                  <w:hideMark/>
                </w:tcPr>
                <w:p w14:paraId="4D30CCF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Друг вид нива</w:t>
                  </w:r>
                </w:p>
              </w:tc>
              <w:tc>
                <w:tcPr>
                  <w:tcW w:w="978" w:type="dxa"/>
                  <w:gridSpan w:val="2"/>
                  <w:tcBorders>
                    <w:top w:val="nil"/>
                    <w:left w:val="nil"/>
                    <w:bottom w:val="single" w:sz="8" w:space="0" w:color="auto"/>
                    <w:right w:val="single" w:sz="8" w:space="0" w:color="auto"/>
                  </w:tcBorders>
                  <w:shd w:val="clear" w:color="auto" w:fill="auto"/>
                  <w:noWrap/>
                  <w:vAlign w:val="center"/>
                  <w:hideMark/>
                </w:tcPr>
                <w:p w14:paraId="64342E8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22.075</w:t>
                  </w:r>
                </w:p>
              </w:tc>
            </w:tr>
            <w:tr w:rsidR="0014549C" w:rsidRPr="0014549C" w14:paraId="1F2641E1"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vAlign w:val="center"/>
                  <w:hideMark/>
                </w:tcPr>
                <w:p w14:paraId="7C48BB3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"Соката"</w:t>
                  </w:r>
                </w:p>
              </w:tc>
              <w:tc>
                <w:tcPr>
                  <w:tcW w:w="1701" w:type="dxa"/>
                  <w:tcBorders>
                    <w:top w:val="nil"/>
                    <w:left w:val="nil"/>
                    <w:bottom w:val="single" w:sz="8" w:space="0" w:color="auto"/>
                    <w:right w:val="single" w:sz="8" w:space="0" w:color="auto"/>
                  </w:tcBorders>
                  <w:shd w:val="clear" w:color="auto" w:fill="auto"/>
                  <w:vAlign w:val="center"/>
                  <w:hideMark/>
                </w:tcPr>
                <w:p w14:paraId="0D42AAD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"Соката"</w:t>
                  </w:r>
                </w:p>
              </w:tc>
              <w:tc>
                <w:tcPr>
                  <w:tcW w:w="1694" w:type="dxa"/>
                  <w:tcBorders>
                    <w:top w:val="nil"/>
                    <w:left w:val="nil"/>
                    <w:bottom w:val="single" w:sz="8" w:space="0" w:color="auto"/>
                    <w:right w:val="single" w:sz="8" w:space="0" w:color="auto"/>
                  </w:tcBorders>
                  <w:shd w:val="clear" w:color="auto" w:fill="auto"/>
                  <w:vAlign w:val="center"/>
                  <w:hideMark/>
                </w:tcPr>
                <w:p w14:paraId="519F96D9"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07079.1.1431</w:t>
                  </w:r>
                </w:p>
              </w:tc>
              <w:tc>
                <w:tcPr>
                  <w:tcW w:w="904" w:type="dxa"/>
                  <w:tcBorders>
                    <w:top w:val="nil"/>
                    <w:left w:val="nil"/>
                    <w:bottom w:val="single" w:sz="8" w:space="0" w:color="auto"/>
                    <w:right w:val="single" w:sz="8" w:space="0" w:color="auto"/>
                  </w:tcBorders>
                  <w:shd w:val="clear" w:color="auto" w:fill="auto"/>
                  <w:vAlign w:val="center"/>
                  <w:hideMark/>
                </w:tcPr>
                <w:p w14:paraId="726ADFE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729" w:type="dxa"/>
                  <w:tcBorders>
                    <w:top w:val="nil"/>
                    <w:left w:val="nil"/>
                    <w:bottom w:val="single" w:sz="8" w:space="0" w:color="auto"/>
                    <w:right w:val="single" w:sz="8" w:space="0" w:color="auto"/>
                  </w:tcBorders>
                  <w:shd w:val="clear" w:color="auto" w:fill="auto"/>
                  <w:noWrap/>
                  <w:vAlign w:val="center"/>
                  <w:hideMark/>
                </w:tcPr>
                <w:p w14:paraId="091C1E9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noWrap/>
                  <w:vAlign w:val="center"/>
                  <w:hideMark/>
                </w:tcPr>
                <w:p w14:paraId="16CE954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Друг вид нива</w:t>
                  </w:r>
                </w:p>
              </w:tc>
              <w:tc>
                <w:tcPr>
                  <w:tcW w:w="978" w:type="dxa"/>
                  <w:gridSpan w:val="2"/>
                  <w:tcBorders>
                    <w:top w:val="nil"/>
                    <w:left w:val="nil"/>
                    <w:bottom w:val="single" w:sz="8" w:space="0" w:color="auto"/>
                    <w:right w:val="single" w:sz="8" w:space="0" w:color="auto"/>
                  </w:tcBorders>
                  <w:shd w:val="clear" w:color="auto" w:fill="auto"/>
                  <w:noWrap/>
                  <w:vAlign w:val="center"/>
                  <w:hideMark/>
                </w:tcPr>
                <w:p w14:paraId="0E42438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6.177</w:t>
                  </w:r>
                </w:p>
              </w:tc>
            </w:tr>
            <w:tr w:rsidR="0014549C" w:rsidRPr="0014549C" w14:paraId="46DC4C5C"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vAlign w:val="center"/>
                  <w:hideMark/>
                </w:tcPr>
                <w:p w14:paraId="19BA1D6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"Под шосето"</w:t>
                  </w:r>
                </w:p>
              </w:tc>
              <w:tc>
                <w:tcPr>
                  <w:tcW w:w="1701" w:type="dxa"/>
                  <w:tcBorders>
                    <w:top w:val="nil"/>
                    <w:left w:val="nil"/>
                    <w:bottom w:val="single" w:sz="8" w:space="0" w:color="auto"/>
                    <w:right w:val="single" w:sz="8" w:space="0" w:color="auto"/>
                  </w:tcBorders>
                  <w:shd w:val="clear" w:color="auto" w:fill="auto"/>
                  <w:vAlign w:val="center"/>
                  <w:hideMark/>
                </w:tcPr>
                <w:p w14:paraId="1407730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"Под шосето"</w:t>
                  </w:r>
                </w:p>
              </w:tc>
              <w:tc>
                <w:tcPr>
                  <w:tcW w:w="1694" w:type="dxa"/>
                  <w:tcBorders>
                    <w:top w:val="nil"/>
                    <w:left w:val="nil"/>
                    <w:bottom w:val="single" w:sz="8" w:space="0" w:color="auto"/>
                    <w:right w:val="nil"/>
                  </w:tcBorders>
                  <w:shd w:val="clear" w:color="auto" w:fill="auto"/>
                  <w:noWrap/>
                  <w:vAlign w:val="center"/>
                  <w:hideMark/>
                </w:tcPr>
                <w:p w14:paraId="7CD5AA1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07079.1.1465</w:t>
                  </w:r>
                </w:p>
              </w:tc>
              <w:tc>
                <w:tcPr>
                  <w:tcW w:w="904" w:type="dxa"/>
                  <w:tcBorders>
                    <w:top w:val="nil"/>
                    <w:left w:val="single" w:sz="8" w:space="0" w:color="auto"/>
                    <w:bottom w:val="single" w:sz="8" w:space="0" w:color="auto"/>
                    <w:right w:val="single" w:sz="8" w:space="0" w:color="auto"/>
                  </w:tcBorders>
                  <w:shd w:val="clear" w:color="auto" w:fill="auto"/>
                  <w:vAlign w:val="center"/>
                  <w:hideMark/>
                </w:tcPr>
                <w:p w14:paraId="2BEC060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729" w:type="dxa"/>
                  <w:tcBorders>
                    <w:top w:val="nil"/>
                    <w:left w:val="nil"/>
                    <w:bottom w:val="single" w:sz="8" w:space="0" w:color="auto"/>
                    <w:right w:val="single" w:sz="8" w:space="0" w:color="auto"/>
                  </w:tcBorders>
                  <w:shd w:val="clear" w:color="auto" w:fill="auto"/>
                  <w:noWrap/>
                  <w:vAlign w:val="center"/>
                  <w:hideMark/>
                </w:tcPr>
                <w:p w14:paraId="18B13A1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ІІІ</w:t>
                  </w:r>
                </w:p>
              </w:tc>
              <w:tc>
                <w:tcPr>
                  <w:tcW w:w="1443" w:type="dxa"/>
                  <w:tcBorders>
                    <w:top w:val="nil"/>
                    <w:left w:val="nil"/>
                    <w:bottom w:val="single" w:sz="8" w:space="0" w:color="auto"/>
                    <w:right w:val="single" w:sz="8" w:space="0" w:color="auto"/>
                  </w:tcBorders>
                  <w:shd w:val="clear" w:color="auto" w:fill="auto"/>
                  <w:noWrap/>
                  <w:vAlign w:val="center"/>
                  <w:hideMark/>
                </w:tcPr>
                <w:p w14:paraId="620ECA5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Неизползвана нива</w:t>
                  </w:r>
                </w:p>
              </w:tc>
              <w:tc>
                <w:tcPr>
                  <w:tcW w:w="978" w:type="dxa"/>
                  <w:gridSpan w:val="2"/>
                  <w:tcBorders>
                    <w:top w:val="nil"/>
                    <w:left w:val="nil"/>
                    <w:bottom w:val="single" w:sz="8" w:space="0" w:color="auto"/>
                    <w:right w:val="single" w:sz="8" w:space="0" w:color="auto"/>
                  </w:tcBorders>
                  <w:shd w:val="clear" w:color="auto" w:fill="auto"/>
                  <w:noWrap/>
                  <w:vAlign w:val="center"/>
                  <w:hideMark/>
                </w:tcPr>
                <w:p w14:paraId="6C745B3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48.577</w:t>
                  </w:r>
                </w:p>
              </w:tc>
            </w:tr>
            <w:tr w:rsidR="0014549C" w:rsidRPr="0014549C" w14:paraId="188113A5" w14:textId="77777777" w:rsidTr="00A93F11">
              <w:trPr>
                <w:trHeight w:val="270"/>
              </w:trPr>
              <w:tc>
                <w:tcPr>
                  <w:tcW w:w="1916" w:type="dxa"/>
                  <w:tcBorders>
                    <w:top w:val="nil"/>
                    <w:left w:val="nil"/>
                    <w:bottom w:val="nil"/>
                    <w:right w:val="nil"/>
                  </w:tcBorders>
                  <w:shd w:val="clear" w:color="auto" w:fill="auto"/>
                  <w:noWrap/>
                  <w:vAlign w:val="bottom"/>
                  <w:hideMark/>
                </w:tcPr>
                <w:p w14:paraId="0C6A372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p>
              </w:tc>
              <w:tc>
                <w:tcPr>
                  <w:tcW w:w="1701" w:type="dxa"/>
                  <w:tcBorders>
                    <w:top w:val="nil"/>
                    <w:left w:val="nil"/>
                    <w:bottom w:val="nil"/>
                    <w:right w:val="nil"/>
                  </w:tcBorders>
                  <w:shd w:val="clear" w:color="auto" w:fill="auto"/>
                  <w:noWrap/>
                  <w:vAlign w:val="bottom"/>
                  <w:hideMark/>
                </w:tcPr>
                <w:p w14:paraId="61D34CFA"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023D034B"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79B3FA02"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088B0D8D"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59939723"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0E1A0D68"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3AD80354" w14:textId="77777777" w:rsidTr="00A93F11">
              <w:trPr>
                <w:gridAfter w:val="1"/>
                <w:wAfter w:w="385" w:type="dxa"/>
                <w:trHeight w:val="375"/>
              </w:trPr>
              <w:tc>
                <w:tcPr>
                  <w:tcW w:w="8980" w:type="dxa"/>
                  <w:gridSpan w:val="7"/>
                  <w:tcBorders>
                    <w:top w:val="nil"/>
                    <w:left w:val="nil"/>
                    <w:bottom w:val="nil"/>
                    <w:right w:val="nil"/>
                  </w:tcBorders>
                  <w:shd w:val="clear" w:color="auto" w:fill="auto"/>
                  <w:noWrap/>
                  <w:vAlign w:val="bottom"/>
                  <w:hideMark/>
                </w:tcPr>
                <w:p w14:paraId="2ADB51A5"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землище с. Твърдица, община Бургас</w:t>
                  </w:r>
                </w:p>
              </w:tc>
            </w:tr>
            <w:tr w:rsidR="0014549C" w:rsidRPr="0014549C" w14:paraId="6A6A8754" w14:textId="77777777" w:rsidTr="00A93F11">
              <w:trPr>
                <w:trHeight w:val="285"/>
              </w:trPr>
              <w:tc>
                <w:tcPr>
                  <w:tcW w:w="1916" w:type="dxa"/>
                  <w:tcBorders>
                    <w:top w:val="nil"/>
                    <w:left w:val="nil"/>
                    <w:bottom w:val="nil"/>
                    <w:right w:val="nil"/>
                  </w:tcBorders>
                  <w:shd w:val="clear" w:color="auto" w:fill="auto"/>
                  <w:noWrap/>
                  <w:vAlign w:val="bottom"/>
                  <w:hideMark/>
                </w:tcPr>
                <w:p w14:paraId="0C0485EF"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p>
              </w:tc>
              <w:tc>
                <w:tcPr>
                  <w:tcW w:w="1701" w:type="dxa"/>
                  <w:tcBorders>
                    <w:top w:val="nil"/>
                    <w:left w:val="nil"/>
                    <w:bottom w:val="nil"/>
                    <w:right w:val="nil"/>
                  </w:tcBorders>
                  <w:shd w:val="clear" w:color="auto" w:fill="auto"/>
                  <w:noWrap/>
                  <w:vAlign w:val="bottom"/>
                  <w:hideMark/>
                </w:tcPr>
                <w:p w14:paraId="2492E231"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694" w:type="dxa"/>
                  <w:tcBorders>
                    <w:top w:val="nil"/>
                    <w:left w:val="nil"/>
                    <w:bottom w:val="nil"/>
                    <w:right w:val="nil"/>
                  </w:tcBorders>
                  <w:shd w:val="clear" w:color="auto" w:fill="auto"/>
                  <w:noWrap/>
                  <w:vAlign w:val="bottom"/>
                  <w:hideMark/>
                </w:tcPr>
                <w:p w14:paraId="31FC2667"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04" w:type="dxa"/>
                  <w:tcBorders>
                    <w:top w:val="nil"/>
                    <w:left w:val="nil"/>
                    <w:bottom w:val="nil"/>
                    <w:right w:val="nil"/>
                  </w:tcBorders>
                  <w:shd w:val="clear" w:color="auto" w:fill="auto"/>
                  <w:noWrap/>
                  <w:vAlign w:val="bottom"/>
                  <w:hideMark/>
                </w:tcPr>
                <w:p w14:paraId="315A0487"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p>
              </w:tc>
              <w:tc>
                <w:tcPr>
                  <w:tcW w:w="729" w:type="dxa"/>
                  <w:tcBorders>
                    <w:top w:val="nil"/>
                    <w:left w:val="nil"/>
                    <w:bottom w:val="nil"/>
                    <w:right w:val="nil"/>
                  </w:tcBorders>
                  <w:shd w:val="clear" w:color="auto" w:fill="auto"/>
                  <w:noWrap/>
                  <w:vAlign w:val="bottom"/>
                  <w:hideMark/>
                </w:tcPr>
                <w:p w14:paraId="656C70FA"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1443" w:type="dxa"/>
                  <w:tcBorders>
                    <w:top w:val="nil"/>
                    <w:left w:val="nil"/>
                    <w:bottom w:val="nil"/>
                    <w:right w:val="nil"/>
                  </w:tcBorders>
                  <w:shd w:val="clear" w:color="auto" w:fill="auto"/>
                  <w:noWrap/>
                  <w:vAlign w:val="bottom"/>
                  <w:hideMark/>
                </w:tcPr>
                <w:p w14:paraId="0C372108" w14:textId="77777777" w:rsidR="0014549C" w:rsidRPr="0014549C" w:rsidRDefault="0014549C" w:rsidP="0014549C">
                  <w:pPr>
                    <w:spacing w:after="0" w:line="240" w:lineRule="auto"/>
                    <w:rPr>
                      <w:rFonts w:ascii="Times New Roman" w:eastAsia="Times New Roman" w:hAnsi="Times New Roman" w:cs="Times New Roman"/>
                      <w:lang w:eastAsia="bg-BG"/>
                    </w:rPr>
                  </w:pPr>
                </w:p>
              </w:tc>
              <w:tc>
                <w:tcPr>
                  <w:tcW w:w="978" w:type="dxa"/>
                  <w:gridSpan w:val="2"/>
                  <w:tcBorders>
                    <w:top w:val="nil"/>
                    <w:left w:val="nil"/>
                    <w:bottom w:val="nil"/>
                    <w:right w:val="nil"/>
                  </w:tcBorders>
                  <w:shd w:val="clear" w:color="auto" w:fill="auto"/>
                  <w:noWrap/>
                  <w:vAlign w:val="bottom"/>
                  <w:hideMark/>
                </w:tcPr>
                <w:p w14:paraId="39FAED33" w14:textId="77777777" w:rsidR="0014549C" w:rsidRPr="0014549C" w:rsidRDefault="0014549C" w:rsidP="0014549C">
                  <w:pPr>
                    <w:spacing w:after="0" w:line="240" w:lineRule="auto"/>
                    <w:rPr>
                      <w:rFonts w:ascii="Times New Roman" w:eastAsia="Times New Roman" w:hAnsi="Times New Roman" w:cs="Times New Roman"/>
                      <w:lang w:eastAsia="bg-BG"/>
                    </w:rPr>
                  </w:pPr>
                </w:p>
              </w:tc>
            </w:tr>
            <w:tr w:rsidR="0014549C" w:rsidRPr="0014549C" w14:paraId="6ED12DCE" w14:textId="77777777" w:rsidTr="00A93F11">
              <w:trPr>
                <w:trHeight w:val="810"/>
              </w:trPr>
              <w:tc>
                <w:tcPr>
                  <w:tcW w:w="19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3D69E80"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Ново  наименование  на местността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2B8B4714"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Старо  наименование  на местността</w:t>
                  </w:r>
                </w:p>
              </w:tc>
              <w:tc>
                <w:tcPr>
                  <w:tcW w:w="1694" w:type="dxa"/>
                  <w:tcBorders>
                    <w:top w:val="single" w:sz="8" w:space="0" w:color="auto"/>
                    <w:left w:val="nil"/>
                    <w:bottom w:val="single" w:sz="8" w:space="0" w:color="auto"/>
                    <w:right w:val="single" w:sz="8" w:space="0" w:color="auto"/>
                  </w:tcBorders>
                  <w:shd w:val="clear" w:color="auto" w:fill="auto"/>
                  <w:vAlign w:val="center"/>
                  <w:hideMark/>
                </w:tcPr>
                <w:p w14:paraId="1932950C"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xml:space="preserve">Кадастрален  идентификатор      </w:t>
                  </w:r>
                </w:p>
              </w:tc>
              <w:tc>
                <w:tcPr>
                  <w:tcW w:w="904" w:type="dxa"/>
                  <w:tcBorders>
                    <w:top w:val="single" w:sz="8" w:space="0" w:color="auto"/>
                    <w:left w:val="nil"/>
                    <w:bottom w:val="single" w:sz="8" w:space="0" w:color="auto"/>
                    <w:right w:val="single" w:sz="8" w:space="0" w:color="auto"/>
                  </w:tcBorders>
                  <w:shd w:val="clear" w:color="auto" w:fill="auto"/>
                  <w:vAlign w:val="center"/>
                  <w:hideMark/>
                </w:tcPr>
                <w:p w14:paraId="448CAB7A"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 на имота     по КВС</w:t>
                  </w:r>
                </w:p>
              </w:tc>
              <w:tc>
                <w:tcPr>
                  <w:tcW w:w="729" w:type="dxa"/>
                  <w:tcBorders>
                    <w:top w:val="single" w:sz="8" w:space="0" w:color="auto"/>
                    <w:left w:val="nil"/>
                    <w:bottom w:val="single" w:sz="8" w:space="0" w:color="auto"/>
                    <w:right w:val="single" w:sz="8" w:space="0" w:color="auto"/>
                  </w:tcBorders>
                  <w:shd w:val="clear" w:color="auto" w:fill="auto"/>
                  <w:vAlign w:val="center"/>
                  <w:hideMark/>
                </w:tcPr>
                <w:p w14:paraId="639B310C"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Кате гория</w:t>
                  </w:r>
                </w:p>
              </w:tc>
              <w:tc>
                <w:tcPr>
                  <w:tcW w:w="1443" w:type="dxa"/>
                  <w:tcBorders>
                    <w:top w:val="single" w:sz="8" w:space="0" w:color="auto"/>
                    <w:left w:val="nil"/>
                    <w:bottom w:val="single" w:sz="8" w:space="0" w:color="auto"/>
                    <w:right w:val="single" w:sz="8" w:space="0" w:color="auto"/>
                  </w:tcBorders>
                  <w:shd w:val="clear" w:color="auto" w:fill="auto"/>
                  <w:vAlign w:val="center"/>
                  <w:hideMark/>
                </w:tcPr>
                <w:p w14:paraId="53B58F5F"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Начин на трайно     ползване</w:t>
                  </w:r>
                </w:p>
              </w:tc>
              <w:tc>
                <w:tcPr>
                  <w:tcW w:w="978" w:type="dxa"/>
                  <w:gridSpan w:val="2"/>
                  <w:tcBorders>
                    <w:top w:val="single" w:sz="8" w:space="0" w:color="auto"/>
                    <w:left w:val="nil"/>
                    <w:bottom w:val="single" w:sz="8" w:space="0" w:color="auto"/>
                    <w:right w:val="single" w:sz="8" w:space="0" w:color="auto"/>
                  </w:tcBorders>
                  <w:shd w:val="clear" w:color="auto" w:fill="auto"/>
                  <w:vAlign w:val="center"/>
                  <w:hideMark/>
                </w:tcPr>
                <w:p w14:paraId="774A0C92" w14:textId="77777777" w:rsidR="0014549C" w:rsidRPr="0014549C" w:rsidRDefault="0014549C" w:rsidP="0014549C">
                  <w:pPr>
                    <w:spacing w:after="0" w:line="240" w:lineRule="auto"/>
                    <w:jc w:val="center"/>
                    <w:rPr>
                      <w:rFonts w:ascii="Times New Roman" w:eastAsia="Times New Roman" w:hAnsi="Times New Roman" w:cs="Times New Roman"/>
                      <w:b/>
                      <w:bCs/>
                      <w:lang w:eastAsia="bg-BG"/>
                    </w:rPr>
                  </w:pPr>
                  <w:r w:rsidRPr="0014549C">
                    <w:rPr>
                      <w:rFonts w:ascii="Times New Roman" w:eastAsia="Times New Roman" w:hAnsi="Times New Roman" w:cs="Times New Roman"/>
                      <w:b/>
                      <w:bCs/>
                      <w:lang w:eastAsia="bg-BG"/>
                    </w:rPr>
                    <w:t>Площ      (дка)</w:t>
                  </w:r>
                </w:p>
              </w:tc>
            </w:tr>
            <w:tr w:rsidR="0014549C" w:rsidRPr="0014549C" w14:paraId="7FCCEF12"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9D71FE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"Чифлика"</w:t>
                  </w:r>
                </w:p>
              </w:tc>
              <w:tc>
                <w:tcPr>
                  <w:tcW w:w="1701" w:type="dxa"/>
                  <w:tcBorders>
                    <w:top w:val="nil"/>
                    <w:left w:val="nil"/>
                    <w:bottom w:val="single" w:sz="8" w:space="0" w:color="auto"/>
                    <w:right w:val="single" w:sz="8" w:space="0" w:color="auto"/>
                  </w:tcBorders>
                  <w:shd w:val="clear" w:color="auto" w:fill="auto"/>
                  <w:hideMark/>
                </w:tcPr>
                <w:p w14:paraId="7CF0130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"Чифлика"</w:t>
                  </w:r>
                </w:p>
              </w:tc>
              <w:tc>
                <w:tcPr>
                  <w:tcW w:w="1694" w:type="dxa"/>
                  <w:tcBorders>
                    <w:top w:val="nil"/>
                    <w:left w:val="nil"/>
                    <w:bottom w:val="single" w:sz="8" w:space="0" w:color="auto"/>
                    <w:right w:val="single" w:sz="8" w:space="0" w:color="auto"/>
                  </w:tcBorders>
                  <w:shd w:val="clear" w:color="auto" w:fill="auto"/>
                  <w:hideMark/>
                </w:tcPr>
                <w:p w14:paraId="21169DCE"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72151.10.9</w:t>
                  </w:r>
                </w:p>
              </w:tc>
              <w:tc>
                <w:tcPr>
                  <w:tcW w:w="904" w:type="dxa"/>
                  <w:tcBorders>
                    <w:top w:val="nil"/>
                    <w:left w:val="nil"/>
                    <w:bottom w:val="single" w:sz="8" w:space="0" w:color="auto"/>
                    <w:right w:val="nil"/>
                  </w:tcBorders>
                  <w:shd w:val="clear" w:color="auto" w:fill="auto"/>
                  <w:hideMark/>
                </w:tcPr>
                <w:p w14:paraId="7BB0AC6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010009</w:t>
                  </w:r>
                </w:p>
              </w:tc>
              <w:tc>
                <w:tcPr>
                  <w:tcW w:w="729" w:type="dxa"/>
                  <w:tcBorders>
                    <w:top w:val="nil"/>
                    <w:left w:val="single" w:sz="8" w:space="0" w:color="auto"/>
                    <w:bottom w:val="single" w:sz="8" w:space="0" w:color="auto"/>
                    <w:right w:val="single" w:sz="8" w:space="0" w:color="auto"/>
                  </w:tcBorders>
                  <w:shd w:val="clear" w:color="auto" w:fill="auto"/>
                  <w:hideMark/>
                </w:tcPr>
                <w:p w14:paraId="43D2804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VII</w:t>
                  </w:r>
                </w:p>
              </w:tc>
              <w:tc>
                <w:tcPr>
                  <w:tcW w:w="1443" w:type="dxa"/>
                  <w:tcBorders>
                    <w:top w:val="nil"/>
                    <w:left w:val="nil"/>
                    <w:bottom w:val="single" w:sz="8" w:space="0" w:color="auto"/>
                    <w:right w:val="single" w:sz="8" w:space="0" w:color="auto"/>
                  </w:tcBorders>
                  <w:shd w:val="clear" w:color="auto" w:fill="auto"/>
                  <w:hideMark/>
                </w:tcPr>
                <w:p w14:paraId="7D8EDDE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nil"/>
                    <w:bottom w:val="nil"/>
                    <w:right w:val="single" w:sz="8" w:space="0" w:color="auto"/>
                  </w:tcBorders>
                  <w:shd w:val="clear" w:color="auto" w:fill="auto"/>
                  <w:hideMark/>
                </w:tcPr>
                <w:p w14:paraId="6CE3F22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6.886</w:t>
                  </w:r>
                </w:p>
              </w:tc>
            </w:tr>
            <w:tr w:rsidR="0014549C" w:rsidRPr="0014549C" w14:paraId="2DB07C47"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73FC74F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"Клюнчето"</w:t>
                  </w:r>
                </w:p>
              </w:tc>
              <w:tc>
                <w:tcPr>
                  <w:tcW w:w="1701" w:type="dxa"/>
                  <w:tcBorders>
                    <w:top w:val="nil"/>
                    <w:left w:val="nil"/>
                    <w:bottom w:val="single" w:sz="8" w:space="0" w:color="auto"/>
                    <w:right w:val="single" w:sz="8" w:space="0" w:color="auto"/>
                  </w:tcBorders>
                  <w:shd w:val="clear" w:color="auto" w:fill="auto"/>
                  <w:hideMark/>
                </w:tcPr>
                <w:p w14:paraId="371FB8B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"Клюнчето"</w:t>
                  </w:r>
                </w:p>
              </w:tc>
              <w:tc>
                <w:tcPr>
                  <w:tcW w:w="1694" w:type="dxa"/>
                  <w:tcBorders>
                    <w:top w:val="nil"/>
                    <w:left w:val="nil"/>
                    <w:bottom w:val="single" w:sz="8" w:space="0" w:color="auto"/>
                    <w:right w:val="single" w:sz="8" w:space="0" w:color="auto"/>
                  </w:tcBorders>
                  <w:shd w:val="clear" w:color="auto" w:fill="auto"/>
                  <w:hideMark/>
                </w:tcPr>
                <w:p w14:paraId="56FF0D7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72151.12.18</w:t>
                  </w:r>
                </w:p>
              </w:tc>
              <w:tc>
                <w:tcPr>
                  <w:tcW w:w="904" w:type="dxa"/>
                  <w:tcBorders>
                    <w:top w:val="nil"/>
                    <w:left w:val="nil"/>
                    <w:bottom w:val="single" w:sz="8" w:space="0" w:color="auto"/>
                    <w:right w:val="nil"/>
                  </w:tcBorders>
                  <w:shd w:val="clear" w:color="auto" w:fill="auto"/>
                  <w:hideMark/>
                </w:tcPr>
                <w:p w14:paraId="11B564A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012018</w:t>
                  </w:r>
                </w:p>
              </w:tc>
              <w:tc>
                <w:tcPr>
                  <w:tcW w:w="729" w:type="dxa"/>
                  <w:tcBorders>
                    <w:top w:val="nil"/>
                    <w:left w:val="single" w:sz="8" w:space="0" w:color="auto"/>
                    <w:bottom w:val="single" w:sz="8" w:space="0" w:color="auto"/>
                    <w:right w:val="single" w:sz="8" w:space="0" w:color="auto"/>
                  </w:tcBorders>
                  <w:shd w:val="clear" w:color="auto" w:fill="auto"/>
                  <w:hideMark/>
                </w:tcPr>
                <w:p w14:paraId="76E3384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VII</w:t>
                  </w:r>
                </w:p>
              </w:tc>
              <w:tc>
                <w:tcPr>
                  <w:tcW w:w="1443" w:type="dxa"/>
                  <w:tcBorders>
                    <w:top w:val="nil"/>
                    <w:left w:val="nil"/>
                    <w:bottom w:val="single" w:sz="8" w:space="0" w:color="auto"/>
                    <w:right w:val="nil"/>
                  </w:tcBorders>
                  <w:shd w:val="clear" w:color="auto" w:fill="auto"/>
                  <w:hideMark/>
                </w:tcPr>
                <w:p w14:paraId="05F1EA7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single" w:sz="8" w:space="0" w:color="auto"/>
                    <w:left w:val="single" w:sz="8" w:space="0" w:color="auto"/>
                    <w:bottom w:val="single" w:sz="8" w:space="0" w:color="auto"/>
                    <w:right w:val="single" w:sz="8" w:space="0" w:color="auto"/>
                  </w:tcBorders>
                  <w:shd w:val="clear" w:color="auto" w:fill="auto"/>
                  <w:hideMark/>
                </w:tcPr>
                <w:p w14:paraId="2CBB6F7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22.227</w:t>
                  </w:r>
                </w:p>
              </w:tc>
            </w:tr>
            <w:tr w:rsidR="0014549C" w:rsidRPr="0014549C" w14:paraId="37DFBBE5"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669C8B4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"Клюнчето"</w:t>
                  </w:r>
                </w:p>
              </w:tc>
              <w:tc>
                <w:tcPr>
                  <w:tcW w:w="1701" w:type="dxa"/>
                  <w:tcBorders>
                    <w:top w:val="nil"/>
                    <w:left w:val="nil"/>
                    <w:bottom w:val="single" w:sz="8" w:space="0" w:color="auto"/>
                    <w:right w:val="single" w:sz="8" w:space="0" w:color="auto"/>
                  </w:tcBorders>
                  <w:shd w:val="clear" w:color="auto" w:fill="auto"/>
                  <w:hideMark/>
                </w:tcPr>
                <w:p w14:paraId="1E981AA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"Клюнчето"</w:t>
                  </w:r>
                </w:p>
              </w:tc>
              <w:tc>
                <w:tcPr>
                  <w:tcW w:w="1694" w:type="dxa"/>
                  <w:tcBorders>
                    <w:top w:val="nil"/>
                    <w:left w:val="nil"/>
                    <w:bottom w:val="single" w:sz="8" w:space="0" w:color="auto"/>
                    <w:right w:val="single" w:sz="8" w:space="0" w:color="auto"/>
                  </w:tcBorders>
                  <w:shd w:val="clear" w:color="auto" w:fill="auto"/>
                  <w:hideMark/>
                </w:tcPr>
                <w:p w14:paraId="4C4450AA"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72151.12.40</w:t>
                  </w:r>
                </w:p>
              </w:tc>
              <w:tc>
                <w:tcPr>
                  <w:tcW w:w="904" w:type="dxa"/>
                  <w:tcBorders>
                    <w:top w:val="nil"/>
                    <w:left w:val="nil"/>
                    <w:bottom w:val="single" w:sz="8" w:space="0" w:color="auto"/>
                    <w:right w:val="nil"/>
                  </w:tcBorders>
                  <w:shd w:val="clear" w:color="auto" w:fill="auto"/>
                  <w:hideMark/>
                </w:tcPr>
                <w:p w14:paraId="73D7603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012040</w:t>
                  </w:r>
                </w:p>
              </w:tc>
              <w:tc>
                <w:tcPr>
                  <w:tcW w:w="729" w:type="dxa"/>
                  <w:tcBorders>
                    <w:top w:val="nil"/>
                    <w:left w:val="single" w:sz="8" w:space="0" w:color="auto"/>
                    <w:bottom w:val="single" w:sz="8" w:space="0" w:color="auto"/>
                    <w:right w:val="single" w:sz="8" w:space="0" w:color="auto"/>
                  </w:tcBorders>
                  <w:shd w:val="clear" w:color="auto" w:fill="auto"/>
                  <w:hideMark/>
                </w:tcPr>
                <w:p w14:paraId="28935C1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w:t>
                  </w:r>
                </w:p>
              </w:tc>
              <w:tc>
                <w:tcPr>
                  <w:tcW w:w="1443" w:type="dxa"/>
                  <w:tcBorders>
                    <w:top w:val="nil"/>
                    <w:left w:val="nil"/>
                    <w:bottom w:val="single" w:sz="8" w:space="0" w:color="auto"/>
                    <w:right w:val="nil"/>
                  </w:tcBorders>
                  <w:shd w:val="clear" w:color="auto" w:fill="auto"/>
                  <w:hideMark/>
                </w:tcPr>
                <w:p w14:paraId="3840180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single" w:sz="8" w:space="0" w:color="auto"/>
                    <w:bottom w:val="single" w:sz="8" w:space="0" w:color="auto"/>
                    <w:right w:val="single" w:sz="8" w:space="0" w:color="auto"/>
                  </w:tcBorders>
                  <w:shd w:val="clear" w:color="auto" w:fill="auto"/>
                  <w:hideMark/>
                </w:tcPr>
                <w:p w14:paraId="0DE57C5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w:t>
                  </w:r>
                </w:p>
              </w:tc>
            </w:tr>
            <w:tr w:rsidR="0014549C" w:rsidRPr="0014549C" w14:paraId="16E0F637" w14:textId="77777777" w:rsidTr="00A93F11">
              <w:trPr>
                <w:trHeight w:val="270"/>
              </w:trPr>
              <w:tc>
                <w:tcPr>
                  <w:tcW w:w="1916" w:type="dxa"/>
                  <w:tcBorders>
                    <w:top w:val="nil"/>
                    <w:left w:val="single" w:sz="8" w:space="0" w:color="auto"/>
                    <w:bottom w:val="single" w:sz="8" w:space="0" w:color="auto"/>
                    <w:right w:val="single" w:sz="8" w:space="0" w:color="auto"/>
                  </w:tcBorders>
                  <w:shd w:val="clear" w:color="auto" w:fill="auto"/>
                  <w:hideMark/>
                </w:tcPr>
                <w:p w14:paraId="1D38131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"Клюнчето"</w:t>
                  </w:r>
                </w:p>
              </w:tc>
              <w:tc>
                <w:tcPr>
                  <w:tcW w:w="1701" w:type="dxa"/>
                  <w:tcBorders>
                    <w:top w:val="nil"/>
                    <w:left w:val="nil"/>
                    <w:bottom w:val="single" w:sz="8" w:space="0" w:color="auto"/>
                    <w:right w:val="single" w:sz="8" w:space="0" w:color="auto"/>
                  </w:tcBorders>
                  <w:shd w:val="clear" w:color="auto" w:fill="auto"/>
                  <w:hideMark/>
                </w:tcPr>
                <w:p w14:paraId="0B40229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"Клюнчето"</w:t>
                  </w:r>
                </w:p>
              </w:tc>
              <w:tc>
                <w:tcPr>
                  <w:tcW w:w="1694" w:type="dxa"/>
                  <w:tcBorders>
                    <w:top w:val="nil"/>
                    <w:left w:val="nil"/>
                    <w:bottom w:val="single" w:sz="8" w:space="0" w:color="auto"/>
                    <w:right w:val="single" w:sz="8" w:space="0" w:color="auto"/>
                  </w:tcBorders>
                  <w:shd w:val="clear" w:color="auto" w:fill="auto"/>
                  <w:hideMark/>
                </w:tcPr>
                <w:p w14:paraId="367C6D53"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72151.14.10</w:t>
                  </w:r>
                </w:p>
              </w:tc>
              <w:tc>
                <w:tcPr>
                  <w:tcW w:w="904" w:type="dxa"/>
                  <w:tcBorders>
                    <w:top w:val="nil"/>
                    <w:left w:val="nil"/>
                    <w:bottom w:val="single" w:sz="8" w:space="0" w:color="auto"/>
                    <w:right w:val="nil"/>
                  </w:tcBorders>
                  <w:shd w:val="clear" w:color="auto" w:fill="auto"/>
                  <w:hideMark/>
                </w:tcPr>
                <w:p w14:paraId="5E7ADAE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014010</w:t>
                  </w:r>
                </w:p>
              </w:tc>
              <w:tc>
                <w:tcPr>
                  <w:tcW w:w="729" w:type="dxa"/>
                  <w:tcBorders>
                    <w:top w:val="nil"/>
                    <w:left w:val="single" w:sz="8" w:space="0" w:color="auto"/>
                    <w:bottom w:val="single" w:sz="8" w:space="0" w:color="auto"/>
                    <w:right w:val="single" w:sz="8" w:space="0" w:color="auto"/>
                  </w:tcBorders>
                  <w:shd w:val="clear" w:color="auto" w:fill="auto"/>
                  <w:hideMark/>
                </w:tcPr>
                <w:p w14:paraId="2A2C89E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w:t>
                  </w:r>
                </w:p>
              </w:tc>
              <w:tc>
                <w:tcPr>
                  <w:tcW w:w="1443" w:type="dxa"/>
                  <w:tcBorders>
                    <w:top w:val="nil"/>
                    <w:left w:val="nil"/>
                    <w:bottom w:val="single" w:sz="8" w:space="0" w:color="auto"/>
                    <w:right w:val="nil"/>
                  </w:tcBorders>
                  <w:shd w:val="clear" w:color="auto" w:fill="auto"/>
                  <w:hideMark/>
                </w:tcPr>
                <w:p w14:paraId="09B3A01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single" w:sz="8" w:space="0" w:color="auto"/>
                    <w:bottom w:val="single" w:sz="8" w:space="0" w:color="auto"/>
                    <w:right w:val="single" w:sz="8" w:space="0" w:color="auto"/>
                  </w:tcBorders>
                  <w:shd w:val="clear" w:color="auto" w:fill="auto"/>
                  <w:hideMark/>
                </w:tcPr>
                <w:p w14:paraId="4B1244A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11.763</w:t>
                  </w:r>
                </w:p>
              </w:tc>
            </w:tr>
            <w:tr w:rsidR="0014549C" w:rsidRPr="0014549C" w14:paraId="23873656" w14:textId="77777777" w:rsidTr="00A93F11">
              <w:trPr>
                <w:trHeight w:val="270"/>
              </w:trPr>
              <w:tc>
                <w:tcPr>
                  <w:tcW w:w="1916" w:type="dxa"/>
                  <w:tcBorders>
                    <w:top w:val="nil"/>
                    <w:left w:val="single" w:sz="8" w:space="0" w:color="auto"/>
                    <w:bottom w:val="single" w:sz="8" w:space="0" w:color="auto"/>
                    <w:right w:val="nil"/>
                  </w:tcBorders>
                  <w:shd w:val="clear" w:color="auto" w:fill="auto"/>
                  <w:hideMark/>
                </w:tcPr>
                <w:p w14:paraId="4F52684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"Батака"</w:t>
                  </w:r>
                </w:p>
              </w:tc>
              <w:tc>
                <w:tcPr>
                  <w:tcW w:w="1701" w:type="dxa"/>
                  <w:tcBorders>
                    <w:top w:val="nil"/>
                    <w:left w:val="single" w:sz="8" w:space="0" w:color="auto"/>
                    <w:bottom w:val="single" w:sz="8" w:space="0" w:color="auto"/>
                    <w:right w:val="single" w:sz="8" w:space="0" w:color="auto"/>
                  </w:tcBorders>
                  <w:shd w:val="clear" w:color="auto" w:fill="auto"/>
                  <w:hideMark/>
                </w:tcPr>
                <w:p w14:paraId="2776825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 "Батака"</w:t>
                  </w:r>
                </w:p>
              </w:tc>
              <w:tc>
                <w:tcPr>
                  <w:tcW w:w="1694" w:type="dxa"/>
                  <w:tcBorders>
                    <w:top w:val="nil"/>
                    <w:left w:val="nil"/>
                    <w:bottom w:val="single" w:sz="8" w:space="0" w:color="auto"/>
                    <w:right w:val="single" w:sz="8" w:space="0" w:color="auto"/>
                  </w:tcBorders>
                  <w:shd w:val="clear" w:color="auto" w:fill="auto"/>
                  <w:hideMark/>
                </w:tcPr>
                <w:p w14:paraId="08743A8D" w14:textId="77777777" w:rsidR="0014549C" w:rsidRPr="0014549C" w:rsidRDefault="0014549C" w:rsidP="0014549C">
                  <w:pPr>
                    <w:spacing w:after="0" w:line="240" w:lineRule="auto"/>
                    <w:ind w:firstLineChars="100" w:firstLine="22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72151.17.28</w:t>
                  </w:r>
                </w:p>
              </w:tc>
              <w:tc>
                <w:tcPr>
                  <w:tcW w:w="904" w:type="dxa"/>
                  <w:tcBorders>
                    <w:top w:val="nil"/>
                    <w:left w:val="nil"/>
                    <w:bottom w:val="single" w:sz="8" w:space="0" w:color="auto"/>
                    <w:right w:val="nil"/>
                  </w:tcBorders>
                  <w:shd w:val="clear" w:color="auto" w:fill="auto"/>
                  <w:hideMark/>
                </w:tcPr>
                <w:p w14:paraId="6DF6E40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017028</w:t>
                  </w:r>
                </w:p>
              </w:tc>
              <w:tc>
                <w:tcPr>
                  <w:tcW w:w="729" w:type="dxa"/>
                  <w:tcBorders>
                    <w:top w:val="nil"/>
                    <w:left w:val="single" w:sz="8" w:space="0" w:color="auto"/>
                    <w:bottom w:val="single" w:sz="8" w:space="0" w:color="auto"/>
                    <w:right w:val="single" w:sz="8" w:space="0" w:color="auto"/>
                  </w:tcBorders>
                  <w:shd w:val="clear" w:color="auto" w:fill="auto"/>
                  <w:hideMark/>
                </w:tcPr>
                <w:p w14:paraId="3395B75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V</w:t>
                  </w:r>
                </w:p>
              </w:tc>
              <w:tc>
                <w:tcPr>
                  <w:tcW w:w="1443" w:type="dxa"/>
                  <w:tcBorders>
                    <w:top w:val="nil"/>
                    <w:left w:val="nil"/>
                    <w:bottom w:val="single" w:sz="8" w:space="0" w:color="auto"/>
                    <w:right w:val="nil"/>
                  </w:tcBorders>
                  <w:shd w:val="clear" w:color="auto" w:fill="auto"/>
                  <w:hideMark/>
                </w:tcPr>
                <w:p w14:paraId="11A7F28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Нива</w:t>
                  </w:r>
                </w:p>
              </w:tc>
              <w:tc>
                <w:tcPr>
                  <w:tcW w:w="978" w:type="dxa"/>
                  <w:gridSpan w:val="2"/>
                  <w:tcBorders>
                    <w:top w:val="nil"/>
                    <w:left w:val="single" w:sz="8" w:space="0" w:color="auto"/>
                    <w:bottom w:val="single" w:sz="8" w:space="0" w:color="auto"/>
                    <w:right w:val="single" w:sz="8" w:space="0" w:color="auto"/>
                  </w:tcBorders>
                  <w:shd w:val="clear" w:color="auto" w:fill="auto"/>
                  <w:hideMark/>
                </w:tcPr>
                <w:p w14:paraId="730F0D8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1.573</w:t>
                  </w:r>
                </w:p>
              </w:tc>
            </w:tr>
          </w:tbl>
          <w:p w14:paraId="153C3492" w14:textId="77777777" w:rsidR="0014549C" w:rsidRPr="0014549C" w:rsidRDefault="0014549C" w:rsidP="0014549C">
            <w:pPr>
              <w:spacing w:after="0" w:line="240" w:lineRule="auto"/>
              <w:rPr>
                <w:rFonts w:ascii="Times New Roman" w:eastAsia="Times New Roman" w:hAnsi="Times New Roman" w:cs="Times New Roman"/>
                <w:b/>
                <w:bCs/>
                <w:lang w:eastAsia="bg-BG"/>
              </w:rPr>
            </w:pPr>
          </w:p>
        </w:tc>
      </w:tr>
    </w:tbl>
    <w:p w14:paraId="05C0F591" w14:textId="77777777" w:rsidR="0014549C" w:rsidRPr="0014549C" w:rsidRDefault="0014549C" w:rsidP="0014549C">
      <w:pPr>
        <w:suppressAutoHyphens/>
        <w:spacing w:after="0" w:line="240" w:lineRule="auto"/>
        <w:contextualSpacing/>
        <w:jc w:val="both"/>
        <w:rPr>
          <w:rFonts w:ascii="Times New Roman" w:eastAsia="Times New Roman" w:hAnsi="Times New Roman" w:cs="Times New Roman"/>
          <w:b/>
          <w:color w:val="00B050"/>
          <w:lang w:eastAsia="ar-SA"/>
        </w:rPr>
      </w:pPr>
    </w:p>
    <w:p w14:paraId="569962CA" w14:textId="77777777" w:rsidR="0014549C" w:rsidRPr="0014549C" w:rsidRDefault="0014549C" w:rsidP="0014549C">
      <w:pPr>
        <w:suppressAutoHyphens/>
        <w:spacing w:after="0" w:line="240" w:lineRule="auto"/>
        <w:ind w:right="-567" w:firstLine="284"/>
        <w:contextualSpacing/>
        <w:jc w:val="both"/>
        <w:rPr>
          <w:rFonts w:ascii="Times New Roman" w:eastAsia="Times New Roman" w:hAnsi="Times New Roman" w:cs="Times New Roman"/>
          <w:b/>
          <w:lang w:eastAsia="ar-SA"/>
        </w:rPr>
      </w:pPr>
      <w:r w:rsidRPr="0014549C">
        <w:rPr>
          <w:rFonts w:ascii="Times New Roman" w:eastAsia="Times New Roman" w:hAnsi="Times New Roman" w:cs="Times New Roman"/>
          <w:b/>
          <w:lang w:eastAsia="ar-SA"/>
        </w:rPr>
        <w:t>3. ПАСИЩА И ЛИВАДИ, ОПРЕДЕЛЕНИ ЗА ИНДИВИДУАЛНО И ОБЩО ПОЛЗВАНЕ:</w:t>
      </w:r>
    </w:p>
    <w:p w14:paraId="556FB22D" w14:textId="77777777" w:rsidR="0014549C" w:rsidRPr="0014549C" w:rsidRDefault="0014549C" w:rsidP="008E1D2C">
      <w:pPr>
        <w:numPr>
          <w:ilvl w:val="0"/>
          <w:numId w:val="24"/>
        </w:numPr>
        <w:suppressAutoHyphens/>
        <w:spacing w:after="0" w:line="240" w:lineRule="auto"/>
        <w:ind w:right="12"/>
        <w:contextualSpacing/>
        <w:jc w:val="both"/>
        <w:rPr>
          <w:rFonts w:ascii="Times New Roman" w:eastAsia="Times New Roman" w:hAnsi="Times New Roman" w:cs="Times New Roman"/>
          <w:b/>
          <w:lang w:eastAsia="ar-SA"/>
        </w:rPr>
      </w:pPr>
      <w:r w:rsidRPr="0014549C">
        <w:rPr>
          <w:rFonts w:ascii="Times New Roman" w:eastAsia="Times New Roman" w:hAnsi="Times New Roman" w:cs="Times New Roman"/>
          <w:b/>
          <w:lang w:eastAsia="ar-SA"/>
        </w:rPr>
        <w:t>ИНДИВИДУАЛНО ПОЛЗВАНЕ</w:t>
      </w:r>
    </w:p>
    <w:tbl>
      <w:tblPr>
        <w:tblW w:w="9357" w:type="dxa"/>
        <w:tblInd w:w="-431" w:type="dxa"/>
        <w:tblLayout w:type="fixed"/>
        <w:tblCellMar>
          <w:left w:w="70" w:type="dxa"/>
          <w:right w:w="70" w:type="dxa"/>
        </w:tblCellMar>
        <w:tblLook w:val="04A0" w:firstRow="1" w:lastRow="0" w:firstColumn="1" w:lastColumn="0" w:noHBand="0" w:noVBand="1"/>
      </w:tblPr>
      <w:tblGrid>
        <w:gridCol w:w="1419"/>
        <w:gridCol w:w="1701"/>
        <w:gridCol w:w="1701"/>
        <w:gridCol w:w="1134"/>
        <w:gridCol w:w="850"/>
        <w:gridCol w:w="1134"/>
        <w:gridCol w:w="1418"/>
      </w:tblGrid>
      <w:tr w:rsidR="0014549C" w:rsidRPr="0014549C" w14:paraId="4902C47D" w14:textId="77777777" w:rsidTr="00A93F11">
        <w:trPr>
          <w:trHeight w:val="960"/>
        </w:trPr>
        <w:tc>
          <w:tcPr>
            <w:tcW w:w="141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135D89" w14:textId="77777777" w:rsidR="0014549C" w:rsidRPr="0014549C" w:rsidRDefault="0014549C" w:rsidP="0014549C">
            <w:pPr>
              <w:spacing w:after="0" w:line="240" w:lineRule="auto"/>
              <w:jc w:val="center"/>
              <w:rPr>
                <w:rFonts w:ascii="Times New Roman" w:eastAsia="Times New Roman" w:hAnsi="Times New Roman" w:cs="Times New Roman"/>
                <w:b/>
                <w:bCs/>
                <w:color w:val="000000"/>
                <w:lang w:eastAsia="bg-BG"/>
              </w:rPr>
            </w:pPr>
            <w:r w:rsidRPr="0014549C">
              <w:rPr>
                <w:rFonts w:ascii="Times New Roman" w:eastAsia="Times New Roman" w:hAnsi="Times New Roman" w:cs="Times New Roman"/>
                <w:b/>
                <w:bCs/>
                <w:color w:val="000000"/>
                <w:lang w:eastAsia="bg-BG"/>
              </w:rPr>
              <w:t>ЗЕМЛИЩЕ</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36F82DE8" w14:textId="77777777" w:rsidR="0014549C" w:rsidRPr="0014549C" w:rsidRDefault="0014549C" w:rsidP="0014549C">
            <w:pPr>
              <w:spacing w:after="0" w:line="240" w:lineRule="auto"/>
              <w:jc w:val="center"/>
              <w:rPr>
                <w:rFonts w:ascii="Times New Roman" w:eastAsia="Times New Roman" w:hAnsi="Times New Roman" w:cs="Times New Roman"/>
                <w:b/>
                <w:bCs/>
                <w:color w:val="000000"/>
                <w:lang w:eastAsia="bg-BG"/>
              </w:rPr>
            </w:pPr>
            <w:r w:rsidRPr="0014549C">
              <w:rPr>
                <w:rFonts w:ascii="Times New Roman" w:eastAsia="Times New Roman" w:hAnsi="Times New Roman" w:cs="Times New Roman"/>
                <w:b/>
                <w:bCs/>
                <w:color w:val="000000"/>
                <w:lang w:eastAsia="bg-BG"/>
              </w:rPr>
              <w:t xml:space="preserve">ПИ с идентификатор </w:t>
            </w:r>
          </w:p>
        </w:tc>
        <w:tc>
          <w:tcPr>
            <w:tcW w:w="1701" w:type="dxa"/>
            <w:tcBorders>
              <w:top w:val="single" w:sz="4" w:space="0" w:color="auto"/>
              <w:left w:val="nil"/>
              <w:bottom w:val="single" w:sz="4" w:space="0" w:color="auto"/>
              <w:right w:val="single" w:sz="4" w:space="0" w:color="auto"/>
            </w:tcBorders>
            <w:shd w:val="clear" w:color="000000" w:fill="FFFFFF"/>
            <w:noWrap/>
            <w:vAlign w:val="center"/>
            <w:hideMark/>
          </w:tcPr>
          <w:p w14:paraId="6A05EEA7" w14:textId="77777777" w:rsidR="0014549C" w:rsidRPr="0014549C" w:rsidRDefault="0014549C" w:rsidP="0014549C">
            <w:pPr>
              <w:spacing w:after="0" w:line="240" w:lineRule="auto"/>
              <w:jc w:val="center"/>
              <w:rPr>
                <w:rFonts w:ascii="Times New Roman" w:eastAsia="Times New Roman" w:hAnsi="Times New Roman" w:cs="Times New Roman"/>
                <w:b/>
                <w:bCs/>
                <w:color w:val="000000"/>
                <w:lang w:eastAsia="bg-BG"/>
              </w:rPr>
            </w:pPr>
            <w:r w:rsidRPr="0014549C">
              <w:rPr>
                <w:rFonts w:ascii="Times New Roman" w:eastAsia="Times New Roman" w:hAnsi="Times New Roman" w:cs="Times New Roman"/>
                <w:b/>
                <w:bCs/>
                <w:color w:val="000000"/>
                <w:lang w:eastAsia="bg-BG"/>
              </w:rPr>
              <w:t>МЕСТНОСТ</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00A1608D" w14:textId="77777777" w:rsidR="0014549C" w:rsidRPr="0014549C" w:rsidRDefault="0014549C" w:rsidP="0014549C">
            <w:pPr>
              <w:spacing w:after="0" w:line="240" w:lineRule="auto"/>
              <w:jc w:val="center"/>
              <w:rPr>
                <w:rFonts w:ascii="Times New Roman" w:eastAsia="Times New Roman" w:hAnsi="Times New Roman" w:cs="Times New Roman"/>
                <w:b/>
                <w:bCs/>
                <w:color w:val="000000"/>
                <w:lang w:eastAsia="bg-BG"/>
              </w:rPr>
            </w:pPr>
            <w:r w:rsidRPr="0014549C">
              <w:rPr>
                <w:rFonts w:ascii="Times New Roman" w:eastAsia="Times New Roman" w:hAnsi="Times New Roman" w:cs="Times New Roman"/>
                <w:b/>
                <w:bCs/>
                <w:color w:val="000000"/>
                <w:lang w:eastAsia="bg-BG"/>
              </w:rPr>
              <w:t>НТП</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4A01B992" w14:textId="77777777" w:rsidR="0014549C" w:rsidRPr="0014549C" w:rsidRDefault="0014549C" w:rsidP="0014549C">
            <w:pPr>
              <w:spacing w:after="0" w:line="240" w:lineRule="auto"/>
              <w:jc w:val="center"/>
              <w:rPr>
                <w:rFonts w:ascii="Times New Roman" w:eastAsia="Times New Roman" w:hAnsi="Times New Roman" w:cs="Times New Roman"/>
                <w:b/>
                <w:bCs/>
                <w:color w:val="000000"/>
                <w:lang w:eastAsia="bg-BG"/>
              </w:rPr>
            </w:pPr>
            <w:r w:rsidRPr="0014549C">
              <w:rPr>
                <w:rFonts w:ascii="Times New Roman" w:eastAsia="Times New Roman" w:hAnsi="Times New Roman" w:cs="Times New Roman"/>
                <w:b/>
                <w:bCs/>
                <w:color w:val="000000"/>
                <w:lang w:eastAsia="bg-BG"/>
              </w:rPr>
              <w:t>КАТ.</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3F38E04B" w14:textId="77777777" w:rsidR="0014549C" w:rsidRPr="0014549C" w:rsidRDefault="0014549C" w:rsidP="0014549C">
            <w:pPr>
              <w:spacing w:after="0" w:line="240" w:lineRule="auto"/>
              <w:jc w:val="center"/>
              <w:rPr>
                <w:rFonts w:ascii="Times New Roman" w:eastAsia="Times New Roman" w:hAnsi="Times New Roman" w:cs="Times New Roman"/>
                <w:b/>
                <w:bCs/>
                <w:color w:val="000000"/>
                <w:lang w:eastAsia="bg-BG"/>
              </w:rPr>
            </w:pPr>
            <w:r w:rsidRPr="0014549C">
              <w:rPr>
                <w:rFonts w:ascii="Times New Roman" w:eastAsia="Times New Roman" w:hAnsi="Times New Roman" w:cs="Times New Roman"/>
                <w:b/>
                <w:bCs/>
                <w:color w:val="000000"/>
                <w:lang w:eastAsia="bg-BG"/>
              </w:rPr>
              <w:t>ПЛОЩ          /ДКА/</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040182C7" w14:textId="77777777" w:rsidR="0014549C" w:rsidRPr="0014549C" w:rsidRDefault="0014549C" w:rsidP="0014549C">
            <w:pPr>
              <w:spacing w:after="0" w:line="240" w:lineRule="auto"/>
              <w:rPr>
                <w:rFonts w:ascii="Times New Roman" w:eastAsia="Times New Roman" w:hAnsi="Times New Roman" w:cs="Times New Roman"/>
                <w:b/>
                <w:bCs/>
                <w:color w:val="000000"/>
                <w:lang w:eastAsia="bg-BG"/>
              </w:rPr>
            </w:pPr>
            <w:r w:rsidRPr="0014549C">
              <w:rPr>
                <w:rFonts w:ascii="Times New Roman" w:eastAsia="Times New Roman" w:hAnsi="Times New Roman" w:cs="Times New Roman"/>
                <w:b/>
                <w:bCs/>
                <w:color w:val="000000"/>
                <w:lang w:eastAsia="bg-BG"/>
              </w:rPr>
              <w:t>ПЛОЩ ЗА ПОЛЗВАНЕ /ДКА/</w:t>
            </w:r>
          </w:p>
        </w:tc>
      </w:tr>
      <w:tr w:rsidR="0014549C" w:rsidRPr="0014549C" w14:paraId="2FED24A9"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0A38D21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xml:space="preserve"> Сарафово</w:t>
            </w:r>
          </w:p>
        </w:tc>
        <w:tc>
          <w:tcPr>
            <w:tcW w:w="1701" w:type="dxa"/>
            <w:tcBorders>
              <w:top w:val="nil"/>
              <w:left w:val="nil"/>
              <w:bottom w:val="single" w:sz="4" w:space="0" w:color="auto"/>
              <w:right w:val="single" w:sz="4" w:space="0" w:color="auto"/>
            </w:tcBorders>
            <w:shd w:val="clear" w:color="000000" w:fill="FFFFFF"/>
            <w:noWrap/>
            <w:vAlign w:val="bottom"/>
            <w:hideMark/>
          </w:tcPr>
          <w:p w14:paraId="40E09EA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07079.1.1011</w:t>
            </w:r>
          </w:p>
        </w:tc>
        <w:tc>
          <w:tcPr>
            <w:tcW w:w="1701" w:type="dxa"/>
            <w:tcBorders>
              <w:top w:val="nil"/>
              <w:left w:val="nil"/>
              <w:bottom w:val="single" w:sz="4" w:space="0" w:color="auto"/>
              <w:right w:val="single" w:sz="4" w:space="0" w:color="auto"/>
            </w:tcBorders>
            <w:shd w:val="clear" w:color="000000" w:fill="FFFFFF"/>
            <w:noWrap/>
            <w:vAlign w:val="bottom"/>
            <w:hideMark/>
          </w:tcPr>
          <w:p w14:paraId="04339F3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4B7021C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7CCA17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705C1C3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60.602</w:t>
            </w:r>
          </w:p>
        </w:tc>
        <w:tc>
          <w:tcPr>
            <w:tcW w:w="1418" w:type="dxa"/>
            <w:tcBorders>
              <w:top w:val="nil"/>
              <w:left w:val="nil"/>
              <w:bottom w:val="single" w:sz="4" w:space="0" w:color="auto"/>
              <w:right w:val="single" w:sz="4" w:space="0" w:color="auto"/>
            </w:tcBorders>
            <w:shd w:val="clear" w:color="000000" w:fill="FFFFFF"/>
            <w:noWrap/>
            <w:vAlign w:val="bottom"/>
            <w:hideMark/>
          </w:tcPr>
          <w:p w14:paraId="18B341B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60.602</w:t>
            </w:r>
          </w:p>
        </w:tc>
      </w:tr>
      <w:tr w:rsidR="0014549C" w:rsidRPr="0014549C" w14:paraId="63C3AAB4"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37A421B1" w14:textId="77777777" w:rsidR="0014549C" w:rsidRPr="0014549C" w:rsidRDefault="0014549C" w:rsidP="0014549C">
            <w:pPr>
              <w:spacing w:after="0" w:line="240" w:lineRule="auto"/>
              <w:ind w:left="210" w:hanging="210"/>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xml:space="preserve"> Сарафово</w:t>
            </w:r>
          </w:p>
        </w:tc>
        <w:tc>
          <w:tcPr>
            <w:tcW w:w="1701" w:type="dxa"/>
            <w:tcBorders>
              <w:top w:val="nil"/>
              <w:left w:val="nil"/>
              <w:bottom w:val="single" w:sz="4" w:space="0" w:color="auto"/>
              <w:right w:val="single" w:sz="4" w:space="0" w:color="auto"/>
            </w:tcBorders>
            <w:shd w:val="clear" w:color="000000" w:fill="FFFFFF"/>
            <w:noWrap/>
            <w:vAlign w:val="bottom"/>
            <w:hideMark/>
          </w:tcPr>
          <w:p w14:paraId="2EAD42E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07079.1.1018</w:t>
            </w:r>
          </w:p>
        </w:tc>
        <w:tc>
          <w:tcPr>
            <w:tcW w:w="1701" w:type="dxa"/>
            <w:tcBorders>
              <w:top w:val="nil"/>
              <w:left w:val="nil"/>
              <w:bottom w:val="single" w:sz="4" w:space="0" w:color="auto"/>
              <w:right w:val="single" w:sz="4" w:space="0" w:color="auto"/>
            </w:tcBorders>
            <w:shd w:val="clear" w:color="000000" w:fill="FFFFFF"/>
            <w:noWrap/>
            <w:vAlign w:val="bottom"/>
            <w:hideMark/>
          </w:tcPr>
          <w:p w14:paraId="47ECED0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674D7C6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2AA865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02F061F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15.557</w:t>
            </w:r>
          </w:p>
        </w:tc>
        <w:tc>
          <w:tcPr>
            <w:tcW w:w="1418" w:type="dxa"/>
            <w:tcBorders>
              <w:top w:val="nil"/>
              <w:left w:val="nil"/>
              <w:bottom w:val="single" w:sz="4" w:space="0" w:color="auto"/>
              <w:right w:val="single" w:sz="4" w:space="0" w:color="auto"/>
            </w:tcBorders>
            <w:shd w:val="clear" w:color="000000" w:fill="FFFFFF"/>
            <w:noWrap/>
            <w:vAlign w:val="bottom"/>
            <w:hideMark/>
          </w:tcPr>
          <w:p w14:paraId="5AEA261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15.557</w:t>
            </w:r>
          </w:p>
        </w:tc>
      </w:tr>
      <w:tr w:rsidR="0014549C" w:rsidRPr="0014549C" w14:paraId="1DDEC336"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6478994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xml:space="preserve"> Сарафово</w:t>
            </w:r>
          </w:p>
        </w:tc>
        <w:tc>
          <w:tcPr>
            <w:tcW w:w="1701" w:type="dxa"/>
            <w:tcBorders>
              <w:top w:val="nil"/>
              <w:left w:val="nil"/>
              <w:bottom w:val="single" w:sz="4" w:space="0" w:color="auto"/>
              <w:right w:val="single" w:sz="4" w:space="0" w:color="auto"/>
            </w:tcBorders>
            <w:shd w:val="clear" w:color="000000" w:fill="FFFFFF"/>
            <w:noWrap/>
            <w:vAlign w:val="bottom"/>
            <w:hideMark/>
          </w:tcPr>
          <w:p w14:paraId="019D032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07079.1.1024</w:t>
            </w:r>
          </w:p>
        </w:tc>
        <w:tc>
          <w:tcPr>
            <w:tcW w:w="1701" w:type="dxa"/>
            <w:tcBorders>
              <w:top w:val="nil"/>
              <w:left w:val="nil"/>
              <w:bottom w:val="single" w:sz="4" w:space="0" w:color="auto"/>
              <w:right w:val="single" w:sz="4" w:space="0" w:color="auto"/>
            </w:tcBorders>
            <w:shd w:val="clear" w:color="000000" w:fill="FFFFFF"/>
            <w:noWrap/>
            <w:vAlign w:val="bottom"/>
            <w:hideMark/>
          </w:tcPr>
          <w:p w14:paraId="7F8D9D4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76D828B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D9E5A5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1EFC39B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34.848</w:t>
            </w:r>
          </w:p>
        </w:tc>
        <w:tc>
          <w:tcPr>
            <w:tcW w:w="1418" w:type="dxa"/>
            <w:tcBorders>
              <w:top w:val="nil"/>
              <w:left w:val="nil"/>
              <w:bottom w:val="single" w:sz="4" w:space="0" w:color="auto"/>
              <w:right w:val="single" w:sz="4" w:space="0" w:color="auto"/>
            </w:tcBorders>
            <w:shd w:val="clear" w:color="000000" w:fill="FFFFFF"/>
            <w:noWrap/>
            <w:vAlign w:val="bottom"/>
            <w:hideMark/>
          </w:tcPr>
          <w:p w14:paraId="4D3FA66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34.848</w:t>
            </w:r>
          </w:p>
        </w:tc>
      </w:tr>
      <w:tr w:rsidR="0014549C" w:rsidRPr="0014549C" w14:paraId="0A179F78"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05F3BEA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xml:space="preserve"> Сарафово</w:t>
            </w:r>
          </w:p>
        </w:tc>
        <w:tc>
          <w:tcPr>
            <w:tcW w:w="1701" w:type="dxa"/>
            <w:tcBorders>
              <w:top w:val="nil"/>
              <w:left w:val="nil"/>
              <w:bottom w:val="single" w:sz="4" w:space="0" w:color="auto"/>
              <w:right w:val="single" w:sz="4" w:space="0" w:color="auto"/>
            </w:tcBorders>
            <w:shd w:val="clear" w:color="000000" w:fill="FFFFFF"/>
            <w:noWrap/>
            <w:vAlign w:val="bottom"/>
            <w:hideMark/>
          </w:tcPr>
          <w:p w14:paraId="72E5731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07079.1.1343</w:t>
            </w:r>
          </w:p>
        </w:tc>
        <w:tc>
          <w:tcPr>
            <w:tcW w:w="1701" w:type="dxa"/>
            <w:tcBorders>
              <w:top w:val="nil"/>
              <w:left w:val="nil"/>
              <w:bottom w:val="single" w:sz="4" w:space="0" w:color="auto"/>
              <w:right w:val="single" w:sz="4" w:space="0" w:color="auto"/>
            </w:tcBorders>
            <w:shd w:val="clear" w:color="000000" w:fill="FFFFFF"/>
            <w:noWrap/>
            <w:vAlign w:val="bottom"/>
            <w:hideMark/>
          </w:tcPr>
          <w:p w14:paraId="677E220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6CED837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6ED9939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2C010C8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28.222</w:t>
            </w:r>
          </w:p>
        </w:tc>
        <w:tc>
          <w:tcPr>
            <w:tcW w:w="1418" w:type="dxa"/>
            <w:tcBorders>
              <w:top w:val="nil"/>
              <w:left w:val="nil"/>
              <w:bottom w:val="single" w:sz="4" w:space="0" w:color="auto"/>
              <w:right w:val="single" w:sz="4" w:space="0" w:color="auto"/>
            </w:tcBorders>
            <w:shd w:val="clear" w:color="000000" w:fill="FFFFFF"/>
            <w:noWrap/>
            <w:vAlign w:val="bottom"/>
            <w:hideMark/>
          </w:tcPr>
          <w:p w14:paraId="3F49B7A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28.222</w:t>
            </w:r>
          </w:p>
        </w:tc>
      </w:tr>
      <w:tr w:rsidR="0014549C" w:rsidRPr="0014549C" w14:paraId="61DDCC37"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474D869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xml:space="preserve"> Сарафово</w:t>
            </w:r>
          </w:p>
        </w:tc>
        <w:tc>
          <w:tcPr>
            <w:tcW w:w="1701" w:type="dxa"/>
            <w:tcBorders>
              <w:top w:val="nil"/>
              <w:left w:val="nil"/>
              <w:bottom w:val="single" w:sz="4" w:space="0" w:color="auto"/>
              <w:right w:val="single" w:sz="4" w:space="0" w:color="auto"/>
            </w:tcBorders>
            <w:shd w:val="clear" w:color="000000" w:fill="FFFFFF"/>
            <w:noWrap/>
            <w:vAlign w:val="bottom"/>
            <w:hideMark/>
          </w:tcPr>
          <w:p w14:paraId="04318AC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07079.1.264</w:t>
            </w:r>
          </w:p>
        </w:tc>
        <w:tc>
          <w:tcPr>
            <w:tcW w:w="1701" w:type="dxa"/>
            <w:tcBorders>
              <w:top w:val="nil"/>
              <w:left w:val="nil"/>
              <w:bottom w:val="single" w:sz="4" w:space="0" w:color="auto"/>
              <w:right w:val="single" w:sz="4" w:space="0" w:color="auto"/>
            </w:tcBorders>
            <w:shd w:val="clear" w:color="000000" w:fill="FFFFFF"/>
            <w:noWrap/>
            <w:vAlign w:val="bottom"/>
            <w:hideMark/>
          </w:tcPr>
          <w:p w14:paraId="7BA5BD0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20525D8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2DA30A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578923C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57.060</w:t>
            </w:r>
          </w:p>
        </w:tc>
        <w:tc>
          <w:tcPr>
            <w:tcW w:w="1418" w:type="dxa"/>
            <w:tcBorders>
              <w:top w:val="nil"/>
              <w:left w:val="nil"/>
              <w:bottom w:val="single" w:sz="4" w:space="0" w:color="auto"/>
              <w:right w:val="single" w:sz="4" w:space="0" w:color="auto"/>
            </w:tcBorders>
            <w:shd w:val="clear" w:color="000000" w:fill="FFFFFF"/>
            <w:noWrap/>
            <w:vAlign w:val="bottom"/>
            <w:hideMark/>
          </w:tcPr>
          <w:p w14:paraId="432E4A1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57.060</w:t>
            </w:r>
          </w:p>
        </w:tc>
      </w:tr>
      <w:tr w:rsidR="0014549C" w:rsidRPr="0014549C" w14:paraId="6BD7E53B"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14F0551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Банево</w:t>
            </w:r>
          </w:p>
        </w:tc>
        <w:tc>
          <w:tcPr>
            <w:tcW w:w="1701" w:type="dxa"/>
            <w:tcBorders>
              <w:top w:val="nil"/>
              <w:left w:val="nil"/>
              <w:bottom w:val="single" w:sz="4" w:space="0" w:color="auto"/>
              <w:right w:val="single" w:sz="4" w:space="0" w:color="auto"/>
            </w:tcBorders>
            <w:shd w:val="clear" w:color="000000" w:fill="FFFFFF"/>
            <w:noWrap/>
            <w:vAlign w:val="bottom"/>
            <w:hideMark/>
          </w:tcPr>
          <w:p w14:paraId="62FD178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07079.13.163</w:t>
            </w:r>
          </w:p>
        </w:tc>
        <w:tc>
          <w:tcPr>
            <w:tcW w:w="1701" w:type="dxa"/>
            <w:tcBorders>
              <w:top w:val="nil"/>
              <w:left w:val="nil"/>
              <w:bottom w:val="single" w:sz="4" w:space="0" w:color="auto"/>
              <w:right w:val="single" w:sz="4" w:space="0" w:color="auto"/>
            </w:tcBorders>
            <w:shd w:val="clear" w:color="000000" w:fill="FFFFFF"/>
            <w:noWrap/>
            <w:vAlign w:val="bottom"/>
            <w:hideMark/>
          </w:tcPr>
          <w:p w14:paraId="227CEE3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2DCB68B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6F7DA2F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41E230E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181.423</w:t>
            </w:r>
          </w:p>
        </w:tc>
        <w:tc>
          <w:tcPr>
            <w:tcW w:w="1418" w:type="dxa"/>
            <w:tcBorders>
              <w:top w:val="nil"/>
              <w:left w:val="nil"/>
              <w:bottom w:val="single" w:sz="4" w:space="0" w:color="auto"/>
              <w:right w:val="single" w:sz="4" w:space="0" w:color="auto"/>
            </w:tcBorders>
            <w:shd w:val="clear" w:color="000000" w:fill="FFFFFF"/>
            <w:noWrap/>
            <w:vAlign w:val="bottom"/>
            <w:hideMark/>
          </w:tcPr>
          <w:p w14:paraId="1D79FC7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107.423</w:t>
            </w:r>
          </w:p>
        </w:tc>
      </w:tr>
      <w:tr w:rsidR="0014549C" w:rsidRPr="0014549C" w14:paraId="2CAF69C5"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5481ED8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Банево</w:t>
            </w:r>
          </w:p>
        </w:tc>
        <w:tc>
          <w:tcPr>
            <w:tcW w:w="1701" w:type="dxa"/>
            <w:tcBorders>
              <w:top w:val="nil"/>
              <w:left w:val="nil"/>
              <w:bottom w:val="single" w:sz="4" w:space="0" w:color="auto"/>
              <w:right w:val="single" w:sz="4" w:space="0" w:color="auto"/>
            </w:tcBorders>
            <w:shd w:val="clear" w:color="000000" w:fill="FFFFFF"/>
            <w:noWrap/>
            <w:vAlign w:val="bottom"/>
            <w:hideMark/>
          </w:tcPr>
          <w:p w14:paraId="178195C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07079.13.169</w:t>
            </w:r>
          </w:p>
        </w:tc>
        <w:tc>
          <w:tcPr>
            <w:tcW w:w="1701" w:type="dxa"/>
            <w:tcBorders>
              <w:top w:val="nil"/>
              <w:left w:val="nil"/>
              <w:bottom w:val="single" w:sz="4" w:space="0" w:color="auto"/>
              <w:right w:val="single" w:sz="4" w:space="0" w:color="auto"/>
            </w:tcBorders>
            <w:shd w:val="clear" w:color="000000" w:fill="FFFFFF"/>
            <w:noWrap/>
            <w:vAlign w:val="bottom"/>
            <w:hideMark/>
          </w:tcPr>
          <w:p w14:paraId="615BCF4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ГЕРЕНА</w:t>
            </w:r>
          </w:p>
        </w:tc>
        <w:tc>
          <w:tcPr>
            <w:tcW w:w="1134" w:type="dxa"/>
            <w:tcBorders>
              <w:top w:val="nil"/>
              <w:left w:val="nil"/>
              <w:bottom w:val="single" w:sz="4" w:space="0" w:color="auto"/>
              <w:right w:val="single" w:sz="4" w:space="0" w:color="auto"/>
            </w:tcBorders>
            <w:shd w:val="clear" w:color="000000" w:fill="FFFFFF"/>
            <w:vAlign w:val="bottom"/>
            <w:hideMark/>
          </w:tcPr>
          <w:p w14:paraId="1A2CBF4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1B2B56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w:t>
            </w:r>
          </w:p>
        </w:tc>
        <w:tc>
          <w:tcPr>
            <w:tcW w:w="1134" w:type="dxa"/>
            <w:tcBorders>
              <w:top w:val="nil"/>
              <w:left w:val="nil"/>
              <w:bottom w:val="single" w:sz="4" w:space="0" w:color="auto"/>
              <w:right w:val="single" w:sz="4" w:space="0" w:color="auto"/>
            </w:tcBorders>
            <w:shd w:val="clear" w:color="000000" w:fill="FFFFFF"/>
            <w:noWrap/>
            <w:vAlign w:val="bottom"/>
            <w:hideMark/>
          </w:tcPr>
          <w:p w14:paraId="7FE5E32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20.649</w:t>
            </w:r>
          </w:p>
        </w:tc>
        <w:tc>
          <w:tcPr>
            <w:tcW w:w="1418" w:type="dxa"/>
            <w:tcBorders>
              <w:top w:val="nil"/>
              <w:left w:val="nil"/>
              <w:bottom w:val="single" w:sz="4" w:space="0" w:color="auto"/>
              <w:right w:val="single" w:sz="4" w:space="0" w:color="auto"/>
            </w:tcBorders>
            <w:shd w:val="clear" w:color="000000" w:fill="FFFFFF"/>
            <w:noWrap/>
            <w:vAlign w:val="bottom"/>
            <w:hideMark/>
          </w:tcPr>
          <w:p w14:paraId="3147DB28" w14:textId="77777777" w:rsidR="0014549C" w:rsidRPr="0014549C" w:rsidRDefault="0014549C" w:rsidP="0014549C">
            <w:pPr>
              <w:spacing w:after="0" w:line="240" w:lineRule="auto"/>
              <w:jc w:val="right"/>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10.153</w:t>
            </w:r>
          </w:p>
        </w:tc>
      </w:tr>
      <w:tr w:rsidR="0014549C" w:rsidRPr="0014549C" w14:paraId="04398893"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079750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Банево</w:t>
            </w:r>
          </w:p>
        </w:tc>
        <w:tc>
          <w:tcPr>
            <w:tcW w:w="1701" w:type="dxa"/>
            <w:tcBorders>
              <w:top w:val="nil"/>
              <w:left w:val="nil"/>
              <w:bottom w:val="single" w:sz="4" w:space="0" w:color="auto"/>
              <w:right w:val="single" w:sz="4" w:space="0" w:color="auto"/>
            </w:tcBorders>
            <w:shd w:val="clear" w:color="000000" w:fill="FFFFFF"/>
            <w:noWrap/>
            <w:vAlign w:val="bottom"/>
            <w:hideMark/>
          </w:tcPr>
          <w:p w14:paraId="2E8C15F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07079.13.183</w:t>
            </w:r>
          </w:p>
        </w:tc>
        <w:tc>
          <w:tcPr>
            <w:tcW w:w="1701" w:type="dxa"/>
            <w:tcBorders>
              <w:top w:val="nil"/>
              <w:left w:val="nil"/>
              <w:bottom w:val="single" w:sz="4" w:space="0" w:color="auto"/>
              <w:right w:val="single" w:sz="4" w:space="0" w:color="auto"/>
            </w:tcBorders>
            <w:shd w:val="clear" w:color="000000" w:fill="FFFFFF"/>
            <w:noWrap/>
            <w:vAlign w:val="bottom"/>
            <w:hideMark/>
          </w:tcPr>
          <w:p w14:paraId="4F337EF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ГЕРЕНА</w:t>
            </w:r>
          </w:p>
        </w:tc>
        <w:tc>
          <w:tcPr>
            <w:tcW w:w="1134" w:type="dxa"/>
            <w:tcBorders>
              <w:top w:val="nil"/>
              <w:left w:val="nil"/>
              <w:bottom w:val="single" w:sz="4" w:space="0" w:color="auto"/>
              <w:right w:val="single" w:sz="4" w:space="0" w:color="auto"/>
            </w:tcBorders>
            <w:shd w:val="clear" w:color="000000" w:fill="FFFFFF"/>
            <w:vAlign w:val="bottom"/>
            <w:hideMark/>
          </w:tcPr>
          <w:p w14:paraId="0599D81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7A02C8F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w:t>
            </w:r>
          </w:p>
        </w:tc>
        <w:tc>
          <w:tcPr>
            <w:tcW w:w="1134" w:type="dxa"/>
            <w:tcBorders>
              <w:top w:val="nil"/>
              <w:left w:val="nil"/>
              <w:bottom w:val="single" w:sz="4" w:space="0" w:color="auto"/>
              <w:right w:val="single" w:sz="4" w:space="0" w:color="auto"/>
            </w:tcBorders>
            <w:shd w:val="clear" w:color="000000" w:fill="FFFFFF"/>
            <w:noWrap/>
            <w:vAlign w:val="bottom"/>
            <w:hideMark/>
          </w:tcPr>
          <w:p w14:paraId="57E4557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11.295</w:t>
            </w:r>
          </w:p>
        </w:tc>
        <w:tc>
          <w:tcPr>
            <w:tcW w:w="1418" w:type="dxa"/>
            <w:tcBorders>
              <w:top w:val="nil"/>
              <w:left w:val="nil"/>
              <w:bottom w:val="single" w:sz="4" w:space="0" w:color="auto"/>
              <w:right w:val="single" w:sz="4" w:space="0" w:color="auto"/>
            </w:tcBorders>
            <w:shd w:val="clear" w:color="000000" w:fill="FFFFFF"/>
            <w:noWrap/>
            <w:vAlign w:val="bottom"/>
            <w:hideMark/>
          </w:tcPr>
          <w:p w14:paraId="6DAF96D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8.922</w:t>
            </w:r>
          </w:p>
        </w:tc>
      </w:tr>
      <w:tr w:rsidR="0014549C" w:rsidRPr="0014549C" w14:paraId="55F3FFFE"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2E392F2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lastRenderedPageBreak/>
              <w:t>Банево</w:t>
            </w:r>
          </w:p>
        </w:tc>
        <w:tc>
          <w:tcPr>
            <w:tcW w:w="1701" w:type="dxa"/>
            <w:tcBorders>
              <w:top w:val="nil"/>
              <w:left w:val="nil"/>
              <w:bottom w:val="single" w:sz="4" w:space="0" w:color="auto"/>
              <w:right w:val="single" w:sz="4" w:space="0" w:color="auto"/>
            </w:tcBorders>
            <w:shd w:val="clear" w:color="000000" w:fill="FFFFFF"/>
            <w:noWrap/>
            <w:vAlign w:val="bottom"/>
            <w:hideMark/>
          </w:tcPr>
          <w:p w14:paraId="62D34E3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07079.13.70</w:t>
            </w:r>
          </w:p>
        </w:tc>
        <w:tc>
          <w:tcPr>
            <w:tcW w:w="1701" w:type="dxa"/>
            <w:tcBorders>
              <w:top w:val="nil"/>
              <w:left w:val="nil"/>
              <w:bottom w:val="single" w:sz="4" w:space="0" w:color="auto"/>
              <w:right w:val="single" w:sz="4" w:space="0" w:color="auto"/>
            </w:tcBorders>
            <w:shd w:val="clear" w:color="000000" w:fill="FFFFFF"/>
            <w:noWrap/>
            <w:vAlign w:val="bottom"/>
            <w:hideMark/>
          </w:tcPr>
          <w:p w14:paraId="5F6BE29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48E1134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7DAC47E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554F57F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9.171</w:t>
            </w:r>
          </w:p>
        </w:tc>
        <w:tc>
          <w:tcPr>
            <w:tcW w:w="1418" w:type="dxa"/>
            <w:tcBorders>
              <w:top w:val="nil"/>
              <w:left w:val="nil"/>
              <w:bottom w:val="single" w:sz="4" w:space="0" w:color="auto"/>
              <w:right w:val="single" w:sz="4" w:space="0" w:color="auto"/>
            </w:tcBorders>
            <w:shd w:val="clear" w:color="000000" w:fill="FFFFFF"/>
            <w:noWrap/>
            <w:vAlign w:val="bottom"/>
            <w:hideMark/>
          </w:tcPr>
          <w:p w14:paraId="5FEE59B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9.171</w:t>
            </w:r>
          </w:p>
        </w:tc>
      </w:tr>
      <w:tr w:rsidR="0014549C" w:rsidRPr="0014549C" w14:paraId="0BCFA778"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CB0968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6D8C92E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06776.100.9</w:t>
            </w:r>
          </w:p>
        </w:tc>
        <w:tc>
          <w:tcPr>
            <w:tcW w:w="1701" w:type="dxa"/>
            <w:tcBorders>
              <w:top w:val="nil"/>
              <w:left w:val="nil"/>
              <w:bottom w:val="single" w:sz="4" w:space="0" w:color="auto"/>
              <w:right w:val="single" w:sz="4" w:space="0" w:color="auto"/>
            </w:tcBorders>
            <w:shd w:val="clear" w:color="000000" w:fill="FFFFFF"/>
            <w:noWrap/>
            <w:vAlign w:val="bottom"/>
            <w:hideMark/>
          </w:tcPr>
          <w:p w14:paraId="44ECDFD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АЧМАТА</w:t>
            </w:r>
          </w:p>
        </w:tc>
        <w:tc>
          <w:tcPr>
            <w:tcW w:w="1134" w:type="dxa"/>
            <w:tcBorders>
              <w:top w:val="nil"/>
              <w:left w:val="nil"/>
              <w:bottom w:val="single" w:sz="4" w:space="0" w:color="auto"/>
              <w:right w:val="single" w:sz="4" w:space="0" w:color="auto"/>
            </w:tcBorders>
            <w:shd w:val="clear" w:color="000000" w:fill="FFFFFF"/>
            <w:vAlign w:val="bottom"/>
            <w:hideMark/>
          </w:tcPr>
          <w:p w14:paraId="4E551EC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328B0EB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1BC13CF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31.835</w:t>
            </w:r>
          </w:p>
        </w:tc>
        <w:tc>
          <w:tcPr>
            <w:tcW w:w="1418" w:type="dxa"/>
            <w:tcBorders>
              <w:top w:val="nil"/>
              <w:left w:val="nil"/>
              <w:bottom w:val="single" w:sz="4" w:space="0" w:color="auto"/>
              <w:right w:val="single" w:sz="4" w:space="0" w:color="auto"/>
            </w:tcBorders>
            <w:shd w:val="clear" w:color="000000" w:fill="FFFFFF"/>
            <w:noWrap/>
            <w:vAlign w:val="bottom"/>
            <w:hideMark/>
          </w:tcPr>
          <w:p w14:paraId="5F4C43B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27.362</w:t>
            </w:r>
          </w:p>
        </w:tc>
      </w:tr>
      <w:tr w:rsidR="0014549C" w:rsidRPr="0014549C" w14:paraId="582F56E2"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3858591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305ED7E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06776.13.35</w:t>
            </w:r>
          </w:p>
        </w:tc>
        <w:tc>
          <w:tcPr>
            <w:tcW w:w="1701" w:type="dxa"/>
            <w:tcBorders>
              <w:top w:val="nil"/>
              <w:left w:val="nil"/>
              <w:bottom w:val="single" w:sz="4" w:space="0" w:color="auto"/>
              <w:right w:val="single" w:sz="4" w:space="0" w:color="auto"/>
            </w:tcBorders>
            <w:shd w:val="clear" w:color="000000" w:fill="FFFFFF"/>
            <w:noWrap/>
            <w:vAlign w:val="bottom"/>
            <w:hideMark/>
          </w:tcPr>
          <w:p w14:paraId="418D2E6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ГЕРЕНДЖИКА</w:t>
            </w:r>
          </w:p>
        </w:tc>
        <w:tc>
          <w:tcPr>
            <w:tcW w:w="1134" w:type="dxa"/>
            <w:tcBorders>
              <w:top w:val="nil"/>
              <w:left w:val="nil"/>
              <w:bottom w:val="single" w:sz="4" w:space="0" w:color="auto"/>
              <w:right w:val="single" w:sz="4" w:space="0" w:color="auto"/>
            </w:tcBorders>
            <w:shd w:val="clear" w:color="000000" w:fill="FFFFFF"/>
            <w:vAlign w:val="bottom"/>
            <w:hideMark/>
          </w:tcPr>
          <w:p w14:paraId="603AFB5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1C8259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065729E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45.905</w:t>
            </w:r>
          </w:p>
        </w:tc>
        <w:tc>
          <w:tcPr>
            <w:tcW w:w="1418" w:type="dxa"/>
            <w:tcBorders>
              <w:top w:val="nil"/>
              <w:left w:val="nil"/>
              <w:bottom w:val="single" w:sz="4" w:space="0" w:color="auto"/>
              <w:right w:val="single" w:sz="4" w:space="0" w:color="auto"/>
            </w:tcBorders>
            <w:shd w:val="clear" w:color="000000" w:fill="FFFFFF"/>
            <w:noWrap/>
            <w:vAlign w:val="bottom"/>
            <w:hideMark/>
          </w:tcPr>
          <w:p w14:paraId="58EEB1F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10.000</w:t>
            </w:r>
          </w:p>
        </w:tc>
      </w:tr>
      <w:tr w:rsidR="0014549C" w:rsidRPr="0014549C" w14:paraId="402E7FF1"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2B24EE6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42D99D4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06776.17.9</w:t>
            </w:r>
          </w:p>
        </w:tc>
        <w:tc>
          <w:tcPr>
            <w:tcW w:w="1701" w:type="dxa"/>
            <w:tcBorders>
              <w:top w:val="nil"/>
              <w:left w:val="nil"/>
              <w:bottom w:val="single" w:sz="4" w:space="0" w:color="auto"/>
              <w:right w:val="single" w:sz="4" w:space="0" w:color="auto"/>
            </w:tcBorders>
            <w:shd w:val="clear" w:color="000000" w:fill="FFFFFF"/>
            <w:noWrap/>
            <w:vAlign w:val="bottom"/>
            <w:hideMark/>
          </w:tcPr>
          <w:p w14:paraId="3173CD2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ДЕРВЕНТА</w:t>
            </w:r>
          </w:p>
        </w:tc>
        <w:tc>
          <w:tcPr>
            <w:tcW w:w="1134" w:type="dxa"/>
            <w:tcBorders>
              <w:top w:val="nil"/>
              <w:left w:val="nil"/>
              <w:bottom w:val="single" w:sz="4" w:space="0" w:color="auto"/>
              <w:right w:val="single" w:sz="4" w:space="0" w:color="auto"/>
            </w:tcBorders>
            <w:shd w:val="clear" w:color="000000" w:fill="FFFFFF"/>
            <w:vAlign w:val="bottom"/>
            <w:hideMark/>
          </w:tcPr>
          <w:p w14:paraId="4291ACD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69A0172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3DA63B9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22.524</w:t>
            </w:r>
          </w:p>
        </w:tc>
        <w:tc>
          <w:tcPr>
            <w:tcW w:w="1418" w:type="dxa"/>
            <w:tcBorders>
              <w:top w:val="nil"/>
              <w:left w:val="nil"/>
              <w:bottom w:val="single" w:sz="4" w:space="0" w:color="auto"/>
              <w:right w:val="single" w:sz="4" w:space="0" w:color="auto"/>
            </w:tcBorders>
            <w:shd w:val="clear" w:color="000000" w:fill="FFFFFF"/>
            <w:noWrap/>
            <w:vAlign w:val="bottom"/>
            <w:hideMark/>
          </w:tcPr>
          <w:p w14:paraId="2D480D2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22.524</w:t>
            </w:r>
          </w:p>
        </w:tc>
      </w:tr>
      <w:tr w:rsidR="0014549C" w:rsidRPr="0014549C" w14:paraId="4F18C5A9"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52EF1F6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3A94D75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06776.19.7</w:t>
            </w:r>
          </w:p>
        </w:tc>
        <w:tc>
          <w:tcPr>
            <w:tcW w:w="1701" w:type="dxa"/>
            <w:tcBorders>
              <w:top w:val="nil"/>
              <w:left w:val="nil"/>
              <w:bottom w:val="single" w:sz="4" w:space="0" w:color="auto"/>
              <w:right w:val="single" w:sz="4" w:space="0" w:color="auto"/>
            </w:tcBorders>
            <w:shd w:val="clear" w:color="000000" w:fill="FFFFFF"/>
            <w:noWrap/>
            <w:vAlign w:val="bottom"/>
            <w:hideMark/>
          </w:tcPr>
          <w:p w14:paraId="7B15D01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ПЪНАРДЖИКА</w:t>
            </w:r>
          </w:p>
        </w:tc>
        <w:tc>
          <w:tcPr>
            <w:tcW w:w="1134" w:type="dxa"/>
            <w:tcBorders>
              <w:top w:val="nil"/>
              <w:left w:val="nil"/>
              <w:bottom w:val="single" w:sz="4" w:space="0" w:color="auto"/>
              <w:right w:val="single" w:sz="4" w:space="0" w:color="auto"/>
            </w:tcBorders>
            <w:shd w:val="clear" w:color="000000" w:fill="FFFFFF"/>
            <w:vAlign w:val="bottom"/>
            <w:hideMark/>
          </w:tcPr>
          <w:p w14:paraId="0EDBDD2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3BF742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02D7363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1.722</w:t>
            </w:r>
          </w:p>
        </w:tc>
        <w:tc>
          <w:tcPr>
            <w:tcW w:w="1418" w:type="dxa"/>
            <w:tcBorders>
              <w:top w:val="nil"/>
              <w:left w:val="nil"/>
              <w:bottom w:val="single" w:sz="4" w:space="0" w:color="auto"/>
              <w:right w:val="single" w:sz="4" w:space="0" w:color="auto"/>
            </w:tcBorders>
            <w:shd w:val="clear" w:color="000000" w:fill="FFFFFF"/>
            <w:noWrap/>
            <w:vAlign w:val="bottom"/>
            <w:hideMark/>
          </w:tcPr>
          <w:p w14:paraId="1546904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1.546</w:t>
            </w:r>
          </w:p>
        </w:tc>
      </w:tr>
      <w:tr w:rsidR="0014549C" w:rsidRPr="0014549C" w14:paraId="4EC20D27"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463D02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0434D69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06776.2.16</w:t>
            </w:r>
          </w:p>
        </w:tc>
        <w:tc>
          <w:tcPr>
            <w:tcW w:w="1701" w:type="dxa"/>
            <w:tcBorders>
              <w:top w:val="nil"/>
              <w:left w:val="nil"/>
              <w:bottom w:val="single" w:sz="4" w:space="0" w:color="auto"/>
              <w:right w:val="single" w:sz="4" w:space="0" w:color="auto"/>
            </w:tcBorders>
            <w:shd w:val="clear" w:color="000000" w:fill="FFFFFF"/>
            <w:noWrap/>
            <w:vAlign w:val="bottom"/>
            <w:hideMark/>
          </w:tcPr>
          <w:p w14:paraId="7A1811D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ГЕРЕНДЖИКА</w:t>
            </w:r>
          </w:p>
        </w:tc>
        <w:tc>
          <w:tcPr>
            <w:tcW w:w="1134" w:type="dxa"/>
            <w:tcBorders>
              <w:top w:val="nil"/>
              <w:left w:val="nil"/>
              <w:bottom w:val="single" w:sz="4" w:space="0" w:color="auto"/>
              <w:right w:val="single" w:sz="4" w:space="0" w:color="auto"/>
            </w:tcBorders>
            <w:shd w:val="clear" w:color="000000" w:fill="FFFFFF"/>
            <w:vAlign w:val="bottom"/>
            <w:hideMark/>
          </w:tcPr>
          <w:p w14:paraId="0871B33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CF5D2F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4DAA791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77.741</w:t>
            </w:r>
          </w:p>
        </w:tc>
        <w:tc>
          <w:tcPr>
            <w:tcW w:w="1418" w:type="dxa"/>
            <w:tcBorders>
              <w:top w:val="nil"/>
              <w:left w:val="nil"/>
              <w:bottom w:val="single" w:sz="4" w:space="0" w:color="auto"/>
              <w:right w:val="single" w:sz="4" w:space="0" w:color="auto"/>
            </w:tcBorders>
            <w:shd w:val="clear" w:color="000000" w:fill="FFFFFF"/>
            <w:noWrap/>
            <w:vAlign w:val="bottom"/>
            <w:hideMark/>
          </w:tcPr>
          <w:p w14:paraId="1FF32AE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50.000</w:t>
            </w:r>
          </w:p>
        </w:tc>
      </w:tr>
      <w:tr w:rsidR="0014549C" w:rsidRPr="0014549C" w14:paraId="5737C674"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57F693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03F4008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06776.20.18</w:t>
            </w:r>
          </w:p>
        </w:tc>
        <w:tc>
          <w:tcPr>
            <w:tcW w:w="1701" w:type="dxa"/>
            <w:tcBorders>
              <w:top w:val="nil"/>
              <w:left w:val="nil"/>
              <w:bottom w:val="single" w:sz="4" w:space="0" w:color="auto"/>
              <w:right w:val="single" w:sz="4" w:space="0" w:color="auto"/>
            </w:tcBorders>
            <w:shd w:val="clear" w:color="000000" w:fill="FFFFFF"/>
            <w:noWrap/>
            <w:vAlign w:val="bottom"/>
            <w:hideMark/>
          </w:tcPr>
          <w:p w14:paraId="42C41E1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ЯКАТА</w:t>
            </w:r>
          </w:p>
        </w:tc>
        <w:tc>
          <w:tcPr>
            <w:tcW w:w="1134" w:type="dxa"/>
            <w:tcBorders>
              <w:top w:val="nil"/>
              <w:left w:val="nil"/>
              <w:bottom w:val="single" w:sz="4" w:space="0" w:color="auto"/>
              <w:right w:val="single" w:sz="4" w:space="0" w:color="auto"/>
            </w:tcBorders>
            <w:shd w:val="clear" w:color="000000" w:fill="FFFFFF"/>
            <w:vAlign w:val="bottom"/>
            <w:hideMark/>
          </w:tcPr>
          <w:p w14:paraId="78C25DC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394487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7AAD382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25.942</w:t>
            </w:r>
          </w:p>
        </w:tc>
        <w:tc>
          <w:tcPr>
            <w:tcW w:w="1418" w:type="dxa"/>
            <w:tcBorders>
              <w:top w:val="nil"/>
              <w:left w:val="nil"/>
              <w:bottom w:val="single" w:sz="4" w:space="0" w:color="auto"/>
              <w:right w:val="single" w:sz="4" w:space="0" w:color="auto"/>
            </w:tcBorders>
            <w:shd w:val="clear" w:color="000000" w:fill="FFFFFF"/>
            <w:noWrap/>
            <w:vAlign w:val="bottom"/>
            <w:hideMark/>
          </w:tcPr>
          <w:p w14:paraId="6250F79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25.942</w:t>
            </w:r>
          </w:p>
        </w:tc>
      </w:tr>
      <w:tr w:rsidR="0014549C" w:rsidRPr="0014549C" w14:paraId="7309FAC6"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11C5457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5807446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06776.25.4</w:t>
            </w:r>
          </w:p>
        </w:tc>
        <w:tc>
          <w:tcPr>
            <w:tcW w:w="1701" w:type="dxa"/>
            <w:tcBorders>
              <w:top w:val="nil"/>
              <w:left w:val="nil"/>
              <w:bottom w:val="single" w:sz="4" w:space="0" w:color="auto"/>
              <w:right w:val="single" w:sz="4" w:space="0" w:color="auto"/>
            </w:tcBorders>
            <w:shd w:val="clear" w:color="000000" w:fill="FFFFFF"/>
            <w:noWrap/>
            <w:vAlign w:val="bottom"/>
            <w:hideMark/>
          </w:tcPr>
          <w:p w14:paraId="29D79FD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КОМЛУКА</w:t>
            </w:r>
          </w:p>
        </w:tc>
        <w:tc>
          <w:tcPr>
            <w:tcW w:w="1134" w:type="dxa"/>
            <w:tcBorders>
              <w:top w:val="nil"/>
              <w:left w:val="nil"/>
              <w:bottom w:val="single" w:sz="4" w:space="0" w:color="auto"/>
              <w:right w:val="single" w:sz="4" w:space="0" w:color="auto"/>
            </w:tcBorders>
            <w:shd w:val="clear" w:color="000000" w:fill="FFFFFF"/>
            <w:vAlign w:val="bottom"/>
            <w:hideMark/>
          </w:tcPr>
          <w:p w14:paraId="501B1FE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3BA4520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29EC110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77.404</w:t>
            </w:r>
          </w:p>
        </w:tc>
        <w:tc>
          <w:tcPr>
            <w:tcW w:w="1418" w:type="dxa"/>
            <w:tcBorders>
              <w:top w:val="nil"/>
              <w:left w:val="nil"/>
              <w:bottom w:val="single" w:sz="4" w:space="0" w:color="auto"/>
              <w:right w:val="single" w:sz="4" w:space="0" w:color="auto"/>
            </w:tcBorders>
            <w:shd w:val="clear" w:color="000000" w:fill="FFFFFF"/>
            <w:noWrap/>
            <w:vAlign w:val="bottom"/>
            <w:hideMark/>
          </w:tcPr>
          <w:p w14:paraId="60568A7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40.000</w:t>
            </w:r>
          </w:p>
        </w:tc>
      </w:tr>
      <w:tr w:rsidR="0014549C" w:rsidRPr="0014549C" w14:paraId="066F9A4A"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0E6631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0173FED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06776.26.28</w:t>
            </w:r>
          </w:p>
        </w:tc>
        <w:tc>
          <w:tcPr>
            <w:tcW w:w="1701" w:type="dxa"/>
            <w:tcBorders>
              <w:top w:val="nil"/>
              <w:left w:val="nil"/>
              <w:bottom w:val="single" w:sz="4" w:space="0" w:color="auto"/>
              <w:right w:val="single" w:sz="4" w:space="0" w:color="auto"/>
            </w:tcBorders>
            <w:shd w:val="clear" w:color="000000" w:fill="FFFFFF"/>
            <w:noWrap/>
            <w:vAlign w:val="bottom"/>
            <w:hideMark/>
          </w:tcPr>
          <w:p w14:paraId="5A051CC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АЙКЪНА</w:t>
            </w:r>
          </w:p>
        </w:tc>
        <w:tc>
          <w:tcPr>
            <w:tcW w:w="1134" w:type="dxa"/>
            <w:tcBorders>
              <w:top w:val="nil"/>
              <w:left w:val="nil"/>
              <w:bottom w:val="single" w:sz="4" w:space="0" w:color="auto"/>
              <w:right w:val="single" w:sz="4" w:space="0" w:color="auto"/>
            </w:tcBorders>
            <w:shd w:val="clear" w:color="000000" w:fill="FFFFFF"/>
            <w:vAlign w:val="bottom"/>
            <w:hideMark/>
          </w:tcPr>
          <w:p w14:paraId="112DFCD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C49EE1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2B40D43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16.576</w:t>
            </w:r>
          </w:p>
        </w:tc>
        <w:tc>
          <w:tcPr>
            <w:tcW w:w="1418" w:type="dxa"/>
            <w:tcBorders>
              <w:top w:val="nil"/>
              <w:left w:val="nil"/>
              <w:bottom w:val="single" w:sz="4" w:space="0" w:color="auto"/>
              <w:right w:val="single" w:sz="4" w:space="0" w:color="auto"/>
            </w:tcBorders>
            <w:shd w:val="clear" w:color="000000" w:fill="FFFFFF"/>
            <w:noWrap/>
            <w:vAlign w:val="bottom"/>
            <w:hideMark/>
          </w:tcPr>
          <w:p w14:paraId="7119D0E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3.151</w:t>
            </w:r>
          </w:p>
        </w:tc>
      </w:tr>
      <w:tr w:rsidR="0014549C" w:rsidRPr="0014549C" w14:paraId="305395F0"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27ECC3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556E4BA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06776.27.11</w:t>
            </w:r>
          </w:p>
        </w:tc>
        <w:tc>
          <w:tcPr>
            <w:tcW w:w="1701" w:type="dxa"/>
            <w:tcBorders>
              <w:top w:val="nil"/>
              <w:left w:val="nil"/>
              <w:bottom w:val="single" w:sz="4" w:space="0" w:color="auto"/>
              <w:right w:val="single" w:sz="4" w:space="0" w:color="auto"/>
            </w:tcBorders>
            <w:shd w:val="clear" w:color="000000" w:fill="FFFFFF"/>
            <w:noWrap/>
            <w:vAlign w:val="bottom"/>
            <w:hideMark/>
          </w:tcPr>
          <w:p w14:paraId="035A0DE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ЖИБЕКА</w:t>
            </w:r>
          </w:p>
        </w:tc>
        <w:tc>
          <w:tcPr>
            <w:tcW w:w="1134" w:type="dxa"/>
            <w:tcBorders>
              <w:top w:val="nil"/>
              <w:left w:val="nil"/>
              <w:bottom w:val="single" w:sz="4" w:space="0" w:color="auto"/>
              <w:right w:val="single" w:sz="4" w:space="0" w:color="auto"/>
            </w:tcBorders>
            <w:shd w:val="clear" w:color="000000" w:fill="FFFFFF"/>
            <w:vAlign w:val="bottom"/>
            <w:hideMark/>
          </w:tcPr>
          <w:p w14:paraId="30D54B6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1B9EC5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w:t>
            </w:r>
          </w:p>
        </w:tc>
        <w:tc>
          <w:tcPr>
            <w:tcW w:w="1134" w:type="dxa"/>
            <w:tcBorders>
              <w:top w:val="nil"/>
              <w:left w:val="nil"/>
              <w:bottom w:val="single" w:sz="4" w:space="0" w:color="auto"/>
              <w:right w:val="single" w:sz="4" w:space="0" w:color="auto"/>
            </w:tcBorders>
            <w:shd w:val="clear" w:color="000000" w:fill="FFFFFF"/>
            <w:noWrap/>
            <w:vAlign w:val="bottom"/>
            <w:hideMark/>
          </w:tcPr>
          <w:p w14:paraId="54AC4AC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425.417</w:t>
            </w:r>
          </w:p>
        </w:tc>
        <w:tc>
          <w:tcPr>
            <w:tcW w:w="1418" w:type="dxa"/>
            <w:tcBorders>
              <w:top w:val="nil"/>
              <w:left w:val="nil"/>
              <w:bottom w:val="single" w:sz="4" w:space="0" w:color="auto"/>
              <w:right w:val="single" w:sz="4" w:space="0" w:color="auto"/>
            </w:tcBorders>
            <w:shd w:val="clear" w:color="000000" w:fill="FFFFFF"/>
            <w:noWrap/>
            <w:vAlign w:val="bottom"/>
            <w:hideMark/>
          </w:tcPr>
          <w:p w14:paraId="70BD7C3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6.856</w:t>
            </w:r>
          </w:p>
        </w:tc>
      </w:tr>
      <w:tr w:rsidR="0014549C" w:rsidRPr="0014549C" w14:paraId="6159F36F"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11ABDC2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09296DF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06776.3.18</w:t>
            </w:r>
          </w:p>
        </w:tc>
        <w:tc>
          <w:tcPr>
            <w:tcW w:w="1701" w:type="dxa"/>
            <w:tcBorders>
              <w:top w:val="nil"/>
              <w:left w:val="nil"/>
              <w:bottom w:val="single" w:sz="4" w:space="0" w:color="auto"/>
              <w:right w:val="single" w:sz="4" w:space="0" w:color="auto"/>
            </w:tcBorders>
            <w:shd w:val="clear" w:color="000000" w:fill="FFFFFF"/>
            <w:noWrap/>
            <w:vAlign w:val="bottom"/>
            <w:hideMark/>
          </w:tcPr>
          <w:p w14:paraId="156CF74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КАЗЛАР БАИР</w:t>
            </w:r>
          </w:p>
        </w:tc>
        <w:tc>
          <w:tcPr>
            <w:tcW w:w="1134" w:type="dxa"/>
            <w:tcBorders>
              <w:top w:val="nil"/>
              <w:left w:val="nil"/>
              <w:bottom w:val="single" w:sz="4" w:space="0" w:color="auto"/>
              <w:right w:val="single" w:sz="4" w:space="0" w:color="auto"/>
            </w:tcBorders>
            <w:shd w:val="clear" w:color="000000" w:fill="FFFFFF"/>
            <w:vAlign w:val="bottom"/>
            <w:hideMark/>
          </w:tcPr>
          <w:p w14:paraId="1057F28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9000FA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3265D8C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79.476</w:t>
            </w:r>
          </w:p>
        </w:tc>
        <w:tc>
          <w:tcPr>
            <w:tcW w:w="1418" w:type="dxa"/>
            <w:tcBorders>
              <w:top w:val="nil"/>
              <w:left w:val="nil"/>
              <w:bottom w:val="single" w:sz="4" w:space="0" w:color="auto"/>
              <w:right w:val="single" w:sz="4" w:space="0" w:color="auto"/>
            </w:tcBorders>
            <w:shd w:val="clear" w:color="000000" w:fill="FFFFFF"/>
            <w:noWrap/>
            <w:vAlign w:val="bottom"/>
            <w:hideMark/>
          </w:tcPr>
          <w:p w14:paraId="083B2DD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50.000</w:t>
            </w:r>
          </w:p>
        </w:tc>
      </w:tr>
      <w:tr w:rsidR="0014549C" w:rsidRPr="0014549C" w14:paraId="2A1E2E53"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52DCC5D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7A9F6F4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06776.31.43</w:t>
            </w:r>
          </w:p>
        </w:tc>
        <w:tc>
          <w:tcPr>
            <w:tcW w:w="1701" w:type="dxa"/>
            <w:tcBorders>
              <w:top w:val="nil"/>
              <w:left w:val="nil"/>
              <w:bottom w:val="single" w:sz="4" w:space="0" w:color="auto"/>
              <w:right w:val="single" w:sz="4" w:space="0" w:color="auto"/>
            </w:tcBorders>
            <w:shd w:val="clear" w:color="000000" w:fill="FFFFFF"/>
            <w:noWrap/>
            <w:vAlign w:val="bottom"/>
            <w:hideMark/>
          </w:tcPr>
          <w:p w14:paraId="517CAEE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ШЕХТАНА</w:t>
            </w:r>
          </w:p>
        </w:tc>
        <w:tc>
          <w:tcPr>
            <w:tcW w:w="1134" w:type="dxa"/>
            <w:tcBorders>
              <w:top w:val="nil"/>
              <w:left w:val="nil"/>
              <w:bottom w:val="single" w:sz="4" w:space="0" w:color="auto"/>
              <w:right w:val="single" w:sz="4" w:space="0" w:color="auto"/>
            </w:tcBorders>
            <w:shd w:val="clear" w:color="000000" w:fill="FFFFFF"/>
            <w:vAlign w:val="bottom"/>
            <w:hideMark/>
          </w:tcPr>
          <w:p w14:paraId="374F22C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71F6B32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20434D6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21.114</w:t>
            </w:r>
          </w:p>
        </w:tc>
        <w:tc>
          <w:tcPr>
            <w:tcW w:w="1418" w:type="dxa"/>
            <w:tcBorders>
              <w:top w:val="nil"/>
              <w:left w:val="nil"/>
              <w:bottom w:val="single" w:sz="4" w:space="0" w:color="auto"/>
              <w:right w:val="single" w:sz="4" w:space="0" w:color="auto"/>
            </w:tcBorders>
            <w:shd w:val="clear" w:color="000000" w:fill="FFFFFF"/>
            <w:noWrap/>
            <w:vAlign w:val="bottom"/>
            <w:hideMark/>
          </w:tcPr>
          <w:p w14:paraId="50FD8D2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21.114</w:t>
            </w:r>
          </w:p>
        </w:tc>
      </w:tr>
      <w:tr w:rsidR="0014549C" w:rsidRPr="0014549C" w14:paraId="56520434"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2E3EF5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5D6261A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06776.58.26</w:t>
            </w:r>
          </w:p>
        </w:tc>
        <w:tc>
          <w:tcPr>
            <w:tcW w:w="1701" w:type="dxa"/>
            <w:tcBorders>
              <w:top w:val="nil"/>
              <w:left w:val="nil"/>
              <w:bottom w:val="single" w:sz="4" w:space="0" w:color="auto"/>
              <w:right w:val="single" w:sz="4" w:space="0" w:color="auto"/>
            </w:tcBorders>
            <w:shd w:val="clear" w:color="000000" w:fill="FFFFFF"/>
            <w:noWrap/>
            <w:vAlign w:val="bottom"/>
            <w:hideMark/>
          </w:tcPr>
          <w:p w14:paraId="22493D9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КАЯЛЪ БАИР</w:t>
            </w:r>
          </w:p>
        </w:tc>
        <w:tc>
          <w:tcPr>
            <w:tcW w:w="1134" w:type="dxa"/>
            <w:tcBorders>
              <w:top w:val="nil"/>
              <w:left w:val="nil"/>
              <w:bottom w:val="single" w:sz="4" w:space="0" w:color="auto"/>
              <w:right w:val="single" w:sz="4" w:space="0" w:color="auto"/>
            </w:tcBorders>
            <w:shd w:val="clear" w:color="000000" w:fill="FFFFFF"/>
            <w:vAlign w:val="bottom"/>
            <w:hideMark/>
          </w:tcPr>
          <w:p w14:paraId="6ECC1E8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7BCBB2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0E64760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156.478</w:t>
            </w:r>
          </w:p>
        </w:tc>
        <w:tc>
          <w:tcPr>
            <w:tcW w:w="1418" w:type="dxa"/>
            <w:tcBorders>
              <w:top w:val="nil"/>
              <w:left w:val="nil"/>
              <w:bottom w:val="single" w:sz="4" w:space="0" w:color="auto"/>
              <w:right w:val="single" w:sz="4" w:space="0" w:color="auto"/>
            </w:tcBorders>
            <w:shd w:val="clear" w:color="000000" w:fill="FFFFFF"/>
            <w:noWrap/>
            <w:vAlign w:val="bottom"/>
            <w:hideMark/>
          </w:tcPr>
          <w:p w14:paraId="3F0FA5A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156.478</w:t>
            </w:r>
          </w:p>
        </w:tc>
      </w:tr>
      <w:tr w:rsidR="0014549C" w:rsidRPr="0014549C" w14:paraId="6ACCA921" w14:textId="77777777" w:rsidTr="00A93F11">
        <w:trPr>
          <w:trHeight w:val="495"/>
        </w:trPr>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3781C4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1E0A98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06776.70.11</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D4778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BFB88C9" w14:textId="77777777" w:rsidR="0014549C" w:rsidRPr="0014549C" w:rsidRDefault="0014549C" w:rsidP="0014549C">
            <w:pPr>
              <w:spacing w:after="0" w:line="240" w:lineRule="auto"/>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Пасище</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BBB46B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A9476B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33.918</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C9BA9C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33.918</w:t>
            </w:r>
          </w:p>
        </w:tc>
      </w:tr>
      <w:tr w:rsidR="0014549C" w:rsidRPr="0014549C" w14:paraId="14111C03" w14:textId="77777777" w:rsidTr="00A93F11">
        <w:trPr>
          <w:trHeight w:val="495"/>
        </w:trPr>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8814A8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2314FA7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06776.72.16</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76DA079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БАКАДЖИКА</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561191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single" w:sz="4" w:space="0" w:color="auto"/>
              <w:left w:val="nil"/>
              <w:bottom w:val="single" w:sz="4" w:space="0" w:color="auto"/>
              <w:right w:val="single" w:sz="4" w:space="0" w:color="auto"/>
            </w:tcBorders>
            <w:shd w:val="clear" w:color="000000" w:fill="FFFFFF"/>
            <w:noWrap/>
            <w:vAlign w:val="bottom"/>
            <w:hideMark/>
          </w:tcPr>
          <w:p w14:paraId="190BA7D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6F320CC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89.815</w:t>
            </w:r>
          </w:p>
        </w:tc>
        <w:tc>
          <w:tcPr>
            <w:tcW w:w="1418" w:type="dxa"/>
            <w:tcBorders>
              <w:top w:val="single" w:sz="4" w:space="0" w:color="auto"/>
              <w:left w:val="nil"/>
              <w:bottom w:val="single" w:sz="4" w:space="0" w:color="auto"/>
              <w:right w:val="single" w:sz="4" w:space="0" w:color="auto"/>
            </w:tcBorders>
            <w:shd w:val="clear" w:color="000000" w:fill="FFFFFF"/>
            <w:noWrap/>
            <w:vAlign w:val="bottom"/>
            <w:hideMark/>
          </w:tcPr>
          <w:p w14:paraId="6E2171A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10.513</w:t>
            </w:r>
          </w:p>
        </w:tc>
      </w:tr>
      <w:tr w:rsidR="0014549C" w:rsidRPr="0014549C" w14:paraId="38063D7C"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F6C4F9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29355B8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06776.73.8</w:t>
            </w:r>
          </w:p>
        </w:tc>
        <w:tc>
          <w:tcPr>
            <w:tcW w:w="1701" w:type="dxa"/>
            <w:tcBorders>
              <w:top w:val="nil"/>
              <w:left w:val="nil"/>
              <w:bottom w:val="single" w:sz="4" w:space="0" w:color="auto"/>
              <w:right w:val="single" w:sz="4" w:space="0" w:color="auto"/>
            </w:tcBorders>
            <w:shd w:val="clear" w:color="000000" w:fill="FFFFFF"/>
            <w:noWrap/>
            <w:vAlign w:val="bottom"/>
            <w:hideMark/>
          </w:tcPr>
          <w:p w14:paraId="7F04E23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БАБА ХЕПКА</w:t>
            </w:r>
          </w:p>
        </w:tc>
        <w:tc>
          <w:tcPr>
            <w:tcW w:w="1134" w:type="dxa"/>
            <w:tcBorders>
              <w:top w:val="nil"/>
              <w:left w:val="nil"/>
              <w:bottom w:val="single" w:sz="4" w:space="0" w:color="auto"/>
              <w:right w:val="single" w:sz="4" w:space="0" w:color="auto"/>
            </w:tcBorders>
            <w:shd w:val="clear" w:color="000000" w:fill="FFFFFF"/>
            <w:vAlign w:val="bottom"/>
            <w:hideMark/>
          </w:tcPr>
          <w:p w14:paraId="7968580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33073B4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3778CD3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36.862</w:t>
            </w:r>
          </w:p>
        </w:tc>
        <w:tc>
          <w:tcPr>
            <w:tcW w:w="1418" w:type="dxa"/>
            <w:tcBorders>
              <w:top w:val="nil"/>
              <w:left w:val="nil"/>
              <w:bottom w:val="single" w:sz="4" w:space="0" w:color="auto"/>
              <w:right w:val="single" w:sz="4" w:space="0" w:color="auto"/>
            </w:tcBorders>
            <w:shd w:val="clear" w:color="000000" w:fill="FFFFFF"/>
            <w:noWrap/>
            <w:vAlign w:val="bottom"/>
            <w:hideMark/>
          </w:tcPr>
          <w:p w14:paraId="3065449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36.862</w:t>
            </w:r>
          </w:p>
        </w:tc>
      </w:tr>
      <w:tr w:rsidR="0014549C" w:rsidRPr="0014549C" w14:paraId="42096BB9"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271A0F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3C38817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06776.74.4</w:t>
            </w:r>
          </w:p>
        </w:tc>
        <w:tc>
          <w:tcPr>
            <w:tcW w:w="1701" w:type="dxa"/>
            <w:tcBorders>
              <w:top w:val="nil"/>
              <w:left w:val="nil"/>
              <w:bottom w:val="single" w:sz="4" w:space="0" w:color="auto"/>
              <w:right w:val="single" w:sz="4" w:space="0" w:color="auto"/>
            </w:tcBorders>
            <w:shd w:val="clear" w:color="000000" w:fill="FFFFFF"/>
            <w:noWrap/>
            <w:vAlign w:val="bottom"/>
            <w:hideMark/>
          </w:tcPr>
          <w:p w14:paraId="5ECC71D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БАБА ХЕПКА</w:t>
            </w:r>
          </w:p>
        </w:tc>
        <w:tc>
          <w:tcPr>
            <w:tcW w:w="1134" w:type="dxa"/>
            <w:tcBorders>
              <w:top w:val="nil"/>
              <w:left w:val="nil"/>
              <w:bottom w:val="single" w:sz="4" w:space="0" w:color="auto"/>
              <w:right w:val="single" w:sz="4" w:space="0" w:color="auto"/>
            </w:tcBorders>
            <w:shd w:val="clear" w:color="000000" w:fill="FFFFFF"/>
            <w:vAlign w:val="bottom"/>
            <w:hideMark/>
          </w:tcPr>
          <w:p w14:paraId="6439739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B136FA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03AFE5D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12.881</w:t>
            </w:r>
          </w:p>
        </w:tc>
        <w:tc>
          <w:tcPr>
            <w:tcW w:w="1418" w:type="dxa"/>
            <w:tcBorders>
              <w:top w:val="nil"/>
              <w:left w:val="nil"/>
              <w:bottom w:val="single" w:sz="4" w:space="0" w:color="auto"/>
              <w:right w:val="single" w:sz="4" w:space="0" w:color="auto"/>
            </w:tcBorders>
            <w:shd w:val="clear" w:color="000000" w:fill="FFFFFF"/>
            <w:noWrap/>
            <w:vAlign w:val="bottom"/>
            <w:hideMark/>
          </w:tcPr>
          <w:p w14:paraId="0E11201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12.881</w:t>
            </w:r>
          </w:p>
        </w:tc>
      </w:tr>
      <w:tr w:rsidR="0014549C" w:rsidRPr="0014549C" w14:paraId="6C12CADD"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7E766FB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20A8EC0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06776.75.4</w:t>
            </w:r>
          </w:p>
        </w:tc>
        <w:tc>
          <w:tcPr>
            <w:tcW w:w="1701" w:type="dxa"/>
            <w:tcBorders>
              <w:top w:val="nil"/>
              <w:left w:val="nil"/>
              <w:bottom w:val="single" w:sz="4" w:space="0" w:color="auto"/>
              <w:right w:val="single" w:sz="4" w:space="0" w:color="auto"/>
            </w:tcBorders>
            <w:shd w:val="clear" w:color="000000" w:fill="FFFFFF"/>
            <w:vAlign w:val="bottom"/>
            <w:hideMark/>
          </w:tcPr>
          <w:p w14:paraId="0B7421C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ТУРЖУМЕНСКА РЕКА</w:t>
            </w:r>
          </w:p>
        </w:tc>
        <w:tc>
          <w:tcPr>
            <w:tcW w:w="1134" w:type="dxa"/>
            <w:tcBorders>
              <w:top w:val="nil"/>
              <w:left w:val="nil"/>
              <w:bottom w:val="single" w:sz="4" w:space="0" w:color="auto"/>
              <w:right w:val="single" w:sz="4" w:space="0" w:color="auto"/>
            </w:tcBorders>
            <w:shd w:val="clear" w:color="000000" w:fill="FFFFFF"/>
            <w:vAlign w:val="bottom"/>
            <w:hideMark/>
          </w:tcPr>
          <w:p w14:paraId="013FFF6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F3693F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3BD6903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17.011</w:t>
            </w:r>
          </w:p>
        </w:tc>
        <w:tc>
          <w:tcPr>
            <w:tcW w:w="1418" w:type="dxa"/>
            <w:tcBorders>
              <w:top w:val="nil"/>
              <w:left w:val="nil"/>
              <w:bottom w:val="single" w:sz="4" w:space="0" w:color="auto"/>
              <w:right w:val="single" w:sz="4" w:space="0" w:color="auto"/>
            </w:tcBorders>
            <w:shd w:val="clear" w:color="000000" w:fill="FFFFFF"/>
            <w:noWrap/>
            <w:vAlign w:val="bottom"/>
            <w:hideMark/>
          </w:tcPr>
          <w:p w14:paraId="3167898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17.011</w:t>
            </w:r>
          </w:p>
        </w:tc>
      </w:tr>
      <w:tr w:rsidR="0014549C" w:rsidRPr="0014549C" w14:paraId="630644BF"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27FD788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42065AD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06776.76.3</w:t>
            </w:r>
          </w:p>
        </w:tc>
        <w:tc>
          <w:tcPr>
            <w:tcW w:w="1701" w:type="dxa"/>
            <w:tcBorders>
              <w:top w:val="nil"/>
              <w:left w:val="nil"/>
              <w:bottom w:val="single" w:sz="4" w:space="0" w:color="auto"/>
              <w:right w:val="single" w:sz="4" w:space="0" w:color="auto"/>
            </w:tcBorders>
            <w:shd w:val="clear" w:color="000000" w:fill="FFFFFF"/>
            <w:vAlign w:val="bottom"/>
            <w:hideMark/>
          </w:tcPr>
          <w:p w14:paraId="08D8BF7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ТУРЖУМЕНСКА РЕКА</w:t>
            </w:r>
          </w:p>
        </w:tc>
        <w:tc>
          <w:tcPr>
            <w:tcW w:w="1134" w:type="dxa"/>
            <w:tcBorders>
              <w:top w:val="nil"/>
              <w:left w:val="nil"/>
              <w:bottom w:val="single" w:sz="4" w:space="0" w:color="auto"/>
              <w:right w:val="single" w:sz="4" w:space="0" w:color="auto"/>
            </w:tcBorders>
            <w:shd w:val="clear" w:color="000000" w:fill="FFFFFF"/>
            <w:vAlign w:val="bottom"/>
            <w:hideMark/>
          </w:tcPr>
          <w:p w14:paraId="7E369A6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FCFA2D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2BA6D82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66.506</w:t>
            </w:r>
          </w:p>
        </w:tc>
        <w:tc>
          <w:tcPr>
            <w:tcW w:w="1418" w:type="dxa"/>
            <w:tcBorders>
              <w:top w:val="nil"/>
              <w:left w:val="nil"/>
              <w:bottom w:val="single" w:sz="4" w:space="0" w:color="auto"/>
              <w:right w:val="single" w:sz="4" w:space="0" w:color="auto"/>
            </w:tcBorders>
            <w:shd w:val="clear" w:color="000000" w:fill="FFFFFF"/>
            <w:noWrap/>
            <w:vAlign w:val="bottom"/>
            <w:hideMark/>
          </w:tcPr>
          <w:p w14:paraId="3ABF96B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50.000</w:t>
            </w:r>
          </w:p>
        </w:tc>
      </w:tr>
      <w:tr w:rsidR="0014549C" w:rsidRPr="0014549C" w14:paraId="10204031"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28831C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3DEB33D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06776.78.214</w:t>
            </w:r>
          </w:p>
        </w:tc>
        <w:tc>
          <w:tcPr>
            <w:tcW w:w="1701" w:type="dxa"/>
            <w:tcBorders>
              <w:top w:val="nil"/>
              <w:left w:val="nil"/>
              <w:bottom w:val="single" w:sz="4" w:space="0" w:color="auto"/>
              <w:right w:val="single" w:sz="4" w:space="0" w:color="auto"/>
            </w:tcBorders>
            <w:shd w:val="clear" w:color="000000" w:fill="FFFFFF"/>
            <w:noWrap/>
            <w:vAlign w:val="bottom"/>
            <w:hideMark/>
          </w:tcPr>
          <w:p w14:paraId="03311CC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ИНДЖЕОЛУ</w:t>
            </w:r>
          </w:p>
        </w:tc>
        <w:tc>
          <w:tcPr>
            <w:tcW w:w="1134" w:type="dxa"/>
            <w:tcBorders>
              <w:top w:val="nil"/>
              <w:left w:val="nil"/>
              <w:bottom w:val="single" w:sz="4" w:space="0" w:color="auto"/>
              <w:right w:val="single" w:sz="4" w:space="0" w:color="auto"/>
            </w:tcBorders>
            <w:shd w:val="clear" w:color="000000" w:fill="FFFFFF"/>
            <w:vAlign w:val="bottom"/>
            <w:hideMark/>
          </w:tcPr>
          <w:p w14:paraId="0E28A11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7B95AD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2CDF706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1.686</w:t>
            </w:r>
          </w:p>
        </w:tc>
        <w:tc>
          <w:tcPr>
            <w:tcW w:w="1418" w:type="dxa"/>
            <w:tcBorders>
              <w:top w:val="nil"/>
              <w:left w:val="nil"/>
              <w:bottom w:val="single" w:sz="4" w:space="0" w:color="auto"/>
              <w:right w:val="single" w:sz="4" w:space="0" w:color="auto"/>
            </w:tcBorders>
            <w:shd w:val="clear" w:color="000000" w:fill="FFFFFF"/>
            <w:noWrap/>
            <w:vAlign w:val="bottom"/>
            <w:hideMark/>
          </w:tcPr>
          <w:p w14:paraId="12E902E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1.686</w:t>
            </w:r>
          </w:p>
        </w:tc>
      </w:tr>
      <w:tr w:rsidR="0014549C" w:rsidRPr="0014549C" w14:paraId="69FA6EE2"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404B521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249948B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06776.78.218</w:t>
            </w:r>
          </w:p>
        </w:tc>
        <w:tc>
          <w:tcPr>
            <w:tcW w:w="1701" w:type="dxa"/>
            <w:tcBorders>
              <w:top w:val="nil"/>
              <w:left w:val="nil"/>
              <w:bottom w:val="single" w:sz="4" w:space="0" w:color="auto"/>
              <w:right w:val="single" w:sz="4" w:space="0" w:color="auto"/>
            </w:tcBorders>
            <w:shd w:val="clear" w:color="000000" w:fill="FFFFFF"/>
            <w:noWrap/>
            <w:vAlign w:val="bottom"/>
            <w:hideMark/>
          </w:tcPr>
          <w:p w14:paraId="2786B6A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ИНДЖЕОЛУ</w:t>
            </w:r>
          </w:p>
        </w:tc>
        <w:tc>
          <w:tcPr>
            <w:tcW w:w="1134" w:type="dxa"/>
            <w:tcBorders>
              <w:top w:val="nil"/>
              <w:left w:val="nil"/>
              <w:bottom w:val="single" w:sz="4" w:space="0" w:color="auto"/>
              <w:right w:val="single" w:sz="4" w:space="0" w:color="auto"/>
            </w:tcBorders>
            <w:shd w:val="clear" w:color="000000" w:fill="FFFFFF"/>
            <w:vAlign w:val="bottom"/>
            <w:hideMark/>
          </w:tcPr>
          <w:p w14:paraId="761AAE7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78A2E33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1BF4926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14.236</w:t>
            </w:r>
          </w:p>
        </w:tc>
        <w:tc>
          <w:tcPr>
            <w:tcW w:w="1418" w:type="dxa"/>
            <w:tcBorders>
              <w:top w:val="nil"/>
              <w:left w:val="nil"/>
              <w:bottom w:val="single" w:sz="4" w:space="0" w:color="auto"/>
              <w:right w:val="single" w:sz="4" w:space="0" w:color="auto"/>
            </w:tcBorders>
            <w:shd w:val="clear" w:color="000000" w:fill="FFFFFF"/>
            <w:noWrap/>
            <w:vAlign w:val="bottom"/>
            <w:hideMark/>
          </w:tcPr>
          <w:p w14:paraId="10A0200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14.236</w:t>
            </w:r>
          </w:p>
        </w:tc>
      </w:tr>
      <w:tr w:rsidR="0014549C" w:rsidRPr="0014549C" w14:paraId="01726D1A"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477CBDF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000000" w:fill="FFFFFF"/>
            <w:noWrap/>
            <w:vAlign w:val="bottom"/>
            <w:hideMark/>
          </w:tcPr>
          <w:p w14:paraId="1790EC8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06776.900.33</w:t>
            </w:r>
          </w:p>
        </w:tc>
        <w:tc>
          <w:tcPr>
            <w:tcW w:w="1701" w:type="dxa"/>
            <w:tcBorders>
              <w:top w:val="nil"/>
              <w:left w:val="nil"/>
              <w:bottom w:val="single" w:sz="4" w:space="0" w:color="auto"/>
              <w:right w:val="single" w:sz="4" w:space="0" w:color="auto"/>
            </w:tcBorders>
            <w:shd w:val="clear" w:color="000000" w:fill="FFFFFF"/>
            <w:noWrap/>
            <w:vAlign w:val="bottom"/>
            <w:hideMark/>
          </w:tcPr>
          <w:p w14:paraId="2DCF90B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ХАСАН БАИР</w:t>
            </w:r>
          </w:p>
        </w:tc>
        <w:tc>
          <w:tcPr>
            <w:tcW w:w="1134" w:type="dxa"/>
            <w:tcBorders>
              <w:top w:val="nil"/>
              <w:left w:val="nil"/>
              <w:bottom w:val="single" w:sz="4" w:space="0" w:color="auto"/>
              <w:right w:val="single" w:sz="4" w:space="0" w:color="auto"/>
            </w:tcBorders>
            <w:shd w:val="clear" w:color="000000" w:fill="FFFFFF"/>
            <w:vAlign w:val="bottom"/>
            <w:hideMark/>
          </w:tcPr>
          <w:p w14:paraId="0EEEF4B4" w14:textId="77777777" w:rsidR="0014549C" w:rsidRPr="0014549C" w:rsidRDefault="0014549C" w:rsidP="0014549C">
            <w:pPr>
              <w:spacing w:after="0" w:line="240" w:lineRule="auto"/>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02E506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0BCFE71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320.189</w:t>
            </w:r>
          </w:p>
        </w:tc>
        <w:tc>
          <w:tcPr>
            <w:tcW w:w="1418" w:type="dxa"/>
            <w:tcBorders>
              <w:top w:val="nil"/>
              <w:left w:val="nil"/>
              <w:bottom w:val="single" w:sz="4" w:space="0" w:color="auto"/>
              <w:right w:val="single" w:sz="4" w:space="0" w:color="auto"/>
            </w:tcBorders>
            <w:shd w:val="clear" w:color="000000" w:fill="FFFFFF"/>
            <w:noWrap/>
            <w:vAlign w:val="bottom"/>
            <w:hideMark/>
          </w:tcPr>
          <w:p w14:paraId="41E175D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100.000</w:t>
            </w:r>
          </w:p>
        </w:tc>
      </w:tr>
      <w:tr w:rsidR="0014549C" w:rsidRPr="0014549C" w14:paraId="35661B0B"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1DD024E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5523D2E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07332.105.95</w:t>
            </w:r>
          </w:p>
        </w:tc>
        <w:tc>
          <w:tcPr>
            <w:tcW w:w="1701" w:type="dxa"/>
            <w:tcBorders>
              <w:top w:val="nil"/>
              <w:left w:val="nil"/>
              <w:bottom w:val="single" w:sz="4" w:space="0" w:color="auto"/>
              <w:right w:val="single" w:sz="4" w:space="0" w:color="auto"/>
            </w:tcBorders>
            <w:shd w:val="clear" w:color="000000" w:fill="FFFFFF"/>
            <w:vAlign w:val="bottom"/>
            <w:hideMark/>
          </w:tcPr>
          <w:p w14:paraId="5A5F0DB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ЛАТИНСКИ ГРОБИЩА</w:t>
            </w:r>
          </w:p>
        </w:tc>
        <w:tc>
          <w:tcPr>
            <w:tcW w:w="1134" w:type="dxa"/>
            <w:tcBorders>
              <w:top w:val="nil"/>
              <w:left w:val="nil"/>
              <w:bottom w:val="single" w:sz="4" w:space="0" w:color="auto"/>
              <w:right w:val="single" w:sz="4" w:space="0" w:color="auto"/>
            </w:tcBorders>
            <w:shd w:val="clear" w:color="000000" w:fill="FFFFFF"/>
            <w:vAlign w:val="bottom"/>
            <w:hideMark/>
          </w:tcPr>
          <w:p w14:paraId="0B9D4E1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CCA905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720F4ED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156.292</w:t>
            </w:r>
          </w:p>
        </w:tc>
        <w:tc>
          <w:tcPr>
            <w:tcW w:w="1418" w:type="dxa"/>
            <w:tcBorders>
              <w:top w:val="nil"/>
              <w:left w:val="nil"/>
              <w:bottom w:val="single" w:sz="4" w:space="0" w:color="auto"/>
              <w:right w:val="single" w:sz="4" w:space="0" w:color="auto"/>
            </w:tcBorders>
            <w:shd w:val="clear" w:color="000000" w:fill="FFFFFF"/>
            <w:noWrap/>
            <w:vAlign w:val="bottom"/>
            <w:hideMark/>
          </w:tcPr>
          <w:p w14:paraId="505058A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50.000</w:t>
            </w:r>
          </w:p>
        </w:tc>
      </w:tr>
      <w:tr w:rsidR="0014549C" w:rsidRPr="0014549C" w14:paraId="7A810ADA"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2928520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0AE0D3D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07332.106.151</w:t>
            </w:r>
          </w:p>
        </w:tc>
        <w:tc>
          <w:tcPr>
            <w:tcW w:w="1701" w:type="dxa"/>
            <w:tcBorders>
              <w:top w:val="nil"/>
              <w:left w:val="nil"/>
              <w:bottom w:val="single" w:sz="4" w:space="0" w:color="auto"/>
              <w:right w:val="single" w:sz="4" w:space="0" w:color="auto"/>
            </w:tcBorders>
            <w:shd w:val="clear" w:color="000000" w:fill="FFFFFF"/>
            <w:noWrap/>
            <w:vAlign w:val="bottom"/>
            <w:hideMark/>
          </w:tcPr>
          <w:p w14:paraId="6E2C3A3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31C16E8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64B8F25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263635F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5.137</w:t>
            </w:r>
          </w:p>
        </w:tc>
        <w:tc>
          <w:tcPr>
            <w:tcW w:w="1418" w:type="dxa"/>
            <w:tcBorders>
              <w:top w:val="nil"/>
              <w:left w:val="nil"/>
              <w:bottom w:val="single" w:sz="4" w:space="0" w:color="auto"/>
              <w:right w:val="single" w:sz="4" w:space="0" w:color="auto"/>
            </w:tcBorders>
            <w:shd w:val="clear" w:color="000000" w:fill="FFFFFF"/>
            <w:noWrap/>
            <w:vAlign w:val="bottom"/>
            <w:hideMark/>
          </w:tcPr>
          <w:p w14:paraId="08C14BA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5.130</w:t>
            </w:r>
          </w:p>
        </w:tc>
      </w:tr>
      <w:tr w:rsidR="0014549C" w:rsidRPr="0014549C" w14:paraId="2C4A8851"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438A59B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2D9F7E9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07332.106.60</w:t>
            </w:r>
          </w:p>
        </w:tc>
        <w:tc>
          <w:tcPr>
            <w:tcW w:w="1701" w:type="dxa"/>
            <w:tcBorders>
              <w:top w:val="nil"/>
              <w:left w:val="nil"/>
              <w:bottom w:val="single" w:sz="4" w:space="0" w:color="auto"/>
              <w:right w:val="single" w:sz="4" w:space="0" w:color="auto"/>
            </w:tcBorders>
            <w:shd w:val="clear" w:color="000000" w:fill="FFFFFF"/>
            <w:noWrap/>
            <w:vAlign w:val="bottom"/>
            <w:hideMark/>
          </w:tcPr>
          <w:p w14:paraId="5AC855E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529439B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B77D1B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5EB4387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7.318</w:t>
            </w:r>
          </w:p>
        </w:tc>
        <w:tc>
          <w:tcPr>
            <w:tcW w:w="1418" w:type="dxa"/>
            <w:tcBorders>
              <w:top w:val="nil"/>
              <w:left w:val="nil"/>
              <w:bottom w:val="single" w:sz="4" w:space="0" w:color="auto"/>
              <w:right w:val="single" w:sz="4" w:space="0" w:color="auto"/>
            </w:tcBorders>
            <w:shd w:val="clear" w:color="000000" w:fill="FFFFFF"/>
            <w:noWrap/>
            <w:vAlign w:val="bottom"/>
            <w:hideMark/>
          </w:tcPr>
          <w:p w14:paraId="42E6D37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7.318</w:t>
            </w:r>
          </w:p>
        </w:tc>
      </w:tr>
      <w:tr w:rsidR="0014549C" w:rsidRPr="0014549C" w14:paraId="1EA88DBE"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425C655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center"/>
            <w:hideMark/>
          </w:tcPr>
          <w:p w14:paraId="6DA8933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07332.11.182</w:t>
            </w:r>
          </w:p>
        </w:tc>
        <w:tc>
          <w:tcPr>
            <w:tcW w:w="1701" w:type="dxa"/>
            <w:tcBorders>
              <w:top w:val="nil"/>
              <w:left w:val="nil"/>
              <w:bottom w:val="single" w:sz="4" w:space="0" w:color="auto"/>
              <w:right w:val="single" w:sz="4" w:space="0" w:color="auto"/>
            </w:tcBorders>
            <w:shd w:val="clear" w:color="000000" w:fill="FFFFFF"/>
            <w:noWrap/>
            <w:vAlign w:val="bottom"/>
            <w:hideMark/>
          </w:tcPr>
          <w:p w14:paraId="7725AD2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7B70A64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BA7EE66" w14:textId="77777777" w:rsidR="0014549C" w:rsidRPr="0014549C" w:rsidRDefault="0014549C" w:rsidP="0014549C">
            <w:pPr>
              <w:spacing w:after="0" w:line="240" w:lineRule="auto"/>
              <w:jc w:val="center"/>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64719B9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15.004</w:t>
            </w:r>
          </w:p>
        </w:tc>
        <w:tc>
          <w:tcPr>
            <w:tcW w:w="1418" w:type="dxa"/>
            <w:tcBorders>
              <w:top w:val="nil"/>
              <w:left w:val="nil"/>
              <w:bottom w:val="single" w:sz="4" w:space="0" w:color="auto"/>
              <w:right w:val="single" w:sz="4" w:space="0" w:color="auto"/>
            </w:tcBorders>
            <w:shd w:val="clear" w:color="000000" w:fill="FFFFFF"/>
            <w:noWrap/>
            <w:vAlign w:val="bottom"/>
            <w:hideMark/>
          </w:tcPr>
          <w:p w14:paraId="756AD63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10.000</w:t>
            </w:r>
          </w:p>
        </w:tc>
      </w:tr>
      <w:tr w:rsidR="0014549C" w:rsidRPr="0014549C" w14:paraId="33353150"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4352677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center"/>
            <w:hideMark/>
          </w:tcPr>
          <w:p w14:paraId="4B576DC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07332.119.279</w:t>
            </w:r>
          </w:p>
        </w:tc>
        <w:tc>
          <w:tcPr>
            <w:tcW w:w="1701" w:type="dxa"/>
            <w:tcBorders>
              <w:top w:val="nil"/>
              <w:left w:val="nil"/>
              <w:bottom w:val="single" w:sz="4" w:space="0" w:color="auto"/>
              <w:right w:val="single" w:sz="4" w:space="0" w:color="auto"/>
            </w:tcBorders>
            <w:shd w:val="clear" w:color="000000" w:fill="FFFFFF"/>
            <w:noWrap/>
            <w:vAlign w:val="bottom"/>
            <w:hideMark/>
          </w:tcPr>
          <w:p w14:paraId="741C7F8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04555C6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9C58BF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0A9677D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29.586</w:t>
            </w:r>
          </w:p>
        </w:tc>
        <w:tc>
          <w:tcPr>
            <w:tcW w:w="1418" w:type="dxa"/>
            <w:tcBorders>
              <w:top w:val="nil"/>
              <w:left w:val="nil"/>
              <w:bottom w:val="single" w:sz="4" w:space="0" w:color="auto"/>
              <w:right w:val="single" w:sz="4" w:space="0" w:color="auto"/>
            </w:tcBorders>
            <w:shd w:val="clear" w:color="000000" w:fill="FFFFFF"/>
            <w:noWrap/>
            <w:vAlign w:val="bottom"/>
            <w:hideMark/>
          </w:tcPr>
          <w:p w14:paraId="497F498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29.586</w:t>
            </w:r>
          </w:p>
        </w:tc>
      </w:tr>
      <w:tr w:rsidR="0014549C" w:rsidRPr="0014549C" w14:paraId="36F020B6"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1AB19F6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lastRenderedPageBreak/>
              <w:t>Българово</w:t>
            </w:r>
          </w:p>
        </w:tc>
        <w:tc>
          <w:tcPr>
            <w:tcW w:w="1701" w:type="dxa"/>
            <w:tcBorders>
              <w:top w:val="nil"/>
              <w:left w:val="nil"/>
              <w:bottom w:val="single" w:sz="4" w:space="0" w:color="auto"/>
              <w:right w:val="single" w:sz="4" w:space="0" w:color="auto"/>
            </w:tcBorders>
            <w:shd w:val="clear" w:color="000000" w:fill="FFFFFF"/>
            <w:noWrap/>
            <w:vAlign w:val="center"/>
            <w:hideMark/>
          </w:tcPr>
          <w:p w14:paraId="2B3D2E5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07332.119.280</w:t>
            </w:r>
          </w:p>
        </w:tc>
        <w:tc>
          <w:tcPr>
            <w:tcW w:w="1701" w:type="dxa"/>
            <w:tcBorders>
              <w:top w:val="nil"/>
              <w:left w:val="nil"/>
              <w:bottom w:val="single" w:sz="4" w:space="0" w:color="auto"/>
              <w:right w:val="single" w:sz="4" w:space="0" w:color="auto"/>
            </w:tcBorders>
            <w:shd w:val="clear" w:color="000000" w:fill="FFFFFF"/>
            <w:noWrap/>
            <w:vAlign w:val="bottom"/>
            <w:hideMark/>
          </w:tcPr>
          <w:p w14:paraId="6527F6C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49341AF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6EFA952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1E38A77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14.166</w:t>
            </w:r>
          </w:p>
        </w:tc>
        <w:tc>
          <w:tcPr>
            <w:tcW w:w="1418" w:type="dxa"/>
            <w:tcBorders>
              <w:top w:val="nil"/>
              <w:left w:val="nil"/>
              <w:bottom w:val="single" w:sz="4" w:space="0" w:color="auto"/>
              <w:right w:val="single" w:sz="4" w:space="0" w:color="auto"/>
            </w:tcBorders>
            <w:shd w:val="clear" w:color="000000" w:fill="FFFFFF"/>
            <w:noWrap/>
            <w:vAlign w:val="bottom"/>
            <w:hideMark/>
          </w:tcPr>
          <w:p w14:paraId="7E7DB0A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14.166</w:t>
            </w:r>
          </w:p>
        </w:tc>
      </w:tr>
      <w:tr w:rsidR="0014549C" w:rsidRPr="0014549C" w14:paraId="4FBAAEE3"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3523B8C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center"/>
            <w:hideMark/>
          </w:tcPr>
          <w:p w14:paraId="3673F81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07332.119.281</w:t>
            </w:r>
          </w:p>
        </w:tc>
        <w:tc>
          <w:tcPr>
            <w:tcW w:w="1701" w:type="dxa"/>
            <w:tcBorders>
              <w:top w:val="nil"/>
              <w:left w:val="nil"/>
              <w:bottom w:val="single" w:sz="4" w:space="0" w:color="auto"/>
              <w:right w:val="single" w:sz="4" w:space="0" w:color="auto"/>
            </w:tcBorders>
            <w:shd w:val="clear" w:color="000000" w:fill="FFFFFF"/>
            <w:noWrap/>
            <w:vAlign w:val="bottom"/>
            <w:hideMark/>
          </w:tcPr>
          <w:p w14:paraId="1A016FB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44284FE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98ED54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w:t>
            </w:r>
          </w:p>
        </w:tc>
        <w:tc>
          <w:tcPr>
            <w:tcW w:w="1134" w:type="dxa"/>
            <w:tcBorders>
              <w:top w:val="nil"/>
              <w:left w:val="nil"/>
              <w:bottom w:val="single" w:sz="4" w:space="0" w:color="auto"/>
              <w:right w:val="single" w:sz="4" w:space="0" w:color="auto"/>
            </w:tcBorders>
            <w:shd w:val="clear" w:color="000000" w:fill="FFFFFF"/>
            <w:noWrap/>
            <w:vAlign w:val="bottom"/>
            <w:hideMark/>
          </w:tcPr>
          <w:p w14:paraId="57997FC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2.288</w:t>
            </w:r>
          </w:p>
        </w:tc>
        <w:tc>
          <w:tcPr>
            <w:tcW w:w="1418" w:type="dxa"/>
            <w:tcBorders>
              <w:top w:val="nil"/>
              <w:left w:val="nil"/>
              <w:bottom w:val="single" w:sz="4" w:space="0" w:color="auto"/>
              <w:right w:val="single" w:sz="4" w:space="0" w:color="auto"/>
            </w:tcBorders>
            <w:shd w:val="clear" w:color="000000" w:fill="FFFFFF"/>
            <w:noWrap/>
            <w:vAlign w:val="bottom"/>
            <w:hideMark/>
          </w:tcPr>
          <w:p w14:paraId="36C8C85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2.288</w:t>
            </w:r>
          </w:p>
        </w:tc>
      </w:tr>
      <w:tr w:rsidR="0014549C" w:rsidRPr="0014549C" w14:paraId="2C6086C4"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47D408E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2C66D9A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07332.124.276</w:t>
            </w:r>
          </w:p>
        </w:tc>
        <w:tc>
          <w:tcPr>
            <w:tcW w:w="1701" w:type="dxa"/>
            <w:tcBorders>
              <w:top w:val="nil"/>
              <w:left w:val="nil"/>
              <w:bottom w:val="single" w:sz="4" w:space="0" w:color="auto"/>
              <w:right w:val="single" w:sz="4" w:space="0" w:color="auto"/>
            </w:tcBorders>
            <w:shd w:val="clear" w:color="000000" w:fill="FFFFFF"/>
            <w:noWrap/>
            <w:vAlign w:val="bottom"/>
            <w:hideMark/>
          </w:tcPr>
          <w:p w14:paraId="00B934B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5C28F24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9E4644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39E85AE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93.624</w:t>
            </w:r>
          </w:p>
        </w:tc>
        <w:tc>
          <w:tcPr>
            <w:tcW w:w="1418" w:type="dxa"/>
            <w:tcBorders>
              <w:top w:val="nil"/>
              <w:left w:val="nil"/>
              <w:bottom w:val="single" w:sz="4" w:space="0" w:color="auto"/>
              <w:right w:val="single" w:sz="4" w:space="0" w:color="auto"/>
            </w:tcBorders>
            <w:shd w:val="clear" w:color="000000" w:fill="FFFFFF"/>
            <w:noWrap/>
            <w:vAlign w:val="bottom"/>
            <w:hideMark/>
          </w:tcPr>
          <w:p w14:paraId="21F4189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93.624</w:t>
            </w:r>
          </w:p>
        </w:tc>
      </w:tr>
      <w:tr w:rsidR="0014549C" w:rsidRPr="0014549C" w14:paraId="67ECB9A0"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0E1ED73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center"/>
            <w:hideMark/>
          </w:tcPr>
          <w:p w14:paraId="5033DDF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07332.124.359</w:t>
            </w:r>
          </w:p>
        </w:tc>
        <w:tc>
          <w:tcPr>
            <w:tcW w:w="1701" w:type="dxa"/>
            <w:tcBorders>
              <w:top w:val="nil"/>
              <w:left w:val="nil"/>
              <w:bottom w:val="single" w:sz="4" w:space="0" w:color="auto"/>
              <w:right w:val="single" w:sz="4" w:space="0" w:color="auto"/>
            </w:tcBorders>
            <w:shd w:val="clear" w:color="000000" w:fill="FFFFFF"/>
            <w:noWrap/>
            <w:vAlign w:val="bottom"/>
            <w:hideMark/>
          </w:tcPr>
          <w:p w14:paraId="70D6CC9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7B733C07" w14:textId="77777777" w:rsidR="0014549C" w:rsidRPr="0014549C" w:rsidRDefault="0014549C" w:rsidP="0014549C">
            <w:pPr>
              <w:spacing w:after="0" w:line="240" w:lineRule="auto"/>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ED2D8E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49D7A8E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27.228</w:t>
            </w:r>
          </w:p>
        </w:tc>
        <w:tc>
          <w:tcPr>
            <w:tcW w:w="1418" w:type="dxa"/>
            <w:tcBorders>
              <w:top w:val="nil"/>
              <w:left w:val="nil"/>
              <w:bottom w:val="single" w:sz="4" w:space="0" w:color="auto"/>
              <w:right w:val="single" w:sz="4" w:space="0" w:color="auto"/>
            </w:tcBorders>
            <w:shd w:val="clear" w:color="000000" w:fill="FFFFFF"/>
            <w:noWrap/>
            <w:vAlign w:val="bottom"/>
            <w:hideMark/>
          </w:tcPr>
          <w:p w14:paraId="7176717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27.228</w:t>
            </w:r>
          </w:p>
        </w:tc>
      </w:tr>
      <w:tr w:rsidR="0014549C" w:rsidRPr="0014549C" w14:paraId="28172956"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7F9A1AA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55FD1EE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07332.125.320</w:t>
            </w:r>
          </w:p>
        </w:tc>
        <w:tc>
          <w:tcPr>
            <w:tcW w:w="1701" w:type="dxa"/>
            <w:tcBorders>
              <w:top w:val="nil"/>
              <w:left w:val="nil"/>
              <w:bottom w:val="single" w:sz="4" w:space="0" w:color="auto"/>
              <w:right w:val="single" w:sz="4" w:space="0" w:color="auto"/>
            </w:tcBorders>
            <w:shd w:val="clear" w:color="000000" w:fill="FFFFFF"/>
            <w:noWrap/>
            <w:vAlign w:val="bottom"/>
            <w:hideMark/>
          </w:tcPr>
          <w:p w14:paraId="6A96902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2D25100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1E4603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314BF40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8.206</w:t>
            </w:r>
          </w:p>
        </w:tc>
        <w:tc>
          <w:tcPr>
            <w:tcW w:w="1418" w:type="dxa"/>
            <w:tcBorders>
              <w:top w:val="nil"/>
              <w:left w:val="nil"/>
              <w:bottom w:val="single" w:sz="4" w:space="0" w:color="auto"/>
              <w:right w:val="single" w:sz="4" w:space="0" w:color="auto"/>
            </w:tcBorders>
            <w:shd w:val="clear" w:color="000000" w:fill="FFFFFF"/>
            <w:noWrap/>
            <w:vAlign w:val="bottom"/>
            <w:hideMark/>
          </w:tcPr>
          <w:p w14:paraId="49DC6B8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3.176</w:t>
            </w:r>
          </w:p>
        </w:tc>
      </w:tr>
      <w:tr w:rsidR="0014549C" w:rsidRPr="0014549C" w14:paraId="6926CD53"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1B99A0A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6FB533C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07332.13.183</w:t>
            </w:r>
          </w:p>
        </w:tc>
        <w:tc>
          <w:tcPr>
            <w:tcW w:w="1701" w:type="dxa"/>
            <w:tcBorders>
              <w:top w:val="nil"/>
              <w:left w:val="nil"/>
              <w:bottom w:val="single" w:sz="4" w:space="0" w:color="auto"/>
              <w:right w:val="single" w:sz="4" w:space="0" w:color="auto"/>
            </w:tcBorders>
            <w:shd w:val="clear" w:color="000000" w:fill="FFFFFF"/>
            <w:noWrap/>
            <w:vAlign w:val="bottom"/>
            <w:hideMark/>
          </w:tcPr>
          <w:p w14:paraId="158F747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3B72DA4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02DD89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39DA4B0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7.517</w:t>
            </w:r>
          </w:p>
        </w:tc>
        <w:tc>
          <w:tcPr>
            <w:tcW w:w="1418" w:type="dxa"/>
            <w:tcBorders>
              <w:top w:val="nil"/>
              <w:left w:val="nil"/>
              <w:bottom w:val="single" w:sz="4" w:space="0" w:color="auto"/>
              <w:right w:val="single" w:sz="4" w:space="0" w:color="auto"/>
            </w:tcBorders>
            <w:shd w:val="clear" w:color="000000" w:fill="FFFFFF"/>
            <w:noWrap/>
            <w:vAlign w:val="bottom"/>
            <w:hideMark/>
          </w:tcPr>
          <w:p w14:paraId="067C49C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7.517</w:t>
            </w:r>
          </w:p>
        </w:tc>
      </w:tr>
      <w:tr w:rsidR="0014549C" w:rsidRPr="0014549C" w14:paraId="13E80061"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109FE34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60DF443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07332.148.637</w:t>
            </w:r>
          </w:p>
        </w:tc>
        <w:tc>
          <w:tcPr>
            <w:tcW w:w="1701" w:type="dxa"/>
            <w:tcBorders>
              <w:top w:val="nil"/>
              <w:left w:val="nil"/>
              <w:bottom w:val="single" w:sz="4" w:space="0" w:color="auto"/>
              <w:right w:val="single" w:sz="4" w:space="0" w:color="auto"/>
            </w:tcBorders>
            <w:shd w:val="clear" w:color="000000" w:fill="FFFFFF"/>
            <w:noWrap/>
            <w:vAlign w:val="bottom"/>
            <w:hideMark/>
          </w:tcPr>
          <w:p w14:paraId="7048732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267781F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1C14A2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7F4786B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786.233</w:t>
            </w:r>
          </w:p>
        </w:tc>
        <w:tc>
          <w:tcPr>
            <w:tcW w:w="1418" w:type="dxa"/>
            <w:tcBorders>
              <w:top w:val="nil"/>
              <w:left w:val="nil"/>
              <w:bottom w:val="single" w:sz="4" w:space="0" w:color="auto"/>
              <w:right w:val="single" w:sz="4" w:space="0" w:color="auto"/>
            </w:tcBorders>
            <w:shd w:val="clear" w:color="000000" w:fill="FFFFFF"/>
            <w:noWrap/>
            <w:vAlign w:val="bottom"/>
            <w:hideMark/>
          </w:tcPr>
          <w:p w14:paraId="76075F8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56.000</w:t>
            </w:r>
          </w:p>
        </w:tc>
      </w:tr>
      <w:tr w:rsidR="0014549C" w:rsidRPr="0014549C" w14:paraId="42FC72A4"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4663505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6B0E284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07332.148.638</w:t>
            </w:r>
          </w:p>
        </w:tc>
        <w:tc>
          <w:tcPr>
            <w:tcW w:w="1701" w:type="dxa"/>
            <w:tcBorders>
              <w:top w:val="nil"/>
              <w:left w:val="nil"/>
              <w:bottom w:val="single" w:sz="4" w:space="0" w:color="auto"/>
              <w:right w:val="single" w:sz="4" w:space="0" w:color="auto"/>
            </w:tcBorders>
            <w:shd w:val="clear" w:color="000000" w:fill="FFFFFF"/>
            <w:noWrap/>
            <w:vAlign w:val="bottom"/>
            <w:hideMark/>
          </w:tcPr>
          <w:p w14:paraId="192BB2E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3C7B786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67C5CBA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2A2271C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564.249</w:t>
            </w:r>
          </w:p>
        </w:tc>
        <w:tc>
          <w:tcPr>
            <w:tcW w:w="1418" w:type="dxa"/>
            <w:tcBorders>
              <w:top w:val="nil"/>
              <w:left w:val="nil"/>
              <w:bottom w:val="single" w:sz="4" w:space="0" w:color="auto"/>
              <w:right w:val="single" w:sz="4" w:space="0" w:color="auto"/>
            </w:tcBorders>
            <w:shd w:val="clear" w:color="000000" w:fill="FFFFFF"/>
            <w:noWrap/>
            <w:vAlign w:val="bottom"/>
            <w:hideMark/>
          </w:tcPr>
          <w:p w14:paraId="06749EC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185.000</w:t>
            </w:r>
          </w:p>
        </w:tc>
      </w:tr>
      <w:tr w:rsidR="0014549C" w:rsidRPr="0014549C" w14:paraId="3D150769"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69C6CD7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0AC4A6B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07332.27.185</w:t>
            </w:r>
          </w:p>
        </w:tc>
        <w:tc>
          <w:tcPr>
            <w:tcW w:w="1701" w:type="dxa"/>
            <w:tcBorders>
              <w:top w:val="nil"/>
              <w:left w:val="nil"/>
              <w:bottom w:val="single" w:sz="4" w:space="0" w:color="auto"/>
              <w:right w:val="single" w:sz="4" w:space="0" w:color="auto"/>
            </w:tcBorders>
            <w:shd w:val="clear" w:color="000000" w:fill="FFFFFF"/>
            <w:noWrap/>
            <w:vAlign w:val="bottom"/>
            <w:hideMark/>
          </w:tcPr>
          <w:p w14:paraId="353DAB6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19E65DBA" w14:textId="77777777" w:rsidR="0014549C" w:rsidRPr="0014549C" w:rsidRDefault="0014549C" w:rsidP="0014549C">
            <w:pPr>
              <w:spacing w:after="0" w:line="240" w:lineRule="auto"/>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35A655F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493D348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1103.651</w:t>
            </w:r>
          </w:p>
        </w:tc>
        <w:tc>
          <w:tcPr>
            <w:tcW w:w="1418" w:type="dxa"/>
            <w:tcBorders>
              <w:top w:val="nil"/>
              <w:left w:val="nil"/>
              <w:bottom w:val="single" w:sz="4" w:space="0" w:color="auto"/>
              <w:right w:val="single" w:sz="4" w:space="0" w:color="auto"/>
            </w:tcBorders>
            <w:shd w:val="clear" w:color="000000" w:fill="FFFFFF"/>
            <w:noWrap/>
            <w:vAlign w:val="bottom"/>
            <w:hideMark/>
          </w:tcPr>
          <w:p w14:paraId="4C142D2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300.000</w:t>
            </w:r>
          </w:p>
        </w:tc>
      </w:tr>
      <w:tr w:rsidR="0014549C" w:rsidRPr="0014549C" w14:paraId="623D8D5E"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6ACA239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67C4D0B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07332.28.223</w:t>
            </w:r>
          </w:p>
        </w:tc>
        <w:tc>
          <w:tcPr>
            <w:tcW w:w="1701" w:type="dxa"/>
            <w:tcBorders>
              <w:top w:val="nil"/>
              <w:left w:val="nil"/>
              <w:bottom w:val="single" w:sz="4" w:space="0" w:color="auto"/>
              <w:right w:val="single" w:sz="4" w:space="0" w:color="auto"/>
            </w:tcBorders>
            <w:shd w:val="clear" w:color="000000" w:fill="FFFFFF"/>
            <w:noWrap/>
            <w:vAlign w:val="bottom"/>
            <w:hideMark/>
          </w:tcPr>
          <w:p w14:paraId="0486F8F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490A977D" w14:textId="77777777" w:rsidR="0014549C" w:rsidRPr="0014549C" w:rsidRDefault="0014549C" w:rsidP="0014549C">
            <w:pPr>
              <w:spacing w:after="0" w:line="240" w:lineRule="auto"/>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36627C3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7B45043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7.647</w:t>
            </w:r>
          </w:p>
        </w:tc>
        <w:tc>
          <w:tcPr>
            <w:tcW w:w="1418" w:type="dxa"/>
            <w:tcBorders>
              <w:top w:val="nil"/>
              <w:left w:val="nil"/>
              <w:bottom w:val="single" w:sz="4" w:space="0" w:color="auto"/>
              <w:right w:val="single" w:sz="4" w:space="0" w:color="auto"/>
            </w:tcBorders>
            <w:shd w:val="clear" w:color="000000" w:fill="FFFFFF"/>
            <w:noWrap/>
            <w:vAlign w:val="bottom"/>
            <w:hideMark/>
          </w:tcPr>
          <w:p w14:paraId="21C01DA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w:t>
            </w:r>
          </w:p>
        </w:tc>
      </w:tr>
      <w:tr w:rsidR="0014549C" w:rsidRPr="0014549C" w14:paraId="7C7B9447"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6E652DD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3A9D1B2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07332.28.224</w:t>
            </w:r>
          </w:p>
        </w:tc>
        <w:tc>
          <w:tcPr>
            <w:tcW w:w="1701" w:type="dxa"/>
            <w:tcBorders>
              <w:top w:val="nil"/>
              <w:left w:val="nil"/>
              <w:bottom w:val="single" w:sz="4" w:space="0" w:color="auto"/>
              <w:right w:val="single" w:sz="4" w:space="0" w:color="auto"/>
            </w:tcBorders>
            <w:shd w:val="clear" w:color="000000" w:fill="FFFFFF"/>
            <w:noWrap/>
            <w:vAlign w:val="bottom"/>
            <w:hideMark/>
          </w:tcPr>
          <w:p w14:paraId="3828677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0116ED9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67A5A91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5956005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32.560</w:t>
            </w:r>
          </w:p>
        </w:tc>
        <w:tc>
          <w:tcPr>
            <w:tcW w:w="1418" w:type="dxa"/>
            <w:tcBorders>
              <w:top w:val="nil"/>
              <w:left w:val="nil"/>
              <w:bottom w:val="single" w:sz="4" w:space="0" w:color="auto"/>
              <w:right w:val="single" w:sz="4" w:space="0" w:color="auto"/>
            </w:tcBorders>
            <w:shd w:val="clear" w:color="000000" w:fill="FFFFFF"/>
            <w:noWrap/>
            <w:vAlign w:val="bottom"/>
            <w:hideMark/>
          </w:tcPr>
          <w:p w14:paraId="535845D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20.000</w:t>
            </w:r>
          </w:p>
        </w:tc>
      </w:tr>
      <w:tr w:rsidR="0014549C" w:rsidRPr="0014549C" w14:paraId="2CF74FDD"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2BF465D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center"/>
            <w:hideMark/>
          </w:tcPr>
          <w:p w14:paraId="59F3173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07332.31.136</w:t>
            </w:r>
          </w:p>
        </w:tc>
        <w:tc>
          <w:tcPr>
            <w:tcW w:w="1701" w:type="dxa"/>
            <w:tcBorders>
              <w:top w:val="nil"/>
              <w:left w:val="nil"/>
              <w:bottom w:val="single" w:sz="4" w:space="0" w:color="auto"/>
              <w:right w:val="single" w:sz="4" w:space="0" w:color="auto"/>
            </w:tcBorders>
            <w:shd w:val="clear" w:color="000000" w:fill="FFFFFF"/>
            <w:noWrap/>
            <w:vAlign w:val="bottom"/>
            <w:hideMark/>
          </w:tcPr>
          <w:p w14:paraId="5DCE380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4B47397B" w14:textId="77777777" w:rsidR="0014549C" w:rsidRPr="0014549C" w:rsidRDefault="0014549C" w:rsidP="0014549C">
            <w:pPr>
              <w:spacing w:after="0" w:line="240" w:lineRule="auto"/>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675099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52FD9A8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32.057</w:t>
            </w:r>
          </w:p>
        </w:tc>
        <w:tc>
          <w:tcPr>
            <w:tcW w:w="1418" w:type="dxa"/>
            <w:tcBorders>
              <w:top w:val="nil"/>
              <w:left w:val="nil"/>
              <w:bottom w:val="single" w:sz="4" w:space="0" w:color="auto"/>
              <w:right w:val="single" w:sz="4" w:space="0" w:color="auto"/>
            </w:tcBorders>
            <w:shd w:val="clear" w:color="000000" w:fill="FFFFFF"/>
            <w:noWrap/>
            <w:vAlign w:val="bottom"/>
            <w:hideMark/>
          </w:tcPr>
          <w:p w14:paraId="661E217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32.057</w:t>
            </w:r>
          </w:p>
        </w:tc>
      </w:tr>
      <w:tr w:rsidR="0014549C" w:rsidRPr="0014549C" w14:paraId="5FE06DCC"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26BFA58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center"/>
            <w:hideMark/>
          </w:tcPr>
          <w:p w14:paraId="213D260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07332.31.82</w:t>
            </w:r>
          </w:p>
        </w:tc>
        <w:tc>
          <w:tcPr>
            <w:tcW w:w="1701" w:type="dxa"/>
            <w:tcBorders>
              <w:top w:val="nil"/>
              <w:left w:val="nil"/>
              <w:bottom w:val="single" w:sz="4" w:space="0" w:color="auto"/>
              <w:right w:val="single" w:sz="4" w:space="0" w:color="auto"/>
            </w:tcBorders>
            <w:shd w:val="clear" w:color="000000" w:fill="FFFFFF"/>
            <w:noWrap/>
            <w:vAlign w:val="bottom"/>
            <w:hideMark/>
          </w:tcPr>
          <w:p w14:paraId="41E7833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69A1140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6389CB2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384347A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41.501</w:t>
            </w:r>
          </w:p>
        </w:tc>
        <w:tc>
          <w:tcPr>
            <w:tcW w:w="1418" w:type="dxa"/>
            <w:tcBorders>
              <w:top w:val="nil"/>
              <w:left w:val="nil"/>
              <w:bottom w:val="single" w:sz="4" w:space="0" w:color="auto"/>
              <w:right w:val="single" w:sz="4" w:space="0" w:color="auto"/>
            </w:tcBorders>
            <w:shd w:val="clear" w:color="000000" w:fill="FFFFFF"/>
            <w:noWrap/>
            <w:vAlign w:val="bottom"/>
            <w:hideMark/>
          </w:tcPr>
          <w:p w14:paraId="082072C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41.501</w:t>
            </w:r>
          </w:p>
        </w:tc>
      </w:tr>
      <w:tr w:rsidR="0014549C" w:rsidRPr="0014549C" w14:paraId="75099F44" w14:textId="77777777" w:rsidTr="00A93F11">
        <w:trPr>
          <w:trHeight w:val="495"/>
        </w:trPr>
        <w:tc>
          <w:tcPr>
            <w:tcW w:w="141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E110B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4AFBA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07332.32.100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FA4C78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F865C2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08B330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731064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18.936</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ECACC3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18.936</w:t>
            </w:r>
          </w:p>
        </w:tc>
      </w:tr>
      <w:tr w:rsidR="0014549C" w:rsidRPr="0014549C" w14:paraId="7D1332A8" w14:textId="77777777" w:rsidTr="00A93F11">
        <w:trPr>
          <w:trHeight w:val="495"/>
        </w:trPr>
        <w:tc>
          <w:tcPr>
            <w:tcW w:w="141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2FD79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7F6E4DE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07332.32.101</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45AFDB3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067A3C6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single" w:sz="4" w:space="0" w:color="auto"/>
              <w:left w:val="nil"/>
              <w:bottom w:val="single" w:sz="4" w:space="0" w:color="auto"/>
              <w:right w:val="single" w:sz="4" w:space="0" w:color="auto"/>
            </w:tcBorders>
            <w:shd w:val="clear" w:color="000000" w:fill="FFFFFF"/>
            <w:noWrap/>
            <w:vAlign w:val="bottom"/>
            <w:hideMark/>
          </w:tcPr>
          <w:p w14:paraId="1A6B15D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19312F8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2.172</w:t>
            </w:r>
          </w:p>
        </w:tc>
        <w:tc>
          <w:tcPr>
            <w:tcW w:w="1418" w:type="dxa"/>
            <w:tcBorders>
              <w:top w:val="single" w:sz="4" w:space="0" w:color="auto"/>
              <w:left w:val="nil"/>
              <w:bottom w:val="single" w:sz="4" w:space="0" w:color="auto"/>
              <w:right w:val="single" w:sz="4" w:space="0" w:color="auto"/>
            </w:tcBorders>
            <w:shd w:val="clear" w:color="000000" w:fill="FFFFFF"/>
            <w:noWrap/>
            <w:vAlign w:val="bottom"/>
            <w:hideMark/>
          </w:tcPr>
          <w:p w14:paraId="0EF8E26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2.172</w:t>
            </w:r>
          </w:p>
        </w:tc>
      </w:tr>
      <w:tr w:rsidR="0014549C" w:rsidRPr="0014549C" w14:paraId="7CEB11A1"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648B46A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4E23273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07332.32.110</w:t>
            </w:r>
          </w:p>
        </w:tc>
        <w:tc>
          <w:tcPr>
            <w:tcW w:w="1701" w:type="dxa"/>
            <w:tcBorders>
              <w:top w:val="nil"/>
              <w:left w:val="nil"/>
              <w:bottom w:val="single" w:sz="4" w:space="0" w:color="auto"/>
              <w:right w:val="single" w:sz="4" w:space="0" w:color="auto"/>
            </w:tcBorders>
            <w:shd w:val="clear" w:color="000000" w:fill="FFFFFF"/>
            <w:noWrap/>
            <w:vAlign w:val="bottom"/>
            <w:hideMark/>
          </w:tcPr>
          <w:p w14:paraId="35A3ACE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632C66B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396E5E8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5A2DB3F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20.924</w:t>
            </w:r>
          </w:p>
        </w:tc>
        <w:tc>
          <w:tcPr>
            <w:tcW w:w="1418" w:type="dxa"/>
            <w:tcBorders>
              <w:top w:val="nil"/>
              <w:left w:val="nil"/>
              <w:bottom w:val="single" w:sz="4" w:space="0" w:color="auto"/>
              <w:right w:val="single" w:sz="4" w:space="0" w:color="auto"/>
            </w:tcBorders>
            <w:shd w:val="clear" w:color="000000" w:fill="FFFFFF"/>
            <w:noWrap/>
            <w:vAlign w:val="bottom"/>
            <w:hideMark/>
          </w:tcPr>
          <w:p w14:paraId="265DF0C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20.280</w:t>
            </w:r>
          </w:p>
        </w:tc>
      </w:tr>
      <w:tr w:rsidR="0014549C" w:rsidRPr="0014549C" w14:paraId="43B321BC"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611039A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4681D38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07332.320.1</w:t>
            </w:r>
          </w:p>
        </w:tc>
        <w:tc>
          <w:tcPr>
            <w:tcW w:w="1701" w:type="dxa"/>
            <w:tcBorders>
              <w:top w:val="nil"/>
              <w:left w:val="nil"/>
              <w:bottom w:val="single" w:sz="4" w:space="0" w:color="auto"/>
              <w:right w:val="single" w:sz="4" w:space="0" w:color="auto"/>
            </w:tcBorders>
            <w:shd w:val="clear" w:color="000000" w:fill="FFFFFF"/>
            <w:noWrap/>
            <w:vAlign w:val="bottom"/>
            <w:hideMark/>
          </w:tcPr>
          <w:p w14:paraId="7D9BC90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5C7C61E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AC553C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6F2AF5B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1827.897</w:t>
            </w:r>
          </w:p>
        </w:tc>
        <w:tc>
          <w:tcPr>
            <w:tcW w:w="1418" w:type="dxa"/>
            <w:tcBorders>
              <w:top w:val="nil"/>
              <w:left w:val="nil"/>
              <w:bottom w:val="single" w:sz="4" w:space="0" w:color="auto"/>
              <w:right w:val="single" w:sz="4" w:space="0" w:color="auto"/>
            </w:tcBorders>
            <w:shd w:val="clear" w:color="000000" w:fill="FFFFFF"/>
            <w:noWrap/>
            <w:vAlign w:val="bottom"/>
            <w:hideMark/>
          </w:tcPr>
          <w:p w14:paraId="5E216F2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203.000</w:t>
            </w:r>
          </w:p>
        </w:tc>
      </w:tr>
      <w:tr w:rsidR="0014549C" w:rsidRPr="0014549C" w14:paraId="53DEAA6E"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4A2203F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15FEC5F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07332.320.100</w:t>
            </w:r>
          </w:p>
        </w:tc>
        <w:tc>
          <w:tcPr>
            <w:tcW w:w="1701" w:type="dxa"/>
            <w:tcBorders>
              <w:top w:val="nil"/>
              <w:left w:val="nil"/>
              <w:bottom w:val="single" w:sz="4" w:space="0" w:color="auto"/>
              <w:right w:val="single" w:sz="4" w:space="0" w:color="auto"/>
            </w:tcBorders>
            <w:shd w:val="clear" w:color="000000" w:fill="FFFFFF"/>
            <w:noWrap/>
            <w:vAlign w:val="bottom"/>
            <w:hideMark/>
          </w:tcPr>
          <w:p w14:paraId="69FD672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396B158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C25345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1A55706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62.787</w:t>
            </w:r>
          </w:p>
        </w:tc>
        <w:tc>
          <w:tcPr>
            <w:tcW w:w="1418" w:type="dxa"/>
            <w:tcBorders>
              <w:top w:val="nil"/>
              <w:left w:val="nil"/>
              <w:bottom w:val="single" w:sz="4" w:space="0" w:color="auto"/>
              <w:right w:val="single" w:sz="4" w:space="0" w:color="auto"/>
            </w:tcBorders>
            <w:shd w:val="clear" w:color="000000" w:fill="FFFFFF"/>
            <w:noWrap/>
            <w:vAlign w:val="bottom"/>
            <w:hideMark/>
          </w:tcPr>
          <w:p w14:paraId="5AC5085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23.428</w:t>
            </w:r>
          </w:p>
        </w:tc>
      </w:tr>
      <w:tr w:rsidR="0014549C" w:rsidRPr="0014549C" w14:paraId="10C14D76"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203D253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64C96DF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07332.33.250</w:t>
            </w:r>
          </w:p>
        </w:tc>
        <w:tc>
          <w:tcPr>
            <w:tcW w:w="1701" w:type="dxa"/>
            <w:tcBorders>
              <w:top w:val="nil"/>
              <w:left w:val="nil"/>
              <w:bottom w:val="single" w:sz="4" w:space="0" w:color="auto"/>
              <w:right w:val="single" w:sz="4" w:space="0" w:color="auto"/>
            </w:tcBorders>
            <w:shd w:val="clear" w:color="000000" w:fill="FFFFFF"/>
            <w:noWrap/>
            <w:vAlign w:val="bottom"/>
            <w:hideMark/>
          </w:tcPr>
          <w:p w14:paraId="1E8DA04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3A49EEE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15ECF1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6D3C520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313.851</w:t>
            </w:r>
          </w:p>
        </w:tc>
        <w:tc>
          <w:tcPr>
            <w:tcW w:w="1418" w:type="dxa"/>
            <w:tcBorders>
              <w:top w:val="nil"/>
              <w:left w:val="nil"/>
              <w:bottom w:val="single" w:sz="4" w:space="0" w:color="auto"/>
              <w:right w:val="single" w:sz="4" w:space="0" w:color="auto"/>
            </w:tcBorders>
            <w:shd w:val="clear" w:color="000000" w:fill="FFFFFF"/>
            <w:noWrap/>
            <w:vAlign w:val="bottom"/>
            <w:hideMark/>
          </w:tcPr>
          <w:p w14:paraId="3E2446E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1.958</w:t>
            </w:r>
          </w:p>
        </w:tc>
      </w:tr>
      <w:tr w:rsidR="0014549C" w:rsidRPr="0014549C" w14:paraId="4DE34BA0"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62C5622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4953A4D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07332.37.115</w:t>
            </w:r>
          </w:p>
        </w:tc>
        <w:tc>
          <w:tcPr>
            <w:tcW w:w="1701" w:type="dxa"/>
            <w:tcBorders>
              <w:top w:val="nil"/>
              <w:left w:val="nil"/>
              <w:bottom w:val="single" w:sz="4" w:space="0" w:color="auto"/>
              <w:right w:val="single" w:sz="4" w:space="0" w:color="auto"/>
            </w:tcBorders>
            <w:shd w:val="clear" w:color="000000" w:fill="FFFFFF"/>
            <w:noWrap/>
            <w:vAlign w:val="bottom"/>
            <w:hideMark/>
          </w:tcPr>
          <w:p w14:paraId="28E8E10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090D46C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D60D81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674FEDF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2.823</w:t>
            </w:r>
          </w:p>
        </w:tc>
        <w:tc>
          <w:tcPr>
            <w:tcW w:w="1418" w:type="dxa"/>
            <w:tcBorders>
              <w:top w:val="nil"/>
              <w:left w:val="nil"/>
              <w:bottom w:val="single" w:sz="4" w:space="0" w:color="auto"/>
              <w:right w:val="single" w:sz="4" w:space="0" w:color="auto"/>
            </w:tcBorders>
            <w:shd w:val="clear" w:color="000000" w:fill="FFFFFF"/>
            <w:noWrap/>
            <w:vAlign w:val="bottom"/>
            <w:hideMark/>
          </w:tcPr>
          <w:p w14:paraId="0068C1E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1.347</w:t>
            </w:r>
          </w:p>
        </w:tc>
      </w:tr>
      <w:tr w:rsidR="0014549C" w:rsidRPr="0014549C" w14:paraId="1287E548"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23D9266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5CA1EC4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07332.52.391</w:t>
            </w:r>
          </w:p>
        </w:tc>
        <w:tc>
          <w:tcPr>
            <w:tcW w:w="1701" w:type="dxa"/>
            <w:tcBorders>
              <w:top w:val="nil"/>
              <w:left w:val="nil"/>
              <w:bottom w:val="single" w:sz="4" w:space="0" w:color="auto"/>
              <w:right w:val="single" w:sz="4" w:space="0" w:color="auto"/>
            </w:tcBorders>
            <w:shd w:val="clear" w:color="000000" w:fill="FFFFFF"/>
            <w:noWrap/>
            <w:vAlign w:val="bottom"/>
            <w:hideMark/>
          </w:tcPr>
          <w:p w14:paraId="4AF2D4A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60D521F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6B8436D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4A391F4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2.956</w:t>
            </w:r>
          </w:p>
        </w:tc>
        <w:tc>
          <w:tcPr>
            <w:tcW w:w="1418" w:type="dxa"/>
            <w:tcBorders>
              <w:top w:val="nil"/>
              <w:left w:val="nil"/>
              <w:bottom w:val="single" w:sz="4" w:space="0" w:color="auto"/>
              <w:right w:val="single" w:sz="4" w:space="0" w:color="auto"/>
            </w:tcBorders>
            <w:shd w:val="clear" w:color="000000" w:fill="FFFFFF"/>
            <w:noWrap/>
            <w:vAlign w:val="bottom"/>
            <w:hideMark/>
          </w:tcPr>
          <w:p w14:paraId="0C72287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2.956</w:t>
            </w:r>
          </w:p>
        </w:tc>
      </w:tr>
      <w:tr w:rsidR="0014549C" w:rsidRPr="0014549C" w14:paraId="11EFB8C3"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0273B28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2B94C7C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07332.77.347</w:t>
            </w:r>
          </w:p>
        </w:tc>
        <w:tc>
          <w:tcPr>
            <w:tcW w:w="1701" w:type="dxa"/>
            <w:tcBorders>
              <w:top w:val="nil"/>
              <w:left w:val="nil"/>
              <w:bottom w:val="single" w:sz="4" w:space="0" w:color="auto"/>
              <w:right w:val="single" w:sz="4" w:space="0" w:color="auto"/>
            </w:tcBorders>
            <w:shd w:val="clear" w:color="000000" w:fill="FFFFFF"/>
            <w:noWrap/>
            <w:vAlign w:val="bottom"/>
            <w:hideMark/>
          </w:tcPr>
          <w:p w14:paraId="05C1C66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75E4964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D67467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5E062CB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9.433</w:t>
            </w:r>
          </w:p>
        </w:tc>
        <w:tc>
          <w:tcPr>
            <w:tcW w:w="1418" w:type="dxa"/>
            <w:tcBorders>
              <w:top w:val="nil"/>
              <w:left w:val="nil"/>
              <w:bottom w:val="single" w:sz="4" w:space="0" w:color="auto"/>
              <w:right w:val="single" w:sz="4" w:space="0" w:color="auto"/>
            </w:tcBorders>
            <w:shd w:val="clear" w:color="000000" w:fill="FFFFFF"/>
            <w:noWrap/>
            <w:vAlign w:val="bottom"/>
            <w:hideMark/>
          </w:tcPr>
          <w:p w14:paraId="2DEDAC17"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9.000</w:t>
            </w:r>
          </w:p>
        </w:tc>
      </w:tr>
      <w:tr w:rsidR="0014549C" w:rsidRPr="0014549C" w14:paraId="1362F185"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348FD27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center"/>
            <w:hideMark/>
          </w:tcPr>
          <w:p w14:paraId="0C8A70A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07332.80.375</w:t>
            </w:r>
          </w:p>
        </w:tc>
        <w:tc>
          <w:tcPr>
            <w:tcW w:w="1701" w:type="dxa"/>
            <w:tcBorders>
              <w:top w:val="nil"/>
              <w:left w:val="nil"/>
              <w:bottom w:val="single" w:sz="4" w:space="0" w:color="auto"/>
              <w:right w:val="single" w:sz="4" w:space="0" w:color="auto"/>
            </w:tcBorders>
            <w:shd w:val="clear" w:color="000000" w:fill="FFFFFF"/>
            <w:noWrap/>
            <w:vAlign w:val="bottom"/>
            <w:hideMark/>
          </w:tcPr>
          <w:p w14:paraId="3610AAC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38758F81" w14:textId="77777777" w:rsidR="0014549C" w:rsidRPr="0014549C" w:rsidRDefault="0014549C" w:rsidP="0014549C">
            <w:pPr>
              <w:spacing w:after="0" w:line="240" w:lineRule="auto"/>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10F2C9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0E2D955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137.406</w:t>
            </w:r>
          </w:p>
        </w:tc>
        <w:tc>
          <w:tcPr>
            <w:tcW w:w="1418" w:type="dxa"/>
            <w:tcBorders>
              <w:top w:val="nil"/>
              <w:left w:val="nil"/>
              <w:bottom w:val="single" w:sz="4" w:space="0" w:color="auto"/>
              <w:right w:val="single" w:sz="4" w:space="0" w:color="auto"/>
            </w:tcBorders>
            <w:shd w:val="clear" w:color="000000" w:fill="FFFFFF"/>
            <w:noWrap/>
            <w:vAlign w:val="bottom"/>
            <w:hideMark/>
          </w:tcPr>
          <w:p w14:paraId="05C5E15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100.000</w:t>
            </w:r>
          </w:p>
        </w:tc>
      </w:tr>
      <w:tr w:rsidR="0014549C" w:rsidRPr="0014549C" w14:paraId="64B71D5E"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55D83B2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63623E1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07332.80.404</w:t>
            </w:r>
          </w:p>
        </w:tc>
        <w:tc>
          <w:tcPr>
            <w:tcW w:w="1701" w:type="dxa"/>
            <w:tcBorders>
              <w:top w:val="nil"/>
              <w:left w:val="nil"/>
              <w:bottom w:val="single" w:sz="4" w:space="0" w:color="auto"/>
              <w:right w:val="single" w:sz="4" w:space="0" w:color="auto"/>
            </w:tcBorders>
            <w:shd w:val="clear" w:color="000000" w:fill="FFFFFF"/>
            <w:noWrap/>
            <w:vAlign w:val="bottom"/>
            <w:hideMark/>
          </w:tcPr>
          <w:p w14:paraId="4AF4693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1D756F0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3D30FF5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1BBF7A8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38.701</w:t>
            </w:r>
          </w:p>
        </w:tc>
        <w:tc>
          <w:tcPr>
            <w:tcW w:w="1418" w:type="dxa"/>
            <w:tcBorders>
              <w:top w:val="nil"/>
              <w:left w:val="nil"/>
              <w:bottom w:val="single" w:sz="4" w:space="0" w:color="auto"/>
              <w:right w:val="single" w:sz="4" w:space="0" w:color="auto"/>
            </w:tcBorders>
            <w:shd w:val="clear" w:color="000000" w:fill="FFFFFF"/>
            <w:noWrap/>
            <w:vAlign w:val="bottom"/>
            <w:hideMark/>
          </w:tcPr>
          <w:p w14:paraId="1BCB638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w:t>
            </w:r>
          </w:p>
        </w:tc>
      </w:tr>
      <w:tr w:rsidR="0014549C" w:rsidRPr="0014549C" w14:paraId="3DF1BED7"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5FEE96B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5F19803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07332.84.307</w:t>
            </w:r>
          </w:p>
        </w:tc>
        <w:tc>
          <w:tcPr>
            <w:tcW w:w="1701" w:type="dxa"/>
            <w:tcBorders>
              <w:top w:val="nil"/>
              <w:left w:val="nil"/>
              <w:bottom w:val="single" w:sz="4" w:space="0" w:color="auto"/>
              <w:right w:val="single" w:sz="4" w:space="0" w:color="auto"/>
            </w:tcBorders>
            <w:shd w:val="clear" w:color="000000" w:fill="FFFFFF"/>
            <w:noWrap/>
            <w:vAlign w:val="bottom"/>
            <w:hideMark/>
          </w:tcPr>
          <w:p w14:paraId="70598B1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363AA10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240DDD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0D8A64F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2.408</w:t>
            </w:r>
          </w:p>
        </w:tc>
        <w:tc>
          <w:tcPr>
            <w:tcW w:w="1418" w:type="dxa"/>
            <w:tcBorders>
              <w:top w:val="nil"/>
              <w:left w:val="nil"/>
              <w:bottom w:val="single" w:sz="4" w:space="0" w:color="auto"/>
              <w:right w:val="single" w:sz="4" w:space="0" w:color="auto"/>
            </w:tcBorders>
            <w:shd w:val="clear" w:color="000000" w:fill="FFFFFF"/>
            <w:noWrap/>
            <w:vAlign w:val="bottom"/>
            <w:hideMark/>
          </w:tcPr>
          <w:p w14:paraId="114FD02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2.408</w:t>
            </w:r>
          </w:p>
        </w:tc>
      </w:tr>
      <w:tr w:rsidR="0014549C" w:rsidRPr="0014549C" w14:paraId="7EB7562C"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7E3300F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Българово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05B7F84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07332.89.624</w:t>
            </w:r>
          </w:p>
        </w:tc>
        <w:tc>
          <w:tcPr>
            <w:tcW w:w="1701" w:type="dxa"/>
            <w:tcBorders>
              <w:top w:val="nil"/>
              <w:left w:val="nil"/>
              <w:bottom w:val="single" w:sz="4" w:space="0" w:color="auto"/>
              <w:right w:val="single" w:sz="4" w:space="0" w:color="auto"/>
            </w:tcBorders>
            <w:shd w:val="clear" w:color="000000" w:fill="FFFFFF"/>
            <w:noWrap/>
            <w:vAlign w:val="bottom"/>
            <w:hideMark/>
          </w:tcPr>
          <w:p w14:paraId="7DBD078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57D674F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9515D0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w:t>
            </w:r>
          </w:p>
        </w:tc>
        <w:tc>
          <w:tcPr>
            <w:tcW w:w="1134" w:type="dxa"/>
            <w:tcBorders>
              <w:top w:val="nil"/>
              <w:left w:val="nil"/>
              <w:bottom w:val="single" w:sz="4" w:space="0" w:color="auto"/>
              <w:right w:val="single" w:sz="4" w:space="0" w:color="auto"/>
            </w:tcBorders>
            <w:shd w:val="clear" w:color="000000" w:fill="FFFFFF"/>
            <w:noWrap/>
            <w:vAlign w:val="bottom"/>
            <w:hideMark/>
          </w:tcPr>
          <w:p w14:paraId="216AABB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608.698</w:t>
            </w:r>
          </w:p>
        </w:tc>
        <w:tc>
          <w:tcPr>
            <w:tcW w:w="1418" w:type="dxa"/>
            <w:tcBorders>
              <w:top w:val="nil"/>
              <w:left w:val="nil"/>
              <w:bottom w:val="single" w:sz="4" w:space="0" w:color="auto"/>
              <w:right w:val="single" w:sz="4" w:space="0" w:color="auto"/>
            </w:tcBorders>
            <w:shd w:val="clear" w:color="000000" w:fill="FFFFFF"/>
            <w:noWrap/>
            <w:vAlign w:val="bottom"/>
            <w:hideMark/>
          </w:tcPr>
          <w:p w14:paraId="144A3A9D" w14:textId="77777777" w:rsidR="0014549C" w:rsidRPr="0014549C" w:rsidRDefault="0014549C" w:rsidP="0014549C">
            <w:pPr>
              <w:spacing w:after="0" w:line="240" w:lineRule="auto"/>
              <w:jc w:val="right"/>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46.926</w:t>
            </w:r>
          </w:p>
        </w:tc>
      </w:tr>
      <w:tr w:rsidR="0014549C" w:rsidRPr="0014549C" w14:paraId="004FF6E4"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5A71DE9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Ветрен</w:t>
            </w:r>
          </w:p>
        </w:tc>
        <w:tc>
          <w:tcPr>
            <w:tcW w:w="1701" w:type="dxa"/>
            <w:tcBorders>
              <w:top w:val="nil"/>
              <w:left w:val="nil"/>
              <w:bottom w:val="single" w:sz="4" w:space="0" w:color="auto"/>
              <w:right w:val="single" w:sz="4" w:space="0" w:color="auto"/>
            </w:tcBorders>
            <w:shd w:val="clear" w:color="000000" w:fill="FFFFFF"/>
            <w:noWrap/>
            <w:vAlign w:val="bottom"/>
            <w:hideMark/>
          </w:tcPr>
          <w:p w14:paraId="5D74B2B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07079.12.929</w:t>
            </w:r>
          </w:p>
        </w:tc>
        <w:tc>
          <w:tcPr>
            <w:tcW w:w="1701" w:type="dxa"/>
            <w:tcBorders>
              <w:top w:val="nil"/>
              <w:left w:val="nil"/>
              <w:bottom w:val="single" w:sz="4" w:space="0" w:color="auto"/>
              <w:right w:val="single" w:sz="4" w:space="0" w:color="auto"/>
            </w:tcBorders>
            <w:shd w:val="clear" w:color="000000" w:fill="FFFFFF"/>
            <w:noWrap/>
            <w:vAlign w:val="bottom"/>
            <w:hideMark/>
          </w:tcPr>
          <w:p w14:paraId="60F85C2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32F56B2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C1C056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w:t>
            </w:r>
          </w:p>
        </w:tc>
        <w:tc>
          <w:tcPr>
            <w:tcW w:w="1134" w:type="dxa"/>
            <w:tcBorders>
              <w:top w:val="nil"/>
              <w:left w:val="nil"/>
              <w:bottom w:val="single" w:sz="4" w:space="0" w:color="auto"/>
              <w:right w:val="single" w:sz="4" w:space="0" w:color="auto"/>
            </w:tcBorders>
            <w:shd w:val="clear" w:color="000000" w:fill="FFFFFF"/>
            <w:noWrap/>
            <w:vAlign w:val="bottom"/>
            <w:hideMark/>
          </w:tcPr>
          <w:p w14:paraId="2A089C5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35.996</w:t>
            </w:r>
          </w:p>
        </w:tc>
        <w:tc>
          <w:tcPr>
            <w:tcW w:w="1418" w:type="dxa"/>
            <w:tcBorders>
              <w:top w:val="nil"/>
              <w:left w:val="nil"/>
              <w:bottom w:val="single" w:sz="4" w:space="0" w:color="auto"/>
              <w:right w:val="single" w:sz="4" w:space="0" w:color="auto"/>
            </w:tcBorders>
            <w:shd w:val="clear" w:color="000000" w:fill="FFFFFF"/>
            <w:noWrap/>
            <w:vAlign w:val="bottom"/>
            <w:hideMark/>
          </w:tcPr>
          <w:p w14:paraId="2762472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w:t>
            </w:r>
          </w:p>
        </w:tc>
      </w:tr>
      <w:tr w:rsidR="0014549C" w:rsidRPr="0014549C" w14:paraId="20871BCC" w14:textId="77777777" w:rsidTr="00A93F11">
        <w:trPr>
          <w:trHeight w:val="690"/>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16BF2EE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lastRenderedPageBreak/>
              <w:t>Горно Езерово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3F76C52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07079.7.120</w:t>
            </w:r>
          </w:p>
        </w:tc>
        <w:tc>
          <w:tcPr>
            <w:tcW w:w="1701" w:type="dxa"/>
            <w:tcBorders>
              <w:top w:val="nil"/>
              <w:left w:val="nil"/>
              <w:bottom w:val="single" w:sz="4" w:space="0" w:color="auto"/>
              <w:right w:val="single" w:sz="4" w:space="0" w:color="auto"/>
            </w:tcBorders>
            <w:shd w:val="clear" w:color="000000" w:fill="FFFFFF"/>
            <w:vAlign w:val="bottom"/>
            <w:hideMark/>
          </w:tcPr>
          <w:p w14:paraId="4A76800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ФОНДОВИ НИВИ</w:t>
            </w:r>
          </w:p>
        </w:tc>
        <w:tc>
          <w:tcPr>
            <w:tcW w:w="1134" w:type="dxa"/>
            <w:tcBorders>
              <w:top w:val="nil"/>
              <w:left w:val="nil"/>
              <w:bottom w:val="single" w:sz="4" w:space="0" w:color="auto"/>
              <w:right w:val="single" w:sz="4" w:space="0" w:color="auto"/>
            </w:tcBorders>
            <w:shd w:val="clear" w:color="000000" w:fill="FFFFFF"/>
            <w:vAlign w:val="bottom"/>
            <w:hideMark/>
          </w:tcPr>
          <w:p w14:paraId="3F1B740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Ливада</w:t>
            </w:r>
          </w:p>
        </w:tc>
        <w:tc>
          <w:tcPr>
            <w:tcW w:w="850" w:type="dxa"/>
            <w:tcBorders>
              <w:top w:val="nil"/>
              <w:left w:val="nil"/>
              <w:bottom w:val="single" w:sz="4" w:space="0" w:color="auto"/>
              <w:right w:val="single" w:sz="4" w:space="0" w:color="auto"/>
            </w:tcBorders>
            <w:shd w:val="clear" w:color="000000" w:fill="FFFFFF"/>
            <w:noWrap/>
            <w:vAlign w:val="bottom"/>
            <w:hideMark/>
          </w:tcPr>
          <w:p w14:paraId="1B3FDDD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7C2DF65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3.486</w:t>
            </w:r>
          </w:p>
        </w:tc>
        <w:tc>
          <w:tcPr>
            <w:tcW w:w="1418" w:type="dxa"/>
            <w:tcBorders>
              <w:top w:val="nil"/>
              <w:left w:val="nil"/>
              <w:bottom w:val="single" w:sz="4" w:space="0" w:color="auto"/>
              <w:right w:val="single" w:sz="4" w:space="0" w:color="auto"/>
            </w:tcBorders>
            <w:shd w:val="clear" w:color="000000" w:fill="FFFFFF"/>
            <w:noWrap/>
            <w:vAlign w:val="bottom"/>
            <w:hideMark/>
          </w:tcPr>
          <w:p w14:paraId="0A4F554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3.486</w:t>
            </w:r>
          </w:p>
        </w:tc>
      </w:tr>
      <w:tr w:rsidR="0014549C" w:rsidRPr="0014549C" w14:paraId="040D9E8F" w14:textId="77777777" w:rsidTr="00A93F11">
        <w:trPr>
          <w:trHeight w:val="570"/>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7A4231E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58807D9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07079.7.133</w:t>
            </w:r>
          </w:p>
        </w:tc>
        <w:tc>
          <w:tcPr>
            <w:tcW w:w="1701" w:type="dxa"/>
            <w:tcBorders>
              <w:top w:val="nil"/>
              <w:left w:val="nil"/>
              <w:bottom w:val="single" w:sz="4" w:space="0" w:color="auto"/>
              <w:right w:val="single" w:sz="4" w:space="0" w:color="auto"/>
            </w:tcBorders>
            <w:shd w:val="clear" w:color="000000" w:fill="FFFFFF"/>
            <w:noWrap/>
            <w:vAlign w:val="bottom"/>
            <w:hideMark/>
          </w:tcPr>
          <w:p w14:paraId="545F2FF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КЮ ДЕРЕ</w:t>
            </w:r>
          </w:p>
        </w:tc>
        <w:tc>
          <w:tcPr>
            <w:tcW w:w="1134" w:type="dxa"/>
            <w:tcBorders>
              <w:top w:val="nil"/>
              <w:left w:val="nil"/>
              <w:bottom w:val="single" w:sz="4" w:space="0" w:color="auto"/>
              <w:right w:val="single" w:sz="4" w:space="0" w:color="auto"/>
            </w:tcBorders>
            <w:shd w:val="clear" w:color="000000" w:fill="FFFFFF"/>
            <w:vAlign w:val="bottom"/>
            <w:hideMark/>
          </w:tcPr>
          <w:p w14:paraId="62C031A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23ED25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w:t>
            </w:r>
          </w:p>
        </w:tc>
        <w:tc>
          <w:tcPr>
            <w:tcW w:w="1134" w:type="dxa"/>
            <w:tcBorders>
              <w:top w:val="nil"/>
              <w:left w:val="nil"/>
              <w:bottom w:val="single" w:sz="4" w:space="0" w:color="auto"/>
              <w:right w:val="single" w:sz="4" w:space="0" w:color="auto"/>
            </w:tcBorders>
            <w:shd w:val="clear" w:color="000000" w:fill="FFFFFF"/>
            <w:noWrap/>
            <w:vAlign w:val="bottom"/>
            <w:hideMark/>
          </w:tcPr>
          <w:p w14:paraId="3F17AC7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5.438</w:t>
            </w:r>
          </w:p>
        </w:tc>
        <w:tc>
          <w:tcPr>
            <w:tcW w:w="1418" w:type="dxa"/>
            <w:tcBorders>
              <w:top w:val="nil"/>
              <w:left w:val="nil"/>
              <w:bottom w:val="single" w:sz="4" w:space="0" w:color="auto"/>
              <w:right w:val="single" w:sz="4" w:space="0" w:color="auto"/>
            </w:tcBorders>
            <w:shd w:val="clear" w:color="000000" w:fill="FFFFFF"/>
            <w:noWrap/>
            <w:vAlign w:val="bottom"/>
            <w:hideMark/>
          </w:tcPr>
          <w:p w14:paraId="0A413EA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5.438</w:t>
            </w:r>
          </w:p>
        </w:tc>
      </w:tr>
      <w:tr w:rsidR="0014549C" w:rsidRPr="0014549C" w14:paraId="362430E4" w14:textId="77777777" w:rsidTr="00A93F11">
        <w:trPr>
          <w:trHeight w:val="690"/>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19887A2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23C3692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07079.7.135</w:t>
            </w:r>
          </w:p>
        </w:tc>
        <w:tc>
          <w:tcPr>
            <w:tcW w:w="1701" w:type="dxa"/>
            <w:tcBorders>
              <w:top w:val="nil"/>
              <w:left w:val="nil"/>
              <w:bottom w:val="single" w:sz="4" w:space="0" w:color="auto"/>
              <w:right w:val="single" w:sz="4" w:space="0" w:color="auto"/>
            </w:tcBorders>
            <w:shd w:val="clear" w:color="000000" w:fill="FFFFFF"/>
            <w:noWrap/>
            <w:vAlign w:val="bottom"/>
            <w:hideMark/>
          </w:tcPr>
          <w:p w14:paraId="1AA623D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КЮ ДЕРЕ</w:t>
            </w:r>
          </w:p>
        </w:tc>
        <w:tc>
          <w:tcPr>
            <w:tcW w:w="1134" w:type="dxa"/>
            <w:tcBorders>
              <w:top w:val="nil"/>
              <w:left w:val="nil"/>
              <w:bottom w:val="single" w:sz="4" w:space="0" w:color="auto"/>
              <w:right w:val="single" w:sz="4" w:space="0" w:color="auto"/>
            </w:tcBorders>
            <w:shd w:val="clear" w:color="000000" w:fill="FFFFFF"/>
            <w:vAlign w:val="bottom"/>
            <w:hideMark/>
          </w:tcPr>
          <w:p w14:paraId="72B894D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Ливада</w:t>
            </w:r>
          </w:p>
        </w:tc>
        <w:tc>
          <w:tcPr>
            <w:tcW w:w="850" w:type="dxa"/>
            <w:tcBorders>
              <w:top w:val="nil"/>
              <w:left w:val="nil"/>
              <w:bottom w:val="single" w:sz="4" w:space="0" w:color="auto"/>
              <w:right w:val="single" w:sz="4" w:space="0" w:color="auto"/>
            </w:tcBorders>
            <w:shd w:val="clear" w:color="000000" w:fill="FFFFFF"/>
            <w:noWrap/>
            <w:vAlign w:val="bottom"/>
            <w:hideMark/>
          </w:tcPr>
          <w:p w14:paraId="2E32D16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6E971E9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6.224</w:t>
            </w:r>
          </w:p>
        </w:tc>
        <w:tc>
          <w:tcPr>
            <w:tcW w:w="1418" w:type="dxa"/>
            <w:tcBorders>
              <w:top w:val="nil"/>
              <w:left w:val="nil"/>
              <w:bottom w:val="single" w:sz="4" w:space="0" w:color="auto"/>
              <w:right w:val="single" w:sz="4" w:space="0" w:color="auto"/>
            </w:tcBorders>
            <w:shd w:val="clear" w:color="000000" w:fill="FFFFFF"/>
            <w:noWrap/>
            <w:vAlign w:val="bottom"/>
            <w:hideMark/>
          </w:tcPr>
          <w:p w14:paraId="367EB64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6.224</w:t>
            </w:r>
          </w:p>
        </w:tc>
      </w:tr>
      <w:tr w:rsidR="0014549C" w:rsidRPr="0014549C" w14:paraId="51EE7295" w14:textId="77777777" w:rsidTr="00A93F11">
        <w:trPr>
          <w:trHeight w:val="600"/>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257465E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7D764F4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07079.7.143</w:t>
            </w:r>
          </w:p>
        </w:tc>
        <w:tc>
          <w:tcPr>
            <w:tcW w:w="1701" w:type="dxa"/>
            <w:tcBorders>
              <w:top w:val="nil"/>
              <w:left w:val="nil"/>
              <w:bottom w:val="single" w:sz="4" w:space="0" w:color="auto"/>
              <w:right w:val="single" w:sz="4" w:space="0" w:color="auto"/>
            </w:tcBorders>
            <w:shd w:val="clear" w:color="000000" w:fill="FFFFFF"/>
            <w:noWrap/>
            <w:vAlign w:val="bottom"/>
            <w:hideMark/>
          </w:tcPr>
          <w:p w14:paraId="3ECBE9A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КЮ ДЕРЕ</w:t>
            </w:r>
          </w:p>
        </w:tc>
        <w:tc>
          <w:tcPr>
            <w:tcW w:w="1134" w:type="dxa"/>
            <w:tcBorders>
              <w:top w:val="nil"/>
              <w:left w:val="nil"/>
              <w:bottom w:val="single" w:sz="4" w:space="0" w:color="auto"/>
              <w:right w:val="single" w:sz="4" w:space="0" w:color="auto"/>
            </w:tcBorders>
            <w:shd w:val="clear" w:color="000000" w:fill="FFFFFF"/>
            <w:vAlign w:val="bottom"/>
            <w:hideMark/>
          </w:tcPr>
          <w:p w14:paraId="2FD062F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68729F9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10620EB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48.873</w:t>
            </w:r>
          </w:p>
        </w:tc>
        <w:tc>
          <w:tcPr>
            <w:tcW w:w="1418" w:type="dxa"/>
            <w:tcBorders>
              <w:top w:val="nil"/>
              <w:left w:val="nil"/>
              <w:bottom w:val="single" w:sz="4" w:space="0" w:color="auto"/>
              <w:right w:val="single" w:sz="4" w:space="0" w:color="auto"/>
            </w:tcBorders>
            <w:shd w:val="clear" w:color="000000" w:fill="FFFFFF"/>
            <w:noWrap/>
            <w:vAlign w:val="bottom"/>
            <w:hideMark/>
          </w:tcPr>
          <w:p w14:paraId="1CDC7E8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48.873</w:t>
            </w:r>
          </w:p>
        </w:tc>
      </w:tr>
      <w:tr w:rsidR="0014549C" w:rsidRPr="0014549C" w14:paraId="7B6195FA" w14:textId="77777777" w:rsidTr="00A93F11">
        <w:trPr>
          <w:trHeight w:val="600"/>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43AE95C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1BB57A8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07079.7.149</w:t>
            </w:r>
          </w:p>
        </w:tc>
        <w:tc>
          <w:tcPr>
            <w:tcW w:w="1701" w:type="dxa"/>
            <w:tcBorders>
              <w:top w:val="nil"/>
              <w:left w:val="nil"/>
              <w:bottom w:val="nil"/>
              <w:right w:val="nil"/>
            </w:tcBorders>
            <w:shd w:val="clear" w:color="000000" w:fill="FFFFFF"/>
            <w:vAlign w:val="bottom"/>
            <w:hideMark/>
          </w:tcPr>
          <w:p w14:paraId="1C29F7C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ВЪШЛИВОТО ДЪРВО</w:t>
            </w:r>
          </w:p>
        </w:tc>
        <w:tc>
          <w:tcPr>
            <w:tcW w:w="1134" w:type="dxa"/>
            <w:tcBorders>
              <w:top w:val="nil"/>
              <w:left w:val="single" w:sz="4" w:space="0" w:color="auto"/>
              <w:bottom w:val="single" w:sz="4" w:space="0" w:color="auto"/>
              <w:right w:val="single" w:sz="4" w:space="0" w:color="auto"/>
            </w:tcBorders>
            <w:shd w:val="clear" w:color="000000" w:fill="FFFFFF"/>
            <w:vAlign w:val="bottom"/>
            <w:hideMark/>
          </w:tcPr>
          <w:p w14:paraId="1112DD9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BCAC27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4C93315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10.449</w:t>
            </w:r>
          </w:p>
        </w:tc>
        <w:tc>
          <w:tcPr>
            <w:tcW w:w="1418" w:type="dxa"/>
            <w:tcBorders>
              <w:top w:val="nil"/>
              <w:left w:val="nil"/>
              <w:bottom w:val="single" w:sz="4" w:space="0" w:color="auto"/>
              <w:right w:val="single" w:sz="4" w:space="0" w:color="auto"/>
            </w:tcBorders>
            <w:shd w:val="clear" w:color="000000" w:fill="FFFFFF"/>
            <w:noWrap/>
            <w:vAlign w:val="bottom"/>
            <w:hideMark/>
          </w:tcPr>
          <w:p w14:paraId="45D79AF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10.449</w:t>
            </w:r>
          </w:p>
        </w:tc>
      </w:tr>
      <w:tr w:rsidR="0014549C" w:rsidRPr="0014549C" w14:paraId="07314869" w14:textId="77777777" w:rsidTr="00A93F11">
        <w:trPr>
          <w:trHeight w:val="660"/>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9C38F4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0E5B9F2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07079.7.152</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6BF4B21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ПОЛОНОВА КАШЛА</w:t>
            </w:r>
          </w:p>
        </w:tc>
        <w:tc>
          <w:tcPr>
            <w:tcW w:w="1134" w:type="dxa"/>
            <w:tcBorders>
              <w:top w:val="nil"/>
              <w:left w:val="nil"/>
              <w:bottom w:val="single" w:sz="4" w:space="0" w:color="auto"/>
              <w:right w:val="single" w:sz="4" w:space="0" w:color="auto"/>
            </w:tcBorders>
            <w:shd w:val="clear" w:color="000000" w:fill="FFFFFF"/>
            <w:vAlign w:val="bottom"/>
            <w:hideMark/>
          </w:tcPr>
          <w:p w14:paraId="25620FC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Ливада</w:t>
            </w:r>
          </w:p>
        </w:tc>
        <w:tc>
          <w:tcPr>
            <w:tcW w:w="850" w:type="dxa"/>
            <w:tcBorders>
              <w:top w:val="nil"/>
              <w:left w:val="nil"/>
              <w:bottom w:val="single" w:sz="4" w:space="0" w:color="auto"/>
              <w:right w:val="single" w:sz="4" w:space="0" w:color="auto"/>
            </w:tcBorders>
            <w:shd w:val="clear" w:color="000000" w:fill="FFFFFF"/>
            <w:noWrap/>
            <w:vAlign w:val="bottom"/>
            <w:hideMark/>
          </w:tcPr>
          <w:p w14:paraId="3E0407E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3BB0151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4.806</w:t>
            </w:r>
          </w:p>
        </w:tc>
        <w:tc>
          <w:tcPr>
            <w:tcW w:w="1418" w:type="dxa"/>
            <w:tcBorders>
              <w:top w:val="nil"/>
              <w:left w:val="nil"/>
              <w:bottom w:val="single" w:sz="4" w:space="0" w:color="auto"/>
              <w:right w:val="single" w:sz="4" w:space="0" w:color="auto"/>
            </w:tcBorders>
            <w:shd w:val="clear" w:color="000000" w:fill="FFFFFF"/>
            <w:noWrap/>
            <w:vAlign w:val="bottom"/>
            <w:hideMark/>
          </w:tcPr>
          <w:p w14:paraId="6D26DE7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4.806</w:t>
            </w:r>
          </w:p>
        </w:tc>
      </w:tr>
      <w:tr w:rsidR="0014549C" w:rsidRPr="0014549C" w14:paraId="5C86F220" w14:textId="77777777" w:rsidTr="00A93F11">
        <w:trPr>
          <w:trHeight w:val="58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8B39B3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6D567A3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07079.7.2</w:t>
            </w:r>
          </w:p>
        </w:tc>
        <w:tc>
          <w:tcPr>
            <w:tcW w:w="1701" w:type="dxa"/>
            <w:tcBorders>
              <w:top w:val="nil"/>
              <w:left w:val="nil"/>
              <w:bottom w:val="single" w:sz="4" w:space="0" w:color="auto"/>
              <w:right w:val="single" w:sz="4" w:space="0" w:color="auto"/>
            </w:tcBorders>
            <w:shd w:val="clear" w:color="000000" w:fill="FFFFFF"/>
            <w:noWrap/>
            <w:vAlign w:val="bottom"/>
            <w:hideMark/>
          </w:tcPr>
          <w:p w14:paraId="299BD67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МАЛАК ЧЕИР</w:t>
            </w:r>
          </w:p>
        </w:tc>
        <w:tc>
          <w:tcPr>
            <w:tcW w:w="1134" w:type="dxa"/>
            <w:tcBorders>
              <w:top w:val="nil"/>
              <w:left w:val="nil"/>
              <w:bottom w:val="single" w:sz="4" w:space="0" w:color="auto"/>
              <w:right w:val="single" w:sz="4" w:space="0" w:color="auto"/>
            </w:tcBorders>
            <w:shd w:val="clear" w:color="000000" w:fill="FFFFFF"/>
            <w:vAlign w:val="bottom"/>
            <w:hideMark/>
          </w:tcPr>
          <w:p w14:paraId="5A7F738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667F521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3D7D0C9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6.750</w:t>
            </w:r>
          </w:p>
        </w:tc>
        <w:tc>
          <w:tcPr>
            <w:tcW w:w="1418" w:type="dxa"/>
            <w:tcBorders>
              <w:top w:val="nil"/>
              <w:left w:val="nil"/>
              <w:bottom w:val="single" w:sz="4" w:space="0" w:color="auto"/>
              <w:right w:val="single" w:sz="4" w:space="0" w:color="auto"/>
            </w:tcBorders>
            <w:shd w:val="clear" w:color="000000" w:fill="FFFFFF"/>
            <w:noWrap/>
            <w:vAlign w:val="bottom"/>
            <w:hideMark/>
          </w:tcPr>
          <w:p w14:paraId="01595E6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6.750</w:t>
            </w:r>
          </w:p>
        </w:tc>
      </w:tr>
      <w:tr w:rsidR="0014549C" w:rsidRPr="0014549C" w14:paraId="326D3231" w14:textId="77777777" w:rsidTr="00A93F11">
        <w:trPr>
          <w:trHeight w:val="67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4003A0A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6635E7C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07079.7.203</w:t>
            </w:r>
          </w:p>
        </w:tc>
        <w:tc>
          <w:tcPr>
            <w:tcW w:w="1701" w:type="dxa"/>
            <w:tcBorders>
              <w:top w:val="nil"/>
              <w:left w:val="nil"/>
              <w:bottom w:val="single" w:sz="4" w:space="0" w:color="auto"/>
              <w:right w:val="single" w:sz="4" w:space="0" w:color="auto"/>
            </w:tcBorders>
            <w:shd w:val="clear" w:color="000000" w:fill="FFFFFF"/>
            <w:noWrap/>
            <w:vAlign w:val="bottom"/>
            <w:hideMark/>
          </w:tcPr>
          <w:p w14:paraId="3D08917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КАЗАН ДЕРЕ</w:t>
            </w:r>
          </w:p>
        </w:tc>
        <w:tc>
          <w:tcPr>
            <w:tcW w:w="1134" w:type="dxa"/>
            <w:tcBorders>
              <w:top w:val="nil"/>
              <w:left w:val="nil"/>
              <w:bottom w:val="single" w:sz="4" w:space="0" w:color="auto"/>
              <w:right w:val="single" w:sz="4" w:space="0" w:color="auto"/>
            </w:tcBorders>
            <w:shd w:val="clear" w:color="000000" w:fill="FFFFFF"/>
            <w:vAlign w:val="bottom"/>
            <w:hideMark/>
          </w:tcPr>
          <w:p w14:paraId="0CC208A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Ливада</w:t>
            </w:r>
          </w:p>
        </w:tc>
        <w:tc>
          <w:tcPr>
            <w:tcW w:w="850" w:type="dxa"/>
            <w:tcBorders>
              <w:top w:val="nil"/>
              <w:left w:val="nil"/>
              <w:bottom w:val="single" w:sz="4" w:space="0" w:color="auto"/>
              <w:right w:val="single" w:sz="4" w:space="0" w:color="auto"/>
            </w:tcBorders>
            <w:shd w:val="clear" w:color="000000" w:fill="FFFFFF"/>
            <w:noWrap/>
            <w:vAlign w:val="bottom"/>
            <w:hideMark/>
          </w:tcPr>
          <w:p w14:paraId="0AD1E66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w:t>
            </w:r>
          </w:p>
        </w:tc>
        <w:tc>
          <w:tcPr>
            <w:tcW w:w="1134" w:type="dxa"/>
            <w:tcBorders>
              <w:top w:val="nil"/>
              <w:left w:val="nil"/>
              <w:bottom w:val="single" w:sz="4" w:space="0" w:color="auto"/>
              <w:right w:val="single" w:sz="4" w:space="0" w:color="auto"/>
            </w:tcBorders>
            <w:shd w:val="clear" w:color="000000" w:fill="FFFFFF"/>
            <w:noWrap/>
            <w:vAlign w:val="bottom"/>
            <w:hideMark/>
          </w:tcPr>
          <w:p w14:paraId="317FBB3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4.461</w:t>
            </w:r>
          </w:p>
        </w:tc>
        <w:tc>
          <w:tcPr>
            <w:tcW w:w="1418" w:type="dxa"/>
            <w:tcBorders>
              <w:top w:val="nil"/>
              <w:left w:val="nil"/>
              <w:bottom w:val="single" w:sz="4" w:space="0" w:color="auto"/>
              <w:right w:val="single" w:sz="4" w:space="0" w:color="auto"/>
            </w:tcBorders>
            <w:shd w:val="clear" w:color="000000" w:fill="FFFFFF"/>
            <w:noWrap/>
            <w:vAlign w:val="bottom"/>
            <w:hideMark/>
          </w:tcPr>
          <w:p w14:paraId="0C3D9AE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4.461</w:t>
            </w:r>
          </w:p>
        </w:tc>
      </w:tr>
      <w:tr w:rsidR="0014549C" w:rsidRPr="0014549C" w14:paraId="55C9D7C6" w14:textId="77777777" w:rsidTr="00A93F11">
        <w:trPr>
          <w:trHeight w:val="58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222B4F3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728A49B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07079.7.45</w:t>
            </w:r>
          </w:p>
        </w:tc>
        <w:tc>
          <w:tcPr>
            <w:tcW w:w="1701" w:type="dxa"/>
            <w:tcBorders>
              <w:top w:val="nil"/>
              <w:left w:val="nil"/>
              <w:bottom w:val="single" w:sz="4" w:space="0" w:color="auto"/>
              <w:right w:val="single" w:sz="4" w:space="0" w:color="auto"/>
            </w:tcBorders>
            <w:shd w:val="clear" w:color="000000" w:fill="FFFFFF"/>
            <w:noWrap/>
            <w:vAlign w:val="bottom"/>
            <w:hideMark/>
          </w:tcPr>
          <w:p w14:paraId="3E3AEAC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АЯЗМА ДЕРЕ</w:t>
            </w:r>
          </w:p>
        </w:tc>
        <w:tc>
          <w:tcPr>
            <w:tcW w:w="1134" w:type="dxa"/>
            <w:tcBorders>
              <w:top w:val="nil"/>
              <w:left w:val="nil"/>
              <w:bottom w:val="single" w:sz="4" w:space="0" w:color="auto"/>
              <w:right w:val="single" w:sz="4" w:space="0" w:color="auto"/>
            </w:tcBorders>
            <w:shd w:val="clear" w:color="000000" w:fill="FFFFFF"/>
            <w:vAlign w:val="bottom"/>
            <w:hideMark/>
          </w:tcPr>
          <w:p w14:paraId="754E243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1D0543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403B436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49.043</w:t>
            </w:r>
          </w:p>
        </w:tc>
        <w:tc>
          <w:tcPr>
            <w:tcW w:w="1418" w:type="dxa"/>
            <w:tcBorders>
              <w:top w:val="nil"/>
              <w:left w:val="nil"/>
              <w:bottom w:val="single" w:sz="4" w:space="0" w:color="auto"/>
              <w:right w:val="single" w:sz="4" w:space="0" w:color="auto"/>
            </w:tcBorders>
            <w:shd w:val="clear" w:color="000000" w:fill="FFFFFF"/>
            <w:noWrap/>
            <w:vAlign w:val="bottom"/>
            <w:hideMark/>
          </w:tcPr>
          <w:p w14:paraId="3C95B19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49.043</w:t>
            </w:r>
          </w:p>
        </w:tc>
      </w:tr>
      <w:tr w:rsidR="0014549C" w:rsidRPr="0014549C" w14:paraId="3C0046DF" w14:textId="77777777" w:rsidTr="00A93F11">
        <w:trPr>
          <w:trHeight w:val="600"/>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3B67A77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128F4BB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07079.7.70</w:t>
            </w:r>
          </w:p>
        </w:tc>
        <w:tc>
          <w:tcPr>
            <w:tcW w:w="1701" w:type="dxa"/>
            <w:tcBorders>
              <w:top w:val="nil"/>
              <w:left w:val="nil"/>
              <w:bottom w:val="single" w:sz="4" w:space="0" w:color="auto"/>
              <w:right w:val="single" w:sz="4" w:space="0" w:color="auto"/>
            </w:tcBorders>
            <w:shd w:val="clear" w:color="000000" w:fill="FFFFFF"/>
            <w:noWrap/>
            <w:vAlign w:val="bottom"/>
            <w:hideMark/>
          </w:tcPr>
          <w:p w14:paraId="1E5908D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КАМЕНАРКА</w:t>
            </w:r>
          </w:p>
        </w:tc>
        <w:tc>
          <w:tcPr>
            <w:tcW w:w="1134" w:type="dxa"/>
            <w:tcBorders>
              <w:top w:val="nil"/>
              <w:left w:val="nil"/>
              <w:bottom w:val="single" w:sz="4" w:space="0" w:color="auto"/>
              <w:right w:val="single" w:sz="4" w:space="0" w:color="auto"/>
            </w:tcBorders>
            <w:shd w:val="clear" w:color="000000" w:fill="FFFFFF"/>
            <w:vAlign w:val="bottom"/>
            <w:hideMark/>
          </w:tcPr>
          <w:p w14:paraId="58B4297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2A8B26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6CCFBA0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3.528</w:t>
            </w:r>
          </w:p>
        </w:tc>
        <w:tc>
          <w:tcPr>
            <w:tcW w:w="1418" w:type="dxa"/>
            <w:tcBorders>
              <w:top w:val="nil"/>
              <w:left w:val="nil"/>
              <w:bottom w:val="single" w:sz="4" w:space="0" w:color="auto"/>
              <w:right w:val="single" w:sz="4" w:space="0" w:color="auto"/>
            </w:tcBorders>
            <w:shd w:val="clear" w:color="000000" w:fill="FFFFFF"/>
            <w:noWrap/>
            <w:vAlign w:val="bottom"/>
            <w:hideMark/>
          </w:tcPr>
          <w:p w14:paraId="7821993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3.528</w:t>
            </w:r>
          </w:p>
        </w:tc>
      </w:tr>
      <w:tr w:rsidR="0014549C" w:rsidRPr="0014549C" w14:paraId="617A71DC" w14:textId="77777777" w:rsidTr="00A93F11">
        <w:trPr>
          <w:trHeight w:val="555"/>
        </w:trPr>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1ABBC2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45D96D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07079.7.73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57036A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КОНАЧЕТО</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CECA2B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Ливада</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D2C2E5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FB697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4.372</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09151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4.372</w:t>
            </w:r>
          </w:p>
        </w:tc>
      </w:tr>
      <w:tr w:rsidR="0014549C" w:rsidRPr="0014549C" w14:paraId="0CE6B076" w14:textId="77777777" w:rsidTr="00A93F11">
        <w:trPr>
          <w:trHeight w:val="585"/>
        </w:trPr>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16EFDC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0A0ABAF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07079.7.99</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58B3A9B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КОНАЧЕТО</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7F82A15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Ливада</w:t>
            </w:r>
          </w:p>
        </w:tc>
        <w:tc>
          <w:tcPr>
            <w:tcW w:w="850" w:type="dxa"/>
            <w:tcBorders>
              <w:top w:val="single" w:sz="4" w:space="0" w:color="auto"/>
              <w:left w:val="nil"/>
              <w:bottom w:val="single" w:sz="4" w:space="0" w:color="auto"/>
              <w:right w:val="single" w:sz="4" w:space="0" w:color="auto"/>
            </w:tcBorders>
            <w:shd w:val="clear" w:color="000000" w:fill="FFFFFF"/>
            <w:noWrap/>
            <w:vAlign w:val="bottom"/>
            <w:hideMark/>
          </w:tcPr>
          <w:p w14:paraId="5174EBA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0D8196E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3.399</w:t>
            </w:r>
          </w:p>
        </w:tc>
        <w:tc>
          <w:tcPr>
            <w:tcW w:w="1418" w:type="dxa"/>
            <w:tcBorders>
              <w:top w:val="single" w:sz="4" w:space="0" w:color="auto"/>
              <w:left w:val="nil"/>
              <w:bottom w:val="single" w:sz="4" w:space="0" w:color="auto"/>
              <w:right w:val="single" w:sz="4" w:space="0" w:color="auto"/>
            </w:tcBorders>
            <w:shd w:val="clear" w:color="000000" w:fill="FFFFFF"/>
            <w:noWrap/>
            <w:vAlign w:val="bottom"/>
            <w:hideMark/>
          </w:tcPr>
          <w:p w14:paraId="3F85D91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3.399</w:t>
            </w:r>
          </w:p>
        </w:tc>
      </w:tr>
      <w:tr w:rsidR="0014549C" w:rsidRPr="0014549C" w14:paraId="44FE2251"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noWrap/>
            <w:vAlign w:val="bottom"/>
            <w:hideMark/>
          </w:tcPr>
          <w:p w14:paraId="090C559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Димчево</w:t>
            </w:r>
          </w:p>
        </w:tc>
        <w:tc>
          <w:tcPr>
            <w:tcW w:w="1701" w:type="dxa"/>
            <w:tcBorders>
              <w:top w:val="nil"/>
              <w:left w:val="nil"/>
              <w:bottom w:val="single" w:sz="4" w:space="0" w:color="auto"/>
              <w:right w:val="single" w:sz="4" w:space="0" w:color="auto"/>
            </w:tcBorders>
            <w:shd w:val="clear" w:color="000000" w:fill="FFFFFF"/>
            <w:noWrap/>
            <w:vAlign w:val="bottom"/>
            <w:hideMark/>
          </w:tcPr>
          <w:p w14:paraId="393B661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21141.10.52</w:t>
            </w:r>
          </w:p>
        </w:tc>
        <w:tc>
          <w:tcPr>
            <w:tcW w:w="1701" w:type="dxa"/>
            <w:tcBorders>
              <w:top w:val="nil"/>
              <w:left w:val="nil"/>
              <w:bottom w:val="single" w:sz="4" w:space="0" w:color="auto"/>
              <w:right w:val="single" w:sz="4" w:space="0" w:color="auto"/>
            </w:tcBorders>
            <w:shd w:val="clear" w:color="000000" w:fill="FFFFFF"/>
            <w:noWrap/>
            <w:vAlign w:val="bottom"/>
            <w:hideMark/>
          </w:tcPr>
          <w:p w14:paraId="36C7F54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3019100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C891D6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433A0D7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63.917</w:t>
            </w:r>
          </w:p>
        </w:tc>
        <w:tc>
          <w:tcPr>
            <w:tcW w:w="1418" w:type="dxa"/>
            <w:tcBorders>
              <w:top w:val="nil"/>
              <w:left w:val="nil"/>
              <w:bottom w:val="single" w:sz="4" w:space="0" w:color="auto"/>
              <w:right w:val="single" w:sz="4" w:space="0" w:color="auto"/>
            </w:tcBorders>
            <w:shd w:val="clear" w:color="000000" w:fill="FFFFFF"/>
            <w:noWrap/>
            <w:vAlign w:val="bottom"/>
            <w:hideMark/>
          </w:tcPr>
          <w:p w14:paraId="2522D97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63.917</w:t>
            </w:r>
          </w:p>
        </w:tc>
      </w:tr>
      <w:tr w:rsidR="0014549C" w:rsidRPr="0014549C" w14:paraId="4F93D8C2"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noWrap/>
            <w:vAlign w:val="bottom"/>
            <w:hideMark/>
          </w:tcPr>
          <w:p w14:paraId="6477671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Димчево</w:t>
            </w:r>
          </w:p>
        </w:tc>
        <w:tc>
          <w:tcPr>
            <w:tcW w:w="1701" w:type="dxa"/>
            <w:tcBorders>
              <w:top w:val="nil"/>
              <w:left w:val="nil"/>
              <w:bottom w:val="single" w:sz="4" w:space="0" w:color="auto"/>
              <w:right w:val="single" w:sz="4" w:space="0" w:color="auto"/>
            </w:tcBorders>
            <w:shd w:val="clear" w:color="000000" w:fill="FFFFFF"/>
            <w:noWrap/>
            <w:vAlign w:val="bottom"/>
            <w:hideMark/>
          </w:tcPr>
          <w:p w14:paraId="53BA221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21141.10.60</w:t>
            </w:r>
          </w:p>
        </w:tc>
        <w:tc>
          <w:tcPr>
            <w:tcW w:w="1701" w:type="dxa"/>
            <w:tcBorders>
              <w:top w:val="nil"/>
              <w:left w:val="nil"/>
              <w:bottom w:val="single" w:sz="4" w:space="0" w:color="auto"/>
              <w:right w:val="single" w:sz="4" w:space="0" w:color="auto"/>
            </w:tcBorders>
            <w:shd w:val="clear" w:color="000000" w:fill="FFFFFF"/>
            <w:noWrap/>
            <w:vAlign w:val="bottom"/>
            <w:hideMark/>
          </w:tcPr>
          <w:p w14:paraId="26BA8C3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5DA12AB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AF06C1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446ED43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281.210</w:t>
            </w:r>
          </w:p>
        </w:tc>
        <w:tc>
          <w:tcPr>
            <w:tcW w:w="1418" w:type="dxa"/>
            <w:tcBorders>
              <w:top w:val="nil"/>
              <w:left w:val="nil"/>
              <w:bottom w:val="single" w:sz="4" w:space="0" w:color="auto"/>
              <w:right w:val="single" w:sz="4" w:space="0" w:color="auto"/>
            </w:tcBorders>
            <w:shd w:val="clear" w:color="000000" w:fill="FFFFFF"/>
            <w:noWrap/>
            <w:vAlign w:val="bottom"/>
            <w:hideMark/>
          </w:tcPr>
          <w:p w14:paraId="6AD02E7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180.000</w:t>
            </w:r>
          </w:p>
        </w:tc>
      </w:tr>
      <w:tr w:rsidR="0014549C" w:rsidRPr="0014549C" w14:paraId="7B0D86B2"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noWrap/>
            <w:vAlign w:val="bottom"/>
            <w:hideMark/>
          </w:tcPr>
          <w:p w14:paraId="75EF6D9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Димчево</w:t>
            </w:r>
          </w:p>
        </w:tc>
        <w:tc>
          <w:tcPr>
            <w:tcW w:w="1701" w:type="dxa"/>
            <w:tcBorders>
              <w:top w:val="nil"/>
              <w:left w:val="nil"/>
              <w:bottom w:val="single" w:sz="4" w:space="0" w:color="auto"/>
              <w:right w:val="single" w:sz="4" w:space="0" w:color="auto"/>
            </w:tcBorders>
            <w:shd w:val="clear" w:color="000000" w:fill="FFFFFF"/>
            <w:noWrap/>
            <w:vAlign w:val="bottom"/>
            <w:hideMark/>
          </w:tcPr>
          <w:p w14:paraId="7D4CB90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21141.19.30</w:t>
            </w:r>
          </w:p>
        </w:tc>
        <w:tc>
          <w:tcPr>
            <w:tcW w:w="1701" w:type="dxa"/>
            <w:tcBorders>
              <w:top w:val="nil"/>
              <w:left w:val="nil"/>
              <w:bottom w:val="single" w:sz="4" w:space="0" w:color="auto"/>
              <w:right w:val="single" w:sz="4" w:space="0" w:color="auto"/>
            </w:tcBorders>
            <w:shd w:val="clear" w:color="000000" w:fill="FFFFFF"/>
            <w:noWrap/>
            <w:vAlign w:val="bottom"/>
            <w:hideMark/>
          </w:tcPr>
          <w:p w14:paraId="0364681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3DF9122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739D13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201CC2B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14.323</w:t>
            </w:r>
          </w:p>
        </w:tc>
        <w:tc>
          <w:tcPr>
            <w:tcW w:w="1418" w:type="dxa"/>
            <w:tcBorders>
              <w:top w:val="nil"/>
              <w:left w:val="nil"/>
              <w:bottom w:val="single" w:sz="4" w:space="0" w:color="auto"/>
              <w:right w:val="single" w:sz="4" w:space="0" w:color="auto"/>
            </w:tcBorders>
            <w:shd w:val="clear" w:color="000000" w:fill="FFFFFF"/>
            <w:noWrap/>
            <w:vAlign w:val="bottom"/>
            <w:hideMark/>
          </w:tcPr>
          <w:p w14:paraId="0A65B64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14.189</w:t>
            </w:r>
          </w:p>
        </w:tc>
      </w:tr>
      <w:tr w:rsidR="0014549C" w:rsidRPr="0014549C" w14:paraId="2512CF95"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noWrap/>
            <w:vAlign w:val="bottom"/>
            <w:hideMark/>
          </w:tcPr>
          <w:p w14:paraId="50F5458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Димчево</w:t>
            </w:r>
          </w:p>
        </w:tc>
        <w:tc>
          <w:tcPr>
            <w:tcW w:w="1701" w:type="dxa"/>
            <w:tcBorders>
              <w:top w:val="nil"/>
              <w:left w:val="nil"/>
              <w:bottom w:val="single" w:sz="4" w:space="0" w:color="auto"/>
              <w:right w:val="single" w:sz="4" w:space="0" w:color="auto"/>
            </w:tcBorders>
            <w:shd w:val="clear" w:color="000000" w:fill="FFFFFF"/>
            <w:noWrap/>
            <w:vAlign w:val="bottom"/>
            <w:hideMark/>
          </w:tcPr>
          <w:p w14:paraId="6C788D5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21141.20.31</w:t>
            </w:r>
          </w:p>
        </w:tc>
        <w:tc>
          <w:tcPr>
            <w:tcW w:w="1701" w:type="dxa"/>
            <w:tcBorders>
              <w:top w:val="nil"/>
              <w:left w:val="nil"/>
              <w:bottom w:val="single" w:sz="4" w:space="0" w:color="auto"/>
              <w:right w:val="single" w:sz="4" w:space="0" w:color="auto"/>
            </w:tcBorders>
            <w:shd w:val="clear" w:color="000000" w:fill="FFFFFF"/>
            <w:noWrap/>
            <w:vAlign w:val="bottom"/>
            <w:hideMark/>
          </w:tcPr>
          <w:p w14:paraId="67D2A81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ТУМБАТА</w:t>
            </w:r>
          </w:p>
        </w:tc>
        <w:tc>
          <w:tcPr>
            <w:tcW w:w="1134" w:type="dxa"/>
            <w:tcBorders>
              <w:top w:val="nil"/>
              <w:left w:val="nil"/>
              <w:bottom w:val="single" w:sz="4" w:space="0" w:color="auto"/>
              <w:right w:val="single" w:sz="4" w:space="0" w:color="auto"/>
            </w:tcBorders>
            <w:shd w:val="clear" w:color="000000" w:fill="FFFFFF"/>
            <w:vAlign w:val="bottom"/>
            <w:hideMark/>
          </w:tcPr>
          <w:p w14:paraId="1786FC1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30816BE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701622B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13.914</w:t>
            </w:r>
          </w:p>
        </w:tc>
        <w:tc>
          <w:tcPr>
            <w:tcW w:w="1418" w:type="dxa"/>
            <w:tcBorders>
              <w:top w:val="nil"/>
              <w:left w:val="nil"/>
              <w:bottom w:val="single" w:sz="4" w:space="0" w:color="auto"/>
              <w:right w:val="single" w:sz="4" w:space="0" w:color="auto"/>
            </w:tcBorders>
            <w:shd w:val="clear" w:color="000000" w:fill="FFFFFF"/>
            <w:noWrap/>
            <w:vAlign w:val="bottom"/>
            <w:hideMark/>
          </w:tcPr>
          <w:p w14:paraId="1C3E822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w:t>
            </w:r>
          </w:p>
        </w:tc>
      </w:tr>
      <w:tr w:rsidR="0014549C" w:rsidRPr="0014549C" w14:paraId="17E66921" w14:textId="77777777" w:rsidTr="00A93F11">
        <w:trPr>
          <w:trHeight w:val="495"/>
        </w:trPr>
        <w:tc>
          <w:tcPr>
            <w:tcW w:w="1419" w:type="dxa"/>
            <w:tcBorders>
              <w:top w:val="single" w:sz="4" w:space="0" w:color="auto"/>
              <w:left w:val="single" w:sz="4" w:space="0" w:color="auto"/>
              <w:bottom w:val="single" w:sz="4" w:space="0" w:color="auto"/>
              <w:right w:val="nil"/>
            </w:tcBorders>
            <w:shd w:val="clear" w:color="000000" w:fill="FFFFFF"/>
            <w:noWrap/>
            <w:vAlign w:val="bottom"/>
            <w:hideMark/>
          </w:tcPr>
          <w:p w14:paraId="5DB24551" w14:textId="77777777" w:rsidR="0014549C" w:rsidRPr="0014549C" w:rsidRDefault="0014549C" w:rsidP="0014549C">
            <w:pPr>
              <w:spacing w:after="0" w:line="240" w:lineRule="auto"/>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Димчево</w:t>
            </w:r>
          </w:p>
        </w:tc>
        <w:tc>
          <w:tcPr>
            <w:tcW w:w="1701" w:type="dxa"/>
            <w:tcBorders>
              <w:top w:val="nil"/>
              <w:left w:val="single" w:sz="4" w:space="0" w:color="auto"/>
              <w:bottom w:val="single" w:sz="4" w:space="0" w:color="auto"/>
              <w:right w:val="single" w:sz="4" w:space="0" w:color="auto"/>
            </w:tcBorders>
            <w:shd w:val="clear" w:color="000000" w:fill="FFFFFF"/>
            <w:noWrap/>
            <w:vAlign w:val="bottom"/>
            <w:hideMark/>
          </w:tcPr>
          <w:p w14:paraId="1B1A2B7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21141.23.22</w:t>
            </w:r>
          </w:p>
        </w:tc>
        <w:tc>
          <w:tcPr>
            <w:tcW w:w="1701" w:type="dxa"/>
            <w:tcBorders>
              <w:top w:val="nil"/>
              <w:left w:val="nil"/>
              <w:bottom w:val="single" w:sz="4" w:space="0" w:color="auto"/>
              <w:right w:val="single" w:sz="4" w:space="0" w:color="auto"/>
            </w:tcBorders>
            <w:shd w:val="clear" w:color="000000" w:fill="FFFFFF"/>
            <w:noWrap/>
            <w:vAlign w:val="bottom"/>
            <w:hideMark/>
          </w:tcPr>
          <w:p w14:paraId="560325F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КОСТЕРДЖИКА</w:t>
            </w:r>
          </w:p>
        </w:tc>
        <w:tc>
          <w:tcPr>
            <w:tcW w:w="1134" w:type="dxa"/>
            <w:tcBorders>
              <w:top w:val="nil"/>
              <w:left w:val="nil"/>
              <w:bottom w:val="single" w:sz="4" w:space="0" w:color="auto"/>
              <w:right w:val="single" w:sz="4" w:space="0" w:color="auto"/>
            </w:tcBorders>
            <w:shd w:val="clear" w:color="000000" w:fill="FFFFFF"/>
            <w:vAlign w:val="bottom"/>
            <w:hideMark/>
          </w:tcPr>
          <w:p w14:paraId="51D3459F" w14:textId="77777777" w:rsidR="0014549C" w:rsidRPr="0014549C" w:rsidRDefault="0014549C" w:rsidP="0014549C">
            <w:pPr>
              <w:spacing w:after="0" w:line="240" w:lineRule="auto"/>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Храсти</w:t>
            </w:r>
          </w:p>
        </w:tc>
        <w:tc>
          <w:tcPr>
            <w:tcW w:w="850" w:type="dxa"/>
            <w:tcBorders>
              <w:top w:val="nil"/>
              <w:left w:val="nil"/>
              <w:bottom w:val="single" w:sz="4" w:space="0" w:color="auto"/>
              <w:right w:val="single" w:sz="4" w:space="0" w:color="auto"/>
            </w:tcBorders>
            <w:shd w:val="clear" w:color="000000" w:fill="FFFFFF"/>
            <w:noWrap/>
            <w:vAlign w:val="bottom"/>
            <w:hideMark/>
          </w:tcPr>
          <w:p w14:paraId="3122D20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1FDF6A2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73.084</w:t>
            </w:r>
          </w:p>
        </w:tc>
        <w:tc>
          <w:tcPr>
            <w:tcW w:w="1418" w:type="dxa"/>
            <w:tcBorders>
              <w:top w:val="nil"/>
              <w:left w:val="nil"/>
              <w:bottom w:val="single" w:sz="4" w:space="0" w:color="auto"/>
              <w:right w:val="single" w:sz="4" w:space="0" w:color="auto"/>
            </w:tcBorders>
            <w:shd w:val="clear" w:color="000000" w:fill="FFFFFF"/>
            <w:noWrap/>
            <w:vAlign w:val="bottom"/>
            <w:hideMark/>
          </w:tcPr>
          <w:p w14:paraId="58F7077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50.000</w:t>
            </w:r>
          </w:p>
        </w:tc>
      </w:tr>
      <w:tr w:rsidR="0014549C" w:rsidRPr="0014549C" w14:paraId="24D2EDFD" w14:textId="77777777" w:rsidTr="00A93F11">
        <w:trPr>
          <w:trHeight w:val="495"/>
        </w:trPr>
        <w:tc>
          <w:tcPr>
            <w:tcW w:w="141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D5BC4F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Димчево</w:t>
            </w:r>
          </w:p>
        </w:tc>
        <w:tc>
          <w:tcPr>
            <w:tcW w:w="1701" w:type="dxa"/>
            <w:tcBorders>
              <w:top w:val="nil"/>
              <w:left w:val="nil"/>
              <w:bottom w:val="single" w:sz="4" w:space="0" w:color="auto"/>
              <w:right w:val="single" w:sz="4" w:space="0" w:color="auto"/>
            </w:tcBorders>
            <w:shd w:val="clear" w:color="000000" w:fill="FFFFFF"/>
            <w:noWrap/>
            <w:vAlign w:val="bottom"/>
            <w:hideMark/>
          </w:tcPr>
          <w:p w14:paraId="44A1325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21141.27.26</w:t>
            </w:r>
          </w:p>
        </w:tc>
        <w:tc>
          <w:tcPr>
            <w:tcW w:w="1701" w:type="dxa"/>
            <w:tcBorders>
              <w:top w:val="nil"/>
              <w:left w:val="nil"/>
              <w:bottom w:val="single" w:sz="4" w:space="0" w:color="auto"/>
              <w:right w:val="single" w:sz="4" w:space="0" w:color="auto"/>
            </w:tcBorders>
            <w:shd w:val="clear" w:color="000000" w:fill="FFFFFF"/>
            <w:noWrap/>
            <w:vAlign w:val="bottom"/>
            <w:hideMark/>
          </w:tcPr>
          <w:p w14:paraId="77152D5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027A28F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3837AC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060B053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69.061</w:t>
            </w:r>
          </w:p>
        </w:tc>
        <w:tc>
          <w:tcPr>
            <w:tcW w:w="1418" w:type="dxa"/>
            <w:tcBorders>
              <w:top w:val="nil"/>
              <w:left w:val="nil"/>
              <w:bottom w:val="single" w:sz="4" w:space="0" w:color="auto"/>
              <w:right w:val="single" w:sz="4" w:space="0" w:color="auto"/>
            </w:tcBorders>
            <w:shd w:val="clear" w:color="000000" w:fill="FFFFFF"/>
            <w:noWrap/>
            <w:vAlign w:val="bottom"/>
            <w:hideMark/>
          </w:tcPr>
          <w:p w14:paraId="6FD3A0F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63.000</w:t>
            </w:r>
          </w:p>
        </w:tc>
      </w:tr>
      <w:tr w:rsidR="0014549C" w:rsidRPr="0014549C" w14:paraId="7BF38BDD"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noWrap/>
            <w:vAlign w:val="bottom"/>
            <w:hideMark/>
          </w:tcPr>
          <w:p w14:paraId="4B00B6A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Димчево</w:t>
            </w:r>
          </w:p>
        </w:tc>
        <w:tc>
          <w:tcPr>
            <w:tcW w:w="1701" w:type="dxa"/>
            <w:tcBorders>
              <w:top w:val="nil"/>
              <w:left w:val="nil"/>
              <w:bottom w:val="single" w:sz="4" w:space="0" w:color="auto"/>
              <w:right w:val="single" w:sz="4" w:space="0" w:color="auto"/>
            </w:tcBorders>
            <w:shd w:val="clear" w:color="000000" w:fill="FFFFFF"/>
            <w:noWrap/>
            <w:vAlign w:val="bottom"/>
            <w:hideMark/>
          </w:tcPr>
          <w:p w14:paraId="756D451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21141.30.24</w:t>
            </w:r>
          </w:p>
        </w:tc>
        <w:tc>
          <w:tcPr>
            <w:tcW w:w="1701" w:type="dxa"/>
            <w:tcBorders>
              <w:top w:val="nil"/>
              <w:left w:val="nil"/>
              <w:bottom w:val="single" w:sz="4" w:space="0" w:color="auto"/>
              <w:right w:val="single" w:sz="4" w:space="0" w:color="auto"/>
            </w:tcBorders>
            <w:shd w:val="clear" w:color="000000" w:fill="FFFFFF"/>
            <w:noWrap/>
            <w:vAlign w:val="bottom"/>
            <w:hideMark/>
          </w:tcPr>
          <w:p w14:paraId="7C017F2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ЕШМЕДЖИКА</w:t>
            </w:r>
          </w:p>
        </w:tc>
        <w:tc>
          <w:tcPr>
            <w:tcW w:w="1134" w:type="dxa"/>
            <w:tcBorders>
              <w:top w:val="nil"/>
              <w:left w:val="nil"/>
              <w:bottom w:val="single" w:sz="4" w:space="0" w:color="auto"/>
              <w:right w:val="single" w:sz="4" w:space="0" w:color="auto"/>
            </w:tcBorders>
            <w:shd w:val="clear" w:color="000000" w:fill="FFFFFF"/>
            <w:vAlign w:val="bottom"/>
            <w:hideMark/>
          </w:tcPr>
          <w:p w14:paraId="6078646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5B147F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w:t>
            </w:r>
          </w:p>
        </w:tc>
        <w:tc>
          <w:tcPr>
            <w:tcW w:w="1134" w:type="dxa"/>
            <w:tcBorders>
              <w:top w:val="nil"/>
              <w:left w:val="nil"/>
              <w:bottom w:val="single" w:sz="4" w:space="0" w:color="auto"/>
              <w:right w:val="single" w:sz="4" w:space="0" w:color="auto"/>
            </w:tcBorders>
            <w:shd w:val="clear" w:color="000000" w:fill="FFFFFF"/>
            <w:noWrap/>
            <w:vAlign w:val="bottom"/>
            <w:hideMark/>
          </w:tcPr>
          <w:p w14:paraId="7D21D80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2.947</w:t>
            </w:r>
          </w:p>
        </w:tc>
        <w:tc>
          <w:tcPr>
            <w:tcW w:w="1418" w:type="dxa"/>
            <w:tcBorders>
              <w:top w:val="nil"/>
              <w:left w:val="nil"/>
              <w:bottom w:val="single" w:sz="4" w:space="0" w:color="auto"/>
              <w:right w:val="single" w:sz="4" w:space="0" w:color="auto"/>
            </w:tcBorders>
            <w:shd w:val="clear" w:color="000000" w:fill="FFFFFF"/>
            <w:noWrap/>
            <w:vAlign w:val="bottom"/>
            <w:hideMark/>
          </w:tcPr>
          <w:p w14:paraId="166A02A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2.000</w:t>
            </w:r>
          </w:p>
        </w:tc>
      </w:tr>
      <w:tr w:rsidR="0014549C" w:rsidRPr="0014549C" w14:paraId="71DED2BB"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noWrap/>
            <w:vAlign w:val="bottom"/>
            <w:hideMark/>
          </w:tcPr>
          <w:p w14:paraId="4949920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Долно Езерово</w:t>
            </w:r>
          </w:p>
        </w:tc>
        <w:tc>
          <w:tcPr>
            <w:tcW w:w="1701" w:type="dxa"/>
            <w:tcBorders>
              <w:top w:val="nil"/>
              <w:left w:val="nil"/>
              <w:bottom w:val="single" w:sz="4" w:space="0" w:color="auto"/>
              <w:right w:val="single" w:sz="4" w:space="0" w:color="auto"/>
            </w:tcBorders>
            <w:shd w:val="clear" w:color="000000" w:fill="FFFFFF"/>
            <w:noWrap/>
            <w:vAlign w:val="bottom"/>
            <w:hideMark/>
          </w:tcPr>
          <w:p w14:paraId="2673CA0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07079.6.619</w:t>
            </w:r>
          </w:p>
        </w:tc>
        <w:tc>
          <w:tcPr>
            <w:tcW w:w="1701" w:type="dxa"/>
            <w:tcBorders>
              <w:top w:val="nil"/>
              <w:left w:val="nil"/>
              <w:bottom w:val="single" w:sz="4" w:space="0" w:color="auto"/>
              <w:right w:val="single" w:sz="4" w:space="0" w:color="auto"/>
            </w:tcBorders>
            <w:shd w:val="clear" w:color="000000" w:fill="FFFFFF"/>
            <w:noWrap/>
            <w:vAlign w:val="bottom"/>
            <w:hideMark/>
          </w:tcPr>
          <w:p w14:paraId="4319F37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ГЮН ГЮРМЕС</w:t>
            </w:r>
          </w:p>
        </w:tc>
        <w:tc>
          <w:tcPr>
            <w:tcW w:w="1134" w:type="dxa"/>
            <w:tcBorders>
              <w:top w:val="nil"/>
              <w:left w:val="nil"/>
              <w:bottom w:val="single" w:sz="4" w:space="0" w:color="auto"/>
              <w:right w:val="single" w:sz="4" w:space="0" w:color="auto"/>
            </w:tcBorders>
            <w:shd w:val="clear" w:color="000000" w:fill="FFFFFF"/>
            <w:vAlign w:val="bottom"/>
            <w:hideMark/>
          </w:tcPr>
          <w:p w14:paraId="559EDBC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A6315B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56443FC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17.067</w:t>
            </w:r>
          </w:p>
        </w:tc>
        <w:tc>
          <w:tcPr>
            <w:tcW w:w="1418" w:type="dxa"/>
            <w:tcBorders>
              <w:top w:val="nil"/>
              <w:left w:val="nil"/>
              <w:bottom w:val="single" w:sz="4" w:space="0" w:color="auto"/>
              <w:right w:val="single" w:sz="4" w:space="0" w:color="auto"/>
            </w:tcBorders>
            <w:shd w:val="clear" w:color="000000" w:fill="FFFFFF"/>
            <w:noWrap/>
            <w:vAlign w:val="bottom"/>
            <w:hideMark/>
          </w:tcPr>
          <w:p w14:paraId="134FA7A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17.067</w:t>
            </w:r>
          </w:p>
        </w:tc>
      </w:tr>
      <w:tr w:rsidR="0014549C" w:rsidRPr="0014549C" w14:paraId="38AB97BD"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C474AD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Драганово</w:t>
            </w:r>
          </w:p>
        </w:tc>
        <w:tc>
          <w:tcPr>
            <w:tcW w:w="1701" w:type="dxa"/>
            <w:tcBorders>
              <w:top w:val="nil"/>
              <w:left w:val="nil"/>
              <w:bottom w:val="single" w:sz="4" w:space="0" w:color="auto"/>
              <w:right w:val="single" w:sz="4" w:space="0" w:color="auto"/>
            </w:tcBorders>
            <w:shd w:val="clear" w:color="000000" w:fill="FFFFFF"/>
            <w:noWrap/>
            <w:vAlign w:val="bottom"/>
            <w:hideMark/>
          </w:tcPr>
          <w:p w14:paraId="260E099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23090.20.17</w:t>
            </w:r>
          </w:p>
        </w:tc>
        <w:tc>
          <w:tcPr>
            <w:tcW w:w="1701" w:type="dxa"/>
            <w:tcBorders>
              <w:top w:val="nil"/>
              <w:left w:val="nil"/>
              <w:bottom w:val="single" w:sz="4" w:space="0" w:color="auto"/>
              <w:right w:val="single" w:sz="4" w:space="0" w:color="auto"/>
            </w:tcBorders>
            <w:shd w:val="clear" w:color="000000" w:fill="FFFFFF"/>
            <w:noWrap/>
            <w:vAlign w:val="bottom"/>
            <w:hideMark/>
          </w:tcPr>
          <w:p w14:paraId="0391F11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10DBE5E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F0F151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60A84B0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2.004</w:t>
            </w:r>
          </w:p>
        </w:tc>
        <w:tc>
          <w:tcPr>
            <w:tcW w:w="1418" w:type="dxa"/>
            <w:tcBorders>
              <w:top w:val="nil"/>
              <w:left w:val="nil"/>
              <w:bottom w:val="single" w:sz="4" w:space="0" w:color="auto"/>
              <w:right w:val="single" w:sz="4" w:space="0" w:color="auto"/>
            </w:tcBorders>
            <w:shd w:val="clear" w:color="000000" w:fill="FFFFFF"/>
            <w:noWrap/>
            <w:vAlign w:val="bottom"/>
            <w:hideMark/>
          </w:tcPr>
          <w:p w14:paraId="335400B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2.004</w:t>
            </w:r>
          </w:p>
        </w:tc>
      </w:tr>
      <w:tr w:rsidR="0014549C" w:rsidRPr="0014549C" w14:paraId="10B6A90F"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29E8F6C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Драганово</w:t>
            </w:r>
          </w:p>
        </w:tc>
        <w:tc>
          <w:tcPr>
            <w:tcW w:w="1701" w:type="dxa"/>
            <w:tcBorders>
              <w:top w:val="nil"/>
              <w:left w:val="nil"/>
              <w:bottom w:val="single" w:sz="4" w:space="0" w:color="auto"/>
              <w:right w:val="single" w:sz="4" w:space="0" w:color="auto"/>
            </w:tcBorders>
            <w:shd w:val="clear" w:color="000000" w:fill="FFFFFF"/>
            <w:noWrap/>
            <w:vAlign w:val="bottom"/>
            <w:hideMark/>
          </w:tcPr>
          <w:p w14:paraId="6950880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23090.28.14</w:t>
            </w:r>
          </w:p>
        </w:tc>
        <w:tc>
          <w:tcPr>
            <w:tcW w:w="1701" w:type="dxa"/>
            <w:tcBorders>
              <w:top w:val="nil"/>
              <w:left w:val="nil"/>
              <w:bottom w:val="single" w:sz="4" w:space="0" w:color="auto"/>
              <w:right w:val="single" w:sz="4" w:space="0" w:color="auto"/>
            </w:tcBorders>
            <w:shd w:val="clear" w:color="000000" w:fill="FFFFFF"/>
            <w:noWrap/>
            <w:vAlign w:val="bottom"/>
            <w:hideMark/>
          </w:tcPr>
          <w:p w14:paraId="517EB2C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049C83E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37C52E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53859E5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36.989</w:t>
            </w:r>
          </w:p>
        </w:tc>
        <w:tc>
          <w:tcPr>
            <w:tcW w:w="1418" w:type="dxa"/>
            <w:tcBorders>
              <w:top w:val="nil"/>
              <w:left w:val="nil"/>
              <w:bottom w:val="single" w:sz="4" w:space="0" w:color="auto"/>
              <w:right w:val="single" w:sz="4" w:space="0" w:color="auto"/>
            </w:tcBorders>
            <w:shd w:val="clear" w:color="000000" w:fill="FFFFFF"/>
            <w:noWrap/>
            <w:vAlign w:val="bottom"/>
            <w:hideMark/>
          </w:tcPr>
          <w:p w14:paraId="4819614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30.000</w:t>
            </w:r>
          </w:p>
        </w:tc>
      </w:tr>
      <w:tr w:rsidR="0014549C" w:rsidRPr="0014549C" w14:paraId="18D02500"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4A804F0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Драганово</w:t>
            </w:r>
          </w:p>
        </w:tc>
        <w:tc>
          <w:tcPr>
            <w:tcW w:w="1701" w:type="dxa"/>
            <w:tcBorders>
              <w:top w:val="nil"/>
              <w:left w:val="nil"/>
              <w:bottom w:val="single" w:sz="4" w:space="0" w:color="auto"/>
              <w:right w:val="single" w:sz="4" w:space="0" w:color="auto"/>
            </w:tcBorders>
            <w:shd w:val="clear" w:color="000000" w:fill="FFFFFF"/>
            <w:noWrap/>
            <w:vAlign w:val="bottom"/>
            <w:hideMark/>
          </w:tcPr>
          <w:p w14:paraId="3763E02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23090.31.8</w:t>
            </w:r>
          </w:p>
        </w:tc>
        <w:tc>
          <w:tcPr>
            <w:tcW w:w="1701" w:type="dxa"/>
            <w:tcBorders>
              <w:top w:val="nil"/>
              <w:left w:val="nil"/>
              <w:bottom w:val="single" w:sz="4" w:space="0" w:color="auto"/>
              <w:right w:val="single" w:sz="4" w:space="0" w:color="auto"/>
            </w:tcBorders>
            <w:shd w:val="clear" w:color="000000" w:fill="FFFFFF"/>
            <w:noWrap/>
            <w:vAlign w:val="bottom"/>
            <w:hideMark/>
          </w:tcPr>
          <w:p w14:paraId="0D9B55F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1B3DD31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DD8554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5F4C4D8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2.939</w:t>
            </w:r>
          </w:p>
        </w:tc>
        <w:tc>
          <w:tcPr>
            <w:tcW w:w="1418" w:type="dxa"/>
            <w:tcBorders>
              <w:top w:val="nil"/>
              <w:left w:val="nil"/>
              <w:bottom w:val="single" w:sz="4" w:space="0" w:color="auto"/>
              <w:right w:val="single" w:sz="4" w:space="0" w:color="auto"/>
            </w:tcBorders>
            <w:shd w:val="clear" w:color="000000" w:fill="FFFFFF"/>
            <w:noWrap/>
            <w:vAlign w:val="bottom"/>
            <w:hideMark/>
          </w:tcPr>
          <w:p w14:paraId="0D47DC0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1.500</w:t>
            </w:r>
          </w:p>
        </w:tc>
      </w:tr>
      <w:tr w:rsidR="0014549C" w:rsidRPr="0014549C" w14:paraId="053E9BE3"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428368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Драганово</w:t>
            </w:r>
          </w:p>
        </w:tc>
        <w:tc>
          <w:tcPr>
            <w:tcW w:w="1701" w:type="dxa"/>
            <w:tcBorders>
              <w:top w:val="nil"/>
              <w:left w:val="nil"/>
              <w:bottom w:val="single" w:sz="4" w:space="0" w:color="auto"/>
              <w:right w:val="single" w:sz="4" w:space="0" w:color="auto"/>
            </w:tcBorders>
            <w:shd w:val="clear" w:color="000000" w:fill="FFFFFF"/>
            <w:noWrap/>
            <w:vAlign w:val="bottom"/>
            <w:hideMark/>
          </w:tcPr>
          <w:p w14:paraId="15C0EED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23090.34.72</w:t>
            </w:r>
          </w:p>
        </w:tc>
        <w:tc>
          <w:tcPr>
            <w:tcW w:w="1701" w:type="dxa"/>
            <w:tcBorders>
              <w:top w:val="nil"/>
              <w:left w:val="nil"/>
              <w:bottom w:val="single" w:sz="4" w:space="0" w:color="auto"/>
              <w:right w:val="single" w:sz="4" w:space="0" w:color="auto"/>
            </w:tcBorders>
            <w:shd w:val="clear" w:color="000000" w:fill="FFFFFF"/>
            <w:noWrap/>
            <w:vAlign w:val="bottom"/>
            <w:hideMark/>
          </w:tcPr>
          <w:p w14:paraId="2596F25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2ADAC2D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571EC3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1E804E6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22.941</w:t>
            </w:r>
          </w:p>
        </w:tc>
        <w:tc>
          <w:tcPr>
            <w:tcW w:w="1418" w:type="dxa"/>
            <w:tcBorders>
              <w:top w:val="nil"/>
              <w:left w:val="nil"/>
              <w:bottom w:val="single" w:sz="4" w:space="0" w:color="auto"/>
              <w:right w:val="single" w:sz="4" w:space="0" w:color="auto"/>
            </w:tcBorders>
            <w:shd w:val="clear" w:color="000000" w:fill="FFFFFF"/>
            <w:noWrap/>
            <w:vAlign w:val="bottom"/>
            <w:hideMark/>
          </w:tcPr>
          <w:p w14:paraId="3B4C9D6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19.568</w:t>
            </w:r>
          </w:p>
        </w:tc>
      </w:tr>
      <w:tr w:rsidR="0014549C" w:rsidRPr="0014549C" w14:paraId="0D890A1D"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4DEEFA6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lastRenderedPageBreak/>
              <w:t>Драганово</w:t>
            </w:r>
          </w:p>
        </w:tc>
        <w:tc>
          <w:tcPr>
            <w:tcW w:w="1701" w:type="dxa"/>
            <w:tcBorders>
              <w:top w:val="nil"/>
              <w:left w:val="nil"/>
              <w:bottom w:val="single" w:sz="4" w:space="0" w:color="auto"/>
              <w:right w:val="single" w:sz="4" w:space="0" w:color="auto"/>
            </w:tcBorders>
            <w:shd w:val="clear" w:color="000000" w:fill="FFFFFF"/>
            <w:noWrap/>
            <w:vAlign w:val="bottom"/>
            <w:hideMark/>
          </w:tcPr>
          <w:p w14:paraId="640A12D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23090.35.45</w:t>
            </w:r>
          </w:p>
        </w:tc>
        <w:tc>
          <w:tcPr>
            <w:tcW w:w="1701" w:type="dxa"/>
            <w:tcBorders>
              <w:top w:val="nil"/>
              <w:left w:val="nil"/>
              <w:bottom w:val="single" w:sz="4" w:space="0" w:color="auto"/>
              <w:right w:val="single" w:sz="4" w:space="0" w:color="auto"/>
            </w:tcBorders>
            <w:shd w:val="clear" w:color="000000" w:fill="FFFFFF"/>
            <w:noWrap/>
            <w:vAlign w:val="bottom"/>
            <w:hideMark/>
          </w:tcPr>
          <w:p w14:paraId="7180D95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771F547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7F771E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3AD998B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10.876</w:t>
            </w:r>
          </w:p>
        </w:tc>
        <w:tc>
          <w:tcPr>
            <w:tcW w:w="1418" w:type="dxa"/>
            <w:tcBorders>
              <w:top w:val="nil"/>
              <w:left w:val="nil"/>
              <w:bottom w:val="single" w:sz="4" w:space="0" w:color="auto"/>
              <w:right w:val="single" w:sz="4" w:space="0" w:color="auto"/>
            </w:tcBorders>
            <w:shd w:val="clear" w:color="000000" w:fill="FFFFFF"/>
            <w:noWrap/>
            <w:vAlign w:val="bottom"/>
            <w:hideMark/>
          </w:tcPr>
          <w:p w14:paraId="48C375B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9.735</w:t>
            </w:r>
          </w:p>
        </w:tc>
      </w:tr>
      <w:tr w:rsidR="0014549C" w:rsidRPr="0014549C" w14:paraId="3569600B"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5D55B95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Драганово</w:t>
            </w:r>
          </w:p>
        </w:tc>
        <w:tc>
          <w:tcPr>
            <w:tcW w:w="1701" w:type="dxa"/>
            <w:tcBorders>
              <w:top w:val="nil"/>
              <w:left w:val="nil"/>
              <w:bottom w:val="single" w:sz="4" w:space="0" w:color="auto"/>
              <w:right w:val="single" w:sz="4" w:space="0" w:color="auto"/>
            </w:tcBorders>
            <w:shd w:val="clear" w:color="000000" w:fill="FFFFFF"/>
            <w:noWrap/>
            <w:vAlign w:val="bottom"/>
            <w:hideMark/>
          </w:tcPr>
          <w:p w14:paraId="3CB3873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23090.35.48</w:t>
            </w:r>
          </w:p>
        </w:tc>
        <w:tc>
          <w:tcPr>
            <w:tcW w:w="1701" w:type="dxa"/>
            <w:tcBorders>
              <w:top w:val="nil"/>
              <w:left w:val="nil"/>
              <w:bottom w:val="single" w:sz="4" w:space="0" w:color="auto"/>
              <w:right w:val="single" w:sz="4" w:space="0" w:color="auto"/>
            </w:tcBorders>
            <w:shd w:val="clear" w:color="000000" w:fill="FFFFFF"/>
            <w:noWrap/>
            <w:vAlign w:val="bottom"/>
            <w:hideMark/>
          </w:tcPr>
          <w:p w14:paraId="4E57D9B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1B48484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3F099CD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6ED3B8A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13.719</w:t>
            </w:r>
          </w:p>
        </w:tc>
        <w:tc>
          <w:tcPr>
            <w:tcW w:w="1418" w:type="dxa"/>
            <w:tcBorders>
              <w:top w:val="nil"/>
              <w:left w:val="nil"/>
              <w:bottom w:val="single" w:sz="4" w:space="0" w:color="auto"/>
              <w:right w:val="single" w:sz="4" w:space="0" w:color="auto"/>
            </w:tcBorders>
            <w:shd w:val="clear" w:color="000000" w:fill="FFFFFF"/>
            <w:noWrap/>
            <w:vAlign w:val="bottom"/>
            <w:hideMark/>
          </w:tcPr>
          <w:p w14:paraId="4B5FCDD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3.103</w:t>
            </w:r>
          </w:p>
        </w:tc>
      </w:tr>
      <w:tr w:rsidR="0014549C" w:rsidRPr="0014549C" w14:paraId="5ABE136D"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269647C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Драганово</w:t>
            </w:r>
          </w:p>
        </w:tc>
        <w:tc>
          <w:tcPr>
            <w:tcW w:w="1701" w:type="dxa"/>
            <w:tcBorders>
              <w:top w:val="nil"/>
              <w:left w:val="nil"/>
              <w:bottom w:val="single" w:sz="4" w:space="0" w:color="auto"/>
              <w:right w:val="single" w:sz="4" w:space="0" w:color="auto"/>
            </w:tcBorders>
            <w:shd w:val="clear" w:color="000000" w:fill="FFFFFF"/>
            <w:noWrap/>
            <w:vAlign w:val="bottom"/>
            <w:hideMark/>
          </w:tcPr>
          <w:p w14:paraId="6E4CAFE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23090.37.38</w:t>
            </w:r>
          </w:p>
        </w:tc>
        <w:tc>
          <w:tcPr>
            <w:tcW w:w="1701" w:type="dxa"/>
            <w:tcBorders>
              <w:top w:val="nil"/>
              <w:left w:val="nil"/>
              <w:bottom w:val="single" w:sz="4" w:space="0" w:color="auto"/>
              <w:right w:val="single" w:sz="4" w:space="0" w:color="auto"/>
            </w:tcBorders>
            <w:shd w:val="clear" w:color="000000" w:fill="FFFFFF"/>
            <w:noWrap/>
            <w:vAlign w:val="bottom"/>
            <w:hideMark/>
          </w:tcPr>
          <w:p w14:paraId="0F0602F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74ADB9B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7B998F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362DF14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43.527</w:t>
            </w:r>
          </w:p>
        </w:tc>
        <w:tc>
          <w:tcPr>
            <w:tcW w:w="1418" w:type="dxa"/>
            <w:tcBorders>
              <w:top w:val="nil"/>
              <w:left w:val="nil"/>
              <w:bottom w:val="single" w:sz="4" w:space="0" w:color="auto"/>
              <w:right w:val="single" w:sz="4" w:space="0" w:color="auto"/>
            </w:tcBorders>
            <w:shd w:val="clear" w:color="000000" w:fill="FFFFFF"/>
            <w:noWrap/>
            <w:vAlign w:val="bottom"/>
            <w:hideMark/>
          </w:tcPr>
          <w:p w14:paraId="1B8F124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43.527</w:t>
            </w:r>
          </w:p>
        </w:tc>
      </w:tr>
      <w:tr w:rsidR="0014549C" w:rsidRPr="0014549C" w14:paraId="639F72BF"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48FC155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Драганово</w:t>
            </w:r>
          </w:p>
        </w:tc>
        <w:tc>
          <w:tcPr>
            <w:tcW w:w="1701" w:type="dxa"/>
            <w:tcBorders>
              <w:top w:val="nil"/>
              <w:left w:val="nil"/>
              <w:bottom w:val="single" w:sz="4" w:space="0" w:color="auto"/>
              <w:right w:val="single" w:sz="4" w:space="0" w:color="auto"/>
            </w:tcBorders>
            <w:shd w:val="clear" w:color="000000" w:fill="FFFFFF"/>
            <w:noWrap/>
            <w:vAlign w:val="bottom"/>
            <w:hideMark/>
          </w:tcPr>
          <w:p w14:paraId="09CA7A4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23090.40.9</w:t>
            </w:r>
          </w:p>
        </w:tc>
        <w:tc>
          <w:tcPr>
            <w:tcW w:w="1701" w:type="dxa"/>
            <w:tcBorders>
              <w:top w:val="nil"/>
              <w:left w:val="nil"/>
              <w:bottom w:val="single" w:sz="4" w:space="0" w:color="auto"/>
              <w:right w:val="single" w:sz="4" w:space="0" w:color="auto"/>
            </w:tcBorders>
            <w:shd w:val="clear" w:color="000000" w:fill="FFFFFF"/>
            <w:noWrap/>
            <w:vAlign w:val="bottom"/>
            <w:hideMark/>
          </w:tcPr>
          <w:p w14:paraId="37C2A67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417878B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5BD119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01590F1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4.017</w:t>
            </w:r>
          </w:p>
        </w:tc>
        <w:tc>
          <w:tcPr>
            <w:tcW w:w="1418" w:type="dxa"/>
            <w:tcBorders>
              <w:top w:val="nil"/>
              <w:left w:val="nil"/>
              <w:bottom w:val="single" w:sz="4" w:space="0" w:color="auto"/>
              <w:right w:val="single" w:sz="4" w:space="0" w:color="auto"/>
            </w:tcBorders>
            <w:shd w:val="clear" w:color="000000" w:fill="FFFFFF"/>
            <w:noWrap/>
            <w:vAlign w:val="bottom"/>
            <w:hideMark/>
          </w:tcPr>
          <w:p w14:paraId="50A4F6D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2.000</w:t>
            </w:r>
          </w:p>
        </w:tc>
      </w:tr>
      <w:tr w:rsidR="0014549C" w:rsidRPr="0014549C" w14:paraId="0E082E8F"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7701F55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212E9A7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32367.10.208</w:t>
            </w:r>
          </w:p>
        </w:tc>
        <w:tc>
          <w:tcPr>
            <w:tcW w:w="1701" w:type="dxa"/>
            <w:tcBorders>
              <w:top w:val="nil"/>
              <w:left w:val="nil"/>
              <w:bottom w:val="single" w:sz="4" w:space="0" w:color="auto"/>
              <w:right w:val="single" w:sz="4" w:space="0" w:color="auto"/>
            </w:tcBorders>
            <w:shd w:val="clear" w:color="000000" w:fill="FFFFFF"/>
            <w:noWrap/>
            <w:vAlign w:val="bottom"/>
            <w:hideMark/>
          </w:tcPr>
          <w:p w14:paraId="13E7E0F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КАЛЕТО</w:t>
            </w:r>
          </w:p>
        </w:tc>
        <w:tc>
          <w:tcPr>
            <w:tcW w:w="1134" w:type="dxa"/>
            <w:tcBorders>
              <w:top w:val="nil"/>
              <w:left w:val="nil"/>
              <w:bottom w:val="single" w:sz="4" w:space="0" w:color="auto"/>
              <w:right w:val="single" w:sz="4" w:space="0" w:color="auto"/>
            </w:tcBorders>
            <w:shd w:val="clear" w:color="000000" w:fill="FFFFFF"/>
            <w:vAlign w:val="bottom"/>
            <w:hideMark/>
          </w:tcPr>
          <w:p w14:paraId="41ADCCC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396BE5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0911291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96.807</w:t>
            </w:r>
          </w:p>
        </w:tc>
        <w:tc>
          <w:tcPr>
            <w:tcW w:w="1418" w:type="dxa"/>
            <w:tcBorders>
              <w:top w:val="nil"/>
              <w:left w:val="nil"/>
              <w:bottom w:val="single" w:sz="4" w:space="0" w:color="auto"/>
              <w:right w:val="single" w:sz="4" w:space="0" w:color="auto"/>
            </w:tcBorders>
            <w:shd w:val="clear" w:color="000000" w:fill="FFFFFF"/>
            <w:noWrap/>
            <w:vAlign w:val="bottom"/>
            <w:hideMark/>
          </w:tcPr>
          <w:p w14:paraId="7260FE4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31.807</w:t>
            </w:r>
          </w:p>
        </w:tc>
      </w:tr>
      <w:tr w:rsidR="0014549C" w:rsidRPr="0014549C" w14:paraId="64104E77"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AEED71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67BFC2C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32367.11.87</w:t>
            </w:r>
          </w:p>
        </w:tc>
        <w:tc>
          <w:tcPr>
            <w:tcW w:w="1701" w:type="dxa"/>
            <w:tcBorders>
              <w:top w:val="nil"/>
              <w:left w:val="nil"/>
              <w:bottom w:val="single" w:sz="4" w:space="0" w:color="auto"/>
              <w:right w:val="single" w:sz="4" w:space="0" w:color="auto"/>
            </w:tcBorders>
            <w:shd w:val="clear" w:color="000000" w:fill="FFFFFF"/>
            <w:noWrap/>
            <w:vAlign w:val="bottom"/>
            <w:hideMark/>
          </w:tcPr>
          <w:p w14:paraId="42A0830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ДЕМИРКЕВО</w:t>
            </w:r>
          </w:p>
        </w:tc>
        <w:tc>
          <w:tcPr>
            <w:tcW w:w="1134" w:type="dxa"/>
            <w:tcBorders>
              <w:top w:val="nil"/>
              <w:left w:val="nil"/>
              <w:bottom w:val="single" w:sz="4" w:space="0" w:color="auto"/>
              <w:right w:val="single" w:sz="4" w:space="0" w:color="auto"/>
            </w:tcBorders>
            <w:shd w:val="clear" w:color="000000" w:fill="FFFFFF"/>
            <w:vAlign w:val="bottom"/>
            <w:hideMark/>
          </w:tcPr>
          <w:p w14:paraId="22D017A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4287FF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40C305B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372.458</w:t>
            </w:r>
          </w:p>
        </w:tc>
        <w:tc>
          <w:tcPr>
            <w:tcW w:w="1418" w:type="dxa"/>
            <w:tcBorders>
              <w:top w:val="nil"/>
              <w:left w:val="nil"/>
              <w:bottom w:val="single" w:sz="4" w:space="0" w:color="auto"/>
              <w:right w:val="single" w:sz="4" w:space="0" w:color="auto"/>
            </w:tcBorders>
            <w:shd w:val="clear" w:color="000000" w:fill="FFFFFF"/>
            <w:noWrap/>
            <w:vAlign w:val="bottom"/>
            <w:hideMark/>
          </w:tcPr>
          <w:p w14:paraId="14BE500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300.000</w:t>
            </w:r>
          </w:p>
        </w:tc>
      </w:tr>
      <w:tr w:rsidR="0014549C" w:rsidRPr="0014549C" w14:paraId="6D72C71F"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09F211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53C564D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32367.11.92</w:t>
            </w:r>
          </w:p>
        </w:tc>
        <w:tc>
          <w:tcPr>
            <w:tcW w:w="1701" w:type="dxa"/>
            <w:tcBorders>
              <w:top w:val="nil"/>
              <w:left w:val="nil"/>
              <w:bottom w:val="single" w:sz="4" w:space="0" w:color="auto"/>
              <w:right w:val="single" w:sz="4" w:space="0" w:color="auto"/>
            </w:tcBorders>
            <w:shd w:val="clear" w:color="000000" w:fill="FFFFFF"/>
            <w:noWrap/>
            <w:vAlign w:val="bottom"/>
            <w:hideMark/>
          </w:tcPr>
          <w:p w14:paraId="56BA851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ДЕМИРКЕВО</w:t>
            </w:r>
          </w:p>
        </w:tc>
        <w:tc>
          <w:tcPr>
            <w:tcW w:w="1134" w:type="dxa"/>
            <w:tcBorders>
              <w:top w:val="nil"/>
              <w:left w:val="nil"/>
              <w:bottom w:val="single" w:sz="4" w:space="0" w:color="auto"/>
              <w:right w:val="single" w:sz="4" w:space="0" w:color="auto"/>
            </w:tcBorders>
            <w:shd w:val="clear" w:color="000000" w:fill="FFFFFF"/>
            <w:vAlign w:val="bottom"/>
            <w:hideMark/>
          </w:tcPr>
          <w:p w14:paraId="4C9190C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76C546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61EE9DA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28.983</w:t>
            </w:r>
          </w:p>
        </w:tc>
        <w:tc>
          <w:tcPr>
            <w:tcW w:w="1418" w:type="dxa"/>
            <w:tcBorders>
              <w:top w:val="nil"/>
              <w:left w:val="nil"/>
              <w:bottom w:val="single" w:sz="4" w:space="0" w:color="auto"/>
              <w:right w:val="single" w:sz="4" w:space="0" w:color="auto"/>
            </w:tcBorders>
            <w:shd w:val="clear" w:color="000000" w:fill="FFFFFF"/>
            <w:noWrap/>
            <w:vAlign w:val="bottom"/>
            <w:hideMark/>
          </w:tcPr>
          <w:p w14:paraId="1A23E0C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20.000</w:t>
            </w:r>
          </w:p>
        </w:tc>
      </w:tr>
      <w:tr w:rsidR="0014549C" w:rsidRPr="0014549C" w14:paraId="00521A2A"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74DDD2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3129385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32367.11.95</w:t>
            </w:r>
          </w:p>
        </w:tc>
        <w:tc>
          <w:tcPr>
            <w:tcW w:w="1701" w:type="dxa"/>
            <w:tcBorders>
              <w:top w:val="nil"/>
              <w:left w:val="nil"/>
              <w:bottom w:val="single" w:sz="4" w:space="0" w:color="auto"/>
              <w:right w:val="single" w:sz="4" w:space="0" w:color="auto"/>
            </w:tcBorders>
            <w:shd w:val="clear" w:color="000000" w:fill="FFFFFF"/>
            <w:noWrap/>
            <w:vAlign w:val="bottom"/>
            <w:hideMark/>
          </w:tcPr>
          <w:p w14:paraId="15635D6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ДЕМИРКЕВО</w:t>
            </w:r>
          </w:p>
        </w:tc>
        <w:tc>
          <w:tcPr>
            <w:tcW w:w="1134" w:type="dxa"/>
            <w:tcBorders>
              <w:top w:val="nil"/>
              <w:left w:val="nil"/>
              <w:bottom w:val="single" w:sz="4" w:space="0" w:color="auto"/>
              <w:right w:val="single" w:sz="4" w:space="0" w:color="auto"/>
            </w:tcBorders>
            <w:shd w:val="clear" w:color="000000" w:fill="FFFFFF"/>
            <w:vAlign w:val="bottom"/>
            <w:hideMark/>
          </w:tcPr>
          <w:p w14:paraId="20027B8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A48C3D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748E60A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55.336</w:t>
            </w:r>
          </w:p>
        </w:tc>
        <w:tc>
          <w:tcPr>
            <w:tcW w:w="1418" w:type="dxa"/>
            <w:tcBorders>
              <w:top w:val="nil"/>
              <w:left w:val="nil"/>
              <w:bottom w:val="single" w:sz="4" w:space="0" w:color="auto"/>
              <w:right w:val="single" w:sz="4" w:space="0" w:color="auto"/>
            </w:tcBorders>
            <w:shd w:val="clear" w:color="000000" w:fill="FFFFFF"/>
            <w:noWrap/>
            <w:vAlign w:val="bottom"/>
            <w:hideMark/>
          </w:tcPr>
          <w:p w14:paraId="151FCEE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30.000</w:t>
            </w:r>
          </w:p>
        </w:tc>
      </w:tr>
      <w:tr w:rsidR="0014549C" w:rsidRPr="0014549C" w14:paraId="2BDD51F2"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8C27C5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082939E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32367.12.118</w:t>
            </w:r>
          </w:p>
        </w:tc>
        <w:tc>
          <w:tcPr>
            <w:tcW w:w="1701" w:type="dxa"/>
            <w:tcBorders>
              <w:top w:val="nil"/>
              <w:left w:val="nil"/>
              <w:bottom w:val="single" w:sz="4" w:space="0" w:color="auto"/>
              <w:right w:val="single" w:sz="4" w:space="0" w:color="auto"/>
            </w:tcBorders>
            <w:shd w:val="clear" w:color="000000" w:fill="FFFFFF"/>
            <w:noWrap/>
            <w:vAlign w:val="bottom"/>
            <w:hideMark/>
          </w:tcPr>
          <w:p w14:paraId="30A007E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КАВАЦИТЕ</w:t>
            </w:r>
          </w:p>
        </w:tc>
        <w:tc>
          <w:tcPr>
            <w:tcW w:w="1134" w:type="dxa"/>
            <w:tcBorders>
              <w:top w:val="nil"/>
              <w:left w:val="nil"/>
              <w:bottom w:val="single" w:sz="4" w:space="0" w:color="auto"/>
              <w:right w:val="single" w:sz="4" w:space="0" w:color="auto"/>
            </w:tcBorders>
            <w:shd w:val="clear" w:color="000000" w:fill="FFFFFF"/>
            <w:vAlign w:val="bottom"/>
            <w:hideMark/>
          </w:tcPr>
          <w:p w14:paraId="065CC5E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301FCD6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4F170C7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76.077</w:t>
            </w:r>
          </w:p>
        </w:tc>
        <w:tc>
          <w:tcPr>
            <w:tcW w:w="1418" w:type="dxa"/>
            <w:tcBorders>
              <w:top w:val="nil"/>
              <w:left w:val="nil"/>
              <w:bottom w:val="single" w:sz="4" w:space="0" w:color="auto"/>
              <w:right w:val="single" w:sz="4" w:space="0" w:color="auto"/>
            </w:tcBorders>
            <w:shd w:val="clear" w:color="000000" w:fill="FFFFFF"/>
            <w:noWrap/>
            <w:vAlign w:val="bottom"/>
            <w:hideMark/>
          </w:tcPr>
          <w:p w14:paraId="4246A96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76.077</w:t>
            </w:r>
          </w:p>
        </w:tc>
      </w:tr>
      <w:tr w:rsidR="0014549C" w:rsidRPr="0014549C" w14:paraId="635D2501"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49D8AF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0AE97F6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32367.16.110</w:t>
            </w:r>
          </w:p>
        </w:tc>
        <w:tc>
          <w:tcPr>
            <w:tcW w:w="1701" w:type="dxa"/>
            <w:tcBorders>
              <w:top w:val="nil"/>
              <w:left w:val="nil"/>
              <w:bottom w:val="single" w:sz="4" w:space="0" w:color="auto"/>
              <w:right w:val="single" w:sz="4" w:space="0" w:color="auto"/>
            </w:tcBorders>
            <w:shd w:val="clear" w:color="000000" w:fill="FFFFFF"/>
            <w:noWrap/>
            <w:vAlign w:val="bottom"/>
            <w:hideMark/>
          </w:tcPr>
          <w:p w14:paraId="3AC9391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ХУРДЕРЕ</w:t>
            </w:r>
          </w:p>
        </w:tc>
        <w:tc>
          <w:tcPr>
            <w:tcW w:w="1134" w:type="dxa"/>
            <w:tcBorders>
              <w:top w:val="nil"/>
              <w:left w:val="nil"/>
              <w:bottom w:val="single" w:sz="4" w:space="0" w:color="auto"/>
              <w:right w:val="single" w:sz="4" w:space="0" w:color="auto"/>
            </w:tcBorders>
            <w:shd w:val="clear" w:color="000000" w:fill="FFFFFF"/>
            <w:vAlign w:val="bottom"/>
            <w:hideMark/>
          </w:tcPr>
          <w:p w14:paraId="549FA9F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C48C36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5E7BEE6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19.478</w:t>
            </w:r>
          </w:p>
        </w:tc>
        <w:tc>
          <w:tcPr>
            <w:tcW w:w="1418" w:type="dxa"/>
            <w:tcBorders>
              <w:top w:val="nil"/>
              <w:left w:val="nil"/>
              <w:bottom w:val="single" w:sz="4" w:space="0" w:color="auto"/>
              <w:right w:val="single" w:sz="4" w:space="0" w:color="auto"/>
            </w:tcBorders>
            <w:shd w:val="clear" w:color="000000" w:fill="FFFFFF"/>
            <w:noWrap/>
            <w:vAlign w:val="bottom"/>
            <w:hideMark/>
          </w:tcPr>
          <w:p w14:paraId="5375A58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19.478</w:t>
            </w:r>
          </w:p>
        </w:tc>
      </w:tr>
      <w:tr w:rsidR="0014549C" w:rsidRPr="0014549C" w14:paraId="2B4F410A"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761913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450C125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32367.16.115</w:t>
            </w:r>
          </w:p>
        </w:tc>
        <w:tc>
          <w:tcPr>
            <w:tcW w:w="1701" w:type="dxa"/>
            <w:tcBorders>
              <w:top w:val="nil"/>
              <w:left w:val="nil"/>
              <w:bottom w:val="single" w:sz="4" w:space="0" w:color="auto"/>
              <w:right w:val="single" w:sz="4" w:space="0" w:color="auto"/>
            </w:tcBorders>
            <w:shd w:val="clear" w:color="000000" w:fill="FFFFFF"/>
            <w:noWrap/>
            <w:vAlign w:val="bottom"/>
            <w:hideMark/>
          </w:tcPr>
          <w:p w14:paraId="7B28720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ИМЕРДЖАТА</w:t>
            </w:r>
          </w:p>
        </w:tc>
        <w:tc>
          <w:tcPr>
            <w:tcW w:w="1134" w:type="dxa"/>
            <w:tcBorders>
              <w:top w:val="nil"/>
              <w:left w:val="nil"/>
              <w:bottom w:val="single" w:sz="4" w:space="0" w:color="auto"/>
              <w:right w:val="single" w:sz="4" w:space="0" w:color="auto"/>
            </w:tcBorders>
            <w:shd w:val="clear" w:color="000000" w:fill="FFFFFF"/>
            <w:vAlign w:val="bottom"/>
            <w:hideMark/>
          </w:tcPr>
          <w:p w14:paraId="59AAD83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A34E0C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29A06B1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38.276</w:t>
            </w:r>
          </w:p>
        </w:tc>
        <w:tc>
          <w:tcPr>
            <w:tcW w:w="1418" w:type="dxa"/>
            <w:tcBorders>
              <w:top w:val="nil"/>
              <w:left w:val="nil"/>
              <w:bottom w:val="single" w:sz="4" w:space="0" w:color="auto"/>
              <w:right w:val="single" w:sz="4" w:space="0" w:color="auto"/>
            </w:tcBorders>
            <w:shd w:val="clear" w:color="000000" w:fill="FFFFFF"/>
            <w:noWrap/>
            <w:vAlign w:val="bottom"/>
            <w:hideMark/>
          </w:tcPr>
          <w:p w14:paraId="0A38422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38.276</w:t>
            </w:r>
          </w:p>
        </w:tc>
      </w:tr>
      <w:tr w:rsidR="0014549C" w:rsidRPr="0014549C" w14:paraId="601E0D90"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1A7EF92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1429CCF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32367.16.69</w:t>
            </w:r>
          </w:p>
        </w:tc>
        <w:tc>
          <w:tcPr>
            <w:tcW w:w="1701" w:type="dxa"/>
            <w:tcBorders>
              <w:top w:val="nil"/>
              <w:left w:val="nil"/>
              <w:bottom w:val="single" w:sz="4" w:space="0" w:color="auto"/>
              <w:right w:val="single" w:sz="4" w:space="0" w:color="auto"/>
            </w:tcBorders>
            <w:shd w:val="clear" w:color="000000" w:fill="FFFFFF"/>
            <w:noWrap/>
            <w:vAlign w:val="bottom"/>
            <w:hideMark/>
          </w:tcPr>
          <w:p w14:paraId="22A94AF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ХУРДЕРЕ</w:t>
            </w:r>
          </w:p>
        </w:tc>
        <w:tc>
          <w:tcPr>
            <w:tcW w:w="1134" w:type="dxa"/>
            <w:tcBorders>
              <w:top w:val="nil"/>
              <w:left w:val="nil"/>
              <w:bottom w:val="single" w:sz="4" w:space="0" w:color="auto"/>
              <w:right w:val="single" w:sz="4" w:space="0" w:color="auto"/>
            </w:tcBorders>
            <w:shd w:val="clear" w:color="000000" w:fill="FFFFFF"/>
            <w:vAlign w:val="bottom"/>
            <w:hideMark/>
          </w:tcPr>
          <w:p w14:paraId="53ACDB4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9647FC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0F8667A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2.680</w:t>
            </w:r>
          </w:p>
        </w:tc>
        <w:tc>
          <w:tcPr>
            <w:tcW w:w="1418" w:type="dxa"/>
            <w:tcBorders>
              <w:top w:val="nil"/>
              <w:left w:val="nil"/>
              <w:bottom w:val="single" w:sz="4" w:space="0" w:color="auto"/>
              <w:right w:val="single" w:sz="4" w:space="0" w:color="auto"/>
            </w:tcBorders>
            <w:shd w:val="clear" w:color="000000" w:fill="FFFFFF"/>
            <w:noWrap/>
            <w:vAlign w:val="bottom"/>
            <w:hideMark/>
          </w:tcPr>
          <w:p w14:paraId="32436FA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1.583</w:t>
            </w:r>
          </w:p>
        </w:tc>
      </w:tr>
      <w:tr w:rsidR="0014549C" w:rsidRPr="0014549C" w14:paraId="77B69143"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7BFB2F3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6E5046D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32367.16.82</w:t>
            </w:r>
          </w:p>
        </w:tc>
        <w:tc>
          <w:tcPr>
            <w:tcW w:w="1701" w:type="dxa"/>
            <w:tcBorders>
              <w:top w:val="nil"/>
              <w:left w:val="nil"/>
              <w:bottom w:val="single" w:sz="4" w:space="0" w:color="auto"/>
              <w:right w:val="single" w:sz="4" w:space="0" w:color="auto"/>
            </w:tcBorders>
            <w:shd w:val="clear" w:color="000000" w:fill="FFFFFF"/>
            <w:noWrap/>
            <w:vAlign w:val="bottom"/>
            <w:hideMark/>
          </w:tcPr>
          <w:p w14:paraId="18BBC1D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ПЪРЛЕНА КОКОШКА</w:t>
            </w:r>
          </w:p>
        </w:tc>
        <w:tc>
          <w:tcPr>
            <w:tcW w:w="1134" w:type="dxa"/>
            <w:tcBorders>
              <w:top w:val="nil"/>
              <w:left w:val="nil"/>
              <w:bottom w:val="single" w:sz="4" w:space="0" w:color="auto"/>
              <w:right w:val="single" w:sz="4" w:space="0" w:color="auto"/>
            </w:tcBorders>
            <w:shd w:val="clear" w:color="000000" w:fill="FFFFFF"/>
            <w:vAlign w:val="bottom"/>
            <w:hideMark/>
          </w:tcPr>
          <w:p w14:paraId="76080D1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DEA860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19251C7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8.303</w:t>
            </w:r>
          </w:p>
        </w:tc>
        <w:tc>
          <w:tcPr>
            <w:tcW w:w="1418" w:type="dxa"/>
            <w:tcBorders>
              <w:top w:val="nil"/>
              <w:left w:val="nil"/>
              <w:bottom w:val="single" w:sz="4" w:space="0" w:color="auto"/>
              <w:right w:val="single" w:sz="4" w:space="0" w:color="auto"/>
            </w:tcBorders>
            <w:shd w:val="clear" w:color="000000" w:fill="FFFFFF"/>
            <w:noWrap/>
            <w:vAlign w:val="bottom"/>
            <w:hideMark/>
          </w:tcPr>
          <w:p w14:paraId="3FC15A6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8.303</w:t>
            </w:r>
          </w:p>
        </w:tc>
      </w:tr>
      <w:tr w:rsidR="0014549C" w:rsidRPr="0014549C" w14:paraId="21EC9030" w14:textId="77777777" w:rsidTr="00A93F11">
        <w:trPr>
          <w:trHeight w:val="495"/>
        </w:trPr>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1EFA1B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11CA6C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32367.19.89</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337E9D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ЧАРДАКЛИЯТА</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3123E5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DED43C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24EE6E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5.430</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7FD77E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5.185</w:t>
            </w:r>
          </w:p>
        </w:tc>
      </w:tr>
      <w:tr w:rsidR="0014549C" w:rsidRPr="0014549C" w14:paraId="678CCC73" w14:textId="77777777" w:rsidTr="00A93F11">
        <w:trPr>
          <w:trHeight w:val="495"/>
        </w:trPr>
        <w:tc>
          <w:tcPr>
            <w:tcW w:w="1419"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B6443A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20850D3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32367.2.159</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2B58571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КАРАКАЧ.КОЛИБИ</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7710CC1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single" w:sz="4" w:space="0" w:color="auto"/>
              <w:left w:val="nil"/>
              <w:bottom w:val="single" w:sz="4" w:space="0" w:color="auto"/>
              <w:right w:val="single" w:sz="4" w:space="0" w:color="auto"/>
            </w:tcBorders>
            <w:shd w:val="clear" w:color="000000" w:fill="FFFFFF"/>
            <w:noWrap/>
            <w:vAlign w:val="bottom"/>
            <w:hideMark/>
          </w:tcPr>
          <w:p w14:paraId="5A73636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17BA463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166.833</w:t>
            </w:r>
          </w:p>
        </w:tc>
        <w:tc>
          <w:tcPr>
            <w:tcW w:w="1418" w:type="dxa"/>
            <w:tcBorders>
              <w:top w:val="single" w:sz="4" w:space="0" w:color="auto"/>
              <w:left w:val="nil"/>
              <w:bottom w:val="single" w:sz="4" w:space="0" w:color="auto"/>
              <w:right w:val="single" w:sz="4" w:space="0" w:color="auto"/>
            </w:tcBorders>
            <w:shd w:val="clear" w:color="000000" w:fill="FFFFFF"/>
            <w:noWrap/>
            <w:vAlign w:val="bottom"/>
            <w:hideMark/>
          </w:tcPr>
          <w:p w14:paraId="6024318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166.833</w:t>
            </w:r>
          </w:p>
        </w:tc>
      </w:tr>
      <w:tr w:rsidR="0014549C" w:rsidRPr="0014549C" w14:paraId="5875C5CF"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1F8C51C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6529749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32367.2.278</w:t>
            </w:r>
          </w:p>
        </w:tc>
        <w:tc>
          <w:tcPr>
            <w:tcW w:w="1701" w:type="dxa"/>
            <w:tcBorders>
              <w:top w:val="nil"/>
              <w:left w:val="nil"/>
              <w:bottom w:val="single" w:sz="4" w:space="0" w:color="auto"/>
              <w:right w:val="single" w:sz="4" w:space="0" w:color="auto"/>
            </w:tcBorders>
            <w:shd w:val="clear" w:color="000000" w:fill="FFFFFF"/>
            <w:noWrap/>
            <w:vAlign w:val="bottom"/>
            <w:hideMark/>
          </w:tcPr>
          <w:p w14:paraId="026A9B0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КАРАОРМАН</w:t>
            </w:r>
          </w:p>
        </w:tc>
        <w:tc>
          <w:tcPr>
            <w:tcW w:w="1134" w:type="dxa"/>
            <w:tcBorders>
              <w:top w:val="nil"/>
              <w:left w:val="nil"/>
              <w:bottom w:val="single" w:sz="4" w:space="0" w:color="auto"/>
              <w:right w:val="single" w:sz="4" w:space="0" w:color="auto"/>
            </w:tcBorders>
            <w:shd w:val="clear" w:color="000000" w:fill="FFFFFF"/>
            <w:vAlign w:val="bottom"/>
            <w:hideMark/>
          </w:tcPr>
          <w:p w14:paraId="4ECA0AA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38084BF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3158222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8.103</w:t>
            </w:r>
          </w:p>
        </w:tc>
        <w:tc>
          <w:tcPr>
            <w:tcW w:w="1418" w:type="dxa"/>
            <w:tcBorders>
              <w:top w:val="nil"/>
              <w:left w:val="nil"/>
              <w:bottom w:val="single" w:sz="4" w:space="0" w:color="auto"/>
              <w:right w:val="single" w:sz="4" w:space="0" w:color="auto"/>
            </w:tcBorders>
            <w:shd w:val="clear" w:color="000000" w:fill="FFFFFF"/>
            <w:noWrap/>
            <w:vAlign w:val="bottom"/>
            <w:hideMark/>
          </w:tcPr>
          <w:p w14:paraId="1D22BB3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8.103</w:t>
            </w:r>
          </w:p>
        </w:tc>
      </w:tr>
      <w:tr w:rsidR="0014549C" w:rsidRPr="0014549C" w14:paraId="2F635929"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39328E4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638A4D0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32367.26.87</w:t>
            </w:r>
          </w:p>
        </w:tc>
        <w:tc>
          <w:tcPr>
            <w:tcW w:w="1701" w:type="dxa"/>
            <w:tcBorders>
              <w:top w:val="nil"/>
              <w:left w:val="nil"/>
              <w:bottom w:val="single" w:sz="4" w:space="0" w:color="auto"/>
              <w:right w:val="single" w:sz="4" w:space="0" w:color="auto"/>
            </w:tcBorders>
            <w:shd w:val="clear" w:color="000000" w:fill="FFFFFF"/>
            <w:noWrap/>
            <w:vAlign w:val="bottom"/>
            <w:hideMark/>
          </w:tcPr>
          <w:p w14:paraId="4BBB028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КАЙЛЪДЕРЕ</w:t>
            </w:r>
          </w:p>
        </w:tc>
        <w:tc>
          <w:tcPr>
            <w:tcW w:w="1134" w:type="dxa"/>
            <w:tcBorders>
              <w:top w:val="nil"/>
              <w:left w:val="nil"/>
              <w:bottom w:val="single" w:sz="4" w:space="0" w:color="auto"/>
              <w:right w:val="single" w:sz="4" w:space="0" w:color="auto"/>
            </w:tcBorders>
            <w:shd w:val="clear" w:color="000000" w:fill="FFFFFF"/>
            <w:vAlign w:val="bottom"/>
            <w:hideMark/>
          </w:tcPr>
          <w:p w14:paraId="605DCDB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9A9ADF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4D829C7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23.886</w:t>
            </w:r>
          </w:p>
        </w:tc>
        <w:tc>
          <w:tcPr>
            <w:tcW w:w="1418" w:type="dxa"/>
            <w:tcBorders>
              <w:top w:val="nil"/>
              <w:left w:val="nil"/>
              <w:bottom w:val="single" w:sz="4" w:space="0" w:color="auto"/>
              <w:right w:val="single" w:sz="4" w:space="0" w:color="auto"/>
            </w:tcBorders>
            <w:shd w:val="clear" w:color="000000" w:fill="FFFFFF"/>
            <w:noWrap/>
            <w:vAlign w:val="bottom"/>
            <w:hideMark/>
          </w:tcPr>
          <w:p w14:paraId="26B957A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16.200</w:t>
            </w:r>
          </w:p>
        </w:tc>
      </w:tr>
      <w:tr w:rsidR="0014549C" w:rsidRPr="0014549C" w14:paraId="6C79BE98"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1160510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3711A9A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32367.26.89</w:t>
            </w:r>
          </w:p>
        </w:tc>
        <w:tc>
          <w:tcPr>
            <w:tcW w:w="1701" w:type="dxa"/>
            <w:tcBorders>
              <w:top w:val="nil"/>
              <w:left w:val="nil"/>
              <w:bottom w:val="single" w:sz="4" w:space="0" w:color="auto"/>
              <w:right w:val="single" w:sz="4" w:space="0" w:color="auto"/>
            </w:tcBorders>
            <w:shd w:val="clear" w:color="000000" w:fill="FFFFFF"/>
            <w:noWrap/>
            <w:vAlign w:val="bottom"/>
            <w:hideMark/>
          </w:tcPr>
          <w:p w14:paraId="3BA5336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ГЮЛЮБАИР</w:t>
            </w:r>
          </w:p>
        </w:tc>
        <w:tc>
          <w:tcPr>
            <w:tcW w:w="1134" w:type="dxa"/>
            <w:tcBorders>
              <w:top w:val="nil"/>
              <w:left w:val="nil"/>
              <w:bottom w:val="single" w:sz="4" w:space="0" w:color="auto"/>
              <w:right w:val="single" w:sz="4" w:space="0" w:color="auto"/>
            </w:tcBorders>
            <w:shd w:val="clear" w:color="000000" w:fill="FFFFFF"/>
            <w:vAlign w:val="bottom"/>
            <w:hideMark/>
          </w:tcPr>
          <w:p w14:paraId="4BB276F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88B05E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286E216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279.700</w:t>
            </w:r>
          </w:p>
        </w:tc>
        <w:tc>
          <w:tcPr>
            <w:tcW w:w="1418" w:type="dxa"/>
            <w:tcBorders>
              <w:top w:val="nil"/>
              <w:left w:val="nil"/>
              <w:bottom w:val="single" w:sz="4" w:space="0" w:color="auto"/>
              <w:right w:val="single" w:sz="4" w:space="0" w:color="auto"/>
            </w:tcBorders>
            <w:shd w:val="clear" w:color="000000" w:fill="FFFFFF"/>
            <w:noWrap/>
            <w:vAlign w:val="bottom"/>
            <w:hideMark/>
          </w:tcPr>
          <w:p w14:paraId="2404F00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50.000</w:t>
            </w:r>
          </w:p>
        </w:tc>
      </w:tr>
      <w:tr w:rsidR="0014549C" w:rsidRPr="0014549C" w14:paraId="18E68057"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1591BCF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vAlign w:val="center"/>
            <w:hideMark/>
          </w:tcPr>
          <w:p w14:paraId="130A167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32367.28.128</w:t>
            </w:r>
          </w:p>
        </w:tc>
        <w:tc>
          <w:tcPr>
            <w:tcW w:w="1701" w:type="dxa"/>
            <w:tcBorders>
              <w:top w:val="nil"/>
              <w:left w:val="nil"/>
              <w:bottom w:val="single" w:sz="4" w:space="0" w:color="auto"/>
              <w:right w:val="single" w:sz="4" w:space="0" w:color="auto"/>
            </w:tcBorders>
            <w:shd w:val="clear" w:color="000000" w:fill="FFFFFF"/>
            <w:noWrap/>
            <w:vAlign w:val="bottom"/>
            <w:hideMark/>
          </w:tcPr>
          <w:p w14:paraId="050B729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ХУРДЕРЕ</w:t>
            </w:r>
          </w:p>
        </w:tc>
        <w:tc>
          <w:tcPr>
            <w:tcW w:w="1134" w:type="dxa"/>
            <w:tcBorders>
              <w:top w:val="nil"/>
              <w:left w:val="nil"/>
              <w:bottom w:val="single" w:sz="4" w:space="0" w:color="auto"/>
              <w:right w:val="single" w:sz="4" w:space="0" w:color="auto"/>
            </w:tcBorders>
            <w:shd w:val="clear" w:color="000000" w:fill="FFFFFF"/>
            <w:vAlign w:val="center"/>
            <w:hideMark/>
          </w:tcPr>
          <w:p w14:paraId="23381BF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3A96B2E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4259C9F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17.696</w:t>
            </w:r>
          </w:p>
        </w:tc>
        <w:tc>
          <w:tcPr>
            <w:tcW w:w="1418" w:type="dxa"/>
            <w:tcBorders>
              <w:top w:val="nil"/>
              <w:left w:val="nil"/>
              <w:bottom w:val="single" w:sz="4" w:space="0" w:color="auto"/>
              <w:right w:val="single" w:sz="4" w:space="0" w:color="auto"/>
            </w:tcBorders>
            <w:shd w:val="clear" w:color="000000" w:fill="FFFFFF"/>
            <w:noWrap/>
            <w:vAlign w:val="bottom"/>
            <w:hideMark/>
          </w:tcPr>
          <w:p w14:paraId="09A4F8B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12.323</w:t>
            </w:r>
          </w:p>
        </w:tc>
      </w:tr>
      <w:tr w:rsidR="0014549C" w:rsidRPr="0014549C" w14:paraId="5D01D502"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5DD646B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0064EF9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32367.28.142</w:t>
            </w:r>
          </w:p>
        </w:tc>
        <w:tc>
          <w:tcPr>
            <w:tcW w:w="1701" w:type="dxa"/>
            <w:tcBorders>
              <w:top w:val="nil"/>
              <w:left w:val="nil"/>
              <w:bottom w:val="single" w:sz="4" w:space="0" w:color="auto"/>
              <w:right w:val="single" w:sz="4" w:space="0" w:color="auto"/>
            </w:tcBorders>
            <w:shd w:val="clear" w:color="000000" w:fill="FFFFFF"/>
            <w:noWrap/>
            <w:vAlign w:val="bottom"/>
            <w:hideMark/>
          </w:tcPr>
          <w:p w14:paraId="3B495F4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ХУРДЕРЕ</w:t>
            </w:r>
          </w:p>
        </w:tc>
        <w:tc>
          <w:tcPr>
            <w:tcW w:w="1134" w:type="dxa"/>
            <w:tcBorders>
              <w:top w:val="nil"/>
              <w:left w:val="nil"/>
              <w:bottom w:val="single" w:sz="4" w:space="0" w:color="auto"/>
              <w:right w:val="single" w:sz="4" w:space="0" w:color="auto"/>
            </w:tcBorders>
            <w:shd w:val="clear" w:color="000000" w:fill="FFFFFF"/>
            <w:vAlign w:val="bottom"/>
            <w:hideMark/>
          </w:tcPr>
          <w:p w14:paraId="08D83F2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6AFC34D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68838B8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73.581</w:t>
            </w:r>
          </w:p>
        </w:tc>
        <w:tc>
          <w:tcPr>
            <w:tcW w:w="1418" w:type="dxa"/>
            <w:tcBorders>
              <w:top w:val="nil"/>
              <w:left w:val="nil"/>
              <w:bottom w:val="single" w:sz="4" w:space="0" w:color="auto"/>
              <w:right w:val="single" w:sz="4" w:space="0" w:color="auto"/>
            </w:tcBorders>
            <w:shd w:val="clear" w:color="000000" w:fill="FFFFFF"/>
            <w:noWrap/>
            <w:vAlign w:val="bottom"/>
            <w:hideMark/>
          </w:tcPr>
          <w:p w14:paraId="198D4E4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20.000</w:t>
            </w:r>
          </w:p>
        </w:tc>
      </w:tr>
      <w:tr w:rsidR="0014549C" w:rsidRPr="0014549C" w14:paraId="35F20477"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2A55A34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3266278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32367.28.143</w:t>
            </w:r>
          </w:p>
        </w:tc>
        <w:tc>
          <w:tcPr>
            <w:tcW w:w="1701" w:type="dxa"/>
            <w:tcBorders>
              <w:top w:val="nil"/>
              <w:left w:val="nil"/>
              <w:bottom w:val="single" w:sz="4" w:space="0" w:color="auto"/>
              <w:right w:val="single" w:sz="4" w:space="0" w:color="auto"/>
            </w:tcBorders>
            <w:shd w:val="clear" w:color="000000" w:fill="FFFFFF"/>
            <w:noWrap/>
            <w:vAlign w:val="bottom"/>
            <w:hideMark/>
          </w:tcPr>
          <w:p w14:paraId="1406164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ХУРДЕРЕ</w:t>
            </w:r>
          </w:p>
        </w:tc>
        <w:tc>
          <w:tcPr>
            <w:tcW w:w="1134" w:type="dxa"/>
            <w:tcBorders>
              <w:top w:val="nil"/>
              <w:left w:val="nil"/>
              <w:bottom w:val="single" w:sz="4" w:space="0" w:color="auto"/>
              <w:right w:val="single" w:sz="4" w:space="0" w:color="auto"/>
            </w:tcBorders>
            <w:shd w:val="clear" w:color="000000" w:fill="FFFFFF"/>
            <w:vAlign w:val="bottom"/>
            <w:hideMark/>
          </w:tcPr>
          <w:p w14:paraId="4891147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0CA999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7773A59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51.026</w:t>
            </w:r>
          </w:p>
        </w:tc>
        <w:tc>
          <w:tcPr>
            <w:tcW w:w="1418" w:type="dxa"/>
            <w:tcBorders>
              <w:top w:val="nil"/>
              <w:left w:val="nil"/>
              <w:bottom w:val="single" w:sz="4" w:space="0" w:color="auto"/>
              <w:right w:val="single" w:sz="4" w:space="0" w:color="auto"/>
            </w:tcBorders>
            <w:shd w:val="clear" w:color="000000" w:fill="FFFFFF"/>
            <w:noWrap/>
            <w:vAlign w:val="bottom"/>
            <w:hideMark/>
          </w:tcPr>
          <w:p w14:paraId="2AA5CE8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20.000</w:t>
            </w:r>
          </w:p>
        </w:tc>
      </w:tr>
      <w:tr w:rsidR="0014549C" w:rsidRPr="0014549C" w14:paraId="4B0488CC"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20A20BC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03AA436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32367.29.68</w:t>
            </w:r>
          </w:p>
        </w:tc>
        <w:tc>
          <w:tcPr>
            <w:tcW w:w="1701" w:type="dxa"/>
            <w:tcBorders>
              <w:top w:val="nil"/>
              <w:left w:val="nil"/>
              <w:bottom w:val="single" w:sz="4" w:space="0" w:color="auto"/>
              <w:right w:val="single" w:sz="4" w:space="0" w:color="auto"/>
            </w:tcBorders>
            <w:shd w:val="clear" w:color="000000" w:fill="FFFFFF"/>
            <w:noWrap/>
            <w:vAlign w:val="bottom"/>
            <w:hideMark/>
          </w:tcPr>
          <w:p w14:paraId="35E9BC0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ДЖЕРДЖИЯТА</w:t>
            </w:r>
          </w:p>
        </w:tc>
        <w:tc>
          <w:tcPr>
            <w:tcW w:w="1134" w:type="dxa"/>
            <w:tcBorders>
              <w:top w:val="nil"/>
              <w:left w:val="nil"/>
              <w:bottom w:val="single" w:sz="4" w:space="0" w:color="auto"/>
              <w:right w:val="single" w:sz="4" w:space="0" w:color="auto"/>
            </w:tcBorders>
            <w:shd w:val="clear" w:color="000000" w:fill="FFFFFF"/>
            <w:vAlign w:val="bottom"/>
            <w:hideMark/>
          </w:tcPr>
          <w:p w14:paraId="62DE8BE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EA98AA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19385CC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65.794</w:t>
            </w:r>
          </w:p>
        </w:tc>
        <w:tc>
          <w:tcPr>
            <w:tcW w:w="1418" w:type="dxa"/>
            <w:tcBorders>
              <w:top w:val="nil"/>
              <w:left w:val="nil"/>
              <w:bottom w:val="single" w:sz="4" w:space="0" w:color="auto"/>
              <w:right w:val="single" w:sz="4" w:space="0" w:color="auto"/>
            </w:tcBorders>
            <w:shd w:val="clear" w:color="000000" w:fill="FFFFFF"/>
            <w:noWrap/>
            <w:vAlign w:val="bottom"/>
            <w:hideMark/>
          </w:tcPr>
          <w:p w14:paraId="224BA4F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50.000</w:t>
            </w:r>
          </w:p>
        </w:tc>
      </w:tr>
      <w:tr w:rsidR="0014549C" w:rsidRPr="0014549C" w14:paraId="05E9BDA7"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800D7A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235CBC9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32367.29.70</w:t>
            </w:r>
          </w:p>
        </w:tc>
        <w:tc>
          <w:tcPr>
            <w:tcW w:w="1701" w:type="dxa"/>
            <w:tcBorders>
              <w:top w:val="nil"/>
              <w:left w:val="nil"/>
              <w:bottom w:val="single" w:sz="4" w:space="0" w:color="auto"/>
              <w:right w:val="single" w:sz="4" w:space="0" w:color="auto"/>
            </w:tcBorders>
            <w:shd w:val="clear" w:color="000000" w:fill="FFFFFF"/>
            <w:noWrap/>
            <w:vAlign w:val="bottom"/>
            <w:hideMark/>
          </w:tcPr>
          <w:p w14:paraId="37BCA24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КАЙЛЪДЕРЕ</w:t>
            </w:r>
          </w:p>
        </w:tc>
        <w:tc>
          <w:tcPr>
            <w:tcW w:w="1134" w:type="dxa"/>
            <w:tcBorders>
              <w:top w:val="nil"/>
              <w:left w:val="nil"/>
              <w:bottom w:val="single" w:sz="4" w:space="0" w:color="auto"/>
              <w:right w:val="single" w:sz="4" w:space="0" w:color="auto"/>
            </w:tcBorders>
            <w:shd w:val="clear" w:color="000000" w:fill="FFFFFF"/>
            <w:vAlign w:val="bottom"/>
            <w:hideMark/>
          </w:tcPr>
          <w:p w14:paraId="5AAB914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2F1562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7F836F6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58.851</w:t>
            </w:r>
          </w:p>
        </w:tc>
        <w:tc>
          <w:tcPr>
            <w:tcW w:w="1418" w:type="dxa"/>
            <w:tcBorders>
              <w:top w:val="nil"/>
              <w:left w:val="nil"/>
              <w:bottom w:val="single" w:sz="4" w:space="0" w:color="auto"/>
              <w:right w:val="single" w:sz="4" w:space="0" w:color="auto"/>
            </w:tcBorders>
            <w:shd w:val="clear" w:color="000000" w:fill="FFFFFF"/>
            <w:noWrap/>
            <w:vAlign w:val="bottom"/>
            <w:hideMark/>
          </w:tcPr>
          <w:p w14:paraId="7054F28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50.000</w:t>
            </w:r>
          </w:p>
        </w:tc>
      </w:tr>
      <w:tr w:rsidR="0014549C" w:rsidRPr="0014549C" w14:paraId="4E28D6D4"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731D6C9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4ADB83D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32367.29.75</w:t>
            </w:r>
          </w:p>
        </w:tc>
        <w:tc>
          <w:tcPr>
            <w:tcW w:w="1701" w:type="dxa"/>
            <w:tcBorders>
              <w:top w:val="nil"/>
              <w:left w:val="nil"/>
              <w:bottom w:val="single" w:sz="4" w:space="0" w:color="auto"/>
              <w:right w:val="single" w:sz="4" w:space="0" w:color="auto"/>
            </w:tcBorders>
            <w:shd w:val="clear" w:color="000000" w:fill="FFFFFF"/>
            <w:noWrap/>
            <w:vAlign w:val="bottom"/>
            <w:hideMark/>
          </w:tcPr>
          <w:p w14:paraId="625CD42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ГЮЛЮБАИР</w:t>
            </w:r>
          </w:p>
        </w:tc>
        <w:tc>
          <w:tcPr>
            <w:tcW w:w="1134" w:type="dxa"/>
            <w:tcBorders>
              <w:top w:val="nil"/>
              <w:left w:val="nil"/>
              <w:bottom w:val="single" w:sz="4" w:space="0" w:color="auto"/>
              <w:right w:val="single" w:sz="4" w:space="0" w:color="auto"/>
            </w:tcBorders>
            <w:shd w:val="clear" w:color="000000" w:fill="FFFFFF"/>
            <w:vAlign w:val="bottom"/>
            <w:hideMark/>
          </w:tcPr>
          <w:p w14:paraId="1E438CE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080236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6EDAD87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165.003</w:t>
            </w:r>
          </w:p>
        </w:tc>
        <w:tc>
          <w:tcPr>
            <w:tcW w:w="1418" w:type="dxa"/>
            <w:tcBorders>
              <w:top w:val="nil"/>
              <w:left w:val="nil"/>
              <w:bottom w:val="single" w:sz="4" w:space="0" w:color="auto"/>
              <w:right w:val="single" w:sz="4" w:space="0" w:color="auto"/>
            </w:tcBorders>
            <w:shd w:val="clear" w:color="000000" w:fill="FFFFFF"/>
            <w:noWrap/>
            <w:vAlign w:val="bottom"/>
            <w:hideMark/>
          </w:tcPr>
          <w:p w14:paraId="5CAF5A5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50.000</w:t>
            </w:r>
          </w:p>
        </w:tc>
      </w:tr>
      <w:tr w:rsidR="0014549C" w:rsidRPr="0014549C" w14:paraId="53C05371"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FC6511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4621C38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32367.29.82</w:t>
            </w:r>
          </w:p>
        </w:tc>
        <w:tc>
          <w:tcPr>
            <w:tcW w:w="1701" w:type="dxa"/>
            <w:tcBorders>
              <w:top w:val="nil"/>
              <w:left w:val="nil"/>
              <w:bottom w:val="single" w:sz="4" w:space="0" w:color="auto"/>
              <w:right w:val="single" w:sz="4" w:space="0" w:color="auto"/>
            </w:tcBorders>
            <w:shd w:val="clear" w:color="000000" w:fill="FFFFFF"/>
            <w:noWrap/>
            <w:vAlign w:val="bottom"/>
            <w:hideMark/>
          </w:tcPr>
          <w:p w14:paraId="185732F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ГЮЛЮБАИР</w:t>
            </w:r>
          </w:p>
        </w:tc>
        <w:tc>
          <w:tcPr>
            <w:tcW w:w="1134" w:type="dxa"/>
            <w:tcBorders>
              <w:top w:val="nil"/>
              <w:left w:val="nil"/>
              <w:bottom w:val="single" w:sz="4" w:space="0" w:color="auto"/>
              <w:right w:val="single" w:sz="4" w:space="0" w:color="auto"/>
            </w:tcBorders>
            <w:shd w:val="clear" w:color="000000" w:fill="FFFFFF"/>
            <w:vAlign w:val="bottom"/>
            <w:hideMark/>
          </w:tcPr>
          <w:p w14:paraId="644BF40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0DE258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7553B77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194.252</w:t>
            </w:r>
          </w:p>
        </w:tc>
        <w:tc>
          <w:tcPr>
            <w:tcW w:w="1418" w:type="dxa"/>
            <w:tcBorders>
              <w:top w:val="nil"/>
              <w:left w:val="nil"/>
              <w:bottom w:val="single" w:sz="4" w:space="0" w:color="auto"/>
              <w:right w:val="single" w:sz="4" w:space="0" w:color="auto"/>
            </w:tcBorders>
            <w:shd w:val="clear" w:color="000000" w:fill="FFFFFF"/>
            <w:noWrap/>
            <w:vAlign w:val="bottom"/>
            <w:hideMark/>
          </w:tcPr>
          <w:p w14:paraId="27B1316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50.000</w:t>
            </w:r>
          </w:p>
        </w:tc>
      </w:tr>
      <w:tr w:rsidR="0014549C" w:rsidRPr="0014549C" w14:paraId="2D42655C"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144E03E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0FF84CF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32367.31.108</w:t>
            </w:r>
          </w:p>
        </w:tc>
        <w:tc>
          <w:tcPr>
            <w:tcW w:w="1701" w:type="dxa"/>
            <w:tcBorders>
              <w:top w:val="nil"/>
              <w:left w:val="nil"/>
              <w:bottom w:val="single" w:sz="4" w:space="0" w:color="auto"/>
              <w:right w:val="single" w:sz="4" w:space="0" w:color="auto"/>
            </w:tcBorders>
            <w:shd w:val="clear" w:color="000000" w:fill="FFFFFF"/>
            <w:noWrap/>
            <w:vAlign w:val="bottom"/>
            <w:hideMark/>
          </w:tcPr>
          <w:p w14:paraId="43ADABB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ЧАРДАКЛИЯТА</w:t>
            </w:r>
          </w:p>
        </w:tc>
        <w:tc>
          <w:tcPr>
            <w:tcW w:w="1134" w:type="dxa"/>
            <w:tcBorders>
              <w:top w:val="nil"/>
              <w:left w:val="nil"/>
              <w:bottom w:val="single" w:sz="4" w:space="0" w:color="auto"/>
              <w:right w:val="single" w:sz="4" w:space="0" w:color="auto"/>
            </w:tcBorders>
            <w:shd w:val="clear" w:color="000000" w:fill="FFFFFF"/>
            <w:vAlign w:val="bottom"/>
            <w:hideMark/>
          </w:tcPr>
          <w:p w14:paraId="78A0B13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7BA835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594E434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10.405</w:t>
            </w:r>
          </w:p>
        </w:tc>
        <w:tc>
          <w:tcPr>
            <w:tcW w:w="1418" w:type="dxa"/>
            <w:tcBorders>
              <w:top w:val="nil"/>
              <w:left w:val="nil"/>
              <w:bottom w:val="single" w:sz="4" w:space="0" w:color="auto"/>
              <w:right w:val="single" w:sz="4" w:space="0" w:color="auto"/>
            </w:tcBorders>
            <w:shd w:val="clear" w:color="000000" w:fill="FFFFFF"/>
            <w:noWrap/>
            <w:vAlign w:val="bottom"/>
            <w:hideMark/>
          </w:tcPr>
          <w:p w14:paraId="2A76DE7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w:t>
            </w:r>
          </w:p>
        </w:tc>
      </w:tr>
      <w:tr w:rsidR="0014549C" w:rsidRPr="0014549C" w14:paraId="1BE0820E"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7374F3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4FE7C8A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32367.31.114</w:t>
            </w:r>
          </w:p>
        </w:tc>
        <w:tc>
          <w:tcPr>
            <w:tcW w:w="1701" w:type="dxa"/>
            <w:tcBorders>
              <w:top w:val="nil"/>
              <w:left w:val="nil"/>
              <w:bottom w:val="single" w:sz="4" w:space="0" w:color="auto"/>
              <w:right w:val="single" w:sz="4" w:space="0" w:color="auto"/>
            </w:tcBorders>
            <w:shd w:val="clear" w:color="000000" w:fill="FFFFFF"/>
            <w:noWrap/>
            <w:vAlign w:val="bottom"/>
            <w:hideMark/>
          </w:tcPr>
          <w:p w14:paraId="0A0A75C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ЧАРДАКЛИЯТА</w:t>
            </w:r>
          </w:p>
        </w:tc>
        <w:tc>
          <w:tcPr>
            <w:tcW w:w="1134" w:type="dxa"/>
            <w:tcBorders>
              <w:top w:val="nil"/>
              <w:left w:val="nil"/>
              <w:bottom w:val="single" w:sz="4" w:space="0" w:color="auto"/>
              <w:right w:val="single" w:sz="4" w:space="0" w:color="auto"/>
            </w:tcBorders>
            <w:shd w:val="clear" w:color="000000" w:fill="FFFFFF"/>
            <w:vAlign w:val="bottom"/>
            <w:hideMark/>
          </w:tcPr>
          <w:p w14:paraId="4E563B5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D2EB0A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633CA84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3.738</w:t>
            </w:r>
          </w:p>
        </w:tc>
        <w:tc>
          <w:tcPr>
            <w:tcW w:w="1418" w:type="dxa"/>
            <w:tcBorders>
              <w:top w:val="nil"/>
              <w:left w:val="nil"/>
              <w:bottom w:val="single" w:sz="4" w:space="0" w:color="auto"/>
              <w:right w:val="single" w:sz="4" w:space="0" w:color="auto"/>
            </w:tcBorders>
            <w:shd w:val="clear" w:color="000000" w:fill="FFFFFF"/>
            <w:noWrap/>
            <w:vAlign w:val="bottom"/>
            <w:hideMark/>
          </w:tcPr>
          <w:p w14:paraId="29116871" w14:textId="77777777" w:rsidR="0014549C" w:rsidRPr="0014549C" w:rsidRDefault="0014549C" w:rsidP="0014549C">
            <w:pPr>
              <w:spacing w:after="0" w:line="240" w:lineRule="auto"/>
              <w:jc w:val="right"/>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1.393</w:t>
            </w:r>
          </w:p>
        </w:tc>
      </w:tr>
      <w:tr w:rsidR="0014549C" w:rsidRPr="0014549C" w14:paraId="13F367B8"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EEA261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lastRenderedPageBreak/>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47C4BD8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32367.32.1</w:t>
            </w:r>
          </w:p>
        </w:tc>
        <w:tc>
          <w:tcPr>
            <w:tcW w:w="1701" w:type="dxa"/>
            <w:tcBorders>
              <w:top w:val="nil"/>
              <w:left w:val="nil"/>
              <w:bottom w:val="single" w:sz="4" w:space="0" w:color="auto"/>
              <w:right w:val="single" w:sz="4" w:space="0" w:color="auto"/>
            </w:tcBorders>
            <w:shd w:val="clear" w:color="000000" w:fill="FFFFFF"/>
            <w:noWrap/>
            <w:vAlign w:val="bottom"/>
            <w:hideMark/>
          </w:tcPr>
          <w:p w14:paraId="61A827E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ИРИТКЕЛЕМЕ</w:t>
            </w:r>
          </w:p>
        </w:tc>
        <w:tc>
          <w:tcPr>
            <w:tcW w:w="1134" w:type="dxa"/>
            <w:tcBorders>
              <w:top w:val="nil"/>
              <w:left w:val="nil"/>
              <w:bottom w:val="single" w:sz="4" w:space="0" w:color="auto"/>
              <w:right w:val="single" w:sz="4" w:space="0" w:color="auto"/>
            </w:tcBorders>
            <w:shd w:val="clear" w:color="000000" w:fill="FFFFFF"/>
            <w:vAlign w:val="bottom"/>
            <w:hideMark/>
          </w:tcPr>
          <w:p w14:paraId="0B0FC1C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7689C89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1EE1CFE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1.725</w:t>
            </w:r>
          </w:p>
        </w:tc>
        <w:tc>
          <w:tcPr>
            <w:tcW w:w="1418" w:type="dxa"/>
            <w:tcBorders>
              <w:top w:val="nil"/>
              <w:left w:val="nil"/>
              <w:bottom w:val="single" w:sz="4" w:space="0" w:color="auto"/>
              <w:right w:val="single" w:sz="4" w:space="0" w:color="auto"/>
            </w:tcBorders>
            <w:shd w:val="clear" w:color="000000" w:fill="FFFFFF"/>
            <w:noWrap/>
            <w:vAlign w:val="bottom"/>
            <w:hideMark/>
          </w:tcPr>
          <w:p w14:paraId="57F2AD69" w14:textId="77777777" w:rsidR="0014549C" w:rsidRPr="0014549C" w:rsidRDefault="0014549C" w:rsidP="0014549C">
            <w:pPr>
              <w:spacing w:after="0" w:line="240" w:lineRule="auto"/>
              <w:jc w:val="right"/>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1.454</w:t>
            </w:r>
          </w:p>
        </w:tc>
      </w:tr>
      <w:tr w:rsidR="0014549C" w:rsidRPr="0014549C" w14:paraId="44C9BEED"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7BDEB7C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2A3C9D5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32367.35.8</w:t>
            </w:r>
          </w:p>
        </w:tc>
        <w:tc>
          <w:tcPr>
            <w:tcW w:w="1701" w:type="dxa"/>
            <w:tcBorders>
              <w:top w:val="nil"/>
              <w:left w:val="nil"/>
              <w:bottom w:val="single" w:sz="4" w:space="0" w:color="auto"/>
              <w:right w:val="single" w:sz="4" w:space="0" w:color="auto"/>
            </w:tcBorders>
            <w:shd w:val="clear" w:color="000000" w:fill="FFFFFF"/>
            <w:noWrap/>
            <w:vAlign w:val="bottom"/>
            <w:hideMark/>
          </w:tcPr>
          <w:p w14:paraId="726CE2D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САПДЕРЕ</w:t>
            </w:r>
          </w:p>
        </w:tc>
        <w:tc>
          <w:tcPr>
            <w:tcW w:w="1134" w:type="dxa"/>
            <w:tcBorders>
              <w:top w:val="nil"/>
              <w:left w:val="nil"/>
              <w:bottom w:val="single" w:sz="4" w:space="0" w:color="auto"/>
              <w:right w:val="single" w:sz="4" w:space="0" w:color="auto"/>
            </w:tcBorders>
            <w:shd w:val="clear" w:color="000000" w:fill="FFFFFF"/>
            <w:vAlign w:val="bottom"/>
            <w:hideMark/>
          </w:tcPr>
          <w:p w14:paraId="5647B3A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7C36A8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3EDA8F9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179.691</w:t>
            </w:r>
          </w:p>
        </w:tc>
        <w:tc>
          <w:tcPr>
            <w:tcW w:w="1418" w:type="dxa"/>
            <w:tcBorders>
              <w:top w:val="nil"/>
              <w:left w:val="nil"/>
              <w:bottom w:val="single" w:sz="4" w:space="0" w:color="auto"/>
              <w:right w:val="single" w:sz="4" w:space="0" w:color="auto"/>
            </w:tcBorders>
            <w:shd w:val="clear" w:color="000000" w:fill="FFFFFF"/>
            <w:noWrap/>
            <w:vAlign w:val="bottom"/>
            <w:hideMark/>
          </w:tcPr>
          <w:p w14:paraId="61C45A51" w14:textId="77777777" w:rsidR="0014549C" w:rsidRPr="0014549C" w:rsidRDefault="0014549C" w:rsidP="0014549C">
            <w:pPr>
              <w:spacing w:after="0" w:line="240" w:lineRule="auto"/>
              <w:jc w:val="right"/>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10.546</w:t>
            </w:r>
          </w:p>
        </w:tc>
      </w:tr>
      <w:tr w:rsidR="0014549C" w:rsidRPr="0014549C" w14:paraId="6B3EFA02"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AAE5A5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5DCCD06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32367.4.135</w:t>
            </w:r>
          </w:p>
        </w:tc>
        <w:tc>
          <w:tcPr>
            <w:tcW w:w="1701" w:type="dxa"/>
            <w:tcBorders>
              <w:top w:val="nil"/>
              <w:left w:val="nil"/>
              <w:bottom w:val="single" w:sz="4" w:space="0" w:color="auto"/>
              <w:right w:val="single" w:sz="4" w:space="0" w:color="auto"/>
            </w:tcBorders>
            <w:shd w:val="clear" w:color="000000" w:fill="FFFFFF"/>
            <w:noWrap/>
            <w:vAlign w:val="bottom"/>
            <w:hideMark/>
          </w:tcPr>
          <w:p w14:paraId="1564424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КАБАТА</w:t>
            </w:r>
          </w:p>
        </w:tc>
        <w:tc>
          <w:tcPr>
            <w:tcW w:w="1134" w:type="dxa"/>
            <w:tcBorders>
              <w:top w:val="nil"/>
              <w:left w:val="nil"/>
              <w:bottom w:val="single" w:sz="4" w:space="0" w:color="auto"/>
              <w:right w:val="single" w:sz="4" w:space="0" w:color="auto"/>
            </w:tcBorders>
            <w:shd w:val="clear" w:color="000000" w:fill="FFFFFF"/>
            <w:vAlign w:val="bottom"/>
            <w:hideMark/>
          </w:tcPr>
          <w:p w14:paraId="4250955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87DC66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7C31462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33.919</w:t>
            </w:r>
          </w:p>
        </w:tc>
        <w:tc>
          <w:tcPr>
            <w:tcW w:w="1418" w:type="dxa"/>
            <w:tcBorders>
              <w:top w:val="nil"/>
              <w:left w:val="nil"/>
              <w:bottom w:val="single" w:sz="4" w:space="0" w:color="auto"/>
              <w:right w:val="single" w:sz="4" w:space="0" w:color="auto"/>
            </w:tcBorders>
            <w:shd w:val="clear" w:color="000000" w:fill="FFFFFF"/>
            <w:noWrap/>
            <w:vAlign w:val="bottom"/>
            <w:hideMark/>
          </w:tcPr>
          <w:p w14:paraId="095DB6E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20.000</w:t>
            </w:r>
          </w:p>
        </w:tc>
      </w:tr>
      <w:tr w:rsidR="0014549C" w:rsidRPr="0014549C" w14:paraId="12BDB0EE"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A0A181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204BCDE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32367.4.138</w:t>
            </w:r>
          </w:p>
        </w:tc>
        <w:tc>
          <w:tcPr>
            <w:tcW w:w="1701" w:type="dxa"/>
            <w:tcBorders>
              <w:top w:val="nil"/>
              <w:left w:val="nil"/>
              <w:bottom w:val="single" w:sz="4" w:space="0" w:color="auto"/>
              <w:right w:val="single" w:sz="4" w:space="0" w:color="auto"/>
            </w:tcBorders>
            <w:shd w:val="clear" w:color="000000" w:fill="FFFFFF"/>
            <w:noWrap/>
            <w:vAlign w:val="bottom"/>
            <w:hideMark/>
          </w:tcPr>
          <w:p w14:paraId="1726E7B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КОСТОВО КЛАДЕНЧЕ</w:t>
            </w:r>
          </w:p>
        </w:tc>
        <w:tc>
          <w:tcPr>
            <w:tcW w:w="1134" w:type="dxa"/>
            <w:tcBorders>
              <w:top w:val="nil"/>
              <w:left w:val="nil"/>
              <w:bottom w:val="single" w:sz="4" w:space="0" w:color="auto"/>
              <w:right w:val="single" w:sz="4" w:space="0" w:color="auto"/>
            </w:tcBorders>
            <w:shd w:val="clear" w:color="000000" w:fill="FFFFFF"/>
            <w:vAlign w:val="bottom"/>
            <w:hideMark/>
          </w:tcPr>
          <w:p w14:paraId="4A9343C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E9CC26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2EDB96D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34.660</w:t>
            </w:r>
          </w:p>
        </w:tc>
        <w:tc>
          <w:tcPr>
            <w:tcW w:w="1418" w:type="dxa"/>
            <w:tcBorders>
              <w:top w:val="nil"/>
              <w:left w:val="nil"/>
              <w:bottom w:val="single" w:sz="4" w:space="0" w:color="auto"/>
              <w:right w:val="single" w:sz="4" w:space="0" w:color="auto"/>
            </w:tcBorders>
            <w:shd w:val="clear" w:color="000000" w:fill="FFFFFF"/>
            <w:noWrap/>
            <w:vAlign w:val="bottom"/>
            <w:hideMark/>
          </w:tcPr>
          <w:p w14:paraId="39371F6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4.989</w:t>
            </w:r>
          </w:p>
        </w:tc>
      </w:tr>
      <w:tr w:rsidR="0014549C" w:rsidRPr="0014549C" w14:paraId="4755C01F"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1239588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3D050FA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32367.5.22</w:t>
            </w:r>
          </w:p>
        </w:tc>
        <w:tc>
          <w:tcPr>
            <w:tcW w:w="1701" w:type="dxa"/>
            <w:tcBorders>
              <w:top w:val="nil"/>
              <w:left w:val="nil"/>
              <w:bottom w:val="single" w:sz="4" w:space="0" w:color="auto"/>
              <w:right w:val="single" w:sz="4" w:space="0" w:color="auto"/>
            </w:tcBorders>
            <w:shd w:val="clear" w:color="000000" w:fill="FFFFFF"/>
            <w:noWrap/>
            <w:vAlign w:val="bottom"/>
            <w:hideMark/>
          </w:tcPr>
          <w:p w14:paraId="063540E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ТАШМАДЕМА</w:t>
            </w:r>
          </w:p>
        </w:tc>
        <w:tc>
          <w:tcPr>
            <w:tcW w:w="1134" w:type="dxa"/>
            <w:tcBorders>
              <w:top w:val="nil"/>
              <w:left w:val="nil"/>
              <w:bottom w:val="single" w:sz="4" w:space="0" w:color="auto"/>
              <w:right w:val="single" w:sz="4" w:space="0" w:color="auto"/>
            </w:tcBorders>
            <w:shd w:val="clear" w:color="000000" w:fill="FFFFFF"/>
            <w:vAlign w:val="bottom"/>
            <w:hideMark/>
          </w:tcPr>
          <w:p w14:paraId="44076DE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6C0F1EA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1B18360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91.024</w:t>
            </w:r>
          </w:p>
        </w:tc>
        <w:tc>
          <w:tcPr>
            <w:tcW w:w="1418" w:type="dxa"/>
            <w:tcBorders>
              <w:top w:val="nil"/>
              <w:left w:val="nil"/>
              <w:bottom w:val="single" w:sz="4" w:space="0" w:color="auto"/>
              <w:right w:val="single" w:sz="4" w:space="0" w:color="auto"/>
            </w:tcBorders>
            <w:shd w:val="clear" w:color="000000" w:fill="FFFFFF"/>
            <w:noWrap/>
            <w:vAlign w:val="bottom"/>
            <w:hideMark/>
          </w:tcPr>
          <w:p w14:paraId="0ADC7A8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91.024</w:t>
            </w:r>
          </w:p>
        </w:tc>
      </w:tr>
      <w:tr w:rsidR="0014549C" w:rsidRPr="0014549C" w14:paraId="545241C5"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3FB843B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1B0BD21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32367.7.220</w:t>
            </w:r>
          </w:p>
        </w:tc>
        <w:tc>
          <w:tcPr>
            <w:tcW w:w="1701" w:type="dxa"/>
            <w:tcBorders>
              <w:top w:val="nil"/>
              <w:left w:val="nil"/>
              <w:bottom w:val="single" w:sz="4" w:space="0" w:color="auto"/>
              <w:right w:val="single" w:sz="4" w:space="0" w:color="auto"/>
            </w:tcBorders>
            <w:shd w:val="clear" w:color="000000" w:fill="FFFFFF"/>
            <w:noWrap/>
            <w:vAlign w:val="bottom"/>
            <w:hideMark/>
          </w:tcPr>
          <w:p w14:paraId="2F87EF8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ИМЕРДЖАТА</w:t>
            </w:r>
          </w:p>
        </w:tc>
        <w:tc>
          <w:tcPr>
            <w:tcW w:w="1134" w:type="dxa"/>
            <w:tcBorders>
              <w:top w:val="nil"/>
              <w:left w:val="nil"/>
              <w:bottom w:val="single" w:sz="4" w:space="0" w:color="auto"/>
              <w:right w:val="single" w:sz="4" w:space="0" w:color="auto"/>
            </w:tcBorders>
            <w:shd w:val="clear" w:color="000000" w:fill="FFFFFF"/>
            <w:vAlign w:val="bottom"/>
            <w:hideMark/>
          </w:tcPr>
          <w:p w14:paraId="0CFC33A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25771C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2FB5AC4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1.725</w:t>
            </w:r>
          </w:p>
        </w:tc>
        <w:tc>
          <w:tcPr>
            <w:tcW w:w="1418" w:type="dxa"/>
            <w:tcBorders>
              <w:top w:val="nil"/>
              <w:left w:val="nil"/>
              <w:bottom w:val="single" w:sz="4" w:space="0" w:color="auto"/>
              <w:right w:val="single" w:sz="4" w:space="0" w:color="auto"/>
            </w:tcBorders>
            <w:shd w:val="clear" w:color="000000" w:fill="FFFFFF"/>
            <w:noWrap/>
            <w:vAlign w:val="bottom"/>
            <w:hideMark/>
          </w:tcPr>
          <w:p w14:paraId="679EDB5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1.725</w:t>
            </w:r>
          </w:p>
        </w:tc>
      </w:tr>
      <w:tr w:rsidR="0014549C" w:rsidRPr="0014549C" w14:paraId="20266495"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72B20B3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336619D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32367.7.228</w:t>
            </w:r>
          </w:p>
        </w:tc>
        <w:tc>
          <w:tcPr>
            <w:tcW w:w="1701" w:type="dxa"/>
            <w:tcBorders>
              <w:top w:val="nil"/>
              <w:left w:val="nil"/>
              <w:bottom w:val="single" w:sz="4" w:space="0" w:color="auto"/>
              <w:right w:val="single" w:sz="4" w:space="0" w:color="auto"/>
            </w:tcBorders>
            <w:shd w:val="clear" w:color="000000" w:fill="FFFFFF"/>
            <w:noWrap/>
            <w:vAlign w:val="bottom"/>
            <w:hideMark/>
          </w:tcPr>
          <w:p w14:paraId="6EFA68E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ИМЕРДЖАТА</w:t>
            </w:r>
          </w:p>
        </w:tc>
        <w:tc>
          <w:tcPr>
            <w:tcW w:w="1134" w:type="dxa"/>
            <w:tcBorders>
              <w:top w:val="nil"/>
              <w:left w:val="nil"/>
              <w:bottom w:val="single" w:sz="4" w:space="0" w:color="auto"/>
              <w:right w:val="single" w:sz="4" w:space="0" w:color="auto"/>
            </w:tcBorders>
            <w:shd w:val="clear" w:color="000000" w:fill="FFFFFF"/>
            <w:vAlign w:val="bottom"/>
            <w:hideMark/>
          </w:tcPr>
          <w:p w14:paraId="179671C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197CAD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374C808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42.025</w:t>
            </w:r>
          </w:p>
        </w:tc>
        <w:tc>
          <w:tcPr>
            <w:tcW w:w="1418" w:type="dxa"/>
            <w:tcBorders>
              <w:top w:val="nil"/>
              <w:left w:val="nil"/>
              <w:bottom w:val="single" w:sz="4" w:space="0" w:color="auto"/>
              <w:right w:val="single" w:sz="4" w:space="0" w:color="auto"/>
            </w:tcBorders>
            <w:shd w:val="clear" w:color="000000" w:fill="FFFFFF"/>
            <w:noWrap/>
            <w:vAlign w:val="bottom"/>
            <w:hideMark/>
          </w:tcPr>
          <w:p w14:paraId="0CEAA0C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25.000</w:t>
            </w:r>
          </w:p>
        </w:tc>
      </w:tr>
      <w:tr w:rsidR="0014549C" w:rsidRPr="0014549C" w14:paraId="29ABF602"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7BED78C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603E48A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32367.7.230</w:t>
            </w:r>
          </w:p>
        </w:tc>
        <w:tc>
          <w:tcPr>
            <w:tcW w:w="1701" w:type="dxa"/>
            <w:tcBorders>
              <w:top w:val="nil"/>
              <w:left w:val="nil"/>
              <w:bottom w:val="single" w:sz="4" w:space="0" w:color="auto"/>
              <w:right w:val="single" w:sz="4" w:space="0" w:color="auto"/>
            </w:tcBorders>
            <w:shd w:val="clear" w:color="000000" w:fill="FFFFFF"/>
            <w:noWrap/>
            <w:vAlign w:val="bottom"/>
            <w:hideMark/>
          </w:tcPr>
          <w:p w14:paraId="5076D01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ИМЕРДЖАТА</w:t>
            </w:r>
          </w:p>
        </w:tc>
        <w:tc>
          <w:tcPr>
            <w:tcW w:w="1134" w:type="dxa"/>
            <w:tcBorders>
              <w:top w:val="nil"/>
              <w:left w:val="nil"/>
              <w:bottom w:val="single" w:sz="4" w:space="0" w:color="auto"/>
              <w:right w:val="single" w:sz="4" w:space="0" w:color="auto"/>
            </w:tcBorders>
            <w:shd w:val="clear" w:color="000000" w:fill="FFFFFF"/>
            <w:vAlign w:val="bottom"/>
            <w:hideMark/>
          </w:tcPr>
          <w:p w14:paraId="791ADC5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68521A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0C69926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92.464</w:t>
            </w:r>
          </w:p>
        </w:tc>
        <w:tc>
          <w:tcPr>
            <w:tcW w:w="1418" w:type="dxa"/>
            <w:tcBorders>
              <w:top w:val="nil"/>
              <w:left w:val="nil"/>
              <w:bottom w:val="single" w:sz="4" w:space="0" w:color="auto"/>
              <w:right w:val="single" w:sz="4" w:space="0" w:color="auto"/>
            </w:tcBorders>
            <w:shd w:val="clear" w:color="000000" w:fill="FFFFFF"/>
            <w:noWrap/>
            <w:vAlign w:val="bottom"/>
            <w:hideMark/>
          </w:tcPr>
          <w:p w14:paraId="49219DB5" w14:textId="77777777" w:rsidR="0014549C" w:rsidRPr="0014549C" w:rsidRDefault="0014549C" w:rsidP="0014549C">
            <w:pPr>
              <w:spacing w:after="0" w:line="240" w:lineRule="auto"/>
              <w:jc w:val="right"/>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65.188</w:t>
            </w:r>
          </w:p>
        </w:tc>
      </w:tr>
      <w:tr w:rsidR="0014549C" w:rsidRPr="0014549C" w14:paraId="1749D7FC"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4509689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14FF509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32367.7.233</w:t>
            </w:r>
          </w:p>
        </w:tc>
        <w:tc>
          <w:tcPr>
            <w:tcW w:w="1701" w:type="dxa"/>
            <w:tcBorders>
              <w:top w:val="nil"/>
              <w:left w:val="nil"/>
              <w:bottom w:val="single" w:sz="4" w:space="0" w:color="auto"/>
              <w:right w:val="single" w:sz="4" w:space="0" w:color="auto"/>
            </w:tcBorders>
            <w:shd w:val="clear" w:color="000000" w:fill="FFFFFF"/>
            <w:noWrap/>
            <w:vAlign w:val="bottom"/>
            <w:hideMark/>
          </w:tcPr>
          <w:p w14:paraId="21C3668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ИМЕРДЖАТА</w:t>
            </w:r>
          </w:p>
        </w:tc>
        <w:tc>
          <w:tcPr>
            <w:tcW w:w="1134" w:type="dxa"/>
            <w:tcBorders>
              <w:top w:val="nil"/>
              <w:left w:val="nil"/>
              <w:bottom w:val="single" w:sz="4" w:space="0" w:color="auto"/>
              <w:right w:val="single" w:sz="4" w:space="0" w:color="auto"/>
            </w:tcBorders>
            <w:shd w:val="clear" w:color="000000" w:fill="FFFFFF"/>
            <w:vAlign w:val="bottom"/>
            <w:hideMark/>
          </w:tcPr>
          <w:p w14:paraId="60403EC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BB6137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3314AF2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4.261</w:t>
            </w:r>
          </w:p>
        </w:tc>
        <w:tc>
          <w:tcPr>
            <w:tcW w:w="1418" w:type="dxa"/>
            <w:tcBorders>
              <w:top w:val="nil"/>
              <w:left w:val="nil"/>
              <w:bottom w:val="single" w:sz="4" w:space="0" w:color="auto"/>
              <w:right w:val="single" w:sz="4" w:space="0" w:color="auto"/>
            </w:tcBorders>
            <w:shd w:val="clear" w:color="000000" w:fill="FFFFFF"/>
            <w:noWrap/>
            <w:vAlign w:val="bottom"/>
            <w:hideMark/>
          </w:tcPr>
          <w:p w14:paraId="3B8FD0C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4.261</w:t>
            </w:r>
          </w:p>
        </w:tc>
      </w:tr>
      <w:tr w:rsidR="0014549C" w:rsidRPr="0014549C" w14:paraId="59C5713C"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6EFA90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000000" w:fill="FFFFFF"/>
            <w:noWrap/>
            <w:vAlign w:val="bottom"/>
            <w:hideMark/>
          </w:tcPr>
          <w:p w14:paraId="33343A2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32367.7.234</w:t>
            </w:r>
          </w:p>
        </w:tc>
        <w:tc>
          <w:tcPr>
            <w:tcW w:w="1701" w:type="dxa"/>
            <w:tcBorders>
              <w:top w:val="nil"/>
              <w:left w:val="nil"/>
              <w:bottom w:val="single" w:sz="4" w:space="0" w:color="auto"/>
              <w:right w:val="single" w:sz="4" w:space="0" w:color="auto"/>
            </w:tcBorders>
            <w:shd w:val="clear" w:color="000000" w:fill="FFFFFF"/>
            <w:noWrap/>
            <w:vAlign w:val="bottom"/>
            <w:hideMark/>
          </w:tcPr>
          <w:p w14:paraId="75A79E0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МОСОВА НИВА</w:t>
            </w:r>
          </w:p>
        </w:tc>
        <w:tc>
          <w:tcPr>
            <w:tcW w:w="1134" w:type="dxa"/>
            <w:tcBorders>
              <w:top w:val="nil"/>
              <w:left w:val="nil"/>
              <w:bottom w:val="single" w:sz="4" w:space="0" w:color="auto"/>
              <w:right w:val="single" w:sz="4" w:space="0" w:color="auto"/>
            </w:tcBorders>
            <w:shd w:val="clear" w:color="000000" w:fill="FFFFFF"/>
            <w:vAlign w:val="bottom"/>
            <w:hideMark/>
          </w:tcPr>
          <w:p w14:paraId="3A65F3F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744D35F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511BA8B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16.929</w:t>
            </w:r>
          </w:p>
        </w:tc>
        <w:tc>
          <w:tcPr>
            <w:tcW w:w="1418" w:type="dxa"/>
            <w:tcBorders>
              <w:top w:val="nil"/>
              <w:left w:val="nil"/>
              <w:bottom w:val="single" w:sz="4" w:space="0" w:color="auto"/>
              <w:right w:val="single" w:sz="4" w:space="0" w:color="auto"/>
            </w:tcBorders>
            <w:shd w:val="clear" w:color="000000" w:fill="FFFFFF"/>
            <w:noWrap/>
            <w:vAlign w:val="bottom"/>
            <w:hideMark/>
          </w:tcPr>
          <w:p w14:paraId="2D24044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16.929</w:t>
            </w:r>
          </w:p>
        </w:tc>
      </w:tr>
      <w:tr w:rsidR="0014549C" w:rsidRPr="0014549C" w14:paraId="2E5C86E7"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0695E94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Изворище</w:t>
            </w:r>
          </w:p>
        </w:tc>
        <w:tc>
          <w:tcPr>
            <w:tcW w:w="1701" w:type="dxa"/>
            <w:tcBorders>
              <w:top w:val="nil"/>
              <w:left w:val="nil"/>
              <w:bottom w:val="single" w:sz="4" w:space="0" w:color="auto"/>
              <w:right w:val="single" w:sz="4" w:space="0" w:color="auto"/>
            </w:tcBorders>
            <w:shd w:val="clear" w:color="000000" w:fill="FFFFFF"/>
            <w:noWrap/>
            <w:vAlign w:val="bottom"/>
            <w:hideMark/>
          </w:tcPr>
          <w:p w14:paraId="40234AD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32425.114.11</w:t>
            </w:r>
          </w:p>
        </w:tc>
        <w:tc>
          <w:tcPr>
            <w:tcW w:w="1701" w:type="dxa"/>
            <w:tcBorders>
              <w:top w:val="nil"/>
              <w:left w:val="nil"/>
              <w:bottom w:val="single" w:sz="4" w:space="0" w:color="auto"/>
              <w:right w:val="single" w:sz="4" w:space="0" w:color="auto"/>
            </w:tcBorders>
            <w:shd w:val="clear" w:color="000000" w:fill="FFFFFF"/>
            <w:noWrap/>
            <w:vAlign w:val="bottom"/>
            <w:hideMark/>
          </w:tcPr>
          <w:p w14:paraId="24FC0D1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748E775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885B5A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5C96882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26.903</w:t>
            </w:r>
          </w:p>
        </w:tc>
        <w:tc>
          <w:tcPr>
            <w:tcW w:w="1418" w:type="dxa"/>
            <w:tcBorders>
              <w:top w:val="nil"/>
              <w:left w:val="nil"/>
              <w:bottom w:val="single" w:sz="4" w:space="0" w:color="auto"/>
              <w:right w:val="single" w:sz="4" w:space="0" w:color="auto"/>
            </w:tcBorders>
            <w:shd w:val="clear" w:color="000000" w:fill="FFFFFF"/>
            <w:noWrap/>
            <w:vAlign w:val="bottom"/>
            <w:hideMark/>
          </w:tcPr>
          <w:p w14:paraId="15F3359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15.000</w:t>
            </w:r>
          </w:p>
        </w:tc>
      </w:tr>
      <w:tr w:rsidR="0014549C" w:rsidRPr="0014549C" w14:paraId="631E6B14"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2EB00E9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Изворище</w:t>
            </w:r>
          </w:p>
        </w:tc>
        <w:tc>
          <w:tcPr>
            <w:tcW w:w="1701" w:type="dxa"/>
            <w:tcBorders>
              <w:top w:val="nil"/>
              <w:left w:val="nil"/>
              <w:bottom w:val="single" w:sz="4" w:space="0" w:color="auto"/>
              <w:right w:val="single" w:sz="4" w:space="0" w:color="auto"/>
            </w:tcBorders>
            <w:shd w:val="clear" w:color="000000" w:fill="FFFFFF"/>
            <w:noWrap/>
            <w:vAlign w:val="bottom"/>
            <w:hideMark/>
          </w:tcPr>
          <w:p w14:paraId="332D1D1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32425.114.7</w:t>
            </w:r>
          </w:p>
        </w:tc>
        <w:tc>
          <w:tcPr>
            <w:tcW w:w="1701" w:type="dxa"/>
            <w:tcBorders>
              <w:top w:val="nil"/>
              <w:left w:val="nil"/>
              <w:bottom w:val="single" w:sz="4" w:space="0" w:color="auto"/>
              <w:right w:val="single" w:sz="4" w:space="0" w:color="auto"/>
            </w:tcBorders>
            <w:shd w:val="clear" w:color="000000" w:fill="FFFFFF"/>
            <w:noWrap/>
            <w:vAlign w:val="bottom"/>
            <w:hideMark/>
          </w:tcPr>
          <w:p w14:paraId="64C29BF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18E6B9B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66703B0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7A969F8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17.093</w:t>
            </w:r>
          </w:p>
        </w:tc>
        <w:tc>
          <w:tcPr>
            <w:tcW w:w="1418" w:type="dxa"/>
            <w:tcBorders>
              <w:top w:val="nil"/>
              <w:left w:val="nil"/>
              <w:bottom w:val="single" w:sz="4" w:space="0" w:color="auto"/>
              <w:right w:val="single" w:sz="4" w:space="0" w:color="auto"/>
            </w:tcBorders>
            <w:shd w:val="clear" w:color="000000" w:fill="FFFFFF"/>
            <w:noWrap/>
            <w:vAlign w:val="bottom"/>
            <w:hideMark/>
          </w:tcPr>
          <w:p w14:paraId="7F72687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10.000</w:t>
            </w:r>
          </w:p>
        </w:tc>
      </w:tr>
      <w:tr w:rsidR="0014549C" w:rsidRPr="0014549C" w14:paraId="26DA0B97"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20FED3F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Изворище</w:t>
            </w:r>
          </w:p>
        </w:tc>
        <w:tc>
          <w:tcPr>
            <w:tcW w:w="1701" w:type="dxa"/>
            <w:tcBorders>
              <w:top w:val="nil"/>
              <w:left w:val="nil"/>
              <w:bottom w:val="single" w:sz="4" w:space="0" w:color="auto"/>
              <w:right w:val="single" w:sz="4" w:space="0" w:color="auto"/>
            </w:tcBorders>
            <w:shd w:val="clear" w:color="000000" w:fill="FFFFFF"/>
            <w:noWrap/>
            <w:vAlign w:val="bottom"/>
            <w:hideMark/>
          </w:tcPr>
          <w:p w14:paraId="6B17055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32425.16.260</w:t>
            </w:r>
          </w:p>
        </w:tc>
        <w:tc>
          <w:tcPr>
            <w:tcW w:w="1701" w:type="dxa"/>
            <w:tcBorders>
              <w:top w:val="nil"/>
              <w:left w:val="nil"/>
              <w:bottom w:val="single" w:sz="4" w:space="0" w:color="auto"/>
              <w:right w:val="single" w:sz="4" w:space="0" w:color="auto"/>
            </w:tcBorders>
            <w:shd w:val="clear" w:color="000000" w:fill="FFFFFF"/>
            <w:noWrap/>
            <w:vAlign w:val="bottom"/>
            <w:hideMark/>
          </w:tcPr>
          <w:p w14:paraId="6D35E86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482177A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6F74EF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189CBCF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5.247</w:t>
            </w:r>
          </w:p>
        </w:tc>
        <w:tc>
          <w:tcPr>
            <w:tcW w:w="1418" w:type="dxa"/>
            <w:tcBorders>
              <w:top w:val="nil"/>
              <w:left w:val="nil"/>
              <w:bottom w:val="single" w:sz="4" w:space="0" w:color="auto"/>
              <w:right w:val="single" w:sz="4" w:space="0" w:color="auto"/>
            </w:tcBorders>
            <w:shd w:val="clear" w:color="000000" w:fill="FFFFFF"/>
            <w:noWrap/>
            <w:vAlign w:val="bottom"/>
            <w:hideMark/>
          </w:tcPr>
          <w:p w14:paraId="5009E66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4.000</w:t>
            </w:r>
          </w:p>
        </w:tc>
      </w:tr>
      <w:tr w:rsidR="0014549C" w:rsidRPr="0014549C" w14:paraId="433DA700" w14:textId="77777777" w:rsidTr="00A93F11">
        <w:trPr>
          <w:trHeight w:val="495"/>
        </w:trPr>
        <w:tc>
          <w:tcPr>
            <w:tcW w:w="141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FB5C7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Изворище</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1765C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32425.17.16</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7A8324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A9D7CFF" w14:textId="77777777" w:rsidR="0014549C" w:rsidRPr="0014549C" w:rsidRDefault="0014549C" w:rsidP="0014549C">
            <w:pPr>
              <w:spacing w:after="0" w:line="240" w:lineRule="auto"/>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Пасище</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6D12D1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BC694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763.334</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1FCE6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700.000</w:t>
            </w:r>
          </w:p>
        </w:tc>
      </w:tr>
      <w:tr w:rsidR="0014549C" w:rsidRPr="0014549C" w14:paraId="43CDC2CF" w14:textId="77777777" w:rsidTr="00A93F11">
        <w:trPr>
          <w:trHeight w:val="495"/>
        </w:trPr>
        <w:tc>
          <w:tcPr>
            <w:tcW w:w="141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3C7F3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Изворище</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3EE9677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32425.22.47</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1B338EE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23FD4C9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single" w:sz="4" w:space="0" w:color="auto"/>
              <w:left w:val="nil"/>
              <w:bottom w:val="single" w:sz="4" w:space="0" w:color="auto"/>
              <w:right w:val="single" w:sz="4" w:space="0" w:color="auto"/>
            </w:tcBorders>
            <w:shd w:val="clear" w:color="000000" w:fill="FFFFFF"/>
            <w:noWrap/>
            <w:vAlign w:val="bottom"/>
            <w:hideMark/>
          </w:tcPr>
          <w:p w14:paraId="47702A8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351D3A1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152.407</w:t>
            </w:r>
          </w:p>
        </w:tc>
        <w:tc>
          <w:tcPr>
            <w:tcW w:w="1418" w:type="dxa"/>
            <w:tcBorders>
              <w:top w:val="single" w:sz="4" w:space="0" w:color="auto"/>
              <w:left w:val="nil"/>
              <w:bottom w:val="single" w:sz="4" w:space="0" w:color="auto"/>
              <w:right w:val="single" w:sz="4" w:space="0" w:color="auto"/>
            </w:tcBorders>
            <w:shd w:val="clear" w:color="000000" w:fill="FFFFFF"/>
            <w:noWrap/>
            <w:vAlign w:val="bottom"/>
            <w:hideMark/>
          </w:tcPr>
          <w:p w14:paraId="3D4965A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10.000</w:t>
            </w:r>
          </w:p>
        </w:tc>
      </w:tr>
      <w:tr w:rsidR="0014549C" w:rsidRPr="0014549C" w14:paraId="78119E26"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47B764C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Изворище</w:t>
            </w:r>
          </w:p>
        </w:tc>
        <w:tc>
          <w:tcPr>
            <w:tcW w:w="1701" w:type="dxa"/>
            <w:tcBorders>
              <w:top w:val="nil"/>
              <w:left w:val="nil"/>
              <w:bottom w:val="single" w:sz="4" w:space="0" w:color="auto"/>
              <w:right w:val="single" w:sz="4" w:space="0" w:color="auto"/>
            </w:tcBorders>
            <w:shd w:val="clear" w:color="000000" w:fill="FFFFFF"/>
            <w:noWrap/>
            <w:vAlign w:val="bottom"/>
            <w:hideMark/>
          </w:tcPr>
          <w:p w14:paraId="61A2F20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32425.24.41</w:t>
            </w:r>
          </w:p>
        </w:tc>
        <w:tc>
          <w:tcPr>
            <w:tcW w:w="1701" w:type="dxa"/>
            <w:tcBorders>
              <w:top w:val="nil"/>
              <w:left w:val="nil"/>
              <w:bottom w:val="single" w:sz="4" w:space="0" w:color="auto"/>
              <w:right w:val="single" w:sz="4" w:space="0" w:color="auto"/>
            </w:tcBorders>
            <w:shd w:val="clear" w:color="000000" w:fill="FFFFFF"/>
            <w:noWrap/>
            <w:vAlign w:val="bottom"/>
            <w:hideMark/>
          </w:tcPr>
          <w:p w14:paraId="432AC88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5B5CF8A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8BB1AC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5CFFC39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19.504</w:t>
            </w:r>
          </w:p>
        </w:tc>
        <w:tc>
          <w:tcPr>
            <w:tcW w:w="1418" w:type="dxa"/>
            <w:tcBorders>
              <w:top w:val="nil"/>
              <w:left w:val="nil"/>
              <w:bottom w:val="single" w:sz="4" w:space="0" w:color="auto"/>
              <w:right w:val="single" w:sz="4" w:space="0" w:color="auto"/>
            </w:tcBorders>
            <w:shd w:val="clear" w:color="000000" w:fill="FFFFFF"/>
            <w:noWrap/>
            <w:vAlign w:val="bottom"/>
            <w:hideMark/>
          </w:tcPr>
          <w:p w14:paraId="5AFEB27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15.000</w:t>
            </w:r>
          </w:p>
        </w:tc>
      </w:tr>
      <w:tr w:rsidR="0014549C" w:rsidRPr="0014549C" w14:paraId="77F09A57"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56ED21F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Изворище</w:t>
            </w:r>
          </w:p>
        </w:tc>
        <w:tc>
          <w:tcPr>
            <w:tcW w:w="1701" w:type="dxa"/>
            <w:tcBorders>
              <w:top w:val="nil"/>
              <w:left w:val="nil"/>
              <w:bottom w:val="single" w:sz="4" w:space="0" w:color="auto"/>
              <w:right w:val="single" w:sz="4" w:space="0" w:color="auto"/>
            </w:tcBorders>
            <w:shd w:val="clear" w:color="000000" w:fill="FFFFFF"/>
            <w:noWrap/>
            <w:vAlign w:val="bottom"/>
            <w:hideMark/>
          </w:tcPr>
          <w:p w14:paraId="623D253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32425.30.22</w:t>
            </w:r>
          </w:p>
        </w:tc>
        <w:tc>
          <w:tcPr>
            <w:tcW w:w="1701" w:type="dxa"/>
            <w:tcBorders>
              <w:top w:val="nil"/>
              <w:left w:val="nil"/>
              <w:bottom w:val="single" w:sz="4" w:space="0" w:color="auto"/>
              <w:right w:val="single" w:sz="4" w:space="0" w:color="auto"/>
            </w:tcBorders>
            <w:shd w:val="clear" w:color="000000" w:fill="FFFFFF"/>
            <w:noWrap/>
            <w:vAlign w:val="bottom"/>
            <w:hideMark/>
          </w:tcPr>
          <w:p w14:paraId="5EC8E3E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5BDBEE9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F5D9A6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64F9696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166.256</w:t>
            </w:r>
          </w:p>
        </w:tc>
        <w:tc>
          <w:tcPr>
            <w:tcW w:w="1418" w:type="dxa"/>
            <w:tcBorders>
              <w:top w:val="nil"/>
              <w:left w:val="nil"/>
              <w:bottom w:val="single" w:sz="4" w:space="0" w:color="auto"/>
              <w:right w:val="single" w:sz="4" w:space="0" w:color="auto"/>
            </w:tcBorders>
            <w:shd w:val="clear" w:color="000000" w:fill="FFFFFF"/>
            <w:noWrap/>
            <w:vAlign w:val="bottom"/>
            <w:hideMark/>
          </w:tcPr>
          <w:p w14:paraId="4F4DD4F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75.062</w:t>
            </w:r>
          </w:p>
        </w:tc>
      </w:tr>
      <w:tr w:rsidR="0014549C" w:rsidRPr="0014549C" w14:paraId="7F5E9903"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645DF0C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Изворище</w:t>
            </w:r>
          </w:p>
        </w:tc>
        <w:tc>
          <w:tcPr>
            <w:tcW w:w="1701" w:type="dxa"/>
            <w:tcBorders>
              <w:top w:val="nil"/>
              <w:left w:val="nil"/>
              <w:bottom w:val="single" w:sz="4" w:space="0" w:color="auto"/>
              <w:right w:val="single" w:sz="4" w:space="0" w:color="auto"/>
            </w:tcBorders>
            <w:shd w:val="clear" w:color="000000" w:fill="FFFFFF"/>
            <w:noWrap/>
            <w:vAlign w:val="bottom"/>
            <w:hideMark/>
          </w:tcPr>
          <w:p w14:paraId="02EB78E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32425.32.10</w:t>
            </w:r>
          </w:p>
        </w:tc>
        <w:tc>
          <w:tcPr>
            <w:tcW w:w="1701" w:type="dxa"/>
            <w:tcBorders>
              <w:top w:val="nil"/>
              <w:left w:val="nil"/>
              <w:bottom w:val="single" w:sz="4" w:space="0" w:color="auto"/>
              <w:right w:val="single" w:sz="4" w:space="0" w:color="auto"/>
            </w:tcBorders>
            <w:shd w:val="clear" w:color="000000" w:fill="FFFFFF"/>
            <w:noWrap/>
            <w:vAlign w:val="bottom"/>
            <w:hideMark/>
          </w:tcPr>
          <w:p w14:paraId="1E89477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1387D0D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C63977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73B624B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312.781</w:t>
            </w:r>
          </w:p>
        </w:tc>
        <w:tc>
          <w:tcPr>
            <w:tcW w:w="1418" w:type="dxa"/>
            <w:tcBorders>
              <w:top w:val="nil"/>
              <w:left w:val="nil"/>
              <w:bottom w:val="single" w:sz="4" w:space="0" w:color="auto"/>
              <w:right w:val="single" w:sz="4" w:space="0" w:color="auto"/>
            </w:tcBorders>
            <w:shd w:val="clear" w:color="000000" w:fill="FFFFFF"/>
            <w:noWrap/>
            <w:vAlign w:val="bottom"/>
            <w:hideMark/>
          </w:tcPr>
          <w:p w14:paraId="2DAA7531"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312.781</w:t>
            </w:r>
          </w:p>
        </w:tc>
      </w:tr>
      <w:tr w:rsidR="0014549C" w:rsidRPr="0014549C" w14:paraId="294398FC"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6B20FB7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Изворище</w:t>
            </w:r>
          </w:p>
        </w:tc>
        <w:tc>
          <w:tcPr>
            <w:tcW w:w="1701" w:type="dxa"/>
            <w:tcBorders>
              <w:top w:val="nil"/>
              <w:left w:val="nil"/>
              <w:bottom w:val="single" w:sz="4" w:space="0" w:color="auto"/>
              <w:right w:val="single" w:sz="4" w:space="0" w:color="auto"/>
            </w:tcBorders>
            <w:shd w:val="clear" w:color="000000" w:fill="FFFFFF"/>
            <w:noWrap/>
            <w:vAlign w:val="bottom"/>
            <w:hideMark/>
          </w:tcPr>
          <w:p w14:paraId="6B5C6D0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32425.37.14</w:t>
            </w:r>
          </w:p>
        </w:tc>
        <w:tc>
          <w:tcPr>
            <w:tcW w:w="1701" w:type="dxa"/>
            <w:tcBorders>
              <w:top w:val="nil"/>
              <w:left w:val="nil"/>
              <w:bottom w:val="single" w:sz="4" w:space="0" w:color="auto"/>
              <w:right w:val="single" w:sz="4" w:space="0" w:color="auto"/>
            </w:tcBorders>
            <w:shd w:val="clear" w:color="000000" w:fill="FFFFFF"/>
            <w:noWrap/>
            <w:vAlign w:val="bottom"/>
            <w:hideMark/>
          </w:tcPr>
          <w:p w14:paraId="53CFB38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62274A5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85BAE9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1045BF8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5.024</w:t>
            </w:r>
          </w:p>
        </w:tc>
        <w:tc>
          <w:tcPr>
            <w:tcW w:w="1418" w:type="dxa"/>
            <w:tcBorders>
              <w:top w:val="nil"/>
              <w:left w:val="nil"/>
              <w:bottom w:val="single" w:sz="4" w:space="0" w:color="auto"/>
              <w:right w:val="single" w:sz="4" w:space="0" w:color="auto"/>
            </w:tcBorders>
            <w:shd w:val="clear" w:color="000000" w:fill="FFFFFF"/>
            <w:noWrap/>
            <w:vAlign w:val="bottom"/>
            <w:hideMark/>
          </w:tcPr>
          <w:p w14:paraId="5ED194B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2.000</w:t>
            </w:r>
          </w:p>
        </w:tc>
      </w:tr>
      <w:tr w:rsidR="0014549C" w:rsidRPr="0014549C" w14:paraId="29589110"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2150C73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Изворище</w:t>
            </w:r>
          </w:p>
        </w:tc>
        <w:tc>
          <w:tcPr>
            <w:tcW w:w="1701" w:type="dxa"/>
            <w:tcBorders>
              <w:top w:val="nil"/>
              <w:left w:val="nil"/>
              <w:bottom w:val="single" w:sz="4" w:space="0" w:color="auto"/>
              <w:right w:val="single" w:sz="4" w:space="0" w:color="auto"/>
            </w:tcBorders>
            <w:shd w:val="clear" w:color="000000" w:fill="FFFFFF"/>
            <w:noWrap/>
            <w:vAlign w:val="bottom"/>
            <w:hideMark/>
          </w:tcPr>
          <w:p w14:paraId="32F7C11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32425.40.145</w:t>
            </w:r>
          </w:p>
        </w:tc>
        <w:tc>
          <w:tcPr>
            <w:tcW w:w="1701" w:type="dxa"/>
            <w:tcBorders>
              <w:top w:val="nil"/>
              <w:left w:val="nil"/>
              <w:bottom w:val="single" w:sz="4" w:space="0" w:color="auto"/>
              <w:right w:val="single" w:sz="4" w:space="0" w:color="auto"/>
            </w:tcBorders>
            <w:shd w:val="clear" w:color="000000" w:fill="FFFFFF"/>
            <w:noWrap/>
            <w:vAlign w:val="bottom"/>
            <w:hideMark/>
          </w:tcPr>
          <w:p w14:paraId="65B7014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38B8883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A4E58C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4AB0D05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9.789</w:t>
            </w:r>
          </w:p>
        </w:tc>
        <w:tc>
          <w:tcPr>
            <w:tcW w:w="1418" w:type="dxa"/>
            <w:tcBorders>
              <w:top w:val="nil"/>
              <w:left w:val="nil"/>
              <w:bottom w:val="single" w:sz="4" w:space="0" w:color="auto"/>
              <w:right w:val="single" w:sz="4" w:space="0" w:color="auto"/>
            </w:tcBorders>
            <w:shd w:val="clear" w:color="000000" w:fill="FFFFFF"/>
            <w:noWrap/>
            <w:vAlign w:val="bottom"/>
            <w:hideMark/>
          </w:tcPr>
          <w:p w14:paraId="7C3571B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w:t>
            </w:r>
          </w:p>
        </w:tc>
      </w:tr>
      <w:tr w:rsidR="0014549C" w:rsidRPr="0014549C" w14:paraId="1079B155"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45C1D7F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Изворище</w:t>
            </w:r>
          </w:p>
        </w:tc>
        <w:tc>
          <w:tcPr>
            <w:tcW w:w="1701" w:type="dxa"/>
            <w:tcBorders>
              <w:top w:val="nil"/>
              <w:left w:val="nil"/>
              <w:bottom w:val="single" w:sz="4" w:space="0" w:color="auto"/>
              <w:right w:val="single" w:sz="4" w:space="0" w:color="auto"/>
            </w:tcBorders>
            <w:shd w:val="clear" w:color="000000" w:fill="FFFFFF"/>
            <w:noWrap/>
            <w:vAlign w:val="bottom"/>
            <w:hideMark/>
          </w:tcPr>
          <w:p w14:paraId="3887380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32425.54.150</w:t>
            </w:r>
          </w:p>
        </w:tc>
        <w:tc>
          <w:tcPr>
            <w:tcW w:w="1701" w:type="dxa"/>
            <w:tcBorders>
              <w:top w:val="nil"/>
              <w:left w:val="nil"/>
              <w:bottom w:val="single" w:sz="4" w:space="0" w:color="auto"/>
              <w:right w:val="single" w:sz="4" w:space="0" w:color="auto"/>
            </w:tcBorders>
            <w:shd w:val="clear" w:color="000000" w:fill="FFFFFF"/>
            <w:noWrap/>
            <w:vAlign w:val="bottom"/>
            <w:hideMark/>
          </w:tcPr>
          <w:p w14:paraId="367D7D2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0737DAE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4D5823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0DF08D7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78.343</w:t>
            </w:r>
          </w:p>
        </w:tc>
        <w:tc>
          <w:tcPr>
            <w:tcW w:w="1418" w:type="dxa"/>
            <w:tcBorders>
              <w:top w:val="nil"/>
              <w:left w:val="nil"/>
              <w:bottom w:val="single" w:sz="4" w:space="0" w:color="auto"/>
              <w:right w:val="single" w:sz="4" w:space="0" w:color="auto"/>
            </w:tcBorders>
            <w:shd w:val="clear" w:color="000000" w:fill="FFFFFF"/>
            <w:noWrap/>
            <w:vAlign w:val="bottom"/>
            <w:hideMark/>
          </w:tcPr>
          <w:p w14:paraId="606EA9EC"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50.000</w:t>
            </w:r>
          </w:p>
        </w:tc>
      </w:tr>
      <w:tr w:rsidR="0014549C" w:rsidRPr="0014549C" w14:paraId="7F4201DF"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2794C14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Изворище</w:t>
            </w:r>
          </w:p>
        </w:tc>
        <w:tc>
          <w:tcPr>
            <w:tcW w:w="1701" w:type="dxa"/>
            <w:tcBorders>
              <w:top w:val="nil"/>
              <w:left w:val="nil"/>
              <w:bottom w:val="single" w:sz="4" w:space="0" w:color="auto"/>
              <w:right w:val="single" w:sz="4" w:space="0" w:color="auto"/>
            </w:tcBorders>
            <w:shd w:val="clear" w:color="000000" w:fill="FFFFFF"/>
            <w:noWrap/>
            <w:vAlign w:val="bottom"/>
            <w:hideMark/>
          </w:tcPr>
          <w:p w14:paraId="10C6970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32425.57.19</w:t>
            </w:r>
          </w:p>
        </w:tc>
        <w:tc>
          <w:tcPr>
            <w:tcW w:w="1701" w:type="dxa"/>
            <w:tcBorders>
              <w:top w:val="nil"/>
              <w:left w:val="nil"/>
              <w:bottom w:val="single" w:sz="4" w:space="0" w:color="auto"/>
              <w:right w:val="single" w:sz="4" w:space="0" w:color="auto"/>
            </w:tcBorders>
            <w:shd w:val="clear" w:color="000000" w:fill="FFFFFF"/>
            <w:noWrap/>
            <w:vAlign w:val="bottom"/>
            <w:hideMark/>
          </w:tcPr>
          <w:p w14:paraId="2D9BEAA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518550E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27E422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40BDAD6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43.203</w:t>
            </w:r>
          </w:p>
        </w:tc>
        <w:tc>
          <w:tcPr>
            <w:tcW w:w="1418" w:type="dxa"/>
            <w:tcBorders>
              <w:top w:val="nil"/>
              <w:left w:val="nil"/>
              <w:bottom w:val="single" w:sz="4" w:space="0" w:color="auto"/>
              <w:right w:val="single" w:sz="4" w:space="0" w:color="auto"/>
            </w:tcBorders>
            <w:shd w:val="clear" w:color="000000" w:fill="FFFFFF"/>
            <w:noWrap/>
            <w:vAlign w:val="bottom"/>
            <w:hideMark/>
          </w:tcPr>
          <w:p w14:paraId="47B17E2B" w14:textId="77777777" w:rsidR="0014549C" w:rsidRPr="0014549C" w:rsidRDefault="0014549C" w:rsidP="0014549C">
            <w:pPr>
              <w:spacing w:after="0" w:line="240" w:lineRule="auto"/>
              <w:jc w:val="right"/>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2.233</w:t>
            </w:r>
          </w:p>
        </w:tc>
      </w:tr>
      <w:tr w:rsidR="0014549C" w:rsidRPr="0014549C" w14:paraId="3C081A25"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224EC87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Изворище</w:t>
            </w:r>
          </w:p>
        </w:tc>
        <w:tc>
          <w:tcPr>
            <w:tcW w:w="1701" w:type="dxa"/>
            <w:tcBorders>
              <w:top w:val="nil"/>
              <w:left w:val="nil"/>
              <w:bottom w:val="single" w:sz="4" w:space="0" w:color="auto"/>
              <w:right w:val="single" w:sz="4" w:space="0" w:color="auto"/>
            </w:tcBorders>
            <w:shd w:val="clear" w:color="000000" w:fill="FFFFFF"/>
            <w:noWrap/>
            <w:vAlign w:val="bottom"/>
            <w:hideMark/>
          </w:tcPr>
          <w:p w14:paraId="436C576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32425.72.271</w:t>
            </w:r>
          </w:p>
        </w:tc>
        <w:tc>
          <w:tcPr>
            <w:tcW w:w="1701" w:type="dxa"/>
            <w:tcBorders>
              <w:top w:val="nil"/>
              <w:left w:val="nil"/>
              <w:bottom w:val="single" w:sz="4" w:space="0" w:color="auto"/>
              <w:right w:val="single" w:sz="4" w:space="0" w:color="auto"/>
            </w:tcBorders>
            <w:shd w:val="clear" w:color="000000" w:fill="FFFFFF"/>
            <w:noWrap/>
            <w:vAlign w:val="bottom"/>
            <w:hideMark/>
          </w:tcPr>
          <w:p w14:paraId="2E62587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0DE8E11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3A0F0B1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6E2A2B6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27.866</w:t>
            </w:r>
          </w:p>
        </w:tc>
        <w:tc>
          <w:tcPr>
            <w:tcW w:w="1418" w:type="dxa"/>
            <w:tcBorders>
              <w:top w:val="nil"/>
              <w:left w:val="nil"/>
              <w:bottom w:val="single" w:sz="4" w:space="0" w:color="auto"/>
              <w:right w:val="single" w:sz="4" w:space="0" w:color="auto"/>
            </w:tcBorders>
            <w:shd w:val="clear" w:color="000000" w:fill="FFFFFF"/>
            <w:noWrap/>
            <w:vAlign w:val="bottom"/>
            <w:hideMark/>
          </w:tcPr>
          <w:p w14:paraId="62CF0BE4"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27.866</w:t>
            </w:r>
          </w:p>
        </w:tc>
      </w:tr>
      <w:tr w:rsidR="0014549C" w:rsidRPr="0014549C" w14:paraId="570A7A3F"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1DDFE1F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Крайморие</w:t>
            </w:r>
          </w:p>
        </w:tc>
        <w:tc>
          <w:tcPr>
            <w:tcW w:w="1701" w:type="dxa"/>
            <w:tcBorders>
              <w:top w:val="nil"/>
              <w:left w:val="nil"/>
              <w:bottom w:val="single" w:sz="4" w:space="0" w:color="auto"/>
              <w:right w:val="single" w:sz="4" w:space="0" w:color="auto"/>
            </w:tcBorders>
            <w:shd w:val="clear" w:color="000000" w:fill="FFFFFF"/>
            <w:noWrap/>
            <w:vAlign w:val="bottom"/>
            <w:hideMark/>
          </w:tcPr>
          <w:p w14:paraId="30EDC45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07079.11.270</w:t>
            </w:r>
          </w:p>
        </w:tc>
        <w:tc>
          <w:tcPr>
            <w:tcW w:w="1701" w:type="dxa"/>
            <w:tcBorders>
              <w:top w:val="nil"/>
              <w:left w:val="nil"/>
              <w:bottom w:val="single" w:sz="4" w:space="0" w:color="auto"/>
              <w:right w:val="single" w:sz="4" w:space="0" w:color="auto"/>
            </w:tcBorders>
            <w:shd w:val="clear" w:color="000000" w:fill="FFFFFF"/>
            <w:noWrap/>
            <w:vAlign w:val="bottom"/>
            <w:hideMark/>
          </w:tcPr>
          <w:p w14:paraId="2C91E2C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ОТМАНЛИ</w:t>
            </w:r>
          </w:p>
        </w:tc>
        <w:tc>
          <w:tcPr>
            <w:tcW w:w="1134" w:type="dxa"/>
            <w:tcBorders>
              <w:top w:val="nil"/>
              <w:left w:val="nil"/>
              <w:bottom w:val="single" w:sz="4" w:space="0" w:color="auto"/>
              <w:right w:val="single" w:sz="4" w:space="0" w:color="auto"/>
            </w:tcBorders>
            <w:shd w:val="clear" w:color="000000" w:fill="FFFFFF"/>
            <w:vAlign w:val="bottom"/>
            <w:hideMark/>
          </w:tcPr>
          <w:p w14:paraId="73B57D0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489564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73BE826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39.369</w:t>
            </w:r>
          </w:p>
        </w:tc>
        <w:tc>
          <w:tcPr>
            <w:tcW w:w="1418" w:type="dxa"/>
            <w:tcBorders>
              <w:top w:val="nil"/>
              <w:left w:val="nil"/>
              <w:bottom w:val="single" w:sz="4" w:space="0" w:color="auto"/>
              <w:right w:val="single" w:sz="4" w:space="0" w:color="auto"/>
            </w:tcBorders>
            <w:shd w:val="clear" w:color="000000" w:fill="FFFFFF"/>
            <w:noWrap/>
            <w:vAlign w:val="bottom"/>
            <w:hideMark/>
          </w:tcPr>
          <w:p w14:paraId="6E9EA41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15.000</w:t>
            </w:r>
          </w:p>
        </w:tc>
      </w:tr>
      <w:tr w:rsidR="0014549C" w:rsidRPr="0014549C" w14:paraId="74F23120"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4800A60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Крайморие</w:t>
            </w:r>
          </w:p>
        </w:tc>
        <w:tc>
          <w:tcPr>
            <w:tcW w:w="1701" w:type="dxa"/>
            <w:tcBorders>
              <w:top w:val="nil"/>
              <w:left w:val="nil"/>
              <w:bottom w:val="single" w:sz="4" w:space="0" w:color="auto"/>
              <w:right w:val="single" w:sz="4" w:space="0" w:color="auto"/>
            </w:tcBorders>
            <w:shd w:val="clear" w:color="000000" w:fill="FFFFFF"/>
            <w:noWrap/>
            <w:vAlign w:val="bottom"/>
            <w:hideMark/>
          </w:tcPr>
          <w:p w14:paraId="5BEDCD3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07079.11.302</w:t>
            </w:r>
          </w:p>
        </w:tc>
        <w:tc>
          <w:tcPr>
            <w:tcW w:w="1701" w:type="dxa"/>
            <w:tcBorders>
              <w:top w:val="nil"/>
              <w:left w:val="nil"/>
              <w:bottom w:val="single" w:sz="4" w:space="0" w:color="auto"/>
              <w:right w:val="single" w:sz="4" w:space="0" w:color="auto"/>
            </w:tcBorders>
            <w:shd w:val="clear" w:color="000000" w:fill="FFFFFF"/>
            <w:noWrap/>
            <w:vAlign w:val="bottom"/>
            <w:hideMark/>
          </w:tcPr>
          <w:p w14:paraId="4CE6375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ОТМАНЛИ</w:t>
            </w:r>
          </w:p>
        </w:tc>
        <w:tc>
          <w:tcPr>
            <w:tcW w:w="1134" w:type="dxa"/>
            <w:tcBorders>
              <w:top w:val="nil"/>
              <w:left w:val="nil"/>
              <w:bottom w:val="single" w:sz="4" w:space="0" w:color="auto"/>
              <w:right w:val="single" w:sz="4" w:space="0" w:color="auto"/>
            </w:tcBorders>
            <w:shd w:val="clear" w:color="000000" w:fill="FFFFFF"/>
            <w:vAlign w:val="bottom"/>
            <w:hideMark/>
          </w:tcPr>
          <w:p w14:paraId="36E6746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20B6A4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4AFA0D9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50.586</w:t>
            </w:r>
          </w:p>
        </w:tc>
        <w:tc>
          <w:tcPr>
            <w:tcW w:w="1418" w:type="dxa"/>
            <w:tcBorders>
              <w:top w:val="nil"/>
              <w:left w:val="nil"/>
              <w:bottom w:val="single" w:sz="4" w:space="0" w:color="auto"/>
              <w:right w:val="single" w:sz="4" w:space="0" w:color="auto"/>
            </w:tcBorders>
            <w:shd w:val="clear" w:color="000000" w:fill="FFFFFF"/>
            <w:noWrap/>
            <w:vAlign w:val="bottom"/>
            <w:hideMark/>
          </w:tcPr>
          <w:p w14:paraId="75E8898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50.586</w:t>
            </w:r>
          </w:p>
        </w:tc>
      </w:tr>
      <w:tr w:rsidR="0014549C" w:rsidRPr="0014549C" w14:paraId="43A9ABC5"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A53945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Крайморие</w:t>
            </w:r>
          </w:p>
        </w:tc>
        <w:tc>
          <w:tcPr>
            <w:tcW w:w="1701" w:type="dxa"/>
            <w:tcBorders>
              <w:top w:val="nil"/>
              <w:left w:val="nil"/>
              <w:bottom w:val="single" w:sz="4" w:space="0" w:color="auto"/>
              <w:right w:val="single" w:sz="4" w:space="0" w:color="auto"/>
            </w:tcBorders>
            <w:shd w:val="clear" w:color="000000" w:fill="FFFFFF"/>
            <w:noWrap/>
            <w:vAlign w:val="bottom"/>
            <w:hideMark/>
          </w:tcPr>
          <w:p w14:paraId="436E568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07079.11.336</w:t>
            </w:r>
          </w:p>
        </w:tc>
        <w:tc>
          <w:tcPr>
            <w:tcW w:w="1701" w:type="dxa"/>
            <w:tcBorders>
              <w:top w:val="nil"/>
              <w:left w:val="nil"/>
              <w:bottom w:val="single" w:sz="4" w:space="0" w:color="auto"/>
              <w:right w:val="single" w:sz="4" w:space="0" w:color="auto"/>
            </w:tcBorders>
            <w:shd w:val="clear" w:color="000000" w:fill="FFFFFF"/>
            <w:noWrap/>
            <w:vAlign w:val="bottom"/>
            <w:hideMark/>
          </w:tcPr>
          <w:p w14:paraId="7AFA1DC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ОТМАНЛИ</w:t>
            </w:r>
          </w:p>
        </w:tc>
        <w:tc>
          <w:tcPr>
            <w:tcW w:w="1134" w:type="dxa"/>
            <w:tcBorders>
              <w:top w:val="nil"/>
              <w:left w:val="nil"/>
              <w:bottom w:val="single" w:sz="4" w:space="0" w:color="auto"/>
              <w:right w:val="single" w:sz="4" w:space="0" w:color="auto"/>
            </w:tcBorders>
            <w:shd w:val="clear" w:color="000000" w:fill="FFFFFF"/>
            <w:vAlign w:val="bottom"/>
            <w:hideMark/>
          </w:tcPr>
          <w:p w14:paraId="6854757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B2B35E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13C02A2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10.663</w:t>
            </w:r>
          </w:p>
        </w:tc>
        <w:tc>
          <w:tcPr>
            <w:tcW w:w="1418" w:type="dxa"/>
            <w:tcBorders>
              <w:top w:val="nil"/>
              <w:left w:val="nil"/>
              <w:bottom w:val="single" w:sz="4" w:space="0" w:color="auto"/>
              <w:right w:val="single" w:sz="4" w:space="0" w:color="auto"/>
            </w:tcBorders>
            <w:shd w:val="clear" w:color="000000" w:fill="FFFFFF"/>
            <w:noWrap/>
            <w:vAlign w:val="bottom"/>
            <w:hideMark/>
          </w:tcPr>
          <w:p w14:paraId="4E1CD87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10.663</w:t>
            </w:r>
          </w:p>
        </w:tc>
      </w:tr>
      <w:tr w:rsidR="0014549C" w:rsidRPr="0014549C" w14:paraId="024F42B4"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5F2F6A2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Крайморие</w:t>
            </w:r>
          </w:p>
        </w:tc>
        <w:tc>
          <w:tcPr>
            <w:tcW w:w="1701" w:type="dxa"/>
            <w:tcBorders>
              <w:top w:val="nil"/>
              <w:left w:val="nil"/>
              <w:bottom w:val="single" w:sz="4" w:space="0" w:color="auto"/>
              <w:right w:val="single" w:sz="4" w:space="0" w:color="auto"/>
            </w:tcBorders>
            <w:shd w:val="clear" w:color="000000" w:fill="FFFFFF"/>
            <w:noWrap/>
            <w:vAlign w:val="bottom"/>
            <w:hideMark/>
          </w:tcPr>
          <w:p w14:paraId="3909105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07079.11.395</w:t>
            </w:r>
          </w:p>
        </w:tc>
        <w:tc>
          <w:tcPr>
            <w:tcW w:w="1701" w:type="dxa"/>
            <w:tcBorders>
              <w:top w:val="nil"/>
              <w:left w:val="nil"/>
              <w:bottom w:val="single" w:sz="4" w:space="0" w:color="auto"/>
              <w:right w:val="single" w:sz="4" w:space="0" w:color="auto"/>
            </w:tcBorders>
            <w:shd w:val="clear" w:color="000000" w:fill="FFFFFF"/>
            <w:noWrap/>
            <w:vAlign w:val="bottom"/>
            <w:hideMark/>
          </w:tcPr>
          <w:p w14:paraId="2BC5E60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ОТМАНЛИ</w:t>
            </w:r>
          </w:p>
        </w:tc>
        <w:tc>
          <w:tcPr>
            <w:tcW w:w="1134" w:type="dxa"/>
            <w:tcBorders>
              <w:top w:val="nil"/>
              <w:left w:val="nil"/>
              <w:bottom w:val="single" w:sz="4" w:space="0" w:color="auto"/>
              <w:right w:val="single" w:sz="4" w:space="0" w:color="auto"/>
            </w:tcBorders>
            <w:shd w:val="clear" w:color="000000" w:fill="FFFFFF"/>
            <w:vAlign w:val="bottom"/>
            <w:hideMark/>
          </w:tcPr>
          <w:p w14:paraId="62175CE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Ливада</w:t>
            </w:r>
          </w:p>
        </w:tc>
        <w:tc>
          <w:tcPr>
            <w:tcW w:w="850" w:type="dxa"/>
            <w:tcBorders>
              <w:top w:val="nil"/>
              <w:left w:val="nil"/>
              <w:bottom w:val="single" w:sz="4" w:space="0" w:color="auto"/>
              <w:right w:val="single" w:sz="4" w:space="0" w:color="auto"/>
            </w:tcBorders>
            <w:shd w:val="clear" w:color="000000" w:fill="FFFFFF"/>
            <w:noWrap/>
            <w:vAlign w:val="bottom"/>
            <w:hideMark/>
          </w:tcPr>
          <w:p w14:paraId="355333F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53FDCA8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1.758</w:t>
            </w:r>
          </w:p>
        </w:tc>
        <w:tc>
          <w:tcPr>
            <w:tcW w:w="1418" w:type="dxa"/>
            <w:tcBorders>
              <w:top w:val="nil"/>
              <w:left w:val="nil"/>
              <w:bottom w:val="single" w:sz="4" w:space="0" w:color="auto"/>
              <w:right w:val="single" w:sz="4" w:space="0" w:color="auto"/>
            </w:tcBorders>
            <w:shd w:val="clear" w:color="000000" w:fill="FFFFFF"/>
            <w:noWrap/>
            <w:vAlign w:val="bottom"/>
            <w:hideMark/>
          </w:tcPr>
          <w:p w14:paraId="4A5036B3" w14:textId="77777777" w:rsidR="0014549C" w:rsidRPr="0014549C" w:rsidRDefault="0014549C" w:rsidP="0014549C">
            <w:pPr>
              <w:spacing w:after="0" w:line="240" w:lineRule="auto"/>
              <w:jc w:val="right"/>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0.933</w:t>
            </w:r>
          </w:p>
        </w:tc>
      </w:tr>
      <w:tr w:rsidR="0014549C" w:rsidRPr="0014549C" w14:paraId="32983D18"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35BEA66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lastRenderedPageBreak/>
              <w:t>Крайморие</w:t>
            </w:r>
          </w:p>
        </w:tc>
        <w:tc>
          <w:tcPr>
            <w:tcW w:w="1701" w:type="dxa"/>
            <w:tcBorders>
              <w:top w:val="nil"/>
              <w:left w:val="nil"/>
              <w:bottom w:val="single" w:sz="4" w:space="0" w:color="auto"/>
              <w:right w:val="single" w:sz="4" w:space="0" w:color="auto"/>
            </w:tcBorders>
            <w:shd w:val="clear" w:color="000000" w:fill="FFFFFF"/>
            <w:noWrap/>
            <w:vAlign w:val="bottom"/>
            <w:hideMark/>
          </w:tcPr>
          <w:p w14:paraId="6E03251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07079.11.396</w:t>
            </w:r>
          </w:p>
        </w:tc>
        <w:tc>
          <w:tcPr>
            <w:tcW w:w="1701" w:type="dxa"/>
            <w:tcBorders>
              <w:top w:val="nil"/>
              <w:left w:val="nil"/>
              <w:bottom w:val="single" w:sz="4" w:space="0" w:color="auto"/>
              <w:right w:val="single" w:sz="4" w:space="0" w:color="auto"/>
            </w:tcBorders>
            <w:shd w:val="clear" w:color="000000" w:fill="FFFFFF"/>
            <w:noWrap/>
            <w:vAlign w:val="bottom"/>
            <w:hideMark/>
          </w:tcPr>
          <w:p w14:paraId="09B312D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ОТМАНЛИ</w:t>
            </w:r>
          </w:p>
        </w:tc>
        <w:tc>
          <w:tcPr>
            <w:tcW w:w="1134" w:type="dxa"/>
            <w:tcBorders>
              <w:top w:val="nil"/>
              <w:left w:val="nil"/>
              <w:bottom w:val="single" w:sz="4" w:space="0" w:color="auto"/>
              <w:right w:val="single" w:sz="4" w:space="0" w:color="auto"/>
            </w:tcBorders>
            <w:shd w:val="clear" w:color="000000" w:fill="FFFFFF"/>
            <w:vAlign w:val="bottom"/>
            <w:hideMark/>
          </w:tcPr>
          <w:p w14:paraId="35E6852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Ливада</w:t>
            </w:r>
          </w:p>
        </w:tc>
        <w:tc>
          <w:tcPr>
            <w:tcW w:w="850" w:type="dxa"/>
            <w:tcBorders>
              <w:top w:val="nil"/>
              <w:left w:val="nil"/>
              <w:bottom w:val="single" w:sz="4" w:space="0" w:color="auto"/>
              <w:right w:val="single" w:sz="4" w:space="0" w:color="auto"/>
            </w:tcBorders>
            <w:shd w:val="clear" w:color="000000" w:fill="FFFFFF"/>
            <w:noWrap/>
            <w:vAlign w:val="bottom"/>
            <w:hideMark/>
          </w:tcPr>
          <w:p w14:paraId="678F8BE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08F6E92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1.498</w:t>
            </w:r>
          </w:p>
        </w:tc>
        <w:tc>
          <w:tcPr>
            <w:tcW w:w="1418" w:type="dxa"/>
            <w:tcBorders>
              <w:top w:val="nil"/>
              <w:left w:val="nil"/>
              <w:bottom w:val="single" w:sz="4" w:space="0" w:color="auto"/>
              <w:right w:val="single" w:sz="4" w:space="0" w:color="auto"/>
            </w:tcBorders>
            <w:shd w:val="clear" w:color="000000" w:fill="FFFFFF"/>
            <w:noWrap/>
            <w:vAlign w:val="bottom"/>
            <w:hideMark/>
          </w:tcPr>
          <w:p w14:paraId="035A19B1" w14:textId="77777777" w:rsidR="0014549C" w:rsidRPr="0014549C" w:rsidRDefault="0014549C" w:rsidP="0014549C">
            <w:pPr>
              <w:spacing w:after="0" w:line="240" w:lineRule="auto"/>
              <w:jc w:val="right"/>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0.623</w:t>
            </w:r>
          </w:p>
        </w:tc>
      </w:tr>
      <w:tr w:rsidR="0014549C" w:rsidRPr="0014549C" w14:paraId="31DE05B2"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156C987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Крайморие</w:t>
            </w:r>
          </w:p>
        </w:tc>
        <w:tc>
          <w:tcPr>
            <w:tcW w:w="1701" w:type="dxa"/>
            <w:tcBorders>
              <w:top w:val="nil"/>
              <w:left w:val="nil"/>
              <w:bottom w:val="single" w:sz="4" w:space="0" w:color="auto"/>
              <w:right w:val="single" w:sz="4" w:space="0" w:color="auto"/>
            </w:tcBorders>
            <w:shd w:val="clear" w:color="000000" w:fill="FFFFFF"/>
            <w:noWrap/>
            <w:vAlign w:val="bottom"/>
            <w:hideMark/>
          </w:tcPr>
          <w:p w14:paraId="0222B3E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07079.11.425</w:t>
            </w:r>
          </w:p>
        </w:tc>
        <w:tc>
          <w:tcPr>
            <w:tcW w:w="1701" w:type="dxa"/>
            <w:tcBorders>
              <w:top w:val="nil"/>
              <w:left w:val="nil"/>
              <w:bottom w:val="single" w:sz="4" w:space="0" w:color="auto"/>
              <w:right w:val="single" w:sz="4" w:space="0" w:color="auto"/>
            </w:tcBorders>
            <w:shd w:val="clear" w:color="000000" w:fill="FFFFFF"/>
            <w:noWrap/>
            <w:vAlign w:val="bottom"/>
            <w:hideMark/>
          </w:tcPr>
          <w:p w14:paraId="085D4DA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ОТМАНЛИ</w:t>
            </w:r>
          </w:p>
        </w:tc>
        <w:tc>
          <w:tcPr>
            <w:tcW w:w="1134" w:type="dxa"/>
            <w:tcBorders>
              <w:top w:val="nil"/>
              <w:left w:val="nil"/>
              <w:bottom w:val="single" w:sz="4" w:space="0" w:color="auto"/>
              <w:right w:val="single" w:sz="4" w:space="0" w:color="auto"/>
            </w:tcBorders>
            <w:shd w:val="clear" w:color="000000" w:fill="FFFFFF"/>
            <w:vAlign w:val="bottom"/>
            <w:hideMark/>
          </w:tcPr>
          <w:p w14:paraId="7E78251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Ливада</w:t>
            </w:r>
          </w:p>
        </w:tc>
        <w:tc>
          <w:tcPr>
            <w:tcW w:w="850" w:type="dxa"/>
            <w:tcBorders>
              <w:top w:val="nil"/>
              <w:left w:val="nil"/>
              <w:bottom w:val="single" w:sz="4" w:space="0" w:color="auto"/>
              <w:right w:val="single" w:sz="4" w:space="0" w:color="auto"/>
            </w:tcBorders>
            <w:shd w:val="clear" w:color="000000" w:fill="FFFFFF"/>
            <w:noWrap/>
            <w:vAlign w:val="bottom"/>
            <w:hideMark/>
          </w:tcPr>
          <w:p w14:paraId="6233704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6A68619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1.501</w:t>
            </w:r>
          </w:p>
        </w:tc>
        <w:tc>
          <w:tcPr>
            <w:tcW w:w="1418" w:type="dxa"/>
            <w:tcBorders>
              <w:top w:val="nil"/>
              <w:left w:val="nil"/>
              <w:bottom w:val="single" w:sz="4" w:space="0" w:color="auto"/>
              <w:right w:val="single" w:sz="4" w:space="0" w:color="auto"/>
            </w:tcBorders>
            <w:shd w:val="clear" w:color="000000" w:fill="FFFFFF"/>
            <w:noWrap/>
            <w:vAlign w:val="bottom"/>
            <w:hideMark/>
          </w:tcPr>
          <w:p w14:paraId="41749DFF" w14:textId="77777777" w:rsidR="0014549C" w:rsidRPr="0014549C" w:rsidRDefault="0014549C" w:rsidP="0014549C">
            <w:pPr>
              <w:spacing w:after="0" w:line="240" w:lineRule="auto"/>
              <w:jc w:val="right"/>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0.666</w:t>
            </w:r>
          </w:p>
        </w:tc>
      </w:tr>
      <w:tr w:rsidR="0014549C" w:rsidRPr="0014549C" w14:paraId="31D4BF86"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2D8D512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Крайморие</w:t>
            </w:r>
          </w:p>
        </w:tc>
        <w:tc>
          <w:tcPr>
            <w:tcW w:w="1701" w:type="dxa"/>
            <w:tcBorders>
              <w:top w:val="nil"/>
              <w:left w:val="nil"/>
              <w:bottom w:val="single" w:sz="4" w:space="0" w:color="auto"/>
              <w:right w:val="single" w:sz="4" w:space="0" w:color="auto"/>
            </w:tcBorders>
            <w:shd w:val="clear" w:color="000000" w:fill="FFFFFF"/>
            <w:noWrap/>
            <w:vAlign w:val="bottom"/>
            <w:hideMark/>
          </w:tcPr>
          <w:p w14:paraId="216E6C8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07079.11.428</w:t>
            </w:r>
          </w:p>
        </w:tc>
        <w:tc>
          <w:tcPr>
            <w:tcW w:w="1701" w:type="dxa"/>
            <w:tcBorders>
              <w:top w:val="nil"/>
              <w:left w:val="nil"/>
              <w:bottom w:val="single" w:sz="4" w:space="0" w:color="auto"/>
              <w:right w:val="single" w:sz="4" w:space="0" w:color="auto"/>
            </w:tcBorders>
            <w:shd w:val="clear" w:color="000000" w:fill="FFFFFF"/>
            <w:noWrap/>
            <w:vAlign w:val="bottom"/>
            <w:hideMark/>
          </w:tcPr>
          <w:p w14:paraId="2446557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ОТМАНЛИ</w:t>
            </w:r>
          </w:p>
        </w:tc>
        <w:tc>
          <w:tcPr>
            <w:tcW w:w="1134" w:type="dxa"/>
            <w:tcBorders>
              <w:top w:val="nil"/>
              <w:left w:val="nil"/>
              <w:bottom w:val="single" w:sz="4" w:space="0" w:color="auto"/>
              <w:right w:val="single" w:sz="4" w:space="0" w:color="auto"/>
            </w:tcBorders>
            <w:shd w:val="clear" w:color="000000" w:fill="FFFFFF"/>
            <w:vAlign w:val="bottom"/>
            <w:hideMark/>
          </w:tcPr>
          <w:p w14:paraId="394917E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Ливада</w:t>
            </w:r>
          </w:p>
        </w:tc>
        <w:tc>
          <w:tcPr>
            <w:tcW w:w="850" w:type="dxa"/>
            <w:tcBorders>
              <w:top w:val="nil"/>
              <w:left w:val="nil"/>
              <w:bottom w:val="single" w:sz="4" w:space="0" w:color="auto"/>
              <w:right w:val="single" w:sz="4" w:space="0" w:color="auto"/>
            </w:tcBorders>
            <w:shd w:val="clear" w:color="000000" w:fill="FFFFFF"/>
            <w:noWrap/>
            <w:vAlign w:val="bottom"/>
            <w:hideMark/>
          </w:tcPr>
          <w:p w14:paraId="442623A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06327C6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0.999</w:t>
            </w:r>
          </w:p>
        </w:tc>
        <w:tc>
          <w:tcPr>
            <w:tcW w:w="1418" w:type="dxa"/>
            <w:tcBorders>
              <w:top w:val="nil"/>
              <w:left w:val="nil"/>
              <w:bottom w:val="single" w:sz="4" w:space="0" w:color="auto"/>
              <w:right w:val="single" w:sz="4" w:space="0" w:color="auto"/>
            </w:tcBorders>
            <w:shd w:val="clear" w:color="000000" w:fill="FFFFFF"/>
            <w:noWrap/>
            <w:vAlign w:val="bottom"/>
            <w:hideMark/>
          </w:tcPr>
          <w:p w14:paraId="59DA96B7" w14:textId="77777777" w:rsidR="0014549C" w:rsidRPr="0014549C" w:rsidRDefault="0014549C" w:rsidP="0014549C">
            <w:pPr>
              <w:spacing w:after="0" w:line="240" w:lineRule="auto"/>
              <w:jc w:val="right"/>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0.694</w:t>
            </w:r>
          </w:p>
        </w:tc>
      </w:tr>
      <w:tr w:rsidR="0014549C" w:rsidRPr="0014549C" w14:paraId="61C7F8EF"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49C457B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Маринка</w:t>
            </w:r>
          </w:p>
        </w:tc>
        <w:tc>
          <w:tcPr>
            <w:tcW w:w="1701" w:type="dxa"/>
            <w:tcBorders>
              <w:top w:val="nil"/>
              <w:left w:val="nil"/>
              <w:bottom w:val="single" w:sz="4" w:space="0" w:color="auto"/>
              <w:right w:val="single" w:sz="4" w:space="0" w:color="auto"/>
            </w:tcBorders>
            <w:shd w:val="clear" w:color="000000" w:fill="FFFFFF"/>
            <w:noWrap/>
            <w:vAlign w:val="bottom"/>
            <w:hideMark/>
          </w:tcPr>
          <w:p w14:paraId="0C66C24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47202.11.136</w:t>
            </w:r>
          </w:p>
        </w:tc>
        <w:tc>
          <w:tcPr>
            <w:tcW w:w="1701" w:type="dxa"/>
            <w:tcBorders>
              <w:top w:val="nil"/>
              <w:left w:val="nil"/>
              <w:bottom w:val="single" w:sz="4" w:space="0" w:color="auto"/>
              <w:right w:val="single" w:sz="4" w:space="0" w:color="auto"/>
            </w:tcBorders>
            <w:shd w:val="clear" w:color="000000" w:fill="FFFFFF"/>
            <w:noWrap/>
            <w:vAlign w:val="bottom"/>
            <w:hideMark/>
          </w:tcPr>
          <w:p w14:paraId="5D37143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МОГИЛАТА</w:t>
            </w:r>
          </w:p>
        </w:tc>
        <w:tc>
          <w:tcPr>
            <w:tcW w:w="1134" w:type="dxa"/>
            <w:tcBorders>
              <w:top w:val="nil"/>
              <w:left w:val="nil"/>
              <w:bottom w:val="single" w:sz="4" w:space="0" w:color="auto"/>
              <w:right w:val="single" w:sz="4" w:space="0" w:color="auto"/>
            </w:tcBorders>
            <w:shd w:val="clear" w:color="000000" w:fill="FFFFFF"/>
            <w:vAlign w:val="bottom"/>
            <w:hideMark/>
          </w:tcPr>
          <w:p w14:paraId="250FBC0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67AD32E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7A86CA5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10.152</w:t>
            </w:r>
          </w:p>
        </w:tc>
        <w:tc>
          <w:tcPr>
            <w:tcW w:w="1418" w:type="dxa"/>
            <w:tcBorders>
              <w:top w:val="nil"/>
              <w:left w:val="nil"/>
              <w:bottom w:val="single" w:sz="4" w:space="0" w:color="auto"/>
              <w:right w:val="single" w:sz="4" w:space="0" w:color="auto"/>
            </w:tcBorders>
            <w:shd w:val="clear" w:color="000000" w:fill="FFFFFF"/>
            <w:noWrap/>
            <w:vAlign w:val="bottom"/>
            <w:hideMark/>
          </w:tcPr>
          <w:p w14:paraId="200E5B0E" w14:textId="77777777" w:rsidR="0014549C" w:rsidRPr="0014549C" w:rsidRDefault="0014549C" w:rsidP="0014549C">
            <w:pPr>
              <w:spacing w:after="0" w:line="240" w:lineRule="auto"/>
              <w:jc w:val="right"/>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2.842</w:t>
            </w:r>
          </w:p>
        </w:tc>
      </w:tr>
      <w:tr w:rsidR="0014549C" w:rsidRPr="0014549C" w14:paraId="214D3ABD"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4FA5C24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Маринка</w:t>
            </w:r>
          </w:p>
        </w:tc>
        <w:tc>
          <w:tcPr>
            <w:tcW w:w="1701" w:type="dxa"/>
            <w:tcBorders>
              <w:top w:val="nil"/>
              <w:left w:val="nil"/>
              <w:bottom w:val="single" w:sz="4" w:space="0" w:color="auto"/>
              <w:right w:val="single" w:sz="4" w:space="0" w:color="auto"/>
            </w:tcBorders>
            <w:shd w:val="clear" w:color="000000" w:fill="FFFFFF"/>
            <w:noWrap/>
            <w:vAlign w:val="bottom"/>
            <w:hideMark/>
          </w:tcPr>
          <w:p w14:paraId="251B661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47202.11.176</w:t>
            </w:r>
          </w:p>
        </w:tc>
        <w:tc>
          <w:tcPr>
            <w:tcW w:w="1701" w:type="dxa"/>
            <w:tcBorders>
              <w:top w:val="nil"/>
              <w:left w:val="nil"/>
              <w:bottom w:val="single" w:sz="4" w:space="0" w:color="auto"/>
              <w:right w:val="single" w:sz="4" w:space="0" w:color="auto"/>
            </w:tcBorders>
            <w:shd w:val="clear" w:color="000000" w:fill="FFFFFF"/>
            <w:noWrap/>
            <w:vAlign w:val="bottom"/>
            <w:hideMark/>
          </w:tcPr>
          <w:p w14:paraId="2727D4E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МОГИЛАТА</w:t>
            </w:r>
          </w:p>
        </w:tc>
        <w:tc>
          <w:tcPr>
            <w:tcW w:w="1134" w:type="dxa"/>
            <w:tcBorders>
              <w:top w:val="nil"/>
              <w:left w:val="nil"/>
              <w:bottom w:val="single" w:sz="4" w:space="0" w:color="auto"/>
              <w:right w:val="single" w:sz="4" w:space="0" w:color="auto"/>
            </w:tcBorders>
            <w:shd w:val="clear" w:color="000000" w:fill="FFFFFF"/>
            <w:vAlign w:val="bottom"/>
            <w:hideMark/>
          </w:tcPr>
          <w:p w14:paraId="3E1F47E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1166CA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6452B5D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4.000</w:t>
            </w:r>
          </w:p>
        </w:tc>
        <w:tc>
          <w:tcPr>
            <w:tcW w:w="1418" w:type="dxa"/>
            <w:tcBorders>
              <w:top w:val="nil"/>
              <w:left w:val="nil"/>
              <w:bottom w:val="single" w:sz="4" w:space="0" w:color="auto"/>
              <w:right w:val="single" w:sz="4" w:space="0" w:color="auto"/>
            </w:tcBorders>
            <w:shd w:val="clear" w:color="000000" w:fill="FFFFFF"/>
            <w:noWrap/>
            <w:vAlign w:val="bottom"/>
            <w:hideMark/>
          </w:tcPr>
          <w:p w14:paraId="54176A1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4.000</w:t>
            </w:r>
          </w:p>
        </w:tc>
      </w:tr>
      <w:tr w:rsidR="0014549C" w:rsidRPr="0014549C" w14:paraId="71CAFED7"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2AD3245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Маринка</w:t>
            </w:r>
          </w:p>
        </w:tc>
        <w:tc>
          <w:tcPr>
            <w:tcW w:w="1701" w:type="dxa"/>
            <w:tcBorders>
              <w:top w:val="nil"/>
              <w:left w:val="nil"/>
              <w:bottom w:val="single" w:sz="4" w:space="0" w:color="auto"/>
              <w:right w:val="single" w:sz="4" w:space="0" w:color="auto"/>
            </w:tcBorders>
            <w:shd w:val="clear" w:color="000000" w:fill="FFFFFF"/>
            <w:noWrap/>
            <w:vAlign w:val="bottom"/>
            <w:hideMark/>
          </w:tcPr>
          <w:p w14:paraId="0126535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47202.11.57</w:t>
            </w:r>
          </w:p>
        </w:tc>
        <w:tc>
          <w:tcPr>
            <w:tcW w:w="1701" w:type="dxa"/>
            <w:tcBorders>
              <w:top w:val="nil"/>
              <w:left w:val="nil"/>
              <w:bottom w:val="single" w:sz="4" w:space="0" w:color="auto"/>
              <w:right w:val="single" w:sz="4" w:space="0" w:color="auto"/>
            </w:tcBorders>
            <w:shd w:val="clear" w:color="000000" w:fill="FFFFFF"/>
            <w:noWrap/>
            <w:vAlign w:val="bottom"/>
            <w:hideMark/>
          </w:tcPr>
          <w:p w14:paraId="3656C38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МОГИЛАТА</w:t>
            </w:r>
          </w:p>
        </w:tc>
        <w:tc>
          <w:tcPr>
            <w:tcW w:w="1134" w:type="dxa"/>
            <w:tcBorders>
              <w:top w:val="nil"/>
              <w:left w:val="nil"/>
              <w:bottom w:val="single" w:sz="4" w:space="0" w:color="auto"/>
              <w:right w:val="single" w:sz="4" w:space="0" w:color="auto"/>
            </w:tcBorders>
            <w:shd w:val="clear" w:color="000000" w:fill="FFFFFF"/>
            <w:vAlign w:val="bottom"/>
            <w:hideMark/>
          </w:tcPr>
          <w:p w14:paraId="39981D5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BAA44E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6E21675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13.270</w:t>
            </w:r>
          </w:p>
        </w:tc>
        <w:tc>
          <w:tcPr>
            <w:tcW w:w="1418" w:type="dxa"/>
            <w:tcBorders>
              <w:top w:val="nil"/>
              <w:left w:val="nil"/>
              <w:bottom w:val="single" w:sz="4" w:space="0" w:color="auto"/>
              <w:right w:val="single" w:sz="4" w:space="0" w:color="auto"/>
            </w:tcBorders>
            <w:shd w:val="clear" w:color="000000" w:fill="FFFFFF"/>
            <w:noWrap/>
            <w:vAlign w:val="bottom"/>
            <w:hideMark/>
          </w:tcPr>
          <w:p w14:paraId="1287761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13.270</w:t>
            </w:r>
          </w:p>
        </w:tc>
      </w:tr>
      <w:tr w:rsidR="0014549C" w:rsidRPr="0014549C" w14:paraId="6107041B"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139F62D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Маринка</w:t>
            </w:r>
          </w:p>
        </w:tc>
        <w:tc>
          <w:tcPr>
            <w:tcW w:w="1701" w:type="dxa"/>
            <w:tcBorders>
              <w:top w:val="nil"/>
              <w:left w:val="nil"/>
              <w:bottom w:val="single" w:sz="4" w:space="0" w:color="auto"/>
              <w:right w:val="single" w:sz="4" w:space="0" w:color="auto"/>
            </w:tcBorders>
            <w:shd w:val="clear" w:color="000000" w:fill="FFFFFF"/>
            <w:noWrap/>
            <w:vAlign w:val="bottom"/>
            <w:hideMark/>
          </w:tcPr>
          <w:p w14:paraId="649E7DD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47202.12.146</w:t>
            </w:r>
          </w:p>
        </w:tc>
        <w:tc>
          <w:tcPr>
            <w:tcW w:w="1701" w:type="dxa"/>
            <w:tcBorders>
              <w:top w:val="nil"/>
              <w:left w:val="nil"/>
              <w:bottom w:val="single" w:sz="4" w:space="0" w:color="auto"/>
              <w:right w:val="single" w:sz="4" w:space="0" w:color="auto"/>
            </w:tcBorders>
            <w:shd w:val="clear" w:color="000000" w:fill="FFFFFF"/>
            <w:noWrap/>
            <w:vAlign w:val="bottom"/>
            <w:hideMark/>
          </w:tcPr>
          <w:p w14:paraId="2F4E3E0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ЧЕРВЕНОТО МЕШЕ</w:t>
            </w:r>
          </w:p>
        </w:tc>
        <w:tc>
          <w:tcPr>
            <w:tcW w:w="1134" w:type="dxa"/>
            <w:tcBorders>
              <w:top w:val="nil"/>
              <w:left w:val="nil"/>
              <w:bottom w:val="single" w:sz="4" w:space="0" w:color="auto"/>
              <w:right w:val="single" w:sz="4" w:space="0" w:color="auto"/>
            </w:tcBorders>
            <w:shd w:val="clear" w:color="000000" w:fill="FFFFFF"/>
            <w:vAlign w:val="bottom"/>
            <w:hideMark/>
          </w:tcPr>
          <w:p w14:paraId="67AE70B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A2775C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46DDFD7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7.916</w:t>
            </w:r>
          </w:p>
        </w:tc>
        <w:tc>
          <w:tcPr>
            <w:tcW w:w="1418" w:type="dxa"/>
            <w:tcBorders>
              <w:top w:val="nil"/>
              <w:left w:val="nil"/>
              <w:bottom w:val="single" w:sz="4" w:space="0" w:color="auto"/>
              <w:right w:val="single" w:sz="4" w:space="0" w:color="auto"/>
            </w:tcBorders>
            <w:shd w:val="clear" w:color="000000" w:fill="FFFFFF"/>
            <w:noWrap/>
            <w:vAlign w:val="bottom"/>
            <w:hideMark/>
          </w:tcPr>
          <w:p w14:paraId="4D521546" w14:textId="77777777" w:rsidR="0014549C" w:rsidRPr="0014549C" w:rsidRDefault="0014549C" w:rsidP="0014549C">
            <w:pPr>
              <w:spacing w:after="0" w:line="240" w:lineRule="auto"/>
              <w:jc w:val="right"/>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3.908</w:t>
            </w:r>
          </w:p>
        </w:tc>
      </w:tr>
      <w:tr w:rsidR="0014549C" w:rsidRPr="0014549C" w14:paraId="0939F3E1"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5356C4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Маринка</w:t>
            </w:r>
          </w:p>
        </w:tc>
        <w:tc>
          <w:tcPr>
            <w:tcW w:w="1701" w:type="dxa"/>
            <w:tcBorders>
              <w:top w:val="nil"/>
              <w:left w:val="nil"/>
              <w:bottom w:val="single" w:sz="4" w:space="0" w:color="auto"/>
              <w:right w:val="single" w:sz="4" w:space="0" w:color="auto"/>
            </w:tcBorders>
            <w:shd w:val="clear" w:color="000000" w:fill="FFFFFF"/>
            <w:noWrap/>
            <w:vAlign w:val="bottom"/>
            <w:hideMark/>
          </w:tcPr>
          <w:p w14:paraId="4D88C6C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47202.15.71</w:t>
            </w:r>
          </w:p>
        </w:tc>
        <w:tc>
          <w:tcPr>
            <w:tcW w:w="1701" w:type="dxa"/>
            <w:tcBorders>
              <w:top w:val="nil"/>
              <w:left w:val="nil"/>
              <w:bottom w:val="single" w:sz="4" w:space="0" w:color="auto"/>
              <w:right w:val="single" w:sz="4" w:space="0" w:color="auto"/>
            </w:tcBorders>
            <w:shd w:val="clear" w:color="000000" w:fill="FFFFFF"/>
            <w:noWrap/>
            <w:vAlign w:val="bottom"/>
            <w:hideMark/>
          </w:tcPr>
          <w:p w14:paraId="133E7CF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ЧЕРВЕНОТО МЕШЕ</w:t>
            </w:r>
          </w:p>
        </w:tc>
        <w:tc>
          <w:tcPr>
            <w:tcW w:w="1134" w:type="dxa"/>
            <w:tcBorders>
              <w:top w:val="nil"/>
              <w:left w:val="nil"/>
              <w:bottom w:val="single" w:sz="4" w:space="0" w:color="auto"/>
              <w:right w:val="single" w:sz="4" w:space="0" w:color="auto"/>
            </w:tcBorders>
            <w:shd w:val="clear" w:color="000000" w:fill="FFFFFF"/>
            <w:vAlign w:val="bottom"/>
            <w:hideMark/>
          </w:tcPr>
          <w:p w14:paraId="5F4DAE5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225C41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3DE0EF6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13.454</w:t>
            </w:r>
          </w:p>
        </w:tc>
        <w:tc>
          <w:tcPr>
            <w:tcW w:w="1418" w:type="dxa"/>
            <w:tcBorders>
              <w:top w:val="nil"/>
              <w:left w:val="nil"/>
              <w:bottom w:val="single" w:sz="4" w:space="0" w:color="auto"/>
              <w:right w:val="single" w:sz="4" w:space="0" w:color="auto"/>
            </w:tcBorders>
            <w:shd w:val="clear" w:color="000000" w:fill="FFFFFF"/>
            <w:noWrap/>
            <w:vAlign w:val="bottom"/>
            <w:hideMark/>
          </w:tcPr>
          <w:p w14:paraId="794C8FEA" w14:textId="77777777" w:rsidR="0014549C" w:rsidRPr="0014549C" w:rsidRDefault="0014549C" w:rsidP="0014549C">
            <w:pPr>
              <w:spacing w:after="0" w:line="240" w:lineRule="auto"/>
              <w:jc w:val="right"/>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0.816</w:t>
            </w:r>
          </w:p>
        </w:tc>
      </w:tr>
      <w:tr w:rsidR="0014549C" w:rsidRPr="0014549C" w14:paraId="426D5787"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F4DB98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Маринка</w:t>
            </w:r>
          </w:p>
        </w:tc>
        <w:tc>
          <w:tcPr>
            <w:tcW w:w="1701" w:type="dxa"/>
            <w:tcBorders>
              <w:top w:val="nil"/>
              <w:left w:val="nil"/>
              <w:bottom w:val="single" w:sz="4" w:space="0" w:color="auto"/>
              <w:right w:val="single" w:sz="4" w:space="0" w:color="auto"/>
            </w:tcBorders>
            <w:shd w:val="clear" w:color="000000" w:fill="FFFFFF"/>
            <w:noWrap/>
            <w:vAlign w:val="bottom"/>
            <w:hideMark/>
          </w:tcPr>
          <w:p w14:paraId="33D46CF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47202.15.72</w:t>
            </w:r>
          </w:p>
        </w:tc>
        <w:tc>
          <w:tcPr>
            <w:tcW w:w="1701" w:type="dxa"/>
            <w:tcBorders>
              <w:top w:val="nil"/>
              <w:left w:val="nil"/>
              <w:bottom w:val="single" w:sz="4" w:space="0" w:color="auto"/>
              <w:right w:val="single" w:sz="4" w:space="0" w:color="auto"/>
            </w:tcBorders>
            <w:shd w:val="clear" w:color="000000" w:fill="FFFFFF"/>
            <w:noWrap/>
            <w:vAlign w:val="bottom"/>
            <w:hideMark/>
          </w:tcPr>
          <w:p w14:paraId="77659E5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ЧЕРВЕНОТО МЕШЕ</w:t>
            </w:r>
          </w:p>
        </w:tc>
        <w:tc>
          <w:tcPr>
            <w:tcW w:w="1134" w:type="dxa"/>
            <w:tcBorders>
              <w:top w:val="nil"/>
              <w:left w:val="nil"/>
              <w:bottom w:val="single" w:sz="4" w:space="0" w:color="auto"/>
              <w:right w:val="single" w:sz="4" w:space="0" w:color="auto"/>
            </w:tcBorders>
            <w:shd w:val="clear" w:color="000000" w:fill="FFFFFF"/>
            <w:vAlign w:val="bottom"/>
            <w:hideMark/>
          </w:tcPr>
          <w:p w14:paraId="1078628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756960E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66B7B27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40.071</w:t>
            </w:r>
          </w:p>
        </w:tc>
        <w:tc>
          <w:tcPr>
            <w:tcW w:w="1418" w:type="dxa"/>
            <w:tcBorders>
              <w:top w:val="nil"/>
              <w:left w:val="nil"/>
              <w:bottom w:val="single" w:sz="4" w:space="0" w:color="auto"/>
              <w:right w:val="single" w:sz="4" w:space="0" w:color="auto"/>
            </w:tcBorders>
            <w:shd w:val="clear" w:color="000000" w:fill="FFFFFF"/>
            <w:noWrap/>
            <w:vAlign w:val="bottom"/>
            <w:hideMark/>
          </w:tcPr>
          <w:p w14:paraId="304782B0"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20.000</w:t>
            </w:r>
          </w:p>
        </w:tc>
      </w:tr>
      <w:tr w:rsidR="0014549C" w:rsidRPr="0014549C" w14:paraId="06F112CD"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77C3BBB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Маринка</w:t>
            </w:r>
          </w:p>
        </w:tc>
        <w:tc>
          <w:tcPr>
            <w:tcW w:w="1701" w:type="dxa"/>
            <w:tcBorders>
              <w:top w:val="nil"/>
              <w:left w:val="nil"/>
              <w:bottom w:val="single" w:sz="4" w:space="0" w:color="auto"/>
              <w:right w:val="single" w:sz="4" w:space="0" w:color="auto"/>
            </w:tcBorders>
            <w:shd w:val="clear" w:color="000000" w:fill="FFFFFF"/>
            <w:noWrap/>
            <w:vAlign w:val="bottom"/>
            <w:hideMark/>
          </w:tcPr>
          <w:p w14:paraId="2B056E5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47202.24.4</w:t>
            </w:r>
          </w:p>
        </w:tc>
        <w:tc>
          <w:tcPr>
            <w:tcW w:w="1701" w:type="dxa"/>
            <w:tcBorders>
              <w:top w:val="nil"/>
              <w:left w:val="nil"/>
              <w:bottom w:val="single" w:sz="4" w:space="0" w:color="auto"/>
              <w:right w:val="single" w:sz="4" w:space="0" w:color="auto"/>
            </w:tcBorders>
            <w:shd w:val="clear" w:color="000000" w:fill="FFFFFF"/>
            <w:noWrap/>
            <w:vAlign w:val="bottom"/>
            <w:hideMark/>
          </w:tcPr>
          <w:p w14:paraId="0A66DA0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КРАЙ СЕЛО</w:t>
            </w:r>
          </w:p>
        </w:tc>
        <w:tc>
          <w:tcPr>
            <w:tcW w:w="1134" w:type="dxa"/>
            <w:tcBorders>
              <w:top w:val="nil"/>
              <w:left w:val="nil"/>
              <w:bottom w:val="single" w:sz="4" w:space="0" w:color="auto"/>
              <w:right w:val="single" w:sz="4" w:space="0" w:color="auto"/>
            </w:tcBorders>
            <w:shd w:val="clear" w:color="000000" w:fill="FFFFFF"/>
            <w:vAlign w:val="bottom"/>
            <w:hideMark/>
          </w:tcPr>
          <w:p w14:paraId="26C7BB0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75FC08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0F690C7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151.242</w:t>
            </w:r>
          </w:p>
        </w:tc>
        <w:tc>
          <w:tcPr>
            <w:tcW w:w="1418" w:type="dxa"/>
            <w:tcBorders>
              <w:top w:val="nil"/>
              <w:left w:val="nil"/>
              <w:bottom w:val="single" w:sz="4" w:space="0" w:color="auto"/>
              <w:right w:val="single" w:sz="4" w:space="0" w:color="auto"/>
            </w:tcBorders>
            <w:shd w:val="clear" w:color="000000" w:fill="FFFFFF"/>
            <w:noWrap/>
            <w:vAlign w:val="bottom"/>
            <w:hideMark/>
          </w:tcPr>
          <w:p w14:paraId="4C0F6DB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21.000</w:t>
            </w:r>
          </w:p>
        </w:tc>
      </w:tr>
      <w:tr w:rsidR="0014549C" w:rsidRPr="0014549C" w14:paraId="7AC3161A"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96AE59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Маринка</w:t>
            </w:r>
          </w:p>
        </w:tc>
        <w:tc>
          <w:tcPr>
            <w:tcW w:w="1701" w:type="dxa"/>
            <w:tcBorders>
              <w:top w:val="nil"/>
              <w:left w:val="nil"/>
              <w:bottom w:val="single" w:sz="4" w:space="0" w:color="auto"/>
              <w:right w:val="single" w:sz="4" w:space="0" w:color="auto"/>
            </w:tcBorders>
            <w:shd w:val="clear" w:color="000000" w:fill="FFFFFF"/>
            <w:noWrap/>
            <w:vAlign w:val="bottom"/>
            <w:hideMark/>
          </w:tcPr>
          <w:p w14:paraId="44F7992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47202.4.125</w:t>
            </w:r>
          </w:p>
        </w:tc>
        <w:tc>
          <w:tcPr>
            <w:tcW w:w="1701" w:type="dxa"/>
            <w:tcBorders>
              <w:top w:val="nil"/>
              <w:left w:val="nil"/>
              <w:bottom w:val="single" w:sz="4" w:space="0" w:color="auto"/>
              <w:right w:val="single" w:sz="4" w:space="0" w:color="auto"/>
            </w:tcBorders>
            <w:shd w:val="clear" w:color="000000" w:fill="FFFFFF"/>
            <w:noWrap/>
            <w:vAlign w:val="bottom"/>
            <w:hideMark/>
          </w:tcPr>
          <w:p w14:paraId="69BAE38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КРАЙ СЕЛО</w:t>
            </w:r>
          </w:p>
        </w:tc>
        <w:tc>
          <w:tcPr>
            <w:tcW w:w="1134" w:type="dxa"/>
            <w:tcBorders>
              <w:top w:val="nil"/>
              <w:left w:val="nil"/>
              <w:bottom w:val="single" w:sz="4" w:space="0" w:color="auto"/>
              <w:right w:val="single" w:sz="4" w:space="0" w:color="auto"/>
            </w:tcBorders>
            <w:shd w:val="clear" w:color="000000" w:fill="FFFFFF"/>
            <w:vAlign w:val="bottom"/>
            <w:hideMark/>
          </w:tcPr>
          <w:p w14:paraId="41B6952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48478A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3915215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54.125</w:t>
            </w:r>
          </w:p>
        </w:tc>
        <w:tc>
          <w:tcPr>
            <w:tcW w:w="1418" w:type="dxa"/>
            <w:tcBorders>
              <w:top w:val="nil"/>
              <w:left w:val="nil"/>
              <w:bottom w:val="single" w:sz="4" w:space="0" w:color="auto"/>
              <w:right w:val="single" w:sz="4" w:space="0" w:color="auto"/>
            </w:tcBorders>
            <w:shd w:val="clear" w:color="000000" w:fill="FFFFFF"/>
            <w:noWrap/>
            <w:vAlign w:val="bottom"/>
            <w:hideMark/>
          </w:tcPr>
          <w:p w14:paraId="7AADDB4D"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20.000</w:t>
            </w:r>
          </w:p>
        </w:tc>
      </w:tr>
      <w:tr w:rsidR="0014549C" w:rsidRPr="0014549C" w14:paraId="1DF3DE2B"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2933CA7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Маринка</w:t>
            </w:r>
          </w:p>
        </w:tc>
        <w:tc>
          <w:tcPr>
            <w:tcW w:w="1701" w:type="dxa"/>
            <w:tcBorders>
              <w:top w:val="nil"/>
              <w:left w:val="nil"/>
              <w:bottom w:val="single" w:sz="4" w:space="0" w:color="auto"/>
              <w:right w:val="single" w:sz="4" w:space="0" w:color="auto"/>
            </w:tcBorders>
            <w:shd w:val="clear" w:color="000000" w:fill="FFFFFF"/>
            <w:noWrap/>
            <w:vAlign w:val="bottom"/>
            <w:hideMark/>
          </w:tcPr>
          <w:p w14:paraId="42EB548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47202.7.217</w:t>
            </w:r>
          </w:p>
        </w:tc>
        <w:tc>
          <w:tcPr>
            <w:tcW w:w="1701" w:type="dxa"/>
            <w:tcBorders>
              <w:top w:val="nil"/>
              <w:left w:val="nil"/>
              <w:bottom w:val="single" w:sz="4" w:space="0" w:color="auto"/>
              <w:right w:val="single" w:sz="4" w:space="0" w:color="auto"/>
            </w:tcBorders>
            <w:shd w:val="clear" w:color="000000" w:fill="FFFFFF"/>
            <w:noWrap/>
            <w:vAlign w:val="bottom"/>
            <w:hideMark/>
          </w:tcPr>
          <w:p w14:paraId="5915BCD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ЛЪКИТЕ</w:t>
            </w:r>
          </w:p>
        </w:tc>
        <w:tc>
          <w:tcPr>
            <w:tcW w:w="1134" w:type="dxa"/>
            <w:tcBorders>
              <w:top w:val="nil"/>
              <w:left w:val="nil"/>
              <w:bottom w:val="single" w:sz="4" w:space="0" w:color="auto"/>
              <w:right w:val="single" w:sz="4" w:space="0" w:color="auto"/>
            </w:tcBorders>
            <w:shd w:val="clear" w:color="000000" w:fill="FFFFFF"/>
            <w:vAlign w:val="bottom"/>
            <w:hideMark/>
          </w:tcPr>
          <w:p w14:paraId="31F9839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C3A977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7ED0A47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10.618</w:t>
            </w:r>
          </w:p>
        </w:tc>
        <w:tc>
          <w:tcPr>
            <w:tcW w:w="1418" w:type="dxa"/>
            <w:tcBorders>
              <w:top w:val="nil"/>
              <w:left w:val="nil"/>
              <w:bottom w:val="single" w:sz="4" w:space="0" w:color="auto"/>
              <w:right w:val="single" w:sz="4" w:space="0" w:color="auto"/>
            </w:tcBorders>
            <w:shd w:val="clear" w:color="000000" w:fill="FFFFFF"/>
            <w:noWrap/>
            <w:vAlign w:val="bottom"/>
            <w:hideMark/>
          </w:tcPr>
          <w:p w14:paraId="2543327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3.000</w:t>
            </w:r>
          </w:p>
        </w:tc>
      </w:tr>
      <w:tr w:rsidR="0014549C" w:rsidRPr="0014549C" w14:paraId="217C99FE"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2F9ED06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Маринка</w:t>
            </w:r>
          </w:p>
        </w:tc>
        <w:tc>
          <w:tcPr>
            <w:tcW w:w="1701" w:type="dxa"/>
            <w:tcBorders>
              <w:top w:val="nil"/>
              <w:left w:val="nil"/>
              <w:bottom w:val="single" w:sz="4" w:space="0" w:color="auto"/>
              <w:right w:val="single" w:sz="4" w:space="0" w:color="auto"/>
            </w:tcBorders>
            <w:shd w:val="clear" w:color="000000" w:fill="FFFFFF"/>
            <w:noWrap/>
            <w:vAlign w:val="bottom"/>
            <w:hideMark/>
          </w:tcPr>
          <w:p w14:paraId="7AAE669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47202.7.259</w:t>
            </w:r>
          </w:p>
        </w:tc>
        <w:tc>
          <w:tcPr>
            <w:tcW w:w="1701" w:type="dxa"/>
            <w:tcBorders>
              <w:top w:val="nil"/>
              <w:left w:val="nil"/>
              <w:bottom w:val="single" w:sz="4" w:space="0" w:color="auto"/>
              <w:right w:val="single" w:sz="4" w:space="0" w:color="auto"/>
            </w:tcBorders>
            <w:shd w:val="clear" w:color="000000" w:fill="FFFFFF"/>
            <w:noWrap/>
            <w:vAlign w:val="bottom"/>
            <w:hideMark/>
          </w:tcPr>
          <w:p w14:paraId="0FA1D6B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ЛЪКИТЕ</w:t>
            </w:r>
          </w:p>
        </w:tc>
        <w:tc>
          <w:tcPr>
            <w:tcW w:w="1134" w:type="dxa"/>
            <w:tcBorders>
              <w:top w:val="nil"/>
              <w:left w:val="nil"/>
              <w:bottom w:val="single" w:sz="4" w:space="0" w:color="auto"/>
              <w:right w:val="single" w:sz="4" w:space="0" w:color="auto"/>
            </w:tcBorders>
            <w:shd w:val="clear" w:color="000000" w:fill="FFFFFF"/>
            <w:vAlign w:val="bottom"/>
            <w:hideMark/>
          </w:tcPr>
          <w:p w14:paraId="4EB7F97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2EAE85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08DEE58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101.199</w:t>
            </w:r>
          </w:p>
        </w:tc>
        <w:tc>
          <w:tcPr>
            <w:tcW w:w="1418" w:type="dxa"/>
            <w:tcBorders>
              <w:top w:val="nil"/>
              <w:left w:val="nil"/>
              <w:bottom w:val="single" w:sz="4" w:space="0" w:color="auto"/>
              <w:right w:val="single" w:sz="4" w:space="0" w:color="auto"/>
            </w:tcBorders>
            <w:shd w:val="clear" w:color="000000" w:fill="FFFFFF"/>
            <w:noWrap/>
            <w:vAlign w:val="bottom"/>
            <w:hideMark/>
          </w:tcPr>
          <w:p w14:paraId="6A1778A7" w14:textId="77777777" w:rsidR="0014549C" w:rsidRPr="0014549C" w:rsidRDefault="0014549C" w:rsidP="0014549C">
            <w:pPr>
              <w:spacing w:after="0" w:line="240" w:lineRule="auto"/>
              <w:jc w:val="right"/>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42.914</w:t>
            </w:r>
          </w:p>
        </w:tc>
      </w:tr>
      <w:tr w:rsidR="0014549C" w:rsidRPr="0014549C" w14:paraId="2B2327D0" w14:textId="77777777" w:rsidTr="00A93F11">
        <w:trPr>
          <w:trHeight w:val="495"/>
        </w:trPr>
        <w:tc>
          <w:tcPr>
            <w:tcW w:w="141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42C6F1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Меден Рудник</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7AE28E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07079.8.642</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F633F0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КАРА БАИР- Д</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D7653D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F7B975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36A4AA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74.171</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FBE1B1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74.171</w:t>
            </w:r>
          </w:p>
        </w:tc>
      </w:tr>
      <w:tr w:rsidR="0014549C" w:rsidRPr="0014549C" w14:paraId="1C2D7D45" w14:textId="77777777" w:rsidTr="00A93F11">
        <w:trPr>
          <w:trHeight w:val="495"/>
        </w:trPr>
        <w:tc>
          <w:tcPr>
            <w:tcW w:w="141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EBB2F3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Меден Рудник</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6E0EB32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07079.8.645</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44FBFAA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КАРА БАИР- Д</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1CB623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single" w:sz="4" w:space="0" w:color="auto"/>
              <w:left w:val="nil"/>
              <w:bottom w:val="single" w:sz="4" w:space="0" w:color="auto"/>
              <w:right w:val="single" w:sz="4" w:space="0" w:color="auto"/>
            </w:tcBorders>
            <w:shd w:val="clear" w:color="000000" w:fill="FFFFFF"/>
            <w:noWrap/>
            <w:vAlign w:val="bottom"/>
            <w:hideMark/>
          </w:tcPr>
          <w:p w14:paraId="4282818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23B0442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6.144</w:t>
            </w:r>
          </w:p>
        </w:tc>
        <w:tc>
          <w:tcPr>
            <w:tcW w:w="1418" w:type="dxa"/>
            <w:tcBorders>
              <w:top w:val="single" w:sz="4" w:space="0" w:color="auto"/>
              <w:left w:val="nil"/>
              <w:bottom w:val="single" w:sz="4" w:space="0" w:color="auto"/>
              <w:right w:val="single" w:sz="4" w:space="0" w:color="auto"/>
            </w:tcBorders>
            <w:shd w:val="clear" w:color="000000" w:fill="FFFFFF"/>
            <w:noWrap/>
            <w:vAlign w:val="bottom"/>
            <w:hideMark/>
          </w:tcPr>
          <w:p w14:paraId="3C336EC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6.144</w:t>
            </w:r>
          </w:p>
        </w:tc>
      </w:tr>
      <w:tr w:rsidR="0014549C" w:rsidRPr="0014549C" w14:paraId="541F177A"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noWrap/>
            <w:vAlign w:val="bottom"/>
            <w:hideMark/>
          </w:tcPr>
          <w:p w14:paraId="182B83A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Меден Рудник</w:t>
            </w:r>
          </w:p>
        </w:tc>
        <w:tc>
          <w:tcPr>
            <w:tcW w:w="1701" w:type="dxa"/>
            <w:tcBorders>
              <w:top w:val="nil"/>
              <w:left w:val="nil"/>
              <w:bottom w:val="single" w:sz="4" w:space="0" w:color="auto"/>
              <w:right w:val="single" w:sz="4" w:space="0" w:color="auto"/>
            </w:tcBorders>
            <w:shd w:val="clear" w:color="000000" w:fill="FFFFFF"/>
            <w:noWrap/>
            <w:vAlign w:val="bottom"/>
            <w:hideMark/>
          </w:tcPr>
          <w:p w14:paraId="5866715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07079.8.646</w:t>
            </w:r>
          </w:p>
        </w:tc>
        <w:tc>
          <w:tcPr>
            <w:tcW w:w="1701" w:type="dxa"/>
            <w:tcBorders>
              <w:top w:val="nil"/>
              <w:left w:val="nil"/>
              <w:bottom w:val="single" w:sz="4" w:space="0" w:color="auto"/>
              <w:right w:val="single" w:sz="4" w:space="0" w:color="auto"/>
            </w:tcBorders>
            <w:shd w:val="clear" w:color="000000" w:fill="FFFFFF"/>
            <w:noWrap/>
            <w:vAlign w:val="bottom"/>
            <w:hideMark/>
          </w:tcPr>
          <w:p w14:paraId="6D17D28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КАРА БАИР - Д</w:t>
            </w:r>
          </w:p>
        </w:tc>
        <w:tc>
          <w:tcPr>
            <w:tcW w:w="1134" w:type="dxa"/>
            <w:tcBorders>
              <w:top w:val="nil"/>
              <w:left w:val="nil"/>
              <w:bottom w:val="single" w:sz="4" w:space="0" w:color="auto"/>
              <w:right w:val="single" w:sz="4" w:space="0" w:color="auto"/>
            </w:tcBorders>
            <w:shd w:val="clear" w:color="000000" w:fill="FFFFFF"/>
            <w:vAlign w:val="bottom"/>
            <w:hideMark/>
          </w:tcPr>
          <w:p w14:paraId="45F370E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73F709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47CF117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5.825</w:t>
            </w:r>
          </w:p>
        </w:tc>
        <w:tc>
          <w:tcPr>
            <w:tcW w:w="1418" w:type="dxa"/>
            <w:tcBorders>
              <w:top w:val="nil"/>
              <w:left w:val="nil"/>
              <w:bottom w:val="single" w:sz="4" w:space="0" w:color="auto"/>
              <w:right w:val="single" w:sz="4" w:space="0" w:color="auto"/>
            </w:tcBorders>
            <w:shd w:val="clear" w:color="000000" w:fill="FFFFFF"/>
            <w:noWrap/>
            <w:vAlign w:val="bottom"/>
            <w:hideMark/>
          </w:tcPr>
          <w:p w14:paraId="6DDD0BEB" w14:textId="77777777" w:rsidR="0014549C" w:rsidRPr="0014549C" w:rsidRDefault="0014549C" w:rsidP="0014549C">
            <w:pPr>
              <w:spacing w:after="0" w:line="240" w:lineRule="auto"/>
              <w:jc w:val="right"/>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4.030</w:t>
            </w:r>
          </w:p>
        </w:tc>
      </w:tr>
      <w:tr w:rsidR="0014549C" w:rsidRPr="0014549C" w14:paraId="76AD1112"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noWrap/>
            <w:vAlign w:val="bottom"/>
            <w:hideMark/>
          </w:tcPr>
          <w:p w14:paraId="47D48CB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Меден Рудник</w:t>
            </w:r>
          </w:p>
        </w:tc>
        <w:tc>
          <w:tcPr>
            <w:tcW w:w="1701" w:type="dxa"/>
            <w:tcBorders>
              <w:top w:val="nil"/>
              <w:left w:val="nil"/>
              <w:bottom w:val="single" w:sz="4" w:space="0" w:color="auto"/>
              <w:right w:val="single" w:sz="4" w:space="0" w:color="auto"/>
            </w:tcBorders>
            <w:shd w:val="clear" w:color="000000" w:fill="FFFFFF"/>
            <w:noWrap/>
            <w:vAlign w:val="bottom"/>
            <w:hideMark/>
          </w:tcPr>
          <w:p w14:paraId="402844A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07079.8.755</w:t>
            </w:r>
          </w:p>
        </w:tc>
        <w:tc>
          <w:tcPr>
            <w:tcW w:w="1701" w:type="dxa"/>
            <w:tcBorders>
              <w:top w:val="nil"/>
              <w:left w:val="nil"/>
              <w:bottom w:val="single" w:sz="4" w:space="0" w:color="auto"/>
              <w:right w:val="single" w:sz="4" w:space="0" w:color="auto"/>
            </w:tcBorders>
            <w:shd w:val="clear" w:color="000000" w:fill="FFFFFF"/>
            <w:noWrap/>
            <w:vAlign w:val="bottom"/>
            <w:hideMark/>
          </w:tcPr>
          <w:p w14:paraId="63DF205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НАД ДЖАМБАЗЛАРЕ</w:t>
            </w:r>
          </w:p>
        </w:tc>
        <w:tc>
          <w:tcPr>
            <w:tcW w:w="1134" w:type="dxa"/>
            <w:tcBorders>
              <w:top w:val="nil"/>
              <w:left w:val="nil"/>
              <w:bottom w:val="single" w:sz="4" w:space="0" w:color="auto"/>
              <w:right w:val="single" w:sz="4" w:space="0" w:color="auto"/>
            </w:tcBorders>
            <w:shd w:val="clear" w:color="000000" w:fill="FFFFFF"/>
            <w:vAlign w:val="bottom"/>
            <w:hideMark/>
          </w:tcPr>
          <w:p w14:paraId="01E7DF9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3778F8E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36F24C8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6.034</w:t>
            </w:r>
          </w:p>
        </w:tc>
        <w:tc>
          <w:tcPr>
            <w:tcW w:w="1418" w:type="dxa"/>
            <w:tcBorders>
              <w:top w:val="nil"/>
              <w:left w:val="nil"/>
              <w:bottom w:val="single" w:sz="4" w:space="0" w:color="auto"/>
              <w:right w:val="single" w:sz="4" w:space="0" w:color="auto"/>
            </w:tcBorders>
            <w:shd w:val="clear" w:color="000000" w:fill="FFFFFF"/>
            <w:noWrap/>
            <w:vAlign w:val="bottom"/>
            <w:hideMark/>
          </w:tcPr>
          <w:p w14:paraId="086DC86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6.034</w:t>
            </w:r>
          </w:p>
        </w:tc>
      </w:tr>
      <w:tr w:rsidR="0014549C" w:rsidRPr="0014549C" w14:paraId="6EA93C56"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noWrap/>
            <w:vAlign w:val="bottom"/>
            <w:hideMark/>
          </w:tcPr>
          <w:p w14:paraId="6874C59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Меден Рудник</w:t>
            </w:r>
          </w:p>
        </w:tc>
        <w:tc>
          <w:tcPr>
            <w:tcW w:w="1701" w:type="dxa"/>
            <w:tcBorders>
              <w:top w:val="nil"/>
              <w:left w:val="nil"/>
              <w:bottom w:val="single" w:sz="4" w:space="0" w:color="auto"/>
              <w:right w:val="single" w:sz="4" w:space="0" w:color="auto"/>
            </w:tcBorders>
            <w:shd w:val="clear" w:color="000000" w:fill="FFFFFF"/>
            <w:noWrap/>
            <w:vAlign w:val="bottom"/>
            <w:hideMark/>
          </w:tcPr>
          <w:p w14:paraId="62CD1AF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07079.9.358</w:t>
            </w:r>
          </w:p>
        </w:tc>
        <w:tc>
          <w:tcPr>
            <w:tcW w:w="1701" w:type="dxa"/>
            <w:tcBorders>
              <w:top w:val="nil"/>
              <w:left w:val="nil"/>
              <w:bottom w:val="single" w:sz="4" w:space="0" w:color="auto"/>
              <w:right w:val="single" w:sz="4" w:space="0" w:color="auto"/>
            </w:tcBorders>
            <w:shd w:val="clear" w:color="000000" w:fill="FFFFFF"/>
            <w:noWrap/>
            <w:vAlign w:val="bottom"/>
            <w:hideMark/>
          </w:tcPr>
          <w:p w14:paraId="7190E2F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СУЛУ ДЕРЕ</w:t>
            </w:r>
          </w:p>
        </w:tc>
        <w:tc>
          <w:tcPr>
            <w:tcW w:w="1134" w:type="dxa"/>
            <w:tcBorders>
              <w:top w:val="nil"/>
              <w:left w:val="nil"/>
              <w:bottom w:val="single" w:sz="4" w:space="0" w:color="auto"/>
              <w:right w:val="single" w:sz="4" w:space="0" w:color="auto"/>
            </w:tcBorders>
            <w:shd w:val="clear" w:color="000000" w:fill="FFFFFF"/>
            <w:vAlign w:val="bottom"/>
            <w:hideMark/>
          </w:tcPr>
          <w:p w14:paraId="5E5F875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1D76F8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10DDF82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3.091</w:t>
            </w:r>
          </w:p>
        </w:tc>
        <w:tc>
          <w:tcPr>
            <w:tcW w:w="1418" w:type="dxa"/>
            <w:tcBorders>
              <w:top w:val="nil"/>
              <w:left w:val="nil"/>
              <w:bottom w:val="single" w:sz="4" w:space="0" w:color="auto"/>
              <w:right w:val="single" w:sz="4" w:space="0" w:color="auto"/>
            </w:tcBorders>
            <w:shd w:val="clear" w:color="000000" w:fill="FFFFFF"/>
            <w:noWrap/>
            <w:vAlign w:val="bottom"/>
            <w:hideMark/>
          </w:tcPr>
          <w:p w14:paraId="2E863B9A" w14:textId="77777777" w:rsidR="0014549C" w:rsidRPr="0014549C" w:rsidRDefault="0014549C" w:rsidP="0014549C">
            <w:pPr>
              <w:spacing w:after="0" w:line="240" w:lineRule="auto"/>
              <w:jc w:val="right"/>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1.666</w:t>
            </w:r>
          </w:p>
        </w:tc>
      </w:tr>
      <w:tr w:rsidR="0014549C" w:rsidRPr="0014549C" w14:paraId="14130B70"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D7CB4B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Миролюбово</w:t>
            </w:r>
          </w:p>
        </w:tc>
        <w:tc>
          <w:tcPr>
            <w:tcW w:w="1701" w:type="dxa"/>
            <w:tcBorders>
              <w:top w:val="nil"/>
              <w:left w:val="nil"/>
              <w:bottom w:val="single" w:sz="4" w:space="0" w:color="auto"/>
              <w:right w:val="single" w:sz="4" w:space="0" w:color="auto"/>
            </w:tcBorders>
            <w:shd w:val="clear" w:color="000000" w:fill="FFFFFF"/>
            <w:noWrap/>
            <w:vAlign w:val="bottom"/>
            <w:hideMark/>
          </w:tcPr>
          <w:p w14:paraId="642CB11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48409.1.4</w:t>
            </w:r>
          </w:p>
        </w:tc>
        <w:tc>
          <w:tcPr>
            <w:tcW w:w="1701" w:type="dxa"/>
            <w:tcBorders>
              <w:top w:val="nil"/>
              <w:left w:val="nil"/>
              <w:bottom w:val="single" w:sz="4" w:space="0" w:color="auto"/>
              <w:right w:val="single" w:sz="4" w:space="0" w:color="auto"/>
            </w:tcBorders>
            <w:shd w:val="clear" w:color="000000" w:fill="FFFFFF"/>
            <w:noWrap/>
            <w:vAlign w:val="bottom"/>
            <w:hideMark/>
          </w:tcPr>
          <w:p w14:paraId="21934BA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ДОМУЗ ОРМАН</w:t>
            </w:r>
          </w:p>
        </w:tc>
        <w:tc>
          <w:tcPr>
            <w:tcW w:w="1134" w:type="dxa"/>
            <w:tcBorders>
              <w:top w:val="nil"/>
              <w:left w:val="nil"/>
              <w:bottom w:val="single" w:sz="4" w:space="0" w:color="auto"/>
              <w:right w:val="single" w:sz="4" w:space="0" w:color="auto"/>
            </w:tcBorders>
            <w:shd w:val="clear" w:color="000000" w:fill="FFFFFF"/>
            <w:vAlign w:val="bottom"/>
            <w:hideMark/>
          </w:tcPr>
          <w:p w14:paraId="2ACAF0C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68406B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52018C9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309.185</w:t>
            </w:r>
          </w:p>
        </w:tc>
        <w:tc>
          <w:tcPr>
            <w:tcW w:w="1418" w:type="dxa"/>
            <w:tcBorders>
              <w:top w:val="nil"/>
              <w:left w:val="nil"/>
              <w:bottom w:val="single" w:sz="4" w:space="0" w:color="auto"/>
              <w:right w:val="single" w:sz="4" w:space="0" w:color="auto"/>
            </w:tcBorders>
            <w:shd w:val="clear" w:color="000000" w:fill="FFFFFF"/>
            <w:noWrap/>
            <w:vAlign w:val="bottom"/>
            <w:hideMark/>
          </w:tcPr>
          <w:p w14:paraId="207A6F7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309.185</w:t>
            </w:r>
          </w:p>
        </w:tc>
      </w:tr>
      <w:tr w:rsidR="0014549C" w:rsidRPr="0014549C" w14:paraId="635C7679"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39AA8E0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Миролюбово</w:t>
            </w:r>
          </w:p>
        </w:tc>
        <w:tc>
          <w:tcPr>
            <w:tcW w:w="1701" w:type="dxa"/>
            <w:tcBorders>
              <w:top w:val="nil"/>
              <w:left w:val="nil"/>
              <w:bottom w:val="single" w:sz="4" w:space="0" w:color="auto"/>
              <w:right w:val="single" w:sz="4" w:space="0" w:color="auto"/>
            </w:tcBorders>
            <w:shd w:val="clear" w:color="000000" w:fill="FFFFFF"/>
            <w:noWrap/>
            <w:vAlign w:val="bottom"/>
            <w:hideMark/>
          </w:tcPr>
          <w:p w14:paraId="5F182B5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48409.12.20</w:t>
            </w:r>
          </w:p>
        </w:tc>
        <w:tc>
          <w:tcPr>
            <w:tcW w:w="1701" w:type="dxa"/>
            <w:tcBorders>
              <w:top w:val="nil"/>
              <w:left w:val="nil"/>
              <w:bottom w:val="single" w:sz="4" w:space="0" w:color="auto"/>
              <w:right w:val="single" w:sz="4" w:space="0" w:color="auto"/>
            </w:tcBorders>
            <w:shd w:val="clear" w:color="000000" w:fill="FFFFFF"/>
            <w:noWrap/>
            <w:vAlign w:val="bottom"/>
            <w:hideMark/>
          </w:tcPr>
          <w:p w14:paraId="3D437F4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ЖЪЛЪДА</w:t>
            </w:r>
          </w:p>
        </w:tc>
        <w:tc>
          <w:tcPr>
            <w:tcW w:w="1134" w:type="dxa"/>
            <w:tcBorders>
              <w:top w:val="nil"/>
              <w:left w:val="nil"/>
              <w:bottom w:val="single" w:sz="4" w:space="0" w:color="auto"/>
              <w:right w:val="single" w:sz="4" w:space="0" w:color="auto"/>
            </w:tcBorders>
            <w:shd w:val="clear" w:color="000000" w:fill="FFFFFF"/>
            <w:vAlign w:val="bottom"/>
            <w:hideMark/>
          </w:tcPr>
          <w:p w14:paraId="6177668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3CA4C2F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17D8AF5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52.105</w:t>
            </w:r>
          </w:p>
        </w:tc>
        <w:tc>
          <w:tcPr>
            <w:tcW w:w="1418" w:type="dxa"/>
            <w:tcBorders>
              <w:top w:val="nil"/>
              <w:left w:val="nil"/>
              <w:bottom w:val="single" w:sz="4" w:space="0" w:color="auto"/>
              <w:right w:val="single" w:sz="4" w:space="0" w:color="auto"/>
            </w:tcBorders>
            <w:shd w:val="clear" w:color="000000" w:fill="FFFFFF"/>
            <w:noWrap/>
            <w:vAlign w:val="bottom"/>
            <w:hideMark/>
          </w:tcPr>
          <w:p w14:paraId="6ECA564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20.000</w:t>
            </w:r>
          </w:p>
        </w:tc>
      </w:tr>
      <w:tr w:rsidR="0014549C" w:rsidRPr="0014549C" w14:paraId="3CDB73BA"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D39DEE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Миролюбово</w:t>
            </w:r>
          </w:p>
        </w:tc>
        <w:tc>
          <w:tcPr>
            <w:tcW w:w="1701" w:type="dxa"/>
            <w:tcBorders>
              <w:top w:val="nil"/>
              <w:left w:val="nil"/>
              <w:bottom w:val="single" w:sz="4" w:space="0" w:color="auto"/>
              <w:right w:val="single" w:sz="4" w:space="0" w:color="auto"/>
            </w:tcBorders>
            <w:shd w:val="clear" w:color="000000" w:fill="FFFFFF"/>
            <w:noWrap/>
            <w:vAlign w:val="bottom"/>
            <w:hideMark/>
          </w:tcPr>
          <w:p w14:paraId="6028AFF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48409.14.8</w:t>
            </w:r>
          </w:p>
        </w:tc>
        <w:tc>
          <w:tcPr>
            <w:tcW w:w="1701" w:type="dxa"/>
            <w:tcBorders>
              <w:top w:val="nil"/>
              <w:left w:val="nil"/>
              <w:bottom w:val="single" w:sz="4" w:space="0" w:color="auto"/>
              <w:right w:val="single" w:sz="4" w:space="0" w:color="auto"/>
            </w:tcBorders>
            <w:shd w:val="clear" w:color="000000" w:fill="FFFFFF"/>
            <w:noWrap/>
            <w:vAlign w:val="bottom"/>
            <w:hideMark/>
          </w:tcPr>
          <w:p w14:paraId="13F44AC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ЖЪЛЪДА</w:t>
            </w:r>
          </w:p>
        </w:tc>
        <w:tc>
          <w:tcPr>
            <w:tcW w:w="1134" w:type="dxa"/>
            <w:tcBorders>
              <w:top w:val="nil"/>
              <w:left w:val="nil"/>
              <w:bottom w:val="single" w:sz="4" w:space="0" w:color="auto"/>
              <w:right w:val="single" w:sz="4" w:space="0" w:color="auto"/>
            </w:tcBorders>
            <w:shd w:val="clear" w:color="000000" w:fill="FFFFFF"/>
            <w:vAlign w:val="bottom"/>
            <w:hideMark/>
          </w:tcPr>
          <w:p w14:paraId="1DE4EA1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71F63B1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0E46CCE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3.082</w:t>
            </w:r>
          </w:p>
        </w:tc>
        <w:tc>
          <w:tcPr>
            <w:tcW w:w="1418" w:type="dxa"/>
            <w:tcBorders>
              <w:top w:val="nil"/>
              <w:left w:val="nil"/>
              <w:bottom w:val="single" w:sz="4" w:space="0" w:color="auto"/>
              <w:right w:val="single" w:sz="4" w:space="0" w:color="auto"/>
            </w:tcBorders>
            <w:shd w:val="clear" w:color="000000" w:fill="FFFFFF"/>
            <w:noWrap/>
            <w:vAlign w:val="bottom"/>
            <w:hideMark/>
          </w:tcPr>
          <w:p w14:paraId="4D2FC66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3.082</w:t>
            </w:r>
          </w:p>
        </w:tc>
      </w:tr>
      <w:tr w:rsidR="0014549C" w:rsidRPr="0014549C" w14:paraId="2B529BC8"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49F3684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Миролюбово</w:t>
            </w:r>
          </w:p>
        </w:tc>
        <w:tc>
          <w:tcPr>
            <w:tcW w:w="1701" w:type="dxa"/>
            <w:tcBorders>
              <w:top w:val="nil"/>
              <w:left w:val="nil"/>
              <w:bottom w:val="single" w:sz="4" w:space="0" w:color="auto"/>
              <w:right w:val="single" w:sz="4" w:space="0" w:color="auto"/>
            </w:tcBorders>
            <w:shd w:val="clear" w:color="000000" w:fill="FFFFFF"/>
            <w:noWrap/>
            <w:vAlign w:val="bottom"/>
            <w:hideMark/>
          </w:tcPr>
          <w:p w14:paraId="19F4777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48409.14.9</w:t>
            </w:r>
          </w:p>
        </w:tc>
        <w:tc>
          <w:tcPr>
            <w:tcW w:w="1701" w:type="dxa"/>
            <w:tcBorders>
              <w:top w:val="nil"/>
              <w:left w:val="nil"/>
              <w:bottom w:val="single" w:sz="4" w:space="0" w:color="auto"/>
              <w:right w:val="single" w:sz="4" w:space="0" w:color="auto"/>
            </w:tcBorders>
            <w:shd w:val="clear" w:color="000000" w:fill="FFFFFF"/>
            <w:noWrap/>
            <w:vAlign w:val="bottom"/>
            <w:hideMark/>
          </w:tcPr>
          <w:p w14:paraId="5297B38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ЖЪЛЪДА</w:t>
            </w:r>
          </w:p>
        </w:tc>
        <w:tc>
          <w:tcPr>
            <w:tcW w:w="1134" w:type="dxa"/>
            <w:tcBorders>
              <w:top w:val="nil"/>
              <w:left w:val="nil"/>
              <w:bottom w:val="single" w:sz="4" w:space="0" w:color="auto"/>
              <w:right w:val="single" w:sz="4" w:space="0" w:color="auto"/>
            </w:tcBorders>
            <w:shd w:val="clear" w:color="000000" w:fill="FFFFFF"/>
            <w:vAlign w:val="bottom"/>
            <w:hideMark/>
          </w:tcPr>
          <w:p w14:paraId="20CEE45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3C1B7E9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05D4CA5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8.281</w:t>
            </w:r>
          </w:p>
        </w:tc>
        <w:tc>
          <w:tcPr>
            <w:tcW w:w="1418" w:type="dxa"/>
            <w:tcBorders>
              <w:top w:val="nil"/>
              <w:left w:val="nil"/>
              <w:bottom w:val="single" w:sz="4" w:space="0" w:color="auto"/>
              <w:right w:val="single" w:sz="4" w:space="0" w:color="auto"/>
            </w:tcBorders>
            <w:shd w:val="clear" w:color="000000" w:fill="FFFFFF"/>
            <w:noWrap/>
            <w:vAlign w:val="bottom"/>
            <w:hideMark/>
          </w:tcPr>
          <w:p w14:paraId="4F6330C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4.000</w:t>
            </w:r>
          </w:p>
        </w:tc>
      </w:tr>
      <w:tr w:rsidR="0014549C" w:rsidRPr="0014549C" w14:paraId="33E1517F"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1B2F139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Миролюбово</w:t>
            </w:r>
          </w:p>
        </w:tc>
        <w:tc>
          <w:tcPr>
            <w:tcW w:w="1701" w:type="dxa"/>
            <w:tcBorders>
              <w:top w:val="nil"/>
              <w:left w:val="nil"/>
              <w:bottom w:val="single" w:sz="4" w:space="0" w:color="auto"/>
              <w:right w:val="single" w:sz="4" w:space="0" w:color="auto"/>
            </w:tcBorders>
            <w:shd w:val="clear" w:color="000000" w:fill="FFFFFF"/>
            <w:noWrap/>
            <w:vAlign w:val="bottom"/>
            <w:hideMark/>
          </w:tcPr>
          <w:p w14:paraId="780E2ED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48409.15.41</w:t>
            </w:r>
          </w:p>
        </w:tc>
        <w:tc>
          <w:tcPr>
            <w:tcW w:w="1701" w:type="dxa"/>
            <w:tcBorders>
              <w:top w:val="nil"/>
              <w:left w:val="nil"/>
              <w:bottom w:val="single" w:sz="4" w:space="0" w:color="auto"/>
              <w:right w:val="single" w:sz="4" w:space="0" w:color="auto"/>
            </w:tcBorders>
            <w:shd w:val="clear" w:color="000000" w:fill="FFFFFF"/>
            <w:noWrap/>
            <w:vAlign w:val="bottom"/>
            <w:hideMark/>
          </w:tcPr>
          <w:p w14:paraId="5328ACE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ДОМУЗ ОРМАН</w:t>
            </w:r>
          </w:p>
        </w:tc>
        <w:tc>
          <w:tcPr>
            <w:tcW w:w="1134" w:type="dxa"/>
            <w:tcBorders>
              <w:top w:val="nil"/>
              <w:left w:val="nil"/>
              <w:bottom w:val="single" w:sz="4" w:space="0" w:color="auto"/>
              <w:right w:val="single" w:sz="4" w:space="0" w:color="auto"/>
            </w:tcBorders>
            <w:shd w:val="clear" w:color="000000" w:fill="FFFFFF"/>
            <w:vAlign w:val="bottom"/>
            <w:hideMark/>
          </w:tcPr>
          <w:p w14:paraId="5A7ED57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ECF259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7BE308D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12.888</w:t>
            </w:r>
          </w:p>
        </w:tc>
        <w:tc>
          <w:tcPr>
            <w:tcW w:w="1418" w:type="dxa"/>
            <w:tcBorders>
              <w:top w:val="nil"/>
              <w:left w:val="nil"/>
              <w:bottom w:val="single" w:sz="4" w:space="0" w:color="auto"/>
              <w:right w:val="single" w:sz="4" w:space="0" w:color="auto"/>
            </w:tcBorders>
            <w:shd w:val="clear" w:color="000000" w:fill="FFFFFF"/>
            <w:noWrap/>
            <w:vAlign w:val="bottom"/>
            <w:hideMark/>
          </w:tcPr>
          <w:p w14:paraId="4FD8311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w:t>
            </w:r>
          </w:p>
        </w:tc>
      </w:tr>
      <w:tr w:rsidR="0014549C" w:rsidRPr="0014549C" w14:paraId="78A905FF"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660049C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Миролюбово</w:t>
            </w:r>
          </w:p>
        </w:tc>
        <w:tc>
          <w:tcPr>
            <w:tcW w:w="1701" w:type="dxa"/>
            <w:tcBorders>
              <w:top w:val="nil"/>
              <w:left w:val="nil"/>
              <w:bottom w:val="single" w:sz="4" w:space="0" w:color="auto"/>
              <w:right w:val="single" w:sz="4" w:space="0" w:color="auto"/>
            </w:tcBorders>
            <w:shd w:val="clear" w:color="000000" w:fill="FFFFFF"/>
            <w:noWrap/>
            <w:vAlign w:val="bottom"/>
            <w:hideMark/>
          </w:tcPr>
          <w:p w14:paraId="341C476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48409.3.5</w:t>
            </w:r>
          </w:p>
        </w:tc>
        <w:tc>
          <w:tcPr>
            <w:tcW w:w="1701" w:type="dxa"/>
            <w:tcBorders>
              <w:top w:val="nil"/>
              <w:left w:val="nil"/>
              <w:bottom w:val="single" w:sz="4" w:space="0" w:color="auto"/>
              <w:right w:val="single" w:sz="4" w:space="0" w:color="auto"/>
            </w:tcBorders>
            <w:shd w:val="clear" w:color="000000" w:fill="FFFFFF"/>
            <w:noWrap/>
            <w:vAlign w:val="bottom"/>
            <w:hideMark/>
          </w:tcPr>
          <w:p w14:paraId="3BEC96B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ДОМУЗ ОРМАН</w:t>
            </w:r>
          </w:p>
        </w:tc>
        <w:tc>
          <w:tcPr>
            <w:tcW w:w="1134" w:type="dxa"/>
            <w:tcBorders>
              <w:top w:val="nil"/>
              <w:left w:val="nil"/>
              <w:bottom w:val="single" w:sz="4" w:space="0" w:color="auto"/>
              <w:right w:val="single" w:sz="4" w:space="0" w:color="auto"/>
            </w:tcBorders>
            <w:shd w:val="clear" w:color="000000" w:fill="FFFFFF"/>
            <w:vAlign w:val="bottom"/>
            <w:hideMark/>
          </w:tcPr>
          <w:p w14:paraId="7E5E787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941525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2A00A20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616.235</w:t>
            </w:r>
          </w:p>
        </w:tc>
        <w:tc>
          <w:tcPr>
            <w:tcW w:w="1418" w:type="dxa"/>
            <w:tcBorders>
              <w:top w:val="nil"/>
              <w:left w:val="nil"/>
              <w:bottom w:val="single" w:sz="4" w:space="0" w:color="auto"/>
              <w:right w:val="single" w:sz="4" w:space="0" w:color="auto"/>
            </w:tcBorders>
            <w:shd w:val="clear" w:color="000000" w:fill="FFFFFF"/>
            <w:noWrap/>
            <w:vAlign w:val="bottom"/>
            <w:hideMark/>
          </w:tcPr>
          <w:p w14:paraId="7555D3B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500.000</w:t>
            </w:r>
          </w:p>
        </w:tc>
      </w:tr>
      <w:tr w:rsidR="0014549C" w:rsidRPr="0014549C" w14:paraId="34E8189C"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0758101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Миролюбово</w:t>
            </w:r>
          </w:p>
        </w:tc>
        <w:tc>
          <w:tcPr>
            <w:tcW w:w="1701" w:type="dxa"/>
            <w:tcBorders>
              <w:top w:val="nil"/>
              <w:left w:val="nil"/>
              <w:bottom w:val="single" w:sz="4" w:space="0" w:color="auto"/>
              <w:right w:val="single" w:sz="4" w:space="0" w:color="auto"/>
            </w:tcBorders>
            <w:shd w:val="clear" w:color="000000" w:fill="FFFFFF"/>
            <w:noWrap/>
            <w:vAlign w:val="bottom"/>
            <w:hideMark/>
          </w:tcPr>
          <w:p w14:paraId="586DC6A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48409.8.29</w:t>
            </w:r>
          </w:p>
        </w:tc>
        <w:tc>
          <w:tcPr>
            <w:tcW w:w="1701" w:type="dxa"/>
            <w:tcBorders>
              <w:top w:val="nil"/>
              <w:left w:val="nil"/>
              <w:bottom w:val="single" w:sz="4" w:space="0" w:color="auto"/>
              <w:right w:val="single" w:sz="4" w:space="0" w:color="auto"/>
            </w:tcBorders>
            <w:shd w:val="clear" w:color="000000" w:fill="FFFFFF"/>
            <w:noWrap/>
            <w:vAlign w:val="bottom"/>
            <w:hideMark/>
          </w:tcPr>
          <w:p w14:paraId="0669CF8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ДОМУЗ ОРМАН</w:t>
            </w:r>
          </w:p>
        </w:tc>
        <w:tc>
          <w:tcPr>
            <w:tcW w:w="1134" w:type="dxa"/>
            <w:tcBorders>
              <w:top w:val="nil"/>
              <w:left w:val="nil"/>
              <w:bottom w:val="single" w:sz="4" w:space="0" w:color="auto"/>
              <w:right w:val="single" w:sz="4" w:space="0" w:color="auto"/>
            </w:tcBorders>
            <w:shd w:val="clear" w:color="000000" w:fill="FFFFFF"/>
            <w:vAlign w:val="bottom"/>
            <w:hideMark/>
          </w:tcPr>
          <w:p w14:paraId="244B3AF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7523110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5D50B22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2.189</w:t>
            </w:r>
          </w:p>
        </w:tc>
        <w:tc>
          <w:tcPr>
            <w:tcW w:w="1418" w:type="dxa"/>
            <w:tcBorders>
              <w:top w:val="nil"/>
              <w:left w:val="nil"/>
              <w:bottom w:val="single" w:sz="4" w:space="0" w:color="auto"/>
              <w:right w:val="single" w:sz="4" w:space="0" w:color="auto"/>
            </w:tcBorders>
            <w:shd w:val="clear" w:color="000000" w:fill="FFFFFF"/>
            <w:noWrap/>
            <w:vAlign w:val="bottom"/>
            <w:hideMark/>
          </w:tcPr>
          <w:p w14:paraId="7BCE5036"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1.650</w:t>
            </w:r>
          </w:p>
        </w:tc>
      </w:tr>
      <w:tr w:rsidR="0014549C" w:rsidRPr="0014549C" w14:paraId="09FCC68A"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4704EF3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Миролюбово</w:t>
            </w:r>
          </w:p>
        </w:tc>
        <w:tc>
          <w:tcPr>
            <w:tcW w:w="1701" w:type="dxa"/>
            <w:tcBorders>
              <w:top w:val="nil"/>
              <w:left w:val="nil"/>
              <w:bottom w:val="single" w:sz="4" w:space="0" w:color="auto"/>
              <w:right w:val="single" w:sz="4" w:space="0" w:color="auto"/>
            </w:tcBorders>
            <w:shd w:val="clear" w:color="000000" w:fill="FFFFFF"/>
            <w:noWrap/>
            <w:vAlign w:val="bottom"/>
            <w:hideMark/>
          </w:tcPr>
          <w:p w14:paraId="2359E2F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48409.9.10</w:t>
            </w:r>
          </w:p>
        </w:tc>
        <w:tc>
          <w:tcPr>
            <w:tcW w:w="1701" w:type="dxa"/>
            <w:tcBorders>
              <w:top w:val="nil"/>
              <w:left w:val="nil"/>
              <w:bottom w:val="single" w:sz="4" w:space="0" w:color="auto"/>
              <w:right w:val="single" w:sz="4" w:space="0" w:color="auto"/>
            </w:tcBorders>
            <w:shd w:val="clear" w:color="000000" w:fill="FFFFFF"/>
            <w:noWrap/>
            <w:vAlign w:val="bottom"/>
            <w:hideMark/>
          </w:tcPr>
          <w:p w14:paraId="4A64798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ЖЪЛЪДА</w:t>
            </w:r>
          </w:p>
        </w:tc>
        <w:tc>
          <w:tcPr>
            <w:tcW w:w="1134" w:type="dxa"/>
            <w:tcBorders>
              <w:top w:val="nil"/>
              <w:left w:val="nil"/>
              <w:bottom w:val="single" w:sz="4" w:space="0" w:color="auto"/>
              <w:right w:val="single" w:sz="4" w:space="0" w:color="auto"/>
            </w:tcBorders>
            <w:shd w:val="clear" w:color="000000" w:fill="FFFFFF"/>
            <w:vAlign w:val="bottom"/>
            <w:hideMark/>
          </w:tcPr>
          <w:p w14:paraId="0B97873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4F2BFC6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657F2C6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2.163</w:t>
            </w:r>
          </w:p>
        </w:tc>
        <w:tc>
          <w:tcPr>
            <w:tcW w:w="1418" w:type="dxa"/>
            <w:tcBorders>
              <w:top w:val="nil"/>
              <w:left w:val="nil"/>
              <w:bottom w:val="single" w:sz="4" w:space="0" w:color="auto"/>
              <w:right w:val="single" w:sz="4" w:space="0" w:color="auto"/>
            </w:tcBorders>
            <w:shd w:val="clear" w:color="000000" w:fill="FFFFFF"/>
            <w:noWrap/>
            <w:vAlign w:val="bottom"/>
            <w:hideMark/>
          </w:tcPr>
          <w:p w14:paraId="5AD7203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2.163</w:t>
            </w:r>
          </w:p>
        </w:tc>
      </w:tr>
      <w:tr w:rsidR="0014549C" w:rsidRPr="0014549C" w14:paraId="458BC30D"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noWrap/>
            <w:vAlign w:val="bottom"/>
            <w:hideMark/>
          </w:tcPr>
          <w:p w14:paraId="415951B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lastRenderedPageBreak/>
              <w:t>Равнец</w:t>
            </w:r>
          </w:p>
        </w:tc>
        <w:tc>
          <w:tcPr>
            <w:tcW w:w="1701" w:type="dxa"/>
            <w:tcBorders>
              <w:top w:val="nil"/>
              <w:left w:val="nil"/>
              <w:bottom w:val="single" w:sz="4" w:space="0" w:color="auto"/>
              <w:right w:val="single" w:sz="4" w:space="0" w:color="auto"/>
            </w:tcBorders>
            <w:shd w:val="clear" w:color="000000" w:fill="FFFFFF"/>
            <w:noWrap/>
            <w:vAlign w:val="bottom"/>
            <w:hideMark/>
          </w:tcPr>
          <w:p w14:paraId="1AA061B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61145.13.54</w:t>
            </w:r>
          </w:p>
        </w:tc>
        <w:tc>
          <w:tcPr>
            <w:tcW w:w="1701" w:type="dxa"/>
            <w:tcBorders>
              <w:top w:val="nil"/>
              <w:left w:val="nil"/>
              <w:bottom w:val="single" w:sz="4" w:space="0" w:color="auto"/>
              <w:right w:val="single" w:sz="4" w:space="0" w:color="auto"/>
            </w:tcBorders>
            <w:shd w:val="clear" w:color="000000" w:fill="FFFFFF"/>
            <w:noWrap/>
            <w:vAlign w:val="bottom"/>
            <w:hideMark/>
          </w:tcPr>
          <w:p w14:paraId="15D1CF4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ДЪБАКА</w:t>
            </w:r>
          </w:p>
        </w:tc>
        <w:tc>
          <w:tcPr>
            <w:tcW w:w="1134" w:type="dxa"/>
            <w:tcBorders>
              <w:top w:val="nil"/>
              <w:left w:val="nil"/>
              <w:bottom w:val="single" w:sz="4" w:space="0" w:color="auto"/>
              <w:right w:val="single" w:sz="4" w:space="0" w:color="auto"/>
            </w:tcBorders>
            <w:shd w:val="clear" w:color="000000" w:fill="FFFFFF"/>
            <w:vAlign w:val="bottom"/>
            <w:hideMark/>
          </w:tcPr>
          <w:p w14:paraId="2D0A6F5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45D9F6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16B889C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35.237</w:t>
            </w:r>
          </w:p>
        </w:tc>
        <w:tc>
          <w:tcPr>
            <w:tcW w:w="1418" w:type="dxa"/>
            <w:tcBorders>
              <w:top w:val="nil"/>
              <w:left w:val="nil"/>
              <w:bottom w:val="single" w:sz="4" w:space="0" w:color="auto"/>
              <w:right w:val="single" w:sz="4" w:space="0" w:color="auto"/>
            </w:tcBorders>
            <w:shd w:val="clear" w:color="000000" w:fill="FFFFFF"/>
            <w:noWrap/>
            <w:vAlign w:val="bottom"/>
            <w:hideMark/>
          </w:tcPr>
          <w:p w14:paraId="408B92C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20.000</w:t>
            </w:r>
          </w:p>
        </w:tc>
      </w:tr>
      <w:tr w:rsidR="0014549C" w:rsidRPr="0014549C" w14:paraId="7098A4A5"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noWrap/>
            <w:vAlign w:val="bottom"/>
            <w:hideMark/>
          </w:tcPr>
          <w:p w14:paraId="1DC697E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Равнец</w:t>
            </w:r>
          </w:p>
        </w:tc>
        <w:tc>
          <w:tcPr>
            <w:tcW w:w="1701" w:type="dxa"/>
            <w:tcBorders>
              <w:top w:val="nil"/>
              <w:left w:val="nil"/>
              <w:bottom w:val="single" w:sz="4" w:space="0" w:color="auto"/>
              <w:right w:val="single" w:sz="4" w:space="0" w:color="auto"/>
            </w:tcBorders>
            <w:shd w:val="clear" w:color="000000" w:fill="FFFFFF"/>
            <w:noWrap/>
            <w:vAlign w:val="bottom"/>
            <w:hideMark/>
          </w:tcPr>
          <w:p w14:paraId="66BD312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61145.16.29</w:t>
            </w:r>
          </w:p>
        </w:tc>
        <w:tc>
          <w:tcPr>
            <w:tcW w:w="1701" w:type="dxa"/>
            <w:tcBorders>
              <w:top w:val="nil"/>
              <w:left w:val="nil"/>
              <w:bottom w:val="single" w:sz="4" w:space="0" w:color="auto"/>
              <w:right w:val="single" w:sz="4" w:space="0" w:color="auto"/>
            </w:tcBorders>
            <w:shd w:val="clear" w:color="000000" w:fill="FFFFFF"/>
            <w:noWrap/>
            <w:vAlign w:val="bottom"/>
            <w:hideMark/>
          </w:tcPr>
          <w:p w14:paraId="0313C1F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АДАТА</w:t>
            </w:r>
          </w:p>
        </w:tc>
        <w:tc>
          <w:tcPr>
            <w:tcW w:w="1134" w:type="dxa"/>
            <w:tcBorders>
              <w:top w:val="nil"/>
              <w:left w:val="nil"/>
              <w:bottom w:val="single" w:sz="4" w:space="0" w:color="auto"/>
              <w:right w:val="single" w:sz="4" w:space="0" w:color="auto"/>
            </w:tcBorders>
            <w:shd w:val="clear" w:color="000000" w:fill="FFFFFF"/>
            <w:vAlign w:val="bottom"/>
            <w:hideMark/>
          </w:tcPr>
          <w:p w14:paraId="28060DC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B4B89B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w:t>
            </w:r>
          </w:p>
        </w:tc>
        <w:tc>
          <w:tcPr>
            <w:tcW w:w="1134" w:type="dxa"/>
            <w:tcBorders>
              <w:top w:val="nil"/>
              <w:left w:val="nil"/>
              <w:bottom w:val="single" w:sz="4" w:space="0" w:color="auto"/>
              <w:right w:val="single" w:sz="4" w:space="0" w:color="auto"/>
            </w:tcBorders>
            <w:shd w:val="clear" w:color="000000" w:fill="FFFFFF"/>
            <w:noWrap/>
            <w:vAlign w:val="bottom"/>
            <w:hideMark/>
          </w:tcPr>
          <w:p w14:paraId="6BEE72E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6.522</w:t>
            </w:r>
          </w:p>
        </w:tc>
        <w:tc>
          <w:tcPr>
            <w:tcW w:w="1418" w:type="dxa"/>
            <w:tcBorders>
              <w:top w:val="nil"/>
              <w:left w:val="nil"/>
              <w:bottom w:val="single" w:sz="4" w:space="0" w:color="auto"/>
              <w:right w:val="single" w:sz="4" w:space="0" w:color="auto"/>
            </w:tcBorders>
            <w:shd w:val="clear" w:color="000000" w:fill="FFFFFF"/>
            <w:noWrap/>
            <w:vAlign w:val="bottom"/>
            <w:hideMark/>
          </w:tcPr>
          <w:p w14:paraId="35BB6183"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3.000</w:t>
            </w:r>
          </w:p>
        </w:tc>
      </w:tr>
      <w:tr w:rsidR="0014549C" w:rsidRPr="0014549C" w14:paraId="604E1749"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noWrap/>
            <w:vAlign w:val="bottom"/>
            <w:hideMark/>
          </w:tcPr>
          <w:p w14:paraId="2AF147C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Равнец</w:t>
            </w:r>
          </w:p>
        </w:tc>
        <w:tc>
          <w:tcPr>
            <w:tcW w:w="1701" w:type="dxa"/>
            <w:tcBorders>
              <w:top w:val="nil"/>
              <w:left w:val="nil"/>
              <w:bottom w:val="single" w:sz="4" w:space="0" w:color="auto"/>
              <w:right w:val="single" w:sz="4" w:space="0" w:color="auto"/>
            </w:tcBorders>
            <w:shd w:val="clear" w:color="000000" w:fill="FFFFFF"/>
            <w:noWrap/>
            <w:vAlign w:val="bottom"/>
            <w:hideMark/>
          </w:tcPr>
          <w:p w14:paraId="055B5E4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61145.18.385</w:t>
            </w:r>
          </w:p>
        </w:tc>
        <w:tc>
          <w:tcPr>
            <w:tcW w:w="1701" w:type="dxa"/>
            <w:tcBorders>
              <w:top w:val="nil"/>
              <w:left w:val="nil"/>
              <w:bottom w:val="single" w:sz="4" w:space="0" w:color="auto"/>
              <w:right w:val="single" w:sz="4" w:space="0" w:color="auto"/>
            </w:tcBorders>
            <w:shd w:val="clear" w:color="000000" w:fill="FFFFFF"/>
            <w:noWrap/>
            <w:vAlign w:val="bottom"/>
            <w:hideMark/>
          </w:tcPr>
          <w:p w14:paraId="1D3BCFF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БАБАЧЕВ КОВАНЛЪК</w:t>
            </w:r>
          </w:p>
        </w:tc>
        <w:tc>
          <w:tcPr>
            <w:tcW w:w="1134" w:type="dxa"/>
            <w:tcBorders>
              <w:top w:val="nil"/>
              <w:left w:val="nil"/>
              <w:bottom w:val="single" w:sz="4" w:space="0" w:color="auto"/>
              <w:right w:val="single" w:sz="4" w:space="0" w:color="auto"/>
            </w:tcBorders>
            <w:shd w:val="clear" w:color="000000" w:fill="FFFFFF"/>
            <w:vAlign w:val="bottom"/>
            <w:hideMark/>
          </w:tcPr>
          <w:p w14:paraId="1AA5DCD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68171BF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w:t>
            </w:r>
          </w:p>
        </w:tc>
        <w:tc>
          <w:tcPr>
            <w:tcW w:w="1134" w:type="dxa"/>
            <w:tcBorders>
              <w:top w:val="nil"/>
              <w:left w:val="nil"/>
              <w:bottom w:val="single" w:sz="4" w:space="0" w:color="auto"/>
              <w:right w:val="single" w:sz="4" w:space="0" w:color="auto"/>
            </w:tcBorders>
            <w:shd w:val="clear" w:color="000000" w:fill="FFFFFF"/>
            <w:noWrap/>
            <w:vAlign w:val="bottom"/>
            <w:hideMark/>
          </w:tcPr>
          <w:p w14:paraId="5997F0F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5.925</w:t>
            </w:r>
          </w:p>
        </w:tc>
        <w:tc>
          <w:tcPr>
            <w:tcW w:w="1418" w:type="dxa"/>
            <w:tcBorders>
              <w:top w:val="nil"/>
              <w:left w:val="nil"/>
              <w:bottom w:val="single" w:sz="4" w:space="0" w:color="auto"/>
              <w:right w:val="single" w:sz="4" w:space="0" w:color="auto"/>
            </w:tcBorders>
            <w:shd w:val="clear" w:color="000000" w:fill="FFFFFF"/>
            <w:noWrap/>
            <w:vAlign w:val="bottom"/>
            <w:hideMark/>
          </w:tcPr>
          <w:p w14:paraId="3503728B"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5.925</w:t>
            </w:r>
          </w:p>
        </w:tc>
      </w:tr>
      <w:tr w:rsidR="0014549C" w:rsidRPr="0014549C" w14:paraId="6E82117D"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2EE02EB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Рудник</w:t>
            </w:r>
          </w:p>
        </w:tc>
        <w:tc>
          <w:tcPr>
            <w:tcW w:w="1701" w:type="dxa"/>
            <w:tcBorders>
              <w:top w:val="nil"/>
              <w:left w:val="nil"/>
              <w:bottom w:val="single" w:sz="4" w:space="0" w:color="auto"/>
              <w:right w:val="single" w:sz="4" w:space="0" w:color="auto"/>
            </w:tcBorders>
            <w:shd w:val="clear" w:color="000000" w:fill="FFFFFF"/>
            <w:noWrap/>
            <w:vAlign w:val="bottom"/>
            <w:hideMark/>
          </w:tcPr>
          <w:p w14:paraId="696D5BE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07079.17.109</w:t>
            </w:r>
          </w:p>
        </w:tc>
        <w:tc>
          <w:tcPr>
            <w:tcW w:w="1701" w:type="dxa"/>
            <w:tcBorders>
              <w:top w:val="nil"/>
              <w:left w:val="nil"/>
              <w:bottom w:val="single" w:sz="4" w:space="0" w:color="auto"/>
              <w:right w:val="single" w:sz="4" w:space="0" w:color="auto"/>
            </w:tcBorders>
            <w:shd w:val="clear" w:color="000000" w:fill="FFFFFF"/>
            <w:noWrap/>
            <w:vAlign w:val="bottom"/>
            <w:hideMark/>
          </w:tcPr>
          <w:p w14:paraId="236C827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14D4FFB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Неизползвана ливада</w:t>
            </w:r>
          </w:p>
        </w:tc>
        <w:tc>
          <w:tcPr>
            <w:tcW w:w="850" w:type="dxa"/>
            <w:tcBorders>
              <w:top w:val="nil"/>
              <w:left w:val="nil"/>
              <w:bottom w:val="single" w:sz="4" w:space="0" w:color="auto"/>
              <w:right w:val="single" w:sz="4" w:space="0" w:color="auto"/>
            </w:tcBorders>
            <w:shd w:val="clear" w:color="000000" w:fill="FFFFFF"/>
            <w:noWrap/>
            <w:vAlign w:val="bottom"/>
            <w:hideMark/>
          </w:tcPr>
          <w:p w14:paraId="4A63FBE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w:t>
            </w:r>
          </w:p>
        </w:tc>
        <w:tc>
          <w:tcPr>
            <w:tcW w:w="1134" w:type="dxa"/>
            <w:tcBorders>
              <w:top w:val="nil"/>
              <w:left w:val="nil"/>
              <w:bottom w:val="single" w:sz="4" w:space="0" w:color="auto"/>
              <w:right w:val="single" w:sz="4" w:space="0" w:color="auto"/>
            </w:tcBorders>
            <w:shd w:val="clear" w:color="000000" w:fill="FFFFFF"/>
            <w:noWrap/>
            <w:vAlign w:val="bottom"/>
            <w:hideMark/>
          </w:tcPr>
          <w:p w14:paraId="78C4C67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81.438</w:t>
            </w:r>
          </w:p>
        </w:tc>
        <w:tc>
          <w:tcPr>
            <w:tcW w:w="1418" w:type="dxa"/>
            <w:tcBorders>
              <w:top w:val="nil"/>
              <w:left w:val="nil"/>
              <w:bottom w:val="single" w:sz="4" w:space="0" w:color="auto"/>
              <w:right w:val="single" w:sz="4" w:space="0" w:color="auto"/>
            </w:tcBorders>
            <w:shd w:val="clear" w:color="000000" w:fill="FFFFFF"/>
            <w:noWrap/>
            <w:vAlign w:val="bottom"/>
            <w:hideMark/>
          </w:tcPr>
          <w:p w14:paraId="2FFF418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10.000</w:t>
            </w:r>
          </w:p>
        </w:tc>
      </w:tr>
      <w:tr w:rsidR="0014549C" w:rsidRPr="0014549C" w14:paraId="79C38A18"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0EE5D7C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Рудник</w:t>
            </w:r>
          </w:p>
        </w:tc>
        <w:tc>
          <w:tcPr>
            <w:tcW w:w="1701" w:type="dxa"/>
            <w:tcBorders>
              <w:top w:val="nil"/>
              <w:left w:val="nil"/>
              <w:bottom w:val="single" w:sz="4" w:space="0" w:color="auto"/>
              <w:right w:val="single" w:sz="4" w:space="0" w:color="auto"/>
            </w:tcBorders>
            <w:shd w:val="clear" w:color="000000" w:fill="FFFFFF"/>
            <w:noWrap/>
            <w:vAlign w:val="bottom"/>
            <w:hideMark/>
          </w:tcPr>
          <w:p w14:paraId="2292DDF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07079.17.1320</w:t>
            </w:r>
          </w:p>
        </w:tc>
        <w:tc>
          <w:tcPr>
            <w:tcW w:w="1701" w:type="dxa"/>
            <w:tcBorders>
              <w:top w:val="nil"/>
              <w:left w:val="nil"/>
              <w:bottom w:val="single" w:sz="4" w:space="0" w:color="auto"/>
              <w:right w:val="single" w:sz="4" w:space="0" w:color="auto"/>
            </w:tcBorders>
            <w:shd w:val="clear" w:color="000000" w:fill="FFFFFF"/>
            <w:noWrap/>
            <w:vAlign w:val="bottom"/>
            <w:hideMark/>
          </w:tcPr>
          <w:p w14:paraId="7759C77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СТАРИТЕ ЛОЗЯ</w:t>
            </w:r>
          </w:p>
        </w:tc>
        <w:tc>
          <w:tcPr>
            <w:tcW w:w="1134" w:type="dxa"/>
            <w:tcBorders>
              <w:top w:val="nil"/>
              <w:left w:val="nil"/>
              <w:bottom w:val="single" w:sz="4" w:space="0" w:color="auto"/>
              <w:right w:val="single" w:sz="4" w:space="0" w:color="auto"/>
            </w:tcBorders>
            <w:shd w:val="clear" w:color="000000" w:fill="FFFFFF"/>
            <w:vAlign w:val="bottom"/>
            <w:hideMark/>
          </w:tcPr>
          <w:p w14:paraId="4A46C4D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7F9B85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62215B0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7.539</w:t>
            </w:r>
          </w:p>
        </w:tc>
        <w:tc>
          <w:tcPr>
            <w:tcW w:w="1418" w:type="dxa"/>
            <w:tcBorders>
              <w:top w:val="nil"/>
              <w:left w:val="nil"/>
              <w:bottom w:val="single" w:sz="4" w:space="0" w:color="auto"/>
              <w:right w:val="single" w:sz="4" w:space="0" w:color="auto"/>
            </w:tcBorders>
            <w:shd w:val="clear" w:color="000000" w:fill="FFFFFF"/>
            <w:noWrap/>
            <w:vAlign w:val="bottom"/>
            <w:hideMark/>
          </w:tcPr>
          <w:p w14:paraId="34AD5C8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w:t>
            </w:r>
          </w:p>
        </w:tc>
      </w:tr>
      <w:tr w:rsidR="0014549C" w:rsidRPr="0014549C" w14:paraId="53098BB7"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5D95BFD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Рудник</w:t>
            </w:r>
          </w:p>
        </w:tc>
        <w:tc>
          <w:tcPr>
            <w:tcW w:w="1701" w:type="dxa"/>
            <w:tcBorders>
              <w:top w:val="nil"/>
              <w:left w:val="nil"/>
              <w:bottom w:val="single" w:sz="4" w:space="0" w:color="auto"/>
              <w:right w:val="single" w:sz="4" w:space="0" w:color="auto"/>
            </w:tcBorders>
            <w:shd w:val="clear" w:color="000000" w:fill="FFFFFF"/>
            <w:noWrap/>
            <w:vAlign w:val="bottom"/>
            <w:hideMark/>
          </w:tcPr>
          <w:p w14:paraId="54EE78F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07079.17.194</w:t>
            </w:r>
          </w:p>
        </w:tc>
        <w:tc>
          <w:tcPr>
            <w:tcW w:w="1701" w:type="dxa"/>
            <w:tcBorders>
              <w:top w:val="nil"/>
              <w:left w:val="nil"/>
              <w:bottom w:val="single" w:sz="4" w:space="0" w:color="auto"/>
              <w:right w:val="single" w:sz="4" w:space="0" w:color="auto"/>
            </w:tcBorders>
            <w:shd w:val="clear" w:color="000000" w:fill="FFFFFF"/>
            <w:noWrap/>
            <w:vAlign w:val="bottom"/>
            <w:hideMark/>
          </w:tcPr>
          <w:p w14:paraId="5BA2B8D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0C99597C" w14:textId="77777777" w:rsidR="0014549C" w:rsidRPr="0014549C" w:rsidRDefault="0014549C" w:rsidP="0014549C">
            <w:pPr>
              <w:spacing w:after="0" w:line="240" w:lineRule="auto"/>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720AB3E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1FA568A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404.414</w:t>
            </w:r>
          </w:p>
        </w:tc>
        <w:tc>
          <w:tcPr>
            <w:tcW w:w="1418" w:type="dxa"/>
            <w:tcBorders>
              <w:top w:val="nil"/>
              <w:left w:val="nil"/>
              <w:bottom w:val="single" w:sz="4" w:space="0" w:color="auto"/>
              <w:right w:val="single" w:sz="4" w:space="0" w:color="auto"/>
            </w:tcBorders>
            <w:shd w:val="clear" w:color="000000" w:fill="FFFFFF"/>
            <w:noWrap/>
            <w:vAlign w:val="bottom"/>
            <w:hideMark/>
          </w:tcPr>
          <w:p w14:paraId="27ADD678"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320.000</w:t>
            </w:r>
          </w:p>
        </w:tc>
      </w:tr>
      <w:tr w:rsidR="0014549C" w:rsidRPr="0014549C" w14:paraId="20ACB00F"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3041C85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Рудник</w:t>
            </w:r>
          </w:p>
        </w:tc>
        <w:tc>
          <w:tcPr>
            <w:tcW w:w="1701" w:type="dxa"/>
            <w:tcBorders>
              <w:top w:val="nil"/>
              <w:left w:val="nil"/>
              <w:bottom w:val="single" w:sz="4" w:space="0" w:color="auto"/>
              <w:right w:val="single" w:sz="4" w:space="0" w:color="auto"/>
            </w:tcBorders>
            <w:shd w:val="clear" w:color="000000" w:fill="FFFFFF"/>
            <w:noWrap/>
            <w:vAlign w:val="bottom"/>
            <w:hideMark/>
          </w:tcPr>
          <w:p w14:paraId="66AEA74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07079.17.288</w:t>
            </w:r>
          </w:p>
        </w:tc>
        <w:tc>
          <w:tcPr>
            <w:tcW w:w="1701" w:type="dxa"/>
            <w:tcBorders>
              <w:top w:val="nil"/>
              <w:left w:val="nil"/>
              <w:bottom w:val="single" w:sz="4" w:space="0" w:color="auto"/>
              <w:right w:val="single" w:sz="4" w:space="0" w:color="auto"/>
            </w:tcBorders>
            <w:shd w:val="clear" w:color="000000" w:fill="FFFFFF"/>
            <w:noWrap/>
            <w:vAlign w:val="bottom"/>
            <w:hideMark/>
          </w:tcPr>
          <w:p w14:paraId="55548FE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ГЬОЛ БОЮ</w:t>
            </w:r>
          </w:p>
        </w:tc>
        <w:tc>
          <w:tcPr>
            <w:tcW w:w="1134" w:type="dxa"/>
            <w:tcBorders>
              <w:top w:val="nil"/>
              <w:left w:val="nil"/>
              <w:bottom w:val="single" w:sz="4" w:space="0" w:color="auto"/>
              <w:right w:val="single" w:sz="4" w:space="0" w:color="auto"/>
            </w:tcBorders>
            <w:shd w:val="clear" w:color="000000" w:fill="FFFFFF"/>
            <w:vAlign w:val="bottom"/>
            <w:hideMark/>
          </w:tcPr>
          <w:p w14:paraId="2820AE5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8CC0B6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w:t>
            </w:r>
          </w:p>
        </w:tc>
        <w:tc>
          <w:tcPr>
            <w:tcW w:w="1134" w:type="dxa"/>
            <w:tcBorders>
              <w:top w:val="nil"/>
              <w:left w:val="nil"/>
              <w:bottom w:val="single" w:sz="4" w:space="0" w:color="auto"/>
              <w:right w:val="single" w:sz="4" w:space="0" w:color="auto"/>
            </w:tcBorders>
            <w:shd w:val="clear" w:color="000000" w:fill="FFFFFF"/>
            <w:noWrap/>
            <w:vAlign w:val="bottom"/>
            <w:hideMark/>
          </w:tcPr>
          <w:p w14:paraId="16DE4E2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7.604</w:t>
            </w:r>
          </w:p>
        </w:tc>
        <w:tc>
          <w:tcPr>
            <w:tcW w:w="1418" w:type="dxa"/>
            <w:tcBorders>
              <w:top w:val="nil"/>
              <w:left w:val="nil"/>
              <w:bottom w:val="single" w:sz="4" w:space="0" w:color="auto"/>
              <w:right w:val="single" w:sz="4" w:space="0" w:color="auto"/>
            </w:tcBorders>
            <w:shd w:val="clear" w:color="000000" w:fill="FFFFFF"/>
            <w:noWrap/>
            <w:vAlign w:val="bottom"/>
            <w:hideMark/>
          </w:tcPr>
          <w:p w14:paraId="6969F36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3.000</w:t>
            </w:r>
          </w:p>
        </w:tc>
      </w:tr>
      <w:tr w:rsidR="0014549C" w:rsidRPr="0014549C" w14:paraId="6A6E0B77"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center"/>
            <w:hideMark/>
          </w:tcPr>
          <w:p w14:paraId="1BEAF4E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Рудник</w:t>
            </w:r>
          </w:p>
        </w:tc>
        <w:tc>
          <w:tcPr>
            <w:tcW w:w="1701" w:type="dxa"/>
            <w:tcBorders>
              <w:top w:val="nil"/>
              <w:left w:val="nil"/>
              <w:bottom w:val="single" w:sz="4" w:space="0" w:color="auto"/>
              <w:right w:val="single" w:sz="4" w:space="0" w:color="auto"/>
            </w:tcBorders>
            <w:shd w:val="clear" w:color="000000" w:fill="FFFFFF"/>
            <w:noWrap/>
            <w:vAlign w:val="bottom"/>
            <w:hideMark/>
          </w:tcPr>
          <w:p w14:paraId="1FC250B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07079.17.75</w:t>
            </w:r>
          </w:p>
        </w:tc>
        <w:tc>
          <w:tcPr>
            <w:tcW w:w="1701" w:type="dxa"/>
            <w:tcBorders>
              <w:top w:val="nil"/>
              <w:left w:val="nil"/>
              <w:bottom w:val="single" w:sz="4" w:space="0" w:color="auto"/>
              <w:right w:val="single" w:sz="4" w:space="0" w:color="auto"/>
            </w:tcBorders>
            <w:shd w:val="clear" w:color="000000" w:fill="FFFFFF"/>
            <w:noWrap/>
            <w:vAlign w:val="bottom"/>
            <w:hideMark/>
          </w:tcPr>
          <w:p w14:paraId="7C9FF7B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134" w:type="dxa"/>
            <w:tcBorders>
              <w:top w:val="nil"/>
              <w:left w:val="nil"/>
              <w:bottom w:val="single" w:sz="4" w:space="0" w:color="auto"/>
              <w:right w:val="single" w:sz="4" w:space="0" w:color="auto"/>
            </w:tcBorders>
            <w:shd w:val="clear" w:color="000000" w:fill="FFFFFF"/>
            <w:vAlign w:val="bottom"/>
            <w:hideMark/>
          </w:tcPr>
          <w:p w14:paraId="1FEF02E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F4ED5B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7E6ACFF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2.195</w:t>
            </w:r>
          </w:p>
        </w:tc>
        <w:tc>
          <w:tcPr>
            <w:tcW w:w="1418" w:type="dxa"/>
            <w:tcBorders>
              <w:top w:val="nil"/>
              <w:left w:val="nil"/>
              <w:bottom w:val="single" w:sz="4" w:space="0" w:color="auto"/>
              <w:right w:val="single" w:sz="4" w:space="0" w:color="auto"/>
            </w:tcBorders>
            <w:shd w:val="clear" w:color="000000" w:fill="FFFFFF"/>
            <w:noWrap/>
            <w:vAlign w:val="bottom"/>
            <w:hideMark/>
          </w:tcPr>
          <w:p w14:paraId="62B8E675"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2.195</w:t>
            </w:r>
          </w:p>
        </w:tc>
      </w:tr>
      <w:tr w:rsidR="0014549C" w:rsidRPr="0014549C" w14:paraId="49EE1EBB"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1ABAC2D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Сарафово</w:t>
            </w:r>
          </w:p>
        </w:tc>
        <w:tc>
          <w:tcPr>
            <w:tcW w:w="1701" w:type="dxa"/>
            <w:tcBorders>
              <w:top w:val="nil"/>
              <w:left w:val="nil"/>
              <w:bottom w:val="single" w:sz="4" w:space="0" w:color="auto"/>
              <w:right w:val="single" w:sz="4" w:space="0" w:color="auto"/>
            </w:tcBorders>
            <w:shd w:val="clear" w:color="000000" w:fill="FFFFFF"/>
            <w:noWrap/>
            <w:vAlign w:val="bottom"/>
            <w:hideMark/>
          </w:tcPr>
          <w:p w14:paraId="09D0F66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07079.1.751</w:t>
            </w:r>
          </w:p>
        </w:tc>
        <w:tc>
          <w:tcPr>
            <w:tcW w:w="1701" w:type="dxa"/>
            <w:tcBorders>
              <w:top w:val="nil"/>
              <w:left w:val="nil"/>
              <w:bottom w:val="single" w:sz="4" w:space="0" w:color="auto"/>
              <w:right w:val="single" w:sz="4" w:space="0" w:color="auto"/>
            </w:tcBorders>
            <w:shd w:val="clear" w:color="000000" w:fill="FFFFFF"/>
            <w:noWrap/>
            <w:vAlign w:val="bottom"/>
            <w:hideMark/>
          </w:tcPr>
          <w:p w14:paraId="308916B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134" w:type="dxa"/>
            <w:tcBorders>
              <w:top w:val="nil"/>
              <w:left w:val="nil"/>
              <w:bottom w:val="single" w:sz="4" w:space="0" w:color="auto"/>
              <w:right w:val="single" w:sz="4" w:space="0" w:color="auto"/>
            </w:tcBorders>
            <w:shd w:val="clear" w:color="000000" w:fill="FFFFFF"/>
            <w:vAlign w:val="bottom"/>
            <w:hideMark/>
          </w:tcPr>
          <w:p w14:paraId="16397A1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360EB29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134" w:type="dxa"/>
            <w:tcBorders>
              <w:top w:val="nil"/>
              <w:left w:val="nil"/>
              <w:bottom w:val="single" w:sz="4" w:space="0" w:color="auto"/>
              <w:right w:val="single" w:sz="4" w:space="0" w:color="auto"/>
            </w:tcBorders>
            <w:shd w:val="clear" w:color="000000" w:fill="FFFFFF"/>
            <w:noWrap/>
            <w:vAlign w:val="bottom"/>
            <w:hideMark/>
          </w:tcPr>
          <w:p w14:paraId="6CE6B8C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25.168</w:t>
            </w:r>
          </w:p>
        </w:tc>
        <w:tc>
          <w:tcPr>
            <w:tcW w:w="1418" w:type="dxa"/>
            <w:tcBorders>
              <w:top w:val="nil"/>
              <w:left w:val="nil"/>
              <w:bottom w:val="single" w:sz="4" w:space="0" w:color="auto"/>
              <w:right w:val="single" w:sz="4" w:space="0" w:color="auto"/>
            </w:tcBorders>
            <w:shd w:val="clear" w:color="000000" w:fill="FFFFFF"/>
            <w:noWrap/>
            <w:vAlign w:val="bottom"/>
            <w:hideMark/>
          </w:tcPr>
          <w:p w14:paraId="6A4A92C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25.168</w:t>
            </w:r>
          </w:p>
        </w:tc>
      </w:tr>
      <w:tr w:rsidR="0014549C" w:rsidRPr="0014549C" w14:paraId="489E1D93"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4F1DD37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Твърдица</w:t>
            </w:r>
          </w:p>
        </w:tc>
        <w:tc>
          <w:tcPr>
            <w:tcW w:w="1701" w:type="dxa"/>
            <w:tcBorders>
              <w:top w:val="nil"/>
              <w:left w:val="nil"/>
              <w:bottom w:val="single" w:sz="4" w:space="0" w:color="auto"/>
              <w:right w:val="single" w:sz="4" w:space="0" w:color="auto"/>
            </w:tcBorders>
            <w:shd w:val="clear" w:color="000000" w:fill="FFFFFF"/>
            <w:noWrap/>
            <w:vAlign w:val="bottom"/>
            <w:hideMark/>
          </w:tcPr>
          <w:p w14:paraId="464716E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72151.10.23</w:t>
            </w:r>
          </w:p>
        </w:tc>
        <w:tc>
          <w:tcPr>
            <w:tcW w:w="1701" w:type="dxa"/>
            <w:tcBorders>
              <w:top w:val="nil"/>
              <w:left w:val="nil"/>
              <w:bottom w:val="single" w:sz="4" w:space="0" w:color="auto"/>
              <w:right w:val="single" w:sz="4" w:space="0" w:color="auto"/>
            </w:tcBorders>
            <w:shd w:val="clear" w:color="000000" w:fill="FFFFFF"/>
            <w:noWrap/>
            <w:vAlign w:val="bottom"/>
            <w:hideMark/>
          </w:tcPr>
          <w:p w14:paraId="3047B55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ЛЮЛЕ БАИР</w:t>
            </w:r>
          </w:p>
        </w:tc>
        <w:tc>
          <w:tcPr>
            <w:tcW w:w="1134" w:type="dxa"/>
            <w:tcBorders>
              <w:top w:val="nil"/>
              <w:left w:val="nil"/>
              <w:bottom w:val="single" w:sz="4" w:space="0" w:color="auto"/>
              <w:right w:val="single" w:sz="4" w:space="0" w:color="auto"/>
            </w:tcBorders>
            <w:shd w:val="clear" w:color="000000" w:fill="FFFFFF"/>
            <w:vAlign w:val="bottom"/>
            <w:hideMark/>
          </w:tcPr>
          <w:p w14:paraId="4A041D9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AEF63E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6CD7493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128.157</w:t>
            </w:r>
          </w:p>
        </w:tc>
        <w:tc>
          <w:tcPr>
            <w:tcW w:w="1418" w:type="dxa"/>
            <w:tcBorders>
              <w:top w:val="nil"/>
              <w:left w:val="nil"/>
              <w:bottom w:val="single" w:sz="4" w:space="0" w:color="auto"/>
              <w:right w:val="single" w:sz="4" w:space="0" w:color="auto"/>
            </w:tcBorders>
            <w:shd w:val="clear" w:color="000000" w:fill="FFFFFF"/>
            <w:noWrap/>
            <w:vAlign w:val="bottom"/>
            <w:hideMark/>
          </w:tcPr>
          <w:p w14:paraId="1A1F94DA"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46.652</w:t>
            </w:r>
          </w:p>
        </w:tc>
      </w:tr>
      <w:tr w:rsidR="0014549C" w:rsidRPr="0014549C" w14:paraId="3844EB40"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74E17AF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Твърдица</w:t>
            </w:r>
          </w:p>
        </w:tc>
        <w:tc>
          <w:tcPr>
            <w:tcW w:w="1701" w:type="dxa"/>
            <w:tcBorders>
              <w:top w:val="nil"/>
              <w:left w:val="nil"/>
              <w:bottom w:val="single" w:sz="4" w:space="0" w:color="auto"/>
              <w:right w:val="single" w:sz="4" w:space="0" w:color="auto"/>
            </w:tcBorders>
            <w:shd w:val="clear" w:color="000000" w:fill="FFFFFF"/>
            <w:noWrap/>
            <w:vAlign w:val="bottom"/>
            <w:hideMark/>
          </w:tcPr>
          <w:p w14:paraId="0936A15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72151.10.27</w:t>
            </w:r>
          </w:p>
        </w:tc>
        <w:tc>
          <w:tcPr>
            <w:tcW w:w="1701" w:type="dxa"/>
            <w:tcBorders>
              <w:top w:val="nil"/>
              <w:left w:val="nil"/>
              <w:bottom w:val="single" w:sz="4" w:space="0" w:color="auto"/>
              <w:right w:val="single" w:sz="4" w:space="0" w:color="auto"/>
            </w:tcBorders>
            <w:shd w:val="clear" w:color="000000" w:fill="FFFFFF"/>
            <w:noWrap/>
            <w:vAlign w:val="bottom"/>
            <w:hideMark/>
          </w:tcPr>
          <w:p w14:paraId="0FD8FB4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ЛЮЛЕ БАИР</w:t>
            </w:r>
          </w:p>
        </w:tc>
        <w:tc>
          <w:tcPr>
            <w:tcW w:w="1134" w:type="dxa"/>
            <w:tcBorders>
              <w:top w:val="nil"/>
              <w:left w:val="nil"/>
              <w:bottom w:val="single" w:sz="4" w:space="0" w:color="auto"/>
              <w:right w:val="single" w:sz="4" w:space="0" w:color="auto"/>
            </w:tcBorders>
            <w:shd w:val="clear" w:color="000000" w:fill="FFFFFF"/>
            <w:vAlign w:val="bottom"/>
            <w:hideMark/>
          </w:tcPr>
          <w:p w14:paraId="122B7BE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293D027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134" w:type="dxa"/>
            <w:tcBorders>
              <w:top w:val="nil"/>
              <w:left w:val="nil"/>
              <w:bottom w:val="single" w:sz="4" w:space="0" w:color="auto"/>
              <w:right w:val="single" w:sz="4" w:space="0" w:color="auto"/>
            </w:tcBorders>
            <w:shd w:val="clear" w:color="000000" w:fill="FFFFFF"/>
            <w:noWrap/>
            <w:vAlign w:val="bottom"/>
            <w:hideMark/>
          </w:tcPr>
          <w:p w14:paraId="249570B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23.435</w:t>
            </w:r>
          </w:p>
        </w:tc>
        <w:tc>
          <w:tcPr>
            <w:tcW w:w="1418" w:type="dxa"/>
            <w:tcBorders>
              <w:top w:val="nil"/>
              <w:left w:val="nil"/>
              <w:bottom w:val="single" w:sz="4" w:space="0" w:color="auto"/>
              <w:right w:val="single" w:sz="4" w:space="0" w:color="auto"/>
            </w:tcBorders>
            <w:shd w:val="clear" w:color="000000" w:fill="FFFFFF"/>
            <w:noWrap/>
            <w:vAlign w:val="bottom"/>
            <w:hideMark/>
          </w:tcPr>
          <w:p w14:paraId="1413021E"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23.435</w:t>
            </w:r>
          </w:p>
        </w:tc>
      </w:tr>
      <w:tr w:rsidR="0014549C" w:rsidRPr="0014549C" w14:paraId="58C2F5D5"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4701D27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Твърдица</w:t>
            </w:r>
          </w:p>
        </w:tc>
        <w:tc>
          <w:tcPr>
            <w:tcW w:w="1701" w:type="dxa"/>
            <w:tcBorders>
              <w:top w:val="nil"/>
              <w:left w:val="nil"/>
              <w:bottom w:val="single" w:sz="4" w:space="0" w:color="auto"/>
              <w:right w:val="single" w:sz="4" w:space="0" w:color="auto"/>
            </w:tcBorders>
            <w:shd w:val="clear" w:color="000000" w:fill="FFFFFF"/>
            <w:noWrap/>
            <w:vAlign w:val="bottom"/>
            <w:hideMark/>
          </w:tcPr>
          <w:p w14:paraId="2BF4CFE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72151.12.43</w:t>
            </w:r>
          </w:p>
        </w:tc>
        <w:tc>
          <w:tcPr>
            <w:tcW w:w="1701" w:type="dxa"/>
            <w:tcBorders>
              <w:top w:val="nil"/>
              <w:left w:val="nil"/>
              <w:bottom w:val="single" w:sz="4" w:space="0" w:color="auto"/>
              <w:right w:val="single" w:sz="4" w:space="0" w:color="auto"/>
            </w:tcBorders>
            <w:shd w:val="clear" w:color="000000" w:fill="FFFFFF"/>
            <w:noWrap/>
            <w:vAlign w:val="bottom"/>
            <w:hideMark/>
          </w:tcPr>
          <w:p w14:paraId="69D8266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ЧИФЛИКА</w:t>
            </w:r>
          </w:p>
        </w:tc>
        <w:tc>
          <w:tcPr>
            <w:tcW w:w="1134" w:type="dxa"/>
            <w:tcBorders>
              <w:top w:val="nil"/>
              <w:left w:val="nil"/>
              <w:bottom w:val="single" w:sz="4" w:space="0" w:color="auto"/>
              <w:right w:val="single" w:sz="4" w:space="0" w:color="auto"/>
            </w:tcBorders>
            <w:shd w:val="clear" w:color="000000" w:fill="FFFFFF"/>
            <w:vAlign w:val="bottom"/>
            <w:hideMark/>
          </w:tcPr>
          <w:p w14:paraId="24474A8A" w14:textId="77777777" w:rsidR="0014549C" w:rsidRPr="0014549C" w:rsidRDefault="0014549C" w:rsidP="0014549C">
            <w:pPr>
              <w:spacing w:after="0" w:line="240" w:lineRule="auto"/>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5E035E4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w:t>
            </w:r>
          </w:p>
        </w:tc>
        <w:tc>
          <w:tcPr>
            <w:tcW w:w="1134" w:type="dxa"/>
            <w:tcBorders>
              <w:top w:val="nil"/>
              <w:left w:val="nil"/>
              <w:bottom w:val="single" w:sz="4" w:space="0" w:color="auto"/>
              <w:right w:val="single" w:sz="4" w:space="0" w:color="auto"/>
            </w:tcBorders>
            <w:shd w:val="clear" w:color="000000" w:fill="FFFFFF"/>
            <w:noWrap/>
            <w:vAlign w:val="bottom"/>
            <w:hideMark/>
          </w:tcPr>
          <w:p w14:paraId="4244DB4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70.098</w:t>
            </w:r>
          </w:p>
        </w:tc>
        <w:tc>
          <w:tcPr>
            <w:tcW w:w="1418" w:type="dxa"/>
            <w:tcBorders>
              <w:top w:val="nil"/>
              <w:left w:val="nil"/>
              <w:bottom w:val="single" w:sz="4" w:space="0" w:color="auto"/>
              <w:right w:val="single" w:sz="4" w:space="0" w:color="auto"/>
            </w:tcBorders>
            <w:shd w:val="clear" w:color="000000" w:fill="FFFFFF"/>
            <w:noWrap/>
            <w:vAlign w:val="bottom"/>
            <w:hideMark/>
          </w:tcPr>
          <w:p w14:paraId="669E0F6F"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20.000</w:t>
            </w:r>
          </w:p>
        </w:tc>
      </w:tr>
      <w:tr w:rsidR="0014549C" w:rsidRPr="0014549C" w14:paraId="6E5481D8"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4A5DC46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Твърдица</w:t>
            </w:r>
          </w:p>
        </w:tc>
        <w:tc>
          <w:tcPr>
            <w:tcW w:w="1701" w:type="dxa"/>
            <w:tcBorders>
              <w:top w:val="nil"/>
              <w:left w:val="nil"/>
              <w:bottom w:val="single" w:sz="4" w:space="0" w:color="auto"/>
              <w:right w:val="single" w:sz="4" w:space="0" w:color="auto"/>
            </w:tcBorders>
            <w:shd w:val="clear" w:color="000000" w:fill="FFFFFF"/>
            <w:noWrap/>
            <w:vAlign w:val="bottom"/>
            <w:hideMark/>
          </w:tcPr>
          <w:p w14:paraId="0A45271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72151.13.75</w:t>
            </w:r>
          </w:p>
        </w:tc>
        <w:tc>
          <w:tcPr>
            <w:tcW w:w="1701" w:type="dxa"/>
            <w:tcBorders>
              <w:top w:val="nil"/>
              <w:left w:val="nil"/>
              <w:bottom w:val="single" w:sz="4" w:space="0" w:color="auto"/>
              <w:right w:val="single" w:sz="4" w:space="0" w:color="auto"/>
            </w:tcBorders>
            <w:shd w:val="clear" w:color="000000" w:fill="FFFFFF"/>
            <w:noWrap/>
            <w:vAlign w:val="bottom"/>
            <w:hideMark/>
          </w:tcPr>
          <w:p w14:paraId="19FA997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КЛЮНЧЕТО</w:t>
            </w:r>
          </w:p>
        </w:tc>
        <w:tc>
          <w:tcPr>
            <w:tcW w:w="1134" w:type="dxa"/>
            <w:tcBorders>
              <w:top w:val="nil"/>
              <w:left w:val="nil"/>
              <w:bottom w:val="single" w:sz="4" w:space="0" w:color="auto"/>
              <w:right w:val="single" w:sz="4" w:space="0" w:color="auto"/>
            </w:tcBorders>
            <w:shd w:val="clear" w:color="000000" w:fill="FFFFFF"/>
            <w:vAlign w:val="bottom"/>
            <w:hideMark/>
          </w:tcPr>
          <w:p w14:paraId="3DDE55D4" w14:textId="77777777" w:rsidR="0014549C" w:rsidRPr="0014549C" w:rsidRDefault="0014549C" w:rsidP="0014549C">
            <w:pPr>
              <w:spacing w:after="0" w:line="240" w:lineRule="auto"/>
              <w:rPr>
                <w:rFonts w:ascii="Times New Roman" w:eastAsia="Times New Roman" w:hAnsi="Times New Roman" w:cs="Times New Roman"/>
                <w:color w:val="000000"/>
                <w:lang w:eastAsia="bg-BG"/>
              </w:rPr>
            </w:pPr>
            <w:r w:rsidRPr="0014549C">
              <w:rPr>
                <w:rFonts w:ascii="Times New Roman" w:eastAsia="Times New Roman" w:hAnsi="Times New Roman" w:cs="Times New Roman"/>
                <w:color w:val="000000"/>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158F799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134" w:type="dxa"/>
            <w:tcBorders>
              <w:top w:val="nil"/>
              <w:left w:val="nil"/>
              <w:bottom w:val="single" w:sz="4" w:space="0" w:color="auto"/>
              <w:right w:val="single" w:sz="4" w:space="0" w:color="auto"/>
            </w:tcBorders>
            <w:shd w:val="clear" w:color="000000" w:fill="FFFFFF"/>
            <w:noWrap/>
            <w:vAlign w:val="bottom"/>
            <w:hideMark/>
          </w:tcPr>
          <w:p w14:paraId="3C37511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244.338</w:t>
            </w:r>
          </w:p>
        </w:tc>
        <w:tc>
          <w:tcPr>
            <w:tcW w:w="1418" w:type="dxa"/>
            <w:tcBorders>
              <w:top w:val="nil"/>
              <w:left w:val="nil"/>
              <w:bottom w:val="single" w:sz="4" w:space="0" w:color="auto"/>
              <w:right w:val="single" w:sz="4" w:space="0" w:color="auto"/>
            </w:tcBorders>
            <w:shd w:val="clear" w:color="000000" w:fill="FFFFFF"/>
            <w:noWrap/>
            <w:vAlign w:val="bottom"/>
            <w:hideMark/>
          </w:tcPr>
          <w:p w14:paraId="312EE002"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150.000</w:t>
            </w:r>
          </w:p>
        </w:tc>
      </w:tr>
      <w:tr w:rsidR="0014549C" w:rsidRPr="0014549C" w14:paraId="06ECEF74" w14:textId="77777777" w:rsidTr="00A93F11">
        <w:trPr>
          <w:trHeight w:val="495"/>
        </w:trPr>
        <w:tc>
          <w:tcPr>
            <w:tcW w:w="1419" w:type="dxa"/>
            <w:tcBorders>
              <w:top w:val="nil"/>
              <w:left w:val="single" w:sz="4" w:space="0" w:color="auto"/>
              <w:bottom w:val="single" w:sz="4" w:space="0" w:color="auto"/>
              <w:right w:val="single" w:sz="4" w:space="0" w:color="auto"/>
            </w:tcBorders>
            <w:shd w:val="clear" w:color="000000" w:fill="FFFFFF"/>
            <w:vAlign w:val="bottom"/>
            <w:hideMark/>
          </w:tcPr>
          <w:p w14:paraId="3B06227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Твърдица</w:t>
            </w:r>
          </w:p>
        </w:tc>
        <w:tc>
          <w:tcPr>
            <w:tcW w:w="1701" w:type="dxa"/>
            <w:tcBorders>
              <w:top w:val="nil"/>
              <w:left w:val="nil"/>
              <w:bottom w:val="single" w:sz="4" w:space="0" w:color="auto"/>
              <w:right w:val="single" w:sz="4" w:space="0" w:color="auto"/>
            </w:tcBorders>
            <w:shd w:val="clear" w:color="000000" w:fill="FFFFFF"/>
            <w:noWrap/>
            <w:vAlign w:val="bottom"/>
            <w:hideMark/>
          </w:tcPr>
          <w:p w14:paraId="756632A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72151.44.33</w:t>
            </w:r>
          </w:p>
        </w:tc>
        <w:tc>
          <w:tcPr>
            <w:tcW w:w="1701" w:type="dxa"/>
            <w:tcBorders>
              <w:top w:val="nil"/>
              <w:left w:val="nil"/>
              <w:bottom w:val="single" w:sz="4" w:space="0" w:color="auto"/>
              <w:right w:val="single" w:sz="4" w:space="0" w:color="auto"/>
            </w:tcBorders>
            <w:shd w:val="clear" w:color="000000" w:fill="FFFFFF"/>
            <w:noWrap/>
            <w:vAlign w:val="bottom"/>
            <w:hideMark/>
          </w:tcPr>
          <w:p w14:paraId="6CB3478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ЧЕРНА ГОРА</w:t>
            </w:r>
          </w:p>
        </w:tc>
        <w:tc>
          <w:tcPr>
            <w:tcW w:w="1134" w:type="dxa"/>
            <w:tcBorders>
              <w:top w:val="nil"/>
              <w:left w:val="nil"/>
              <w:bottom w:val="single" w:sz="4" w:space="0" w:color="auto"/>
              <w:right w:val="single" w:sz="4" w:space="0" w:color="auto"/>
            </w:tcBorders>
            <w:shd w:val="clear" w:color="000000" w:fill="FFFFFF"/>
            <w:vAlign w:val="bottom"/>
            <w:hideMark/>
          </w:tcPr>
          <w:p w14:paraId="34CBEBD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850" w:type="dxa"/>
            <w:tcBorders>
              <w:top w:val="nil"/>
              <w:left w:val="nil"/>
              <w:bottom w:val="single" w:sz="4" w:space="0" w:color="auto"/>
              <w:right w:val="single" w:sz="4" w:space="0" w:color="auto"/>
            </w:tcBorders>
            <w:shd w:val="clear" w:color="000000" w:fill="FFFFFF"/>
            <w:noWrap/>
            <w:vAlign w:val="bottom"/>
            <w:hideMark/>
          </w:tcPr>
          <w:p w14:paraId="0E249E2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134" w:type="dxa"/>
            <w:tcBorders>
              <w:top w:val="nil"/>
              <w:left w:val="nil"/>
              <w:bottom w:val="single" w:sz="4" w:space="0" w:color="auto"/>
              <w:right w:val="single" w:sz="4" w:space="0" w:color="auto"/>
            </w:tcBorders>
            <w:shd w:val="clear" w:color="000000" w:fill="FFFFFF"/>
            <w:noWrap/>
            <w:vAlign w:val="bottom"/>
            <w:hideMark/>
          </w:tcPr>
          <w:p w14:paraId="2DD43DB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14.296</w:t>
            </w:r>
          </w:p>
        </w:tc>
        <w:tc>
          <w:tcPr>
            <w:tcW w:w="1418" w:type="dxa"/>
            <w:tcBorders>
              <w:top w:val="nil"/>
              <w:left w:val="nil"/>
              <w:bottom w:val="single" w:sz="4" w:space="0" w:color="auto"/>
              <w:right w:val="single" w:sz="4" w:space="0" w:color="auto"/>
            </w:tcBorders>
            <w:shd w:val="clear" w:color="000000" w:fill="FFFFFF"/>
            <w:noWrap/>
            <w:vAlign w:val="bottom"/>
            <w:hideMark/>
          </w:tcPr>
          <w:p w14:paraId="424FB559" w14:textId="77777777" w:rsidR="0014549C" w:rsidRPr="0014549C" w:rsidRDefault="0014549C" w:rsidP="0014549C">
            <w:pPr>
              <w:spacing w:after="0" w:line="240" w:lineRule="auto"/>
              <w:jc w:val="right"/>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5.000</w:t>
            </w:r>
          </w:p>
        </w:tc>
      </w:tr>
    </w:tbl>
    <w:p w14:paraId="4AAAD9A1" w14:textId="77777777" w:rsidR="0014549C" w:rsidRPr="0014549C" w:rsidRDefault="0014549C" w:rsidP="0014549C">
      <w:pPr>
        <w:suppressAutoHyphens/>
        <w:spacing w:after="0" w:line="240" w:lineRule="auto"/>
        <w:ind w:right="12" w:firstLine="426"/>
        <w:contextualSpacing/>
        <w:jc w:val="both"/>
        <w:rPr>
          <w:rFonts w:ascii="Times New Roman" w:eastAsia="Times New Roman" w:hAnsi="Times New Roman" w:cs="Times New Roman"/>
          <w:b/>
          <w:lang w:eastAsia="ar-SA"/>
        </w:rPr>
      </w:pPr>
    </w:p>
    <w:p w14:paraId="176BE0F0" w14:textId="77777777" w:rsidR="0014549C" w:rsidRPr="0014549C" w:rsidRDefault="0014549C" w:rsidP="0014549C">
      <w:pPr>
        <w:suppressAutoHyphens/>
        <w:spacing w:after="0" w:line="240" w:lineRule="auto"/>
        <w:ind w:right="12" w:firstLine="426"/>
        <w:contextualSpacing/>
        <w:jc w:val="both"/>
        <w:rPr>
          <w:rFonts w:ascii="Times New Roman" w:eastAsia="Times New Roman" w:hAnsi="Times New Roman" w:cs="Times New Roman"/>
          <w:b/>
          <w:lang w:eastAsia="ar-SA"/>
        </w:rPr>
      </w:pPr>
    </w:p>
    <w:p w14:paraId="20A11CCC" w14:textId="77777777" w:rsidR="0014549C" w:rsidRPr="0014549C" w:rsidRDefault="0014549C" w:rsidP="008E1D2C">
      <w:pPr>
        <w:numPr>
          <w:ilvl w:val="0"/>
          <w:numId w:val="24"/>
        </w:numPr>
        <w:suppressAutoHyphens/>
        <w:spacing w:after="0" w:line="240" w:lineRule="auto"/>
        <w:ind w:right="12"/>
        <w:contextualSpacing/>
        <w:jc w:val="both"/>
        <w:rPr>
          <w:rFonts w:ascii="Times New Roman" w:eastAsia="Times New Roman" w:hAnsi="Times New Roman" w:cs="Times New Roman"/>
          <w:b/>
          <w:lang w:eastAsia="ar-SA"/>
        </w:rPr>
      </w:pPr>
      <w:r w:rsidRPr="0014549C">
        <w:rPr>
          <w:rFonts w:ascii="Times New Roman" w:eastAsia="Times New Roman" w:hAnsi="Times New Roman" w:cs="Times New Roman"/>
          <w:b/>
          <w:lang w:eastAsia="ar-SA"/>
        </w:rPr>
        <w:t>ОБЩО ПОЛЗВАНЕ</w:t>
      </w:r>
    </w:p>
    <w:tbl>
      <w:tblPr>
        <w:tblW w:w="9215" w:type="dxa"/>
        <w:tblInd w:w="-431" w:type="dxa"/>
        <w:tblCellMar>
          <w:left w:w="70" w:type="dxa"/>
          <w:right w:w="70" w:type="dxa"/>
        </w:tblCellMar>
        <w:tblLook w:val="04A0" w:firstRow="1" w:lastRow="0" w:firstColumn="1" w:lastColumn="0" w:noHBand="0" w:noVBand="1"/>
      </w:tblPr>
      <w:tblGrid>
        <w:gridCol w:w="1702"/>
        <w:gridCol w:w="1701"/>
        <w:gridCol w:w="1843"/>
        <w:gridCol w:w="1417"/>
        <w:gridCol w:w="709"/>
        <w:gridCol w:w="1843"/>
      </w:tblGrid>
      <w:tr w:rsidR="0014549C" w:rsidRPr="0014549C" w14:paraId="3D41FABE" w14:textId="77777777" w:rsidTr="00A93F11">
        <w:trPr>
          <w:trHeight w:val="510"/>
        </w:trPr>
        <w:tc>
          <w:tcPr>
            <w:tcW w:w="1702" w:type="dxa"/>
            <w:tcBorders>
              <w:top w:val="single" w:sz="4" w:space="0" w:color="000000"/>
              <w:left w:val="single" w:sz="4" w:space="0" w:color="000000"/>
              <w:bottom w:val="single" w:sz="4" w:space="0" w:color="000000"/>
              <w:right w:val="nil"/>
            </w:tcBorders>
            <w:shd w:val="clear" w:color="auto" w:fill="auto"/>
            <w:vAlign w:val="center"/>
            <w:hideMark/>
          </w:tcPr>
          <w:p w14:paraId="5FDA8E22" w14:textId="77777777" w:rsidR="0014549C" w:rsidRPr="0014549C" w:rsidRDefault="0014549C" w:rsidP="0014549C">
            <w:pPr>
              <w:spacing w:after="0" w:line="240" w:lineRule="auto"/>
              <w:jc w:val="center"/>
              <w:rPr>
                <w:rFonts w:ascii="Times New Roman" w:eastAsia="Times New Roman" w:hAnsi="Times New Roman" w:cs="Times New Roman"/>
                <w:b/>
                <w:bCs/>
                <w:color w:val="000000"/>
                <w:lang w:eastAsia="bg-BG"/>
              </w:rPr>
            </w:pPr>
            <w:r w:rsidRPr="0014549C">
              <w:rPr>
                <w:rFonts w:ascii="Times New Roman" w:eastAsia="Times New Roman" w:hAnsi="Times New Roman" w:cs="Times New Roman"/>
                <w:b/>
                <w:bCs/>
                <w:color w:val="000000"/>
                <w:lang w:eastAsia="bg-BG"/>
              </w:rPr>
              <w:t>НАСЕЛЕНО МЯСТО</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8B87E4" w14:textId="77777777" w:rsidR="0014549C" w:rsidRPr="0014549C" w:rsidRDefault="0014549C" w:rsidP="0014549C">
            <w:pPr>
              <w:spacing w:after="0" w:line="240" w:lineRule="auto"/>
              <w:rPr>
                <w:rFonts w:ascii="Times New Roman" w:eastAsia="Times New Roman" w:hAnsi="Times New Roman" w:cs="Times New Roman"/>
                <w:b/>
                <w:bCs/>
                <w:color w:val="000000"/>
                <w:lang w:eastAsia="bg-BG"/>
              </w:rPr>
            </w:pPr>
            <w:r w:rsidRPr="0014549C">
              <w:rPr>
                <w:rFonts w:ascii="Times New Roman" w:eastAsia="Times New Roman" w:hAnsi="Times New Roman" w:cs="Times New Roman"/>
                <w:b/>
                <w:bCs/>
                <w:color w:val="000000"/>
                <w:lang w:eastAsia="bg-BG"/>
              </w:rPr>
              <w:t>ПИ с ид.</w:t>
            </w:r>
          </w:p>
        </w:tc>
        <w:tc>
          <w:tcPr>
            <w:tcW w:w="1843" w:type="dxa"/>
            <w:tcBorders>
              <w:top w:val="single" w:sz="4" w:space="0" w:color="000000"/>
              <w:left w:val="nil"/>
              <w:bottom w:val="single" w:sz="4" w:space="0" w:color="000000"/>
              <w:right w:val="single" w:sz="4" w:space="0" w:color="000000"/>
            </w:tcBorders>
            <w:shd w:val="clear" w:color="auto" w:fill="auto"/>
            <w:vAlign w:val="center"/>
            <w:hideMark/>
          </w:tcPr>
          <w:p w14:paraId="29E911FE" w14:textId="77777777" w:rsidR="0014549C" w:rsidRPr="0014549C" w:rsidRDefault="0014549C" w:rsidP="0014549C">
            <w:pPr>
              <w:spacing w:after="0" w:line="240" w:lineRule="auto"/>
              <w:jc w:val="center"/>
              <w:rPr>
                <w:rFonts w:ascii="Times New Roman" w:eastAsia="Times New Roman" w:hAnsi="Times New Roman" w:cs="Times New Roman"/>
                <w:b/>
                <w:bCs/>
                <w:color w:val="000000"/>
                <w:lang w:eastAsia="bg-BG"/>
              </w:rPr>
            </w:pPr>
            <w:r w:rsidRPr="0014549C">
              <w:rPr>
                <w:rFonts w:ascii="Times New Roman" w:eastAsia="Times New Roman" w:hAnsi="Times New Roman" w:cs="Times New Roman"/>
                <w:b/>
                <w:bCs/>
                <w:color w:val="000000"/>
                <w:lang w:eastAsia="bg-BG"/>
              </w:rPr>
              <w:t>МЕСТНОСТ</w:t>
            </w:r>
          </w:p>
        </w:tc>
        <w:tc>
          <w:tcPr>
            <w:tcW w:w="1417" w:type="dxa"/>
            <w:tcBorders>
              <w:top w:val="single" w:sz="4" w:space="0" w:color="000000"/>
              <w:left w:val="nil"/>
              <w:bottom w:val="single" w:sz="4" w:space="0" w:color="000000"/>
              <w:right w:val="single" w:sz="4" w:space="0" w:color="000000"/>
            </w:tcBorders>
            <w:shd w:val="clear" w:color="auto" w:fill="auto"/>
            <w:vAlign w:val="center"/>
            <w:hideMark/>
          </w:tcPr>
          <w:p w14:paraId="6D6400C8" w14:textId="77777777" w:rsidR="0014549C" w:rsidRPr="0014549C" w:rsidRDefault="0014549C" w:rsidP="0014549C">
            <w:pPr>
              <w:spacing w:after="0" w:line="240" w:lineRule="auto"/>
              <w:jc w:val="center"/>
              <w:rPr>
                <w:rFonts w:ascii="Times New Roman" w:eastAsia="Times New Roman" w:hAnsi="Times New Roman" w:cs="Times New Roman"/>
                <w:b/>
                <w:bCs/>
                <w:color w:val="000000"/>
                <w:lang w:eastAsia="bg-BG"/>
              </w:rPr>
            </w:pPr>
            <w:r w:rsidRPr="0014549C">
              <w:rPr>
                <w:rFonts w:ascii="Times New Roman" w:eastAsia="Times New Roman" w:hAnsi="Times New Roman" w:cs="Times New Roman"/>
                <w:b/>
                <w:bCs/>
                <w:color w:val="000000"/>
                <w:lang w:eastAsia="bg-BG"/>
              </w:rPr>
              <w:t>НТП</w:t>
            </w:r>
          </w:p>
        </w:tc>
        <w:tc>
          <w:tcPr>
            <w:tcW w:w="709" w:type="dxa"/>
            <w:tcBorders>
              <w:top w:val="single" w:sz="4" w:space="0" w:color="000000"/>
              <w:left w:val="nil"/>
              <w:bottom w:val="single" w:sz="4" w:space="0" w:color="000000"/>
              <w:right w:val="single" w:sz="4" w:space="0" w:color="000000"/>
            </w:tcBorders>
            <w:shd w:val="clear" w:color="auto" w:fill="auto"/>
            <w:vAlign w:val="center"/>
            <w:hideMark/>
          </w:tcPr>
          <w:p w14:paraId="307EEBBF" w14:textId="77777777" w:rsidR="0014549C" w:rsidRPr="0014549C" w:rsidRDefault="0014549C" w:rsidP="0014549C">
            <w:pPr>
              <w:spacing w:after="0" w:line="240" w:lineRule="auto"/>
              <w:jc w:val="center"/>
              <w:rPr>
                <w:rFonts w:ascii="Times New Roman" w:eastAsia="Times New Roman" w:hAnsi="Times New Roman" w:cs="Times New Roman"/>
                <w:b/>
                <w:bCs/>
                <w:color w:val="000000"/>
                <w:lang w:eastAsia="bg-BG"/>
              </w:rPr>
            </w:pPr>
            <w:r w:rsidRPr="0014549C">
              <w:rPr>
                <w:rFonts w:ascii="Times New Roman" w:eastAsia="Times New Roman" w:hAnsi="Times New Roman" w:cs="Times New Roman"/>
                <w:b/>
                <w:bCs/>
                <w:color w:val="000000"/>
                <w:lang w:eastAsia="bg-BG"/>
              </w:rPr>
              <w:t>КАТ.</w:t>
            </w:r>
          </w:p>
        </w:tc>
        <w:tc>
          <w:tcPr>
            <w:tcW w:w="1843" w:type="dxa"/>
            <w:tcBorders>
              <w:top w:val="single" w:sz="4" w:space="0" w:color="000000"/>
              <w:left w:val="nil"/>
              <w:bottom w:val="single" w:sz="4" w:space="0" w:color="000000"/>
              <w:right w:val="single" w:sz="4" w:space="0" w:color="auto"/>
            </w:tcBorders>
            <w:shd w:val="clear" w:color="auto" w:fill="auto"/>
            <w:vAlign w:val="center"/>
            <w:hideMark/>
          </w:tcPr>
          <w:p w14:paraId="1026D83B" w14:textId="77777777" w:rsidR="0014549C" w:rsidRPr="0014549C" w:rsidRDefault="0014549C" w:rsidP="0014549C">
            <w:pPr>
              <w:spacing w:after="0" w:line="240" w:lineRule="auto"/>
              <w:jc w:val="center"/>
              <w:rPr>
                <w:rFonts w:ascii="Times New Roman" w:eastAsia="Times New Roman" w:hAnsi="Times New Roman" w:cs="Times New Roman"/>
                <w:b/>
                <w:bCs/>
                <w:color w:val="000000"/>
                <w:lang w:eastAsia="bg-BG"/>
              </w:rPr>
            </w:pPr>
            <w:r w:rsidRPr="0014549C">
              <w:rPr>
                <w:rFonts w:ascii="Times New Roman" w:eastAsia="Times New Roman" w:hAnsi="Times New Roman" w:cs="Times New Roman"/>
                <w:b/>
                <w:bCs/>
                <w:color w:val="000000"/>
                <w:lang w:eastAsia="bg-BG"/>
              </w:rPr>
              <w:t>ПЛОЩ /дка./</w:t>
            </w:r>
          </w:p>
        </w:tc>
      </w:tr>
      <w:tr w:rsidR="0014549C" w:rsidRPr="0014549C" w14:paraId="1260011B"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273D246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Банево</w:t>
            </w:r>
          </w:p>
        </w:tc>
        <w:tc>
          <w:tcPr>
            <w:tcW w:w="1701" w:type="dxa"/>
            <w:tcBorders>
              <w:top w:val="nil"/>
              <w:left w:val="nil"/>
              <w:bottom w:val="single" w:sz="4" w:space="0" w:color="auto"/>
              <w:right w:val="single" w:sz="4" w:space="0" w:color="auto"/>
            </w:tcBorders>
            <w:shd w:val="clear" w:color="auto" w:fill="auto"/>
            <w:noWrap/>
            <w:vAlign w:val="bottom"/>
            <w:hideMark/>
          </w:tcPr>
          <w:p w14:paraId="6FAAC4B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07079.13.120</w:t>
            </w:r>
          </w:p>
        </w:tc>
        <w:tc>
          <w:tcPr>
            <w:tcW w:w="1843" w:type="dxa"/>
            <w:tcBorders>
              <w:top w:val="nil"/>
              <w:left w:val="nil"/>
              <w:bottom w:val="single" w:sz="4" w:space="0" w:color="auto"/>
              <w:right w:val="single" w:sz="4" w:space="0" w:color="auto"/>
            </w:tcBorders>
            <w:shd w:val="clear" w:color="auto" w:fill="auto"/>
            <w:noWrap/>
            <w:vAlign w:val="bottom"/>
            <w:hideMark/>
          </w:tcPr>
          <w:p w14:paraId="054A2C0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0988BAC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5D7225C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w:t>
            </w:r>
          </w:p>
        </w:tc>
        <w:tc>
          <w:tcPr>
            <w:tcW w:w="1843" w:type="dxa"/>
            <w:tcBorders>
              <w:top w:val="nil"/>
              <w:left w:val="nil"/>
              <w:bottom w:val="single" w:sz="4" w:space="0" w:color="auto"/>
              <w:right w:val="single" w:sz="4" w:space="0" w:color="auto"/>
            </w:tcBorders>
            <w:shd w:val="clear" w:color="000000" w:fill="FFFFFF"/>
            <w:noWrap/>
            <w:vAlign w:val="bottom"/>
            <w:hideMark/>
          </w:tcPr>
          <w:p w14:paraId="7F203A0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1.842</w:t>
            </w:r>
          </w:p>
        </w:tc>
      </w:tr>
      <w:tr w:rsidR="0014549C" w:rsidRPr="0014549C" w14:paraId="7802950B"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0817305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Банево</w:t>
            </w:r>
          </w:p>
        </w:tc>
        <w:tc>
          <w:tcPr>
            <w:tcW w:w="1701" w:type="dxa"/>
            <w:tcBorders>
              <w:top w:val="nil"/>
              <w:left w:val="nil"/>
              <w:bottom w:val="single" w:sz="4" w:space="0" w:color="auto"/>
              <w:right w:val="single" w:sz="4" w:space="0" w:color="auto"/>
            </w:tcBorders>
            <w:shd w:val="clear" w:color="auto" w:fill="auto"/>
            <w:noWrap/>
            <w:vAlign w:val="bottom"/>
            <w:hideMark/>
          </w:tcPr>
          <w:p w14:paraId="7CA74B8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07079.13.121</w:t>
            </w:r>
          </w:p>
        </w:tc>
        <w:tc>
          <w:tcPr>
            <w:tcW w:w="1843" w:type="dxa"/>
            <w:tcBorders>
              <w:top w:val="nil"/>
              <w:left w:val="nil"/>
              <w:bottom w:val="single" w:sz="4" w:space="0" w:color="auto"/>
              <w:right w:val="single" w:sz="4" w:space="0" w:color="auto"/>
            </w:tcBorders>
            <w:shd w:val="clear" w:color="auto" w:fill="auto"/>
            <w:noWrap/>
            <w:vAlign w:val="bottom"/>
            <w:hideMark/>
          </w:tcPr>
          <w:p w14:paraId="390981E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3CC8C77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7D981C0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w:t>
            </w:r>
          </w:p>
        </w:tc>
        <w:tc>
          <w:tcPr>
            <w:tcW w:w="1843" w:type="dxa"/>
            <w:tcBorders>
              <w:top w:val="nil"/>
              <w:left w:val="nil"/>
              <w:bottom w:val="single" w:sz="4" w:space="0" w:color="auto"/>
              <w:right w:val="single" w:sz="4" w:space="0" w:color="auto"/>
            </w:tcBorders>
            <w:shd w:val="clear" w:color="000000" w:fill="FFFFFF"/>
            <w:noWrap/>
            <w:vAlign w:val="bottom"/>
            <w:hideMark/>
          </w:tcPr>
          <w:p w14:paraId="4F79356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2.269</w:t>
            </w:r>
          </w:p>
        </w:tc>
      </w:tr>
      <w:tr w:rsidR="0014549C" w:rsidRPr="0014549C" w14:paraId="776DAD8E"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161CC50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Банево</w:t>
            </w:r>
          </w:p>
        </w:tc>
        <w:tc>
          <w:tcPr>
            <w:tcW w:w="1701" w:type="dxa"/>
            <w:tcBorders>
              <w:top w:val="nil"/>
              <w:left w:val="nil"/>
              <w:bottom w:val="single" w:sz="4" w:space="0" w:color="auto"/>
              <w:right w:val="single" w:sz="4" w:space="0" w:color="auto"/>
            </w:tcBorders>
            <w:shd w:val="clear" w:color="auto" w:fill="auto"/>
            <w:noWrap/>
            <w:vAlign w:val="bottom"/>
            <w:hideMark/>
          </w:tcPr>
          <w:p w14:paraId="68BF651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07079.13.173</w:t>
            </w:r>
          </w:p>
        </w:tc>
        <w:tc>
          <w:tcPr>
            <w:tcW w:w="1843" w:type="dxa"/>
            <w:tcBorders>
              <w:top w:val="nil"/>
              <w:left w:val="nil"/>
              <w:bottom w:val="single" w:sz="4" w:space="0" w:color="auto"/>
              <w:right w:val="single" w:sz="4" w:space="0" w:color="auto"/>
            </w:tcBorders>
            <w:shd w:val="clear" w:color="auto" w:fill="auto"/>
            <w:noWrap/>
            <w:vAlign w:val="bottom"/>
            <w:hideMark/>
          </w:tcPr>
          <w:p w14:paraId="11965BD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417" w:type="dxa"/>
            <w:tcBorders>
              <w:top w:val="nil"/>
              <w:left w:val="nil"/>
              <w:bottom w:val="single" w:sz="4" w:space="0" w:color="auto"/>
              <w:right w:val="single" w:sz="4" w:space="0" w:color="auto"/>
            </w:tcBorders>
            <w:shd w:val="clear" w:color="000000" w:fill="FFFFFF"/>
            <w:noWrap/>
            <w:vAlign w:val="bottom"/>
            <w:hideMark/>
          </w:tcPr>
          <w:p w14:paraId="504DB57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5038AF0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w:t>
            </w:r>
          </w:p>
        </w:tc>
        <w:tc>
          <w:tcPr>
            <w:tcW w:w="1843" w:type="dxa"/>
            <w:tcBorders>
              <w:top w:val="nil"/>
              <w:left w:val="nil"/>
              <w:bottom w:val="single" w:sz="4" w:space="0" w:color="auto"/>
              <w:right w:val="single" w:sz="4" w:space="0" w:color="auto"/>
            </w:tcBorders>
            <w:shd w:val="clear" w:color="000000" w:fill="FFFFFF"/>
            <w:noWrap/>
            <w:vAlign w:val="bottom"/>
            <w:hideMark/>
          </w:tcPr>
          <w:p w14:paraId="299FEDA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27.352</w:t>
            </w:r>
          </w:p>
        </w:tc>
      </w:tr>
      <w:tr w:rsidR="0014549C" w:rsidRPr="0014549C" w14:paraId="39DCAC7E"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45A82B2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Банево</w:t>
            </w:r>
          </w:p>
        </w:tc>
        <w:tc>
          <w:tcPr>
            <w:tcW w:w="1701" w:type="dxa"/>
            <w:tcBorders>
              <w:top w:val="nil"/>
              <w:left w:val="nil"/>
              <w:bottom w:val="single" w:sz="4" w:space="0" w:color="auto"/>
              <w:right w:val="single" w:sz="4" w:space="0" w:color="auto"/>
            </w:tcBorders>
            <w:shd w:val="clear" w:color="auto" w:fill="auto"/>
            <w:noWrap/>
            <w:vAlign w:val="bottom"/>
            <w:hideMark/>
          </w:tcPr>
          <w:p w14:paraId="5F8B654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07079.13.176</w:t>
            </w:r>
          </w:p>
        </w:tc>
        <w:tc>
          <w:tcPr>
            <w:tcW w:w="1843" w:type="dxa"/>
            <w:tcBorders>
              <w:top w:val="nil"/>
              <w:left w:val="nil"/>
              <w:bottom w:val="single" w:sz="4" w:space="0" w:color="auto"/>
              <w:right w:val="single" w:sz="4" w:space="0" w:color="auto"/>
            </w:tcBorders>
            <w:shd w:val="clear" w:color="auto" w:fill="auto"/>
            <w:noWrap/>
            <w:vAlign w:val="bottom"/>
            <w:hideMark/>
          </w:tcPr>
          <w:p w14:paraId="01B9624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417" w:type="dxa"/>
            <w:tcBorders>
              <w:top w:val="nil"/>
              <w:left w:val="nil"/>
              <w:bottom w:val="single" w:sz="4" w:space="0" w:color="auto"/>
              <w:right w:val="single" w:sz="4" w:space="0" w:color="auto"/>
            </w:tcBorders>
            <w:shd w:val="clear" w:color="000000" w:fill="FFFFFF"/>
            <w:noWrap/>
            <w:vAlign w:val="bottom"/>
            <w:hideMark/>
          </w:tcPr>
          <w:p w14:paraId="3FFB556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2808C2B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7323A77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11.288</w:t>
            </w:r>
          </w:p>
        </w:tc>
      </w:tr>
      <w:tr w:rsidR="0014549C" w:rsidRPr="0014549C" w14:paraId="0641C653"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noWrap/>
            <w:vAlign w:val="bottom"/>
            <w:hideMark/>
          </w:tcPr>
          <w:p w14:paraId="61D2280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Братово</w:t>
            </w:r>
          </w:p>
        </w:tc>
        <w:tc>
          <w:tcPr>
            <w:tcW w:w="1701" w:type="dxa"/>
            <w:tcBorders>
              <w:top w:val="nil"/>
              <w:left w:val="nil"/>
              <w:bottom w:val="single" w:sz="4" w:space="0" w:color="auto"/>
              <w:right w:val="single" w:sz="4" w:space="0" w:color="auto"/>
            </w:tcBorders>
            <w:shd w:val="clear" w:color="auto" w:fill="auto"/>
            <w:noWrap/>
            <w:vAlign w:val="bottom"/>
            <w:hideMark/>
          </w:tcPr>
          <w:p w14:paraId="56566E9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06152.5.103</w:t>
            </w:r>
          </w:p>
        </w:tc>
        <w:tc>
          <w:tcPr>
            <w:tcW w:w="1843" w:type="dxa"/>
            <w:tcBorders>
              <w:top w:val="nil"/>
              <w:left w:val="nil"/>
              <w:bottom w:val="single" w:sz="4" w:space="0" w:color="auto"/>
              <w:right w:val="single" w:sz="4" w:space="0" w:color="auto"/>
            </w:tcBorders>
            <w:shd w:val="clear" w:color="auto" w:fill="auto"/>
            <w:noWrap/>
            <w:vAlign w:val="bottom"/>
            <w:hideMark/>
          </w:tcPr>
          <w:p w14:paraId="4CDE16E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КРУШАКА</w:t>
            </w:r>
          </w:p>
        </w:tc>
        <w:tc>
          <w:tcPr>
            <w:tcW w:w="1417" w:type="dxa"/>
            <w:tcBorders>
              <w:top w:val="nil"/>
              <w:left w:val="nil"/>
              <w:bottom w:val="single" w:sz="4" w:space="0" w:color="auto"/>
              <w:right w:val="single" w:sz="4" w:space="0" w:color="auto"/>
            </w:tcBorders>
            <w:shd w:val="clear" w:color="000000" w:fill="FFFFFF"/>
            <w:noWrap/>
            <w:vAlign w:val="bottom"/>
            <w:hideMark/>
          </w:tcPr>
          <w:p w14:paraId="7F20CF7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28C4E42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w:t>
            </w:r>
          </w:p>
        </w:tc>
        <w:tc>
          <w:tcPr>
            <w:tcW w:w="1843" w:type="dxa"/>
            <w:tcBorders>
              <w:top w:val="nil"/>
              <w:left w:val="nil"/>
              <w:bottom w:val="single" w:sz="4" w:space="0" w:color="auto"/>
              <w:right w:val="single" w:sz="4" w:space="0" w:color="auto"/>
            </w:tcBorders>
            <w:shd w:val="clear" w:color="000000" w:fill="FFFFFF"/>
            <w:noWrap/>
            <w:vAlign w:val="bottom"/>
            <w:hideMark/>
          </w:tcPr>
          <w:p w14:paraId="247060E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17.701</w:t>
            </w:r>
          </w:p>
        </w:tc>
      </w:tr>
      <w:tr w:rsidR="0014549C" w:rsidRPr="0014549C" w14:paraId="2B9C2294"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noWrap/>
            <w:vAlign w:val="bottom"/>
            <w:hideMark/>
          </w:tcPr>
          <w:p w14:paraId="24621A2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Братово</w:t>
            </w:r>
          </w:p>
        </w:tc>
        <w:tc>
          <w:tcPr>
            <w:tcW w:w="1701" w:type="dxa"/>
            <w:tcBorders>
              <w:top w:val="nil"/>
              <w:left w:val="nil"/>
              <w:bottom w:val="single" w:sz="4" w:space="0" w:color="auto"/>
              <w:right w:val="single" w:sz="4" w:space="0" w:color="auto"/>
            </w:tcBorders>
            <w:shd w:val="clear" w:color="auto" w:fill="auto"/>
            <w:noWrap/>
            <w:vAlign w:val="bottom"/>
            <w:hideMark/>
          </w:tcPr>
          <w:p w14:paraId="6292D06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06152.5.104</w:t>
            </w:r>
          </w:p>
        </w:tc>
        <w:tc>
          <w:tcPr>
            <w:tcW w:w="1843" w:type="dxa"/>
            <w:tcBorders>
              <w:top w:val="nil"/>
              <w:left w:val="nil"/>
              <w:bottom w:val="single" w:sz="4" w:space="0" w:color="auto"/>
              <w:right w:val="single" w:sz="4" w:space="0" w:color="auto"/>
            </w:tcBorders>
            <w:shd w:val="clear" w:color="auto" w:fill="auto"/>
            <w:noWrap/>
            <w:vAlign w:val="bottom"/>
            <w:hideMark/>
          </w:tcPr>
          <w:p w14:paraId="355268D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КРУШАКА</w:t>
            </w:r>
          </w:p>
        </w:tc>
        <w:tc>
          <w:tcPr>
            <w:tcW w:w="1417" w:type="dxa"/>
            <w:tcBorders>
              <w:top w:val="nil"/>
              <w:left w:val="nil"/>
              <w:bottom w:val="single" w:sz="4" w:space="0" w:color="auto"/>
              <w:right w:val="single" w:sz="4" w:space="0" w:color="auto"/>
            </w:tcBorders>
            <w:shd w:val="clear" w:color="000000" w:fill="FFFFFF"/>
            <w:noWrap/>
            <w:vAlign w:val="bottom"/>
            <w:hideMark/>
          </w:tcPr>
          <w:p w14:paraId="358C12D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59BC623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843" w:type="dxa"/>
            <w:tcBorders>
              <w:top w:val="nil"/>
              <w:left w:val="nil"/>
              <w:bottom w:val="single" w:sz="4" w:space="0" w:color="auto"/>
              <w:right w:val="single" w:sz="4" w:space="0" w:color="auto"/>
            </w:tcBorders>
            <w:shd w:val="clear" w:color="000000" w:fill="FFFFFF"/>
            <w:noWrap/>
            <w:vAlign w:val="bottom"/>
            <w:hideMark/>
          </w:tcPr>
          <w:p w14:paraId="2B104E6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20.138</w:t>
            </w:r>
          </w:p>
        </w:tc>
      </w:tr>
      <w:tr w:rsidR="0014549C" w:rsidRPr="0014549C" w14:paraId="7E5105AA"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noWrap/>
            <w:vAlign w:val="bottom"/>
            <w:hideMark/>
          </w:tcPr>
          <w:p w14:paraId="1FE74FD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Братово</w:t>
            </w:r>
          </w:p>
        </w:tc>
        <w:tc>
          <w:tcPr>
            <w:tcW w:w="1701" w:type="dxa"/>
            <w:tcBorders>
              <w:top w:val="nil"/>
              <w:left w:val="nil"/>
              <w:bottom w:val="single" w:sz="4" w:space="0" w:color="auto"/>
              <w:right w:val="single" w:sz="4" w:space="0" w:color="auto"/>
            </w:tcBorders>
            <w:shd w:val="clear" w:color="auto" w:fill="auto"/>
            <w:noWrap/>
            <w:vAlign w:val="bottom"/>
            <w:hideMark/>
          </w:tcPr>
          <w:p w14:paraId="07EF07A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06152.8.69</w:t>
            </w:r>
          </w:p>
        </w:tc>
        <w:tc>
          <w:tcPr>
            <w:tcW w:w="1843" w:type="dxa"/>
            <w:tcBorders>
              <w:top w:val="nil"/>
              <w:left w:val="nil"/>
              <w:bottom w:val="single" w:sz="4" w:space="0" w:color="auto"/>
              <w:right w:val="single" w:sz="4" w:space="0" w:color="auto"/>
            </w:tcBorders>
            <w:shd w:val="clear" w:color="auto" w:fill="auto"/>
            <w:noWrap/>
            <w:vAlign w:val="bottom"/>
            <w:hideMark/>
          </w:tcPr>
          <w:p w14:paraId="7804967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КРУШАКА</w:t>
            </w:r>
          </w:p>
        </w:tc>
        <w:tc>
          <w:tcPr>
            <w:tcW w:w="1417" w:type="dxa"/>
            <w:tcBorders>
              <w:top w:val="nil"/>
              <w:left w:val="nil"/>
              <w:bottom w:val="single" w:sz="4" w:space="0" w:color="auto"/>
              <w:right w:val="single" w:sz="4" w:space="0" w:color="auto"/>
            </w:tcBorders>
            <w:shd w:val="clear" w:color="000000" w:fill="FFFFFF"/>
            <w:noWrap/>
            <w:vAlign w:val="bottom"/>
            <w:hideMark/>
          </w:tcPr>
          <w:p w14:paraId="630DFB9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2A78F8D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w:t>
            </w:r>
          </w:p>
        </w:tc>
        <w:tc>
          <w:tcPr>
            <w:tcW w:w="1843" w:type="dxa"/>
            <w:tcBorders>
              <w:top w:val="nil"/>
              <w:left w:val="nil"/>
              <w:bottom w:val="single" w:sz="4" w:space="0" w:color="auto"/>
              <w:right w:val="single" w:sz="4" w:space="0" w:color="auto"/>
            </w:tcBorders>
            <w:shd w:val="clear" w:color="000000" w:fill="FFFFFF"/>
            <w:noWrap/>
            <w:vAlign w:val="bottom"/>
            <w:hideMark/>
          </w:tcPr>
          <w:p w14:paraId="7DF0148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26.194</w:t>
            </w:r>
          </w:p>
        </w:tc>
      </w:tr>
      <w:tr w:rsidR="0014549C" w:rsidRPr="0014549C" w14:paraId="0BA9A16D"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05533DA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auto" w:fill="auto"/>
            <w:noWrap/>
            <w:vAlign w:val="bottom"/>
            <w:hideMark/>
          </w:tcPr>
          <w:p w14:paraId="656FE82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06776.15.4</w:t>
            </w:r>
          </w:p>
        </w:tc>
        <w:tc>
          <w:tcPr>
            <w:tcW w:w="1843" w:type="dxa"/>
            <w:tcBorders>
              <w:top w:val="nil"/>
              <w:left w:val="nil"/>
              <w:bottom w:val="single" w:sz="4" w:space="0" w:color="auto"/>
              <w:right w:val="single" w:sz="4" w:space="0" w:color="auto"/>
            </w:tcBorders>
            <w:shd w:val="clear" w:color="auto" w:fill="auto"/>
            <w:noWrap/>
            <w:vAlign w:val="bottom"/>
            <w:hideMark/>
          </w:tcPr>
          <w:p w14:paraId="1129455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БОАЗА</w:t>
            </w:r>
          </w:p>
        </w:tc>
        <w:tc>
          <w:tcPr>
            <w:tcW w:w="1417" w:type="dxa"/>
            <w:tcBorders>
              <w:top w:val="nil"/>
              <w:left w:val="nil"/>
              <w:bottom w:val="single" w:sz="4" w:space="0" w:color="auto"/>
              <w:right w:val="single" w:sz="4" w:space="0" w:color="auto"/>
            </w:tcBorders>
            <w:shd w:val="clear" w:color="000000" w:fill="FFFFFF"/>
            <w:noWrap/>
            <w:vAlign w:val="bottom"/>
            <w:hideMark/>
          </w:tcPr>
          <w:p w14:paraId="7756883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4DB40C0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0F3F54E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23.118</w:t>
            </w:r>
          </w:p>
        </w:tc>
      </w:tr>
      <w:tr w:rsidR="0014549C" w:rsidRPr="0014549C" w14:paraId="2FE30F40"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05A2953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auto" w:fill="auto"/>
            <w:noWrap/>
            <w:vAlign w:val="bottom"/>
            <w:hideMark/>
          </w:tcPr>
          <w:p w14:paraId="4942FE7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06776.24.6</w:t>
            </w:r>
          </w:p>
        </w:tc>
        <w:tc>
          <w:tcPr>
            <w:tcW w:w="1843" w:type="dxa"/>
            <w:tcBorders>
              <w:top w:val="nil"/>
              <w:left w:val="nil"/>
              <w:bottom w:val="single" w:sz="4" w:space="0" w:color="auto"/>
              <w:right w:val="single" w:sz="4" w:space="0" w:color="auto"/>
            </w:tcBorders>
            <w:shd w:val="clear" w:color="auto" w:fill="auto"/>
            <w:noWrap/>
            <w:vAlign w:val="bottom"/>
            <w:hideMark/>
          </w:tcPr>
          <w:p w14:paraId="2A2866B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КОМЛУКА</w:t>
            </w:r>
          </w:p>
        </w:tc>
        <w:tc>
          <w:tcPr>
            <w:tcW w:w="1417" w:type="dxa"/>
            <w:tcBorders>
              <w:top w:val="nil"/>
              <w:left w:val="nil"/>
              <w:bottom w:val="single" w:sz="4" w:space="0" w:color="auto"/>
              <w:right w:val="single" w:sz="4" w:space="0" w:color="auto"/>
            </w:tcBorders>
            <w:shd w:val="clear" w:color="000000" w:fill="FFFFFF"/>
            <w:noWrap/>
            <w:vAlign w:val="bottom"/>
            <w:hideMark/>
          </w:tcPr>
          <w:p w14:paraId="6AF8FAE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6CBF59B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03E2D3C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6.973</w:t>
            </w:r>
          </w:p>
        </w:tc>
      </w:tr>
      <w:tr w:rsidR="0014549C" w:rsidRPr="0014549C" w14:paraId="4BC380DD"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34CCC63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auto" w:fill="auto"/>
            <w:noWrap/>
            <w:vAlign w:val="bottom"/>
            <w:hideMark/>
          </w:tcPr>
          <w:p w14:paraId="2EDC2BA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06776.29.6</w:t>
            </w:r>
          </w:p>
        </w:tc>
        <w:tc>
          <w:tcPr>
            <w:tcW w:w="1843" w:type="dxa"/>
            <w:tcBorders>
              <w:top w:val="nil"/>
              <w:left w:val="nil"/>
              <w:bottom w:val="single" w:sz="4" w:space="0" w:color="auto"/>
              <w:right w:val="single" w:sz="4" w:space="0" w:color="auto"/>
            </w:tcBorders>
            <w:shd w:val="clear" w:color="auto" w:fill="auto"/>
            <w:noWrap/>
            <w:vAlign w:val="bottom"/>
            <w:hideMark/>
          </w:tcPr>
          <w:p w14:paraId="4F82938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КАВАК ДЕРЕ</w:t>
            </w:r>
          </w:p>
        </w:tc>
        <w:tc>
          <w:tcPr>
            <w:tcW w:w="1417" w:type="dxa"/>
            <w:tcBorders>
              <w:top w:val="nil"/>
              <w:left w:val="nil"/>
              <w:bottom w:val="single" w:sz="4" w:space="0" w:color="auto"/>
              <w:right w:val="single" w:sz="4" w:space="0" w:color="auto"/>
            </w:tcBorders>
            <w:shd w:val="clear" w:color="000000" w:fill="FFFFFF"/>
            <w:noWrap/>
            <w:vAlign w:val="bottom"/>
            <w:hideMark/>
          </w:tcPr>
          <w:p w14:paraId="5F63A72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0D101A4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3DCBBAA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5.646</w:t>
            </w:r>
          </w:p>
        </w:tc>
      </w:tr>
      <w:tr w:rsidR="0014549C" w:rsidRPr="0014549C" w14:paraId="2AEA4310"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263377F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auto" w:fill="auto"/>
            <w:noWrap/>
            <w:vAlign w:val="bottom"/>
            <w:hideMark/>
          </w:tcPr>
          <w:p w14:paraId="1F8E758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06776.4.12</w:t>
            </w:r>
          </w:p>
        </w:tc>
        <w:tc>
          <w:tcPr>
            <w:tcW w:w="1843" w:type="dxa"/>
            <w:tcBorders>
              <w:top w:val="nil"/>
              <w:left w:val="nil"/>
              <w:bottom w:val="single" w:sz="4" w:space="0" w:color="auto"/>
              <w:right w:val="single" w:sz="4" w:space="0" w:color="auto"/>
            </w:tcBorders>
            <w:shd w:val="clear" w:color="auto" w:fill="auto"/>
            <w:noWrap/>
            <w:vAlign w:val="bottom"/>
            <w:hideMark/>
          </w:tcPr>
          <w:p w14:paraId="3740AA3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ФОТУЛ ДЕРЕ</w:t>
            </w:r>
          </w:p>
        </w:tc>
        <w:tc>
          <w:tcPr>
            <w:tcW w:w="1417" w:type="dxa"/>
            <w:tcBorders>
              <w:top w:val="nil"/>
              <w:left w:val="nil"/>
              <w:bottom w:val="single" w:sz="4" w:space="0" w:color="auto"/>
              <w:right w:val="single" w:sz="4" w:space="0" w:color="auto"/>
            </w:tcBorders>
            <w:shd w:val="clear" w:color="000000" w:fill="FFFFFF"/>
            <w:noWrap/>
            <w:vAlign w:val="bottom"/>
            <w:hideMark/>
          </w:tcPr>
          <w:p w14:paraId="46CEF3D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0C6C921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3C2D24D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71.303</w:t>
            </w:r>
          </w:p>
        </w:tc>
      </w:tr>
      <w:tr w:rsidR="0014549C" w:rsidRPr="0014549C" w14:paraId="5C277478"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781B8E2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auto" w:fill="auto"/>
            <w:noWrap/>
            <w:vAlign w:val="bottom"/>
            <w:hideMark/>
          </w:tcPr>
          <w:p w14:paraId="542A84F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06776.600.30</w:t>
            </w:r>
          </w:p>
        </w:tc>
        <w:tc>
          <w:tcPr>
            <w:tcW w:w="1843" w:type="dxa"/>
            <w:tcBorders>
              <w:top w:val="nil"/>
              <w:left w:val="nil"/>
              <w:bottom w:val="single" w:sz="4" w:space="0" w:color="auto"/>
              <w:right w:val="single" w:sz="4" w:space="0" w:color="auto"/>
            </w:tcBorders>
            <w:shd w:val="clear" w:color="auto" w:fill="auto"/>
            <w:noWrap/>
            <w:vAlign w:val="bottom"/>
            <w:hideMark/>
          </w:tcPr>
          <w:p w14:paraId="7E3B636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ХАСАН БАИР</w:t>
            </w:r>
          </w:p>
        </w:tc>
        <w:tc>
          <w:tcPr>
            <w:tcW w:w="1417" w:type="dxa"/>
            <w:tcBorders>
              <w:top w:val="nil"/>
              <w:left w:val="nil"/>
              <w:bottom w:val="single" w:sz="4" w:space="0" w:color="auto"/>
              <w:right w:val="single" w:sz="4" w:space="0" w:color="auto"/>
            </w:tcBorders>
            <w:shd w:val="clear" w:color="000000" w:fill="FFFFFF"/>
            <w:noWrap/>
            <w:vAlign w:val="bottom"/>
            <w:hideMark/>
          </w:tcPr>
          <w:p w14:paraId="47621DD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1A1ED73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2C33D96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71.025</w:t>
            </w:r>
          </w:p>
        </w:tc>
      </w:tr>
      <w:tr w:rsidR="0014549C" w:rsidRPr="0014549C" w14:paraId="1B741A4F"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70AC00B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auto" w:fill="auto"/>
            <w:noWrap/>
            <w:vAlign w:val="bottom"/>
            <w:hideMark/>
          </w:tcPr>
          <w:p w14:paraId="11A3BC7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06776.61.5</w:t>
            </w:r>
          </w:p>
        </w:tc>
        <w:tc>
          <w:tcPr>
            <w:tcW w:w="1843" w:type="dxa"/>
            <w:tcBorders>
              <w:top w:val="nil"/>
              <w:left w:val="nil"/>
              <w:bottom w:val="single" w:sz="4" w:space="0" w:color="auto"/>
              <w:right w:val="single" w:sz="4" w:space="0" w:color="auto"/>
            </w:tcBorders>
            <w:shd w:val="clear" w:color="auto" w:fill="auto"/>
            <w:noWrap/>
            <w:vAlign w:val="bottom"/>
            <w:hideMark/>
          </w:tcPr>
          <w:p w14:paraId="5181777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БАХЧАТА</w:t>
            </w:r>
          </w:p>
        </w:tc>
        <w:tc>
          <w:tcPr>
            <w:tcW w:w="1417" w:type="dxa"/>
            <w:tcBorders>
              <w:top w:val="nil"/>
              <w:left w:val="nil"/>
              <w:bottom w:val="single" w:sz="4" w:space="0" w:color="auto"/>
              <w:right w:val="single" w:sz="4" w:space="0" w:color="auto"/>
            </w:tcBorders>
            <w:shd w:val="clear" w:color="000000" w:fill="FFFFFF"/>
            <w:noWrap/>
            <w:vAlign w:val="bottom"/>
            <w:hideMark/>
          </w:tcPr>
          <w:p w14:paraId="6ED2164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0CAEA00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223D0EF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2.799</w:t>
            </w:r>
          </w:p>
        </w:tc>
      </w:tr>
      <w:tr w:rsidR="0014549C" w:rsidRPr="0014549C" w14:paraId="24484F80"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502216D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auto" w:fill="auto"/>
            <w:noWrap/>
            <w:vAlign w:val="bottom"/>
            <w:hideMark/>
          </w:tcPr>
          <w:p w14:paraId="46D36DF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06776.700.14</w:t>
            </w:r>
          </w:p>
        </w:tc>
        <w:tc>
          <w:tcPr>
            <w:tcW w:w="1843" w:type="dxa"/>
            <w:tcBorders>
              <w:top w:val="nil"/>
              <w:left w:val="nil"/>
              <w:bottom w:val="single" w:sz="4" w:space="0" w:color="auto"/>
              <w:right w:val="single" w:sz="4" w:space="0" w:color="auto"/>
            </w:tcBorders>
            <w:shd w:val="clear" w:color="auto" w:fill="auto"/>
            <w:noWrap/>
            <w:vAlign w:val="bottom"/>
            <w:hideMark/>
          </w:tcPr>
          <w:p w14:paraId="382F064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ЧИРПАНА</w:t>
            </w:r>
          </w:p>
        </w:tc>
        <w:tc>
          <w:tcPr>
            <w:tcW w:w="1417" w:type="dxa"/>
            <w:tcBorders>
              <w:top w:val="nil"/>
              <w:left w:val="nil"/>
              <w:bottom w:val="single" w:sz="4" w:space="0" w:color="auto"/>
              <w:right w:val="single" w:sz="4" w:space="0" w:color="auto"/>
            </w:tcBorders>
            <w:shd w:val="clear" w:color="000000" w:fill="FFFFFF"/>
            <w:noWrap/>
            <w:vAlign w:val="bottom"/>
            <w:hideMark/>
          </w:tcPr>
          <w:p w14:paraId="7F10D8A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4454C9C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03CE817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17.702</w:t>
            </w:r>
          </w:p>
        </w:tc>
      </w:tr>
      <w:tr w:rsidR="0014549C" w:rsidRPr="0014549C" w14:paraId="61EE4D34"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051EA29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auto" w:fill="auto"/>
            <w:noWrap/>
            <w:vAlign w:val="bottom"/>
            <w:hideMark/>
          </w:tcPr>
          <w:p w14:paraId="035134F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06776.700.15</w:t>
            </w:r>
          </w:p>
        </w:tc>
        <w:tc>
          <w:tcPr>
            <w:tcW w:w="1843" w:type="dxa"/>
            <w:tcBorders>
              <w:top w:val="nil"/>
              <w:left w:val="nil"/>
              <w:bottom w:val="single" w:sz="4" w:space="0" w:color="auto"/>
              <w:right w:val="single" w:sz="4" w:space="0" w:color="auto"/>
            </w:tcBorders>
            <w:shd w:val="clear" w:color="auto" w:fill="auto"/>
            <w:noWrap/>
            <w:vAlign w:val="bottom"/>
            <w:hideMark/>
          </w:tcPr>
          <w:p w14:paraId="5D695F4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ЧИРПАНА</w:t>
            </w:r>
          </w:p>
        </w:tc>
        <w:tc>
          <w:tcPr>
            <w:tcW w:w="1417" w:type="dxa"/>
            <w:tcBorders>
              <w:top w:val="nil"/>
              <w:left w:val="nil"/>
              <w:bottom w:val="single" w:sz="4" w:space="0" w:color="auto"/>
              <w:right w:val="single" w:sz="4" w:space="0" w:color="auto"/>
            </w:tcBorders>
            <w:shd w:val="clear" w:color="000000" w:fill="FFFFFF"/>
            <w:noWrap/>
            <w:vAlign w:val="bottom"/>
            <w:hideMark/>
          </w:tcPr>
          <w:p w14:paraId="2E78796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5ED5B8F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482581B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51.222</w:t>
            </w:r>
          </w:p>
        </w:tc>
      </w:tr>
      <w:tr w:rsidR="0014549C" w:rsidRPr="0014549C" w14:paraId="6E26CCED"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0E14AA2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auto" w:fill="auto"/>
            <w:noWrap/>
            <w:vAlign w:val="bottom"/>
            <w:hideMark/>
          </w:tcPr>
          <w:p w14:paraId="49D10B2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06776.700.16</w:t>
            </w:r>
          </w:p>
        </w:tc>
        <w:tc>
          <w:tcPr>
            <w:tcW w:w="1843" w:type="dxa"/>
            <w:tcBorders>
              <w:top w:val="nil"/>
              <w:left w:val="nil"/>
              <w:bottom w:val="single" w:sz="4" w:space="0" w:color="auto"/>
              <w:right w:val="single" w:sz="4" w:space="0" w:color="auto"/>
            </w:tcBorders>
            <w:shd w:val="clear" w:color="auto" w:fill="auto"/>
            <w:noWrap/>
            <w:vAlign w:val="bottom"/>
            <w:hideMark/>
          </w:tcPr>
          <w:p w14:paraId="73A51D8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ЧИРПАНА</w:t>
            </w:r>
          </w:p>
        </w:tc>
        <w:tc>
          <w:tcPr>
            <w:tcW w:w="1417" w:type="dxa"/>
            <w:tcBorders>
              <w:top w:val="nil"/>
              <w:left w:val="nil"/>
              <w:bottom w:val="single" w:sz="4" w:space="0" w:color="auto"/>
              <w:right w:val="single" w:sz="4" w:space="0" w:color="auto"/>
            </w:tcBorders>
            <w:shd w:val="clear" w:color="000000" w:fill="FFFFFF"/>
            <w:noWrap/>
            <w:vAlign w:val="bottom"/>
            <w:hideMark/>
          </w:tcPr>
          <w:p w14:paraId="206B69E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53CAF8C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2CB6715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9.882</w:t>
            </w:r>
          </w:p>
        </w:tc>
      </w:tr>
      <w:tr w:rsidR="0014549C" w:rsidRPr="0014549C" w14:paraId="25BFE3A4"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6190946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Брястовец</w:t>
            </w:r>
          </w:p>
        </w:tc>
        <w:tc>
          <w:tcPr>
            <w:tcW w:w="1701" w:type="dxa"/>
            <w:tcBorders>
              <w:top w:val="nil"/>
              <w:left w:val="nil"/>
              <w:bottom w:val="single" w:sz="4" w:space="0" w:color="auto"/>
              <w:right w:val="single" w:sz="4" w:space="0" w:color="auto"/>
            </w:tcBorders>
            <w:shd w:val="clear" w:color="auto" w:fill="auto"/>
            <w:noWrap/>
            <w:vAlign w:val="bottom"/>
            <w:hideMark/>
          </w:tcPr>
          <w:p w14:paraId="0299703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06776.78.223</w:t>
            </w:r>
          </w:p>
        </w:tc>
        <w:tc>
          <w:tcPr>
            <w:tcW w:w="1843" w:type="dxa"/>
            <w:tcBorders>
              <w:top w:val="nil"/>
              <w:left w:val="nil"/>
              <w:bottom w:val="single" w:sz="4" w:space="0" w:color="auto"/>
              <w:right w:val="single" w:sz="4" w:space="0" w:color="auto"/>
            </w:tcBorders>
            <w:shd w:val="clear" w:color="auto" w:fill="auto"/>
            <w:noWrap/>
            <w:vAlign w:val="bottom"/>
            <w:hideMark/>
          </w:tcPr>
          <w:p w14:paraId="53727DB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ИНДЖЕОЛУ</w:t>
            </w:r>
          </w:p>
        </w:tc>
        <w:tc>
          <w:tcPr>
            <w:tcW w:w="1417" w:type="dxa"/>
            <w:tcBorders>
              <w:top w:val="nil"/>
              <w:left w:val="nil"/>
              <w:bottom w:val="single" w:sz="4" w:space="0" w:color="auto"/>
              <w:right w:val="single" w:sz="4" w:space="0" w:color="auto"/>
            </w:tcBorders>
            <w:shd w:val="clear" w:color="000000" w:fill="FFFFFF"/>
            <w:noWrap/>
            <w:vAlign w:val="bottom"/>
            <w:hideMark/>
          </w:tcPr>
          <w:p w14:paraId="6A4DB4D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42207BE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733DD27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13.649</w:t>
            </w:r>
          </w:p>
        </w:tc>
      </w:tr>
      <w:tr w:rsidR="0014549C" w:rsidRPr="0014549C" w14:paraId="17AA8DD0" w14:textId="77777777" w:rsidTr="00A93F11">
        <w:trPr>
          <w:trHeight w:val="6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4D8CDE4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lastRenderedPageBreak/>
              <w:t>Горно Езерово</w:t>
            </w:r>
          </w:p>
        </w:tc>
        <w:tc>
          <w:tcPr>
            <w:tcW w:w="1701" w:type="dxa"/>
            <w:tcBorders>
              <w:top w:val="nil"/>
              <w:left w:val="nil"/>
              <w:bottom w:val="single" w:sz="4" w:space="0" w:color="auto"/>
              <w:right w:val="single" w:sz="4" w:space="0" w:color="auto"/>
            </w:tcBorders>
            <w:shd w:val="clear" w:color="auto" w:fill="auto"/>
            <w:noWrap/>
            <w:vAlign w:val="bottom"/>
            <w:hideMark/>
          </w:tcPr>
          <w:p w14:paraId="3037F92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07079.7.128</w:t>
            </w:r>
          </w:p>
        </w:tc>
        <w:tc>
          <w:tcPr>
            <w:tcW w:w="1843" w:type="dxa"/>
            <w:tcBorders>
              <w:top w:val="nil"/>
              <w:left w:val="nil"/>
              <w:bottom w:val="single" w:sz="4" w:space="0" w:color="auto"/>
              <w:right w:val="single" w:sz="4" w:space="0" w:color="auto"/>
            </w:tcBorders>
            <w:shd w:val="clear" w:color="auto" w:fill="auto"/>
            <w:noWrap/>
            <w:vAlign w:val="bottom"/>
            <w:hideMark/>
          </w:tcPr>
          <w:p w14:paraId="6E5DF8D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КЮ ДЕРЕ</w:t>
            </w:r>
          </w:p>
        </w:tc>
        <w:tc>
          <w:tcPr>
            <w:tcW w:w="1417" w:type="dxa"/>
            <w:tcBorders>
              <w:top w:val="nil"/>
              <w:left w:val="nil"/>
              <w:bottom w:val="single" w:sz="4" w:space="0" w:color="auto"/>
              <w:right w:val="single" w:sz="4" w:space="0" w:color="auto"/>
            </w:tcBorders>
            <w:shd w:val="clear" w:color="000000" w:fill="FFFFFF"/>
            <w:noWrap/>
            <w:vAlign w:val="bottom"/>
            <w:hideMark/>
          </w:tcPr>
          <w:p w14:paraId="2620991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Ливада</w:t>
            </w:r>
          </w:p>
        </w:tc>
        <w:tc>
          <w:tcPr>
            <w:tcW w:w="709" w:type="dxa"/>
            <w:tcBorders>
              <w:top w:val="nil"/>
              <w:left w:val="nil"/>
              <w:bottom w:val="single" w:sz="4" w:space="0" w:color="auto"/>
              <w:right w:val="single" w:sz="4" w:space="0" w:color="auto"/>
            </w:tcBorders>
            <w:shd w:val="clear" w:color="000000" w:fill="FFFFFF"/>
            <w:noWrap/>
            <w:vAlign w:val="bottom"/>
            <w:hideMark/>
          </w:tcPr>
          <w:p w14:paraId="4B9CDAF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843" w:type="dxa"/>
            <w:tcBorders>
              <w:top w:val="nil"/>
              <w:left w:val="nil"/>
              <w:bottom w:val="single" w:sz="4" w:space="0" w:color="auto"/>
              <w:right w:val="single" w:sz="4" w:space="0" w:color="auto"/>
            </w:tcBorders>
            <w:shd w:val="clear" w:color="000000" w:fill="FFFFFF"/>
            <w:noWrap/>
            <w:vAlign w:val="bottom"/>
            <w:hideMark/>
          </w:tcPr>
          <w:p w14:paraId="5B88517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3.425</w:t>
            </w:r>
          </w:p>
        </w:tc>
      </w:tr>
      <w:tr w:rsidR="0014549C" w:rsidRPr="0014549C" w14:paraId="4B816A27" w14:textId="77777777" w:rsidTr="00A93F11">
        <w:trPr>
          <w:trHeight w:val="6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050F2BE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nil"/>
              <w:left w:val="nil"/>
              <w:bottom w:val="single" w:sz="4" w:space="0" w:color="auto"/>
              <w:right w:val="single" w:sz="4" w:space="0" w:color="auto"/>
            </w:tcBorders>
            <w:shd w:val="clear" w:color="auto" w:fill="auto"/>
            <w:noWrap/>
            <w:vAlign w:val="bottom"/>
            <w:hideMark/>
          </w:tcPr>
          <w:p w14:paraId="3213C70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07079.7.130</w:t>
            </w:r>
          </w:p>
        </w:tc>
        <w:tc>
          <w:tcPr>
            <w:tcW w:w="1843" w:type="dxa"/>
            <w:tcBorders>
              <w:top w:val="nil"/>
              <w:left w:val="nil"/>
              <w:bottom w:val="single" w:sz="4" w:space="0" w:color="auto"/>
              <w:right w:val="single" w:sz="4" w:space="0" w:color="auto"/>
            </w:tcBorders>
            <w:shd w:val="clear" w:color="auto" w:fill="auto"/>
            <w:noWrap/>
            <w:vAlign w:val="bottom"/>
            <w:hideMark/>
          </w:tcPr>
          <w:p w14:paraId="3BC76BC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КЮ ДЕРЕ</w:t>
            </w:r>
          </w:p>
        </w:tc>
        <w:tc>
          <w:tcPr>
            <w:tcW w:w="1417" w:type="dxa"/>
            <w:tcBorders>
              <w:top w:val="nil"/>
              <w:left w:val="nil"/>
              <w:bottom w:val="single" w:sz="4" w:space="0" w:color="auto"/>
              <w:right w:val="single" w:sz="4" w:space="0" w:color="auto"/>
            </w:tcBorders>
            <w:shd w:val="clear" w:color="000000" w:fill="FFFFFF"/>
            <w:noWrap/>
            <w:vAlign w:val="bottom"/>
            <w:hideMark/>
          </w:tcPr>
          <w:p w14:paraId="6C7D898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2711E5A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6</w:t>
            </w:r>
          </w:p>
        </w:tc>
        <w:tc>
          <w:tcPr>
            <w:tcW w:w="1843" w:type="dxa"/>
            <w:tcBorders>
              <w:top w:val="nil"/>
              <w:left w:val="nil"/>
              <w:bottom w:val="single" w:sz="4" w:space="0" w:color="auto"/>
              <w:right w:val="single" w:sz="4" w:space="0" w:color="auto"/>
            </w:tcBorders>
            <w:shd w:val="clear" w:color="000000" w:fill="FFFFFF"/>
            <w:noWrap/>
            <w:vAlign w:val="bottom"/>
            <w:hideMark/>
          </w:tcPr>
          <w:p w14:paraId="74A3D07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13.918</w:t>
            </w:r>
          </w:p>
        </w:tc>
      </w:tr>
      <w:tr w:rsidR="0014549C" w:rsidRPr="0014549C" w14:paraId="675FCEF9" w14:textId="77777777" w:rsidTr="00A93F11">
        <w:trPr>
          <w:trHeight w:val="6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3ED23D0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nil"/>
              <w:left w:val="nil"/>
              <w:bottom w:val="single" w:sz="4" w:space="0" w:color="auto"/>
              <w:right w:val="single" w:sz="4" w:space="0" w:color="auto"/>
            </w:tcBorders>
            <w:shd w:val="clear" w:color="auto" w:fill="auto"/>
            <w:noWrap/>
            <w:vAlign w:val="bottom"/>
            <w:hideMark/>
          </w:tcPr>
          <w:p w14:paraId="227AF2E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07079.7.147</w:t>
            </w:r>
          </w:p>
        </w:tc>
        <w:tc>
          <w:tcPr>
            <w:tcW w:w="1843" w:type="dxa"/>
            <w:tcBorders>
              <w:top w:val="nil"/>
              <w:left w:val="nil"/>
              <w:bottom w:val="single" w:sz="4" w:space="0" w:color="auto"/>
              <w:right w:val="single" w:sz="4" w:space="0" w:color="auto"/>
            </w:tcBorders>
            <w:shd w:val="clear" w:color="auto" w:fill="auto"/>
            <w:noWrap/>
            <w:vAlign w:val="bottom"/>
            <w:hideMark/>
          </w:tcPr>
          <w:p w14:paraId="61C47F5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КЮ ДЕРЕ</w:t>
            </w:r>
          </w:p>
        </w:tc>
        <w:tc>
          <w:tcPr>
            <w:tcW w:w="1417" w:type="dxa"/>
            <w:tcBorders>
              <w:top w:val="nil"/>
              <w:left w:val="nil"/>
              <w:bottom w:val="single" w:sz="4" w:space="0" w:color="auto"/>
              <w:right w:val="single" w:sz="4" w:space="0" w:color="auto"/>
            </w:tcBorders>
            <w:shd w:val="clear" w:color="000000" w:fill="FFFFFF"/>
            <w:noWrap/>
            <w:vAlign w:val="bottom"/>
            <w:hideMark/>
          </w:tcPr>
          <w:p w14:paraId="4A5567F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Ливада</w:t>
            </w:r>
          </w:p>
        </w:tc>
        <w:tc>
          <w:tcPr>
            <w:tcW w:w="709" w:type="dxa"/>
            <w:tcBorders>
              <w:top w:val="nil"/>
              <w:left w:val="nil"/>
              <w:bottom w:val="single" w:sz="4" w:space="0" w:color="auto"/>
              <w:right w:val="single" w:sz="4" w:space="0" w:color="auto"/>
            </w:tcBorders>
            <w:shd w:val="clear" w:color="000000" w:fill="FFFFFF"/>
            <w:noWrap/>
            <w:vAlign w:val="bottom"/>
            <w:hideMark/>
          </w:tcPr>
          <w:p w14:paraId="4982869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843" w:type="dxa"/>
            <w:tcBorders>
              <w:top w:val="nil"/>
              <w:left w:val="nil"/>
              <w:bottom w:val="single" w:sz="4" w:space="0" w:color="auto"/>
              <w:right w:val="single" w:sz="4" w:space="0" w:color="auto"/>
            </w:tcBorders>
            <w:shd w:val="clear" w:color="000000" w:fill="FFFFFF"/>
            <w:noWrap/>
            <w:vAlign w:val="bottom"/>
            <w:hideMark/>
          </w:tcPr>
          <w:p w14:paraId="2F72EFA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16.475</w:t>
            </w:r>
          </w:p>
        </w:tc>
      </w:tr>
      <w:tr w:rsidR="0014549C" w:rsidRPr="0014549C" w14:paraId="7681CD9A" w14:textId="77777777" w:rsidTr="00A93F11">
        <w:trPr>
          <w:trHeight w:val="6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61941E5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nil"/>
              <w:left w:val="nil"/>
              <w:bottom w:val="single" w:sz="4" w:space="0" w:color="auto"/>
              <w:right w:val="single" w:sz="4" w:space="0" w:color="auto"/>
            </w:tcBorders>
            <w:shd w:val="clear" w:color="auto" w:fill="auto"/>
            <w:noWrap/>
            <w:vAlign w:val="bottom"/>
            <w:hideMark/>
          </w:tcPr>
          <w:p w14:paraId="0A5CE16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07079.7.186</w:t>
            </w:r>
          </w:p>
        </w:tc>
        <w:tc>
          <w:tcPr>
            <w:tcW w:w="1843" w:type="dxa"/>
            <w:tcBorders>
              <w:top w:val="nil"/>
              <w:left w:val="nil"/>
              <w:bottom w:val="single" w:sz="4" w:space="0" w:color="auto"/>
              <w:right w:val="single" w:sz="4" w:space="0" w:color="auto"/>
            </w:tcBorders>
            <w:shd w:val="clear" w:color="auto" w:fill="auto"/>
            <w:noWrap/>
            <w:vAlign w:val="bottom"/>
            <w:hideMark/>
          </w:tcPr>
          <w:p w14:paraId="2840C2B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АЯЗМА ДЕРЕ</w:t>
            </w:r>
          </w:p>
        </w:tc>
        <w:tc>
          <w:tcPr>
            <w:tcW w:w="1417" w:type="dxa"/>
            <w:tcBorders>
              <w:top w:val="nil"/>
              <w:left w:val="nil"/>
              <w:bottom w:val="single" w:sz="4" w:space="0" w:color="auto"/>
              <w:right w:val="single" w:sz="4" w:space="0" w:color="auto"/>
            </w:tcBorders>
            <w:shd w:val="clear" w:color="000000" w:fill="FFFFFF"/>
            <w:noWrap/>
            <w:vAlign w:val="bottom"/>
            <w:hideMark/>
          </w:tcPr>
          <w:p w14:paraId="577A3E6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07B87BB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w:t>
            </w:r>
          </w:p>
        </w:tc>
        <w:tc>
          <w:tcPr>
            <w:tcW w:w="1843" w:type="dxa"/>
            <w:tcBorders>
              <w:top w:val="nil"/>
              <w:left w:val="nil"/>
              <w:bottom w:val="single" w:sz="4" w:space="0" w:color="auto"/>
              <w:right w:val="single" w:sz="4" w:space="0" w:color="auto"/>
            </w:tcBorders>
            <w:shd w:val="clear" w:color="000000" w:fill="FFFFFF"/>
            <w:noWrap/>
            <w:vAlign w:val="bottom"/>
            <w:hideMark/>
          </w:tcPr>
          <w:p w14:paraId="4B6ED8D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3.926</w:t>
            </w:r>
          </w:p>
        </w:tc>
      </w:tr>
      <w:tr w:rsidR="0014549C" w:rsidRPr="0014549C" w14:paraId="5A743C18" w14:textId="77777777" w:rsidTr="00A93F11">
        <w:trPr>
          <w:trHeight w:val="6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6CB985C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nil"/>
              <w:left w:val="nil"/>
              <w:bottom w:val="single" w:sz="4" w:space="0" w:color="auto"/>
              <w:right w:val="single" w:sz="4" w:space="0" w:color="auto"/>
            </w:tcBorders>
            <w:shd w:val="clear" w:color="auto" w:fill="auto"/>
            <w:noWrap/>
            <w:vAlign w:val="bottom"/>
            <w:hideMark/>
          </w:tcPr>
          <w:p w14:paraId="244F093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07079.7.187</w:t>
            </w:r>
          </w:p>
        </w:tc>
        <w:tc>
          <w:tcPr>
            <w:tcW w:w="1843" w:type="dxa"/>
            <w:tcBorders>
              <w:top w:val="nil"/>
              <w:left w:val="nil"/>
              <w:bottom w:val="single" w:sz="4" w:space="0" w:color="auto"/>
              <w:right w:val="single" w:sz="4" w:space="0" w:color="auto"/>
            </w:tcBorders>
            <w:shd w:val="clear" w:color="auto" w:fill="auto"/>
            <w:noWrap/>
            <w:vAlign w:val="bottom"/>
            <w:hideMark/>
          </w:tcPr>
          <w:p w14:paraId="0721C46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СТАРИЯ УЧАСТЪК</w:t>
            </w:r>
          </w:p>
        </w:tc>
        <w:tc>
          <w:tcPr>
            <w:tcW w:w="1417" w:type="dxa"/>
            <w:tcBorders>
              <w:top w:val="nil"/>
              <w:left w:val="nil"/>
              <w:bottom w:val="single" w:sz="4" w:space="0" w:color="auto"/>
              <w:right w:val="single" w:sz="4" w:space="0" w:color="auto"/>
            </w:tcBorders>
            <w:shd w:val="clear" w:color="000000" w:fill="FFFFFF"/>
            <w:noWrap/>
            <w:vAlign w:val="bottom"/>
            <w:hideMark/>
          </w:tcPr>
          <w:p w14:paraId="3577433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3B5B1CA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316713E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20.241</w:t>
            </w:r>
          </w:p>
        </w:tc>
      </w:tr>
      <w:tr w:rsidR="0014549C" w:rsidRPr="0014549C" w14:paraId="6A653A76" w14:textId="77777777" w:rsidTr="00A93F11">
        <w:trPr>
          <w:trHeight w:val="6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38324C1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nil"/>
              <w:left w:val="nil"/>
              <w:bottom w:val="single" w:sz="4" w:space="0" w:color="auto"/>
              <w:right w:val="single" w:sz="4" w:space="0" w:color="auto"/>
            </w:tcBorders>
            <w:shd w:val="clear" w:color="auto" w:fill="auto"/>
            <w:noWrap/>
            <w:vAlign w:val="bottom"/>
            <w:hideMark/>
          </w:tcPr>
          <w:p w14:paraId="7C9F0E3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07079.7.193</w:t>
            </w:r>
          </w:p>
        </w:tc>
        <w:tc>
          <w:tcPr>
            <w:tcW w:w="1843" w:type="dxa"/>
            <w:tcBorders>
              <w:top w:val="nil"/>
              <w:left w:val="nil"/>
              <w:bottom w:val="single" w:sz="4" w:space="0" w:color="auto"/>
              <w:right w:val="single" w:sz="4" w:space="0" w:color="auto"/>
            </w:tcBorders>
            <w:shd w:val="clear" w:color="auto" w:fill="auto"/>
            <w:noWrap/>
            <w:vAlign w:val="bottom"/>
            <w:hideMark/>
          </w:tcPr>
          <w:p w14:paraId="7CF11C5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АЯЗМА ДЕРЕ</w:t>
            </w:r>
          </w:p>
        </w:tc>
        <w:tc>
          <w:tcPr>
            <w:tcW w:w="1417" w:type="dxa"/>
            <w:tcBorders>
              <w:top w:val="nil"/>
              <w:left w:val="nil"/>
              <w:bottom w:val="single" w:sz="4" w:space="0" w:color="auto"/>
              <w:right w:val="single" w:sz="4" w:space="0" w:color="auto"/>
            </w:tcBorders>
            <w:shd w:val="clear" w:color="000000" w:fill="FFFFFF"/>
            <w:noWrap/>
            <w:vAlign w:val="bottom"/>
            <w:hideMark/>
          </w:tcPr>
          <w:p w14:paraId="48D9E13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Ливада</w:t>
            </w:r>
          </w:p>
        </w:tc>
        <w:tc>
          <w:tcPr>
            <w:tcW w:w="709" w:type="dxa"/>
            <w:tcBorders>
              <w:top w:val="nil"/>
              <w:left w:val="nil"/>
              <w:bottom w:val="single" w:sz="4" w:space="0" w:color="auto"/>
              <w:right w:val="single" w:sz="4" w:space="0" w:color="auto"/>
            </w:tcBorders>
            <w:shd w:val="clear" w:color="000000" w:fill="FFFFFF"/>
            <w:noWrap/>
            <w:vAlign w:val="bottom"/>
            <w:hideMark/>
          </w:tcPr>
          <w:p w14:paraId="69A2F00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2ADFE51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7.286</w:t>
            </w:r>
          </w:p>
        </w:tc>
      </w:tr>
      <w:tr w:rsidR="0014549C" w:rsidRPr="0014549C" w14:paraId="44C38E28" w14:textId="77777777" w:rsidTr="00A93F11">
        <w:trPr>
          <w:trHeight w:val="6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4880B22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nil"/>
              <w:left w:val="nil"/>
              <w:bottom w:val="single" w:sz="4" w:space="0" w:color="auto"/>
              <w:right w:val="single" w:sz="4" w:space="0" w:color="auto"/>
            </w:tcBorders>
            <w:shd w:val="clear" w:color="auto" w:fill="auto"/>
            <w:noWrap/>
            <w:vAlign w:val="bottom"/>
            <w:hideMark/>
          </w:tcPr>
          <w:p w14:paraId="0C3F9AF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07079.7.194</w:t>
            </w:r>
          </w:p>
        </w:tc>
        <w:tc>
          <w:tcPr>
            <w:tcW w:w="1843" w:type="dxa"/>
            <w:tcBorders>
              <w:top w:val="nil"/>
              <w:left w:val="nil"/>
              <w:bottom w:val="single" w:sz="4" w:space="0" w:color="auto"/>
              <w:right w:val="single" w:sz="4" w:space="0" w:color="auto"/>
            </w:tcBorders>
            <w:shd w:val="clear" w:color="auto" w:fill="auto"/>
            <w:noWrap/>
            <w:vAlign w:val="bottom"/>
            <w:hideMark/>
          </w:tcPr>
          <w:p w14:paraId="7F281DC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КОЛЬОВОТО КЛАДЕНЧЕ</w:t>
            </w:r>
          </w:p>
        </w:tc>
        <w:tc>
          <w:tcPr>
            <w:tcW w:w="1417" w:type="dxa"/>
            <w:tcBorders>
              <w:top w:val="nil"/>
              <w:left w:val="nil"/>
              <w:bottom w:val="single" w:sz="4" w:space="0" w:color="auto"/>
              <w:right w:val="single" w:sz="4" w:space="0" w:color="auto"/>
            </w:tcBorders>
            <w:shd w:val="clear" w:color="000000" w:fill="FFFFFF"/>
            <w:noWrap/>
            <w:vAlign w:val="bottom"/>
            <w:hideMark/>
          </w:tcPr>
          <w:p w14:paraId="410AB89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5358C20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0F18C82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4.981</w:t>
            </w:r>
          </w:p>
        </w:tc>
      </w:tr>
      <w:tr w:rsidR="0014549C" w:rsidRPr="0014549C" w14:paraId="2C5B500E" w14:textId="77777777" w:rsidTr="00A93F11">
        <w:trPr>
          <w:trHeight w:val="6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1D31766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Горно Езерово</w:t>
            </w:r>
          </w:p>
        </w:tc>
        <w:tc>
          <w:tcPr>
            <w:tcW w:w="1701" w:type="dxa"/>
            <w:tcBorders>
              <w:top w:val="nil"/>
              <w:left w:val="nil"/>
              <w:bottom w:val="single" w:sz="4" w:space="0" w:color="auto"/>
              <w:right w:val="single" w:sz="4" w:space="0" w:color="auto"/>
            </w:tcBorders>
            <w:shd w:val="clear" w:color="auto" w:fill="auto"/>
            <w:noWrap/>
            <w:vAlign w:val="bottom"/>
            <w:hideMark/>
          </w:tcPr>
          <w:p w14:paraId="0D97965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07079.7.47</w:t>
            </w:r>
          </w:p>
        </w:tc>
        <w:tc>
          <w:tcPr>
            <w:tcW w:w="1843" w:type="dxa"/>
            <w:tcBorders>
              <w:top w:val="nil"/>
              <w:left w:val="nil"/>
              <w:bottom w:val="single" w:sz="4" w:space="0" w:color="auto"/>
              <w:right w:val="single" w:sz="4" w:space="0" w:color="auto"/>
            </w:tcBorders>
            <w:shd w:val="clear" w:color="auto" w:fill="auto"/>
            <w:noWrap/>
            <w:vAlign w:val="bottom"/>
            <w:hideMark/>
          </w:tcPr>
          <w:p w14:paraId="0B6F9AC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АЯЗМА ДЕРЕ</w:t>
            </w:r>
          </w:p>
        </w:tc>
        <w:tc>
          <w:tcPr>
            <w:tcW w:w="1417" w:type="dxa"/>
            <w:tcBorders>
              <w:top w:val="nil"/>
              <w:left w:val="nil"/>
              <w:bottom w:val="single" w:sz="4" w:space="0" w:color="auto"/>
              <w:right w:val="single" w:sz="4" w:space="0" w:color="auto"/>
            </w:tcBorders>
            <w:shd w:val="clear" w:color="000000" w:fill="FFFFFF"/>
            <w:noWrap/>
            <w:vAlign w:val="bottom"/>
            <w:hideMark/>
          </w:tcPr>
          <w:p w14:paraId="5391212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01B1A7B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10</w:t>
            </w:r>
          </w:p>
        </w:tc>
        <w:tc>
          <w:tcPr>
            <w:tcW w:w="1843" w:type="dxa"/>
            <w:tcBorders>
              <w:top w:val="nil"/>
              <w:left w:val="nil"/>
              <w:bottom w:val="single" w:sz="4" w:space="0" w:color="auto"/>
              <w:right w:val="single" w:sz="4" w:space="0" w:color="auto"/>
            </w:tcBorders>
            <w:shd w:val="clear" w:color="000000" w:fill="FFFFFF"/>
            <w:noWrap/>
            <w:vAlign w:val="bottom"/>
            <w:hideMark/>
          </w:tcPr>
          <w:p w14:paraId="177CDDF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3.758</w:t>
            </w:r>
          </w:p>
        </w:tc>
      </w:tr>
      <w:tr w:rsidR="0014549C" w:rsidRPr="0014549C" w14:paraId="3DF9EDF5"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461AE9F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Драганово</w:t>
            </w:r>
          </w:p>
        </w:tc>
        <w:tc>
          <w:tcPr>
            <w:tcW w:w="1701" w:type="dxa"/>
            <w:tcBorders>
              <w:top w:val="nil"/>
              <w:left w:val="nil"/>
              <w:bottom w:val="single" w:sz="4" w:space="0" w:color="auto"/>
              <w:right w:val="single" w:sz="4" w:space="0" w:color="auto"/>
            </w:tcBorders>
            <w:shd w:val="clear" w:color="auto" w:fill="auto"/>
            <w:noWrap/>
            <w:vAlign w:val="bottom"/>
            <w:hideMark/>
          </w:tcPr>
          <w:p w14:paraId="118EDAD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23090.20.22</w:t>
            </w:r>
          </w:p>
        </w:tc>
        <w:tc>
          <w:tcPr>
            <w:tcW w:w="1843" w:type="dxa"/>
            <w:tcBorders>
              <w:top w:val="nil"/>
              <w:left w:val="nil"/>
              <w:bottom w:val="single" w:sz="4" w:space="0" w:color="auto"/>
              <w:right w:val="single" w:sz="4" w:space="0" w:color="auto"/>
            </w:tcBorders>
            <w:shd w:val="clear" w:color="auto" w:fill="auto"/>
            <w:noWrap/>
            <w:vAlign w:val="bottom"/>
            <w:hideMark/>
          </w:tcPr>
          <w:p w14:paraId="306E145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417" w:type="dxa"/>
            <w:tcBorders>
              <w:top w:val="nil"/>
              <w:left w:val="nil"/>
              <w:bottom w:val="single" w:sz="4" w:space="0" w:color="auto"/>
              <w:right w:val="single" w:sz="4" w:space="0" w:color="auto"/>
            </w:tcBorders>
            <w:shd w:val="clear" w:color="000000" w:fill="FFFFFF"/>
            <w:noWrap/>
            <w:vAlign w:val="bottom"/>
            <w:hideMark/>
          </w:tcPr>
          <w:p w14:paraId="0A101EB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2776E75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1794AE9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22.982</w:t>
            </w:r>
          </w:p>
        </w:tc>
      </w:tr>
      <w:tr w:rsidR="0014549C" w:rsidRPr="0014549C" w14:paraId="1AE5E6BC"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382A9E7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Драганово</w:t>
            </w:r>
          </w:p>
        </w:tc>
        <w:tc>
          <w:tcPr>
            <w:tcW w:w="1701" w:type="dxa"/>
            <w:tcBorders>
              <w:top w:val="nil"/>
              <w:left w:val="nil"/>
              <w:bottom w:val="single" w:sz="4" w:space="0" w:color="auto"/>
              <w:right w:val="single" w:sz="4" w:space="0" w:color="auto"/>
            </w:tcBorders>
            <w:shd w:val="clear" w:color="auto" w:fill="auto"/>
            <w:noWrap/>
            <w:vAlign w:val="bottom"/>
            <w:hideMark/>
          </w:tcPr>
          <w:p w14:paraId="560DA8C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23090.31.7</w:t>
            </w:r>
          </w:p>
        </w:tc>
        <w:tc>
          <w:tcPr>
            <w:tcW w:w="1843" w:type="dxa"/>
            <w:tcBorders>
              <w:top w:val="nil"/>
              <w:left w:val="nil"/>
              <w:bottom w:val="single" w:sz="4" w:space="0" w:color="auto"/>
              <w:right w:val="single" w:sz="4" w:space="0" w:color="auto"/>
            </w:tcBorders>
            <w:shd w:val="clear" w:color="auto" w:fill="auto"/>
            <w:noWrap/>
            <w:vAlign w:val="bottom"/>
            <w:hideMark/>
          </w:tcPr>
          <w:p w14:paraId="6511801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417" w:type="dxa"/>
            <w:tcBorders>
              <w:top w:val="nil"/>
              <w:left w:val="nil"/>
              <w:bottom w:val="single" w:sz="4" w:space="0" w:color="auto"/>
              <w:right w:val="single" w:sz="4" w:space="0" w:color="auto"/>
            </w:tcBorders>
            <w:shd w:val="clear" w:color="000000" w:fill="FFFFFF"/>
            <w:noWrap/>
            <w:vAlign w:val="bottom"/>
            <w:hideMark/>
          </w:tcPr>
          <w:p w14:paraId="6B6BADF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1CFEFFF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7DAE184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13.515</w:t>
            </w:r>
          </w:p>
        </w:tc>
      </w:tr>
      <w:tr w:rsidR="0014549C" w:rsidRPr="0014549C" w14:paraId="4603199D"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00D181D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auto" w:fill="auto"/>
            <w:noWrap/>
            <w:vAlign w:val="bottom"/>
            <w:hideMark/>
          </w:tcPr>
          <w:p w14:paraId="006F73F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32367.19.82</w:t>
            </w:r>
          </w:p>
        </w:tc>
        <w:tc>
          <w:tcPr>
            <w:tcW w:w="1843" w:type="dxa"/>
            <w:tcBorders>
              <w:top w:val="nil"/>
              <w:left w:val="nil"/>
              <w:bottom w:val="single" w:sz="4" w:space="0" w:color="auto"/>
              <w:right w:val="single" w:sz="4" w:space="0" w:color="auto"/>
            </w:tcBorders>
            <w:shd w:val="clear" w:color="auto" w:fill="auto"/>
            <w:noWrap/>
            <w:vAlign w:val="bottom"/>
            <w:hideMark/>
          </w:tcPr>
          <w:p w14:paraId="4EBFC60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ЯСАКА</w:t>
            </w:r>
          </w:p>
        </w:tc>
        <w:tc>
          <w:tcPr>
            <w:tcW w:w="1417" w:type="dxa"/>
            <w:tcBorders>
              <w:top w:val="nil"/>
              <w:left w:val="nil"/>
              <w:bottom w:val="single" w:sz="4" w:space="0" w:color="auto"/>
              <w:right w:val="single" w:sz="4" w:space="0" w:color="auto"/>
            </w:tcBorders>
            <w:shd w:val="clear" w:color="000000" w:fill="FFFFFF"/>
            <w:noWrap/>
            <w:vAlign w:val="bottom"/>
            <w:hideMark/>
          </w:tcPr>
          <w:p w14:paraId="2E1D124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2C54336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843" w:type="dxa"/>
            <w:tcBorders>
              <w:top w:val="nil"/>
              <w:left w:val="nil"/>
              <w:bottom w:val="single" w:sz="4" w:space="0" w:color="auto"/>
              <w:right w:val="single" w:sz="4" w:space="0" w:color="auto"/>
            </w:tcBorders>
            <w:shd w:val="clear" w:color="000000" w:fill="FFFFFF"/>
            <w:noWrap/>
            <w:vAlign w:val="bottom"/>
            <w:hideMark/>
          </w:tcPr>
          <w:p w14:paraId="35457E1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1.759</w:t>
            </w:r>
          </w:p>
        </w:tc>
      </w:tr>
      <w:tr w:rsidR="0014549C" w:rsidRPr="0014549C" w14:paraId="2CDDF8E5"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7FFA6D0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auto" w:fill="auto"/>
            <w:noWrap/>
            <w:vAlign w:val="bottom"/>
            <w:hideMark/>
          </w:tcPr>
          <w:p w14:paraId="4535B34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32367.19.87</w:t>
            </w:r>
          </w:p>
        </w:tc>
        <w:tc>
          <w:tcPr>
            <w:tcW w:w="1843" w:type="dxa"/>
            <w:tcBorders>
              <w:top w:val="nil"/>
              <w:left w:val="nil"/>
              <w:bottom w:val="single" w:sz="4" w:space="0" w:color="auto"/>
              <w:right w:val="single" w:sz="4" w:space="0" w:color="auto"/>
            </w:tcBorders>
            <w:shd w:val="clear" w:color="auto" w:fill="auto"/>
            <w:noWrap/>
            <w:vAlign w:val="bottom"/>
            <w:hideMark/>
          </w:tcPr>
          <w:p w14:paraId="382CAAA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ЧАРДАКЛИЯТА</w:t>
            </w:r>
          </w:p>
        </w:tc>
        <w:tc>
          <w:tcPr>
            <w:tcW w:w="1417" w:type="dxa"/>
            <w:tcBorders>
              <w:top w:val="nil"/>
              <w:left w:val="nil"/>
              <w:bottom w:val="single" w:sz="4" w:space="0" w:color="auto"/>
              <w:right w:val="single" w:sz="4" w:space="0" w:color="auto"/>
            </w:tcBorders>
            <w:shd w:val="clear" w:color="000000" w:fill="FFFFFF"/>
            <w:noWrap/>
            <w:vAlign w:val="bottom"/>
            <w:hideMark/>
          </w:tcPr>
          <w:p w14:paraId="249B910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7F18650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843" w:type="dxa"/>
            <w:tcBorders>
              <w:top w:val="nil"/>
              <w:left w:val="nil"/>
              <w:bottom w:val="single" w:sz="4" w:space="0" w:color="auto"/>
              <w:right w:val="single" w:sz="4" w:space="0" w:color="auto"/>
            </w:tcBorders>
            <w:shd w:val="clear" w:color="000000" w:fill="FFFFFF"/>
            <w:noWrap/>
            <w:vAlign w:val="bottom"/>
            <w:hideMark/>
          </w:tcPr>
          <w:p w14:paraId="65E8BE6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1.961</w:t>
            </w:r>
          </w:p>
        </w:tc>
      </w:tr>
      <w:tr w:rsidR="0014549C" w:rsidRPr="0014549C" w14:paraId="592E55BA"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5AA243D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auto" w:fill="auto"/>
            <w:noWrap/>
            <w:vAlign w:val="bottom"/>
            <w:hideMark/>
          </w:tcPr>
          <w:p w14:paraId="1E11FA2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32367.2.288</w:t>
            </w:r>
          </w:p>
        </w:tc>
        <w:tc>
          <w:tcPr>
            <w:tcW w:w="1843" w:type="dxa"/>
            <w:tcBorders>
              <w:top w:val="nil"/>
              <w:left w:val="nil"/>
              <w:bottom w:val="single" w:sz="4" w:space="0" w:color="auto"/>
              <w:right w:val="single" w:sz="4" w:space="0" w:color="auto"/>
            </w:tcBorders>
            <w:shd w:val="clear" w:color="auto" w:fill="auto"/>
            <w:noWrap/>
            <w:vAlign w:val="bottom"/>
            <w:hideMark/>
          </w:tcPr>
          <w:p w14:paraId="32B6A2F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ЧЕКЕЛИЯТА</w:t>
            </w:r>
          </w:p>
        </w:tc>
        <w:tc>
          <w:tcPr>
            <w:tcW w:w="1417" w:type="dxa"/>
            <w:tcBorders>
              <w:top w:val="nil"/>
              <w:left w:val="nil"/>
              <w:bottom w:val="single" w:sz="4" w:space="0" w:color="auto"/>
              <w:right w:val="single" w:sz="4" w:space="0" w:color="auto"/>
            </w:tcBorders>
            <w:shd w:val="clear" w:color="000000" w:fill="FFFFFF"/>
            <w:noWrap/>
            <w:vAlign w:val="bottom"/>
            <w:hideMark/>
          </w:tcPr>
          <w:p w14:paraId="23963CF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55AE814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843" w:type="dxa"/>
            <w:tcBorders>
              <w:top w:val="nil"/>
              <w:left w:val="nil"/>
              <w:bottom w:val="single" w:sz="4" w:space="0" w:color="auto"/>
              <w:right w:val="single" w:sz="4" w:space="0" w:color="auto"/>
            </w:tcBorders>
            <w:shd w:val="clear" w:color="000000" w:fill="FFFFFF"/>
            <w:noWrap/>
            <w:vAlign w:val="bottom"/>
            <w:hideMark/>
          </w:tcPr>
          <w:p w14:paraId="22A2C36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37.705</w:t>
            </w:r>
          </w:p>
        </w:tc>
      </w:tr>
      <w:tr w:rsidR="0014549C" w:rsidRPr="0014549C" w14:paraId="5E3F5DAC"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619B933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auto" w:fill="auto"/>
            <w:noWrap/>
            <w:vAlign w:val="bottom"/>
            <w:hideMark/>
          </w:tcPr>
          <w:p w14:paraId="286B8C3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32367.2.290</w:t>
            </w:r>
          </w:p>
        </w:tc>
        <w:tc>
          <w:tcPr>
            <w:tcW w:w="1843" w:type="dxa"/>
            <w:tcBorders>
              <w:top w:val="nil"/>
              <w:left w:val="nil"/>
              <w:bottom w:val="single" w:sz="4" w:space="0" w:color="auto"/>
              <w:right w:val="single" w:sz="4" w:space="0" w:color="auto"/>
            </w:tcBorders>
            <w:shd w:val="clear" w:color="auto" w:fill="auto"/>
            <w:noWrap/>
            <w:vAlign w:val="bottom"/>
            <w:hideMark/>
          </w:tcPr>
          <w:p w14:paraId="40EF98D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ЧЕКЕЛИЯТА</w:t>
            </w:r>
          </w:p>
        </w:tc>
        <w:tc>
          <w:tcPr>
            <w:tcW w:w="1417" w:type="dxa"/>
            <w:tcBorders>
              <w:top w:val="nil"/>
              <w:left w:val="nil"/>
              <w:bottom w:val="single" w:sz="4" w:space="0" w:color="auto"/>
              <w:right w:val="single" w:sz="4" w:space="0" w:color="auto"/>
            </w:tcBorders>
            <w:shd w:val="clear" w:color="000000" w:fill="FFFFFF"/>
            <w:noWrap/>
            <w:vAlign w:val="bottom"/>
            <w:hideMark/>
          </w:tcPr>
          <w:p w14:paraId="42C6342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48CCD9FF"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843" w:type="dxa"/>
            <w:tcBorders>
              <w:top w:val="nil"/>
              <w:left w:val="nil"/>
              <w:bottom w:val="single" w:sz="4" w:space="0" w:color="auto"/>
              <w:right w:val="single" w:sz="4" w:space="0" w:color="auto"/>
            </w:tcBorders>
            <w:shd w:val="clear" w:color="000000" w:fill="FFFFFF"/>
            <w:noWrap/>
            <w:vAlign w:val="bottom"/>
            <w:hideMark/>
          </w:tcPr>
          <w:p w14:paraId="75D3ED3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20.210</w:t>
            </w:r>
          </w:p>
        </w:tc>
      </w:tr>
      <w:tr w:rsidR="0014549C" w:rsidRPr="0014549C" w14:paraId="27CC3B7C"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3FF9667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auto" w:fill="auto"/>
            <w:noWrap/>
            <w:vAlign w:val="bottom"/>
            <w:hideMark/>
          </w:tcPr>
          <w:p w14:paraId="5DDD2BB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32367.20.137</w:t>
            </w:r>
          </w:p>
        </w:tc>
        <w:tc>
          <w:tcPr>
            <w:tcW w:w="1843" w:type="dxa"/>
            <w:tcBorders>
              <w:top w:val="nil"/>
              <w:left w:val="nil"/>
              <w:bottom w:val="single" w:sz="4" w:space="0" w:color="auto"/>
              <w:right w:val="single" w:sz="4" w:space="0" w:color="auto"/>
            </w:tcBorders>
            <w:shd w:val="clear" w:color="auto" w:fill="auto"/>
            <w:noWrap/>
            <w:vAlign w:val="bottom"/>
            <w:hideMark/>
          </w:tcPr>
          <w:p w14:paraId="08E3CE3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ДАНИНА ШУМА</w:t>
            </w:r>
          </w:p>
        </w:tc>
        <w:tc>
          <w:tcPr>
            <w:tcW w:w="1417" w:type="dxa"/>
            <w:tcBorders>
              <w:top w:val="nil"/>
              <w:left w:val="nil"/>
              <w:bottom w:val="single" w:sz="4" w:space="0" w:color="auto"/>
              <w:right w:val="single" w:sz="4" w:space="0" w:color="auto"/>
            </w:tcBorders>
            <w:shd w:val="clear" w:color="000000" w:fill="FFFFFF"/>
            <w:noWrap/>
            <w:vAlign w:val="bottom"/>
            <w:hideMark/>
          </w:tcPr>
          <w:p w14:paraId="266A3A8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5453B87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843" w:type="dxa"/>
            <w:tcBorders>
              <w:top w:val="nil"/>
              <w:left w:val="nil"/>
              <w:bottom w:val="single" w:sz="4" w:space="0" w:color="auto"/>
              <w:right w:val="single" w:sz="4" w:space="0" w:color="auto"/>
            </w:tcBorders>
            <w:shd w:val="clear" w:color="000000" w:fill="FFFFFF"/>
            <w:noWrap/>
            <w:vAlign w:val="bottom"/>
            <w:hideMark/>
          </w:tcPr>
          <w:p w14:paraId="2AD77C6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4.032</w:t>
            </w:r>
          </w:p>
        </w:tc>
      </w:tr>
      <w:tr w:rsidR="0014549C" w:rsidRPr="0014549C" w14:paraId="01F22C47"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6112C323"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auto" w:fill="auto"/>
            <w:noWrap/>
            <w:vAlign w:val="bottom"/>
            <w:hideMark/>
          </w:tcPr>
          <w:p w14:paraId="27D4ED4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32367.26.81</w:t>
            </w:r>
          </w:p>
        </w:tc>
        <w:tc>
          <w:tcPr>
            <w:tcW w:w="1843" w:type="dxa"/>
            <w:tcBorders>
              <w:top w:val="nil"/>
              <w:left w:val="nil"/>
              <w:bottom w:val="single" w:sz="4" w:space="0" w:color="auto"/>
              <w:right w:val="single" w:sz="4" w:space="0" w:color="auto"/>
            </w:tcBorders>
            <w:shd w:val="clear" w:color="auto" w:fill="auto"/>
            <w:noWrap/>
            <w:vAlign w:val="bottom"/>
            <w:hideMark/>
          </w:tcPr>
          <w:p w14:paraId="2EA0B02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ХРИСТАКИЕВА КЪШЛА</w:t>
            </w:r>
          </w:p>
        </w:tc>
        <w:tc>
          <w:tcPr>
            <w:tcW w:w="1417" w:type="dxa"/>
            <w:tcBorders>
              <w:top w:val="nil"/>
              <w:left w:val="nil"/>
              <w:bottom w:val="single" w:sz="4" w:space="0" w:color="auto"/>
              <w:right w:val="single" w:sz="4" w:space="0" w:color="auto"/>
            </w:tcBorders>
            <w:shd w:val="clear" w:color="000000" w:fill="FFFFFF"/>
            <w:noWrap/>
            <w:vAlign w:val="bottom"/>
            <w:hideMark/>
          </w:tcPr>
          <w:p w14:paraId="659210A5"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2F95734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843" w:type="dxa"/>
            <w:tcBorders>
              <w:top w:val="nil"/>
              <w:left w:val="nil"/>
              <w:bottom w:val="single" w:sz="4" w:space="0" w:color="auto"/>
              <w:right w:val="single" w:sz="4" w:space="0" w:color="auto"/>
            </w:tcBorders>
            <w:shd w:val="clear" w:color="000000" w:fill="FFFFFF"/>
            <w:noWrap/>
            <w:vAlign w:val="bottom"/>
            <w:hideMark/>
          </w:tcPr>
          <w:p w14:paraId="1374C690"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14.485</w:t>
            </w:r>
          </w:p>
        </w:tc>
      </w:tr>
      <w:tr w:rsidR="0014549C" w:rsidRPr="0014549C" w14:paraId="368929C4"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4299487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auto" w:fill="auto"/>
            <w:noWrap/>
            <w:vAlign w:val="bottom"/>
            <w:hideMark/>
          </w:tcPr>
          <w:p w14:paraId="0D7E625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32367.29.81</w:t>
            </w:r>
          </w:p>
        </w:tc>
        <w:tc>
          <w:tcPr>
            <w:tcW w:w="1843" w:type="dxa"/>
            <w:tcBorders>
              <w:top w:val="nil"/>
              <w:left w:val="nil"/>
              <w:bottom w:val="single" w:sz="4" w:space="0" w:color="auto"/>
              <w:right w:val="single" w:sz="4" w:space="0" w:color="auto"/>
            </w:tcBorders>
            <w:shd w:val="clear" w:color="auto" w:fill="auto"/>
            <w:noWrap/>
            <w:vAlign w:val="bottom"/>
            <w:hideMark/>
          </w:tcPr>
          <w:p w14:paraId="449065C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ГЮЛЮБАИР</w:t>
            </w:r>
          </w:p>
        </w:tc>
        <w:tc>
          <w:tcPr>
            <w:tcW w:w="1417" w:type="dxa"/>
            <w:tcBorders>
              <w:top w:val="nil"/>
              <w:left w:val="nil"/>
              <w:bottom w:val="single" w:sz="4" w:space="0" w:color="auto"/>
              <w:right w:val="single" w:sz="4" w:space="0" w:color="auto"/>
            </w:tcBorders>
            <w:shd w:val="clear" w:color="000000" w:fill="FFFFFF"/>
            <w:noWrap/>
            <w:vAlign w:val="bottom"/>
            <w:hideMark/>
          </w:tcPr>
          <w:p w14:paraId="729E1F0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3719E45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w:t>
            </w:r>
          </w:p>
        </w:tc>
        <w:tc>
          <w:tcPr>
            <w:tcW w:w="1843" w:type="dxa"/>
            <w:tcBorders>
              <w:top w:val="nil"/>
              <w:left w:val="nil"/>
              <w:bottom w:val="single" w:sz="4" w:space="0" w:color="auto"/>
              <w:right w:val="single" w:sz="4" w:space="0" w:color="auto"/>
            </w:tcBorders>
            <w:shd w:val="clear" w:color="000000" w:fill="FFFFFF"/>
            <w:noWrap/>
            <w:vAlign w:val="bottom"/>
            <w:hideMark/>
          </w:tcPr>
          <w:p w14:paraId="775943C1"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28.049</w:t>
            </w:r>
          </w:p>
        </w:tc>
      </w:tr>
      <w:tr w:rsidR="0014549C" w:rsidRPr="0014549C" w14:paraId="4AC0DB95"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4714185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w:t>
            </w:r>
          </w:p>
        </w:tc>
        <w:tc>
          <w:tcPr>
            <w:tcW w:w="1701" w:type="dxa"/>
            <w:tcBorders>
              <w:top w:val="nil"/>
              <w:left w:val="nil"/>
              <w:bottom w:val="single" w:sz="4" w:space="0" w:color="auto"/>
              <w:right w:val="single" w:sz="4" w:space="0" w:color="auto"/>
            </w:tcBorders>
            <w:shd w:val="clear" w:color="auto" w:fill="auto"/>
            <w:noWrap/>
            <w:vAlign w:val="bottom"/>
            <w:hideMark/>
          </w:tcPr>
          <w:p w14:paraId="68F6E77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32367.34.36</w:t>
            </w:r>
          </w:p>
        </w:tc>
        <w:tc>
          <w:tcPr>
            <w:tcW w:w="1843" w:type="dxa"/>
            <w:tcBorders>
              <w:top w:val="nil"/>
              <w:left w:val="nil"/>
              <w:bottom w:val="single" w:sz="4" w:space="0" w:color="auto"/>
              <w:right w:val="single" w:sz="4" w:space="0" w:color="auto"/>
            </w:tcBorders>
            <w:shd w:val="clear" w:color="auto" w:fill="auto"/>
            <w:noWrap/>
            <w:vAlign w:val="bottom"/>
            <w:hideMark/>
          </w:tcPr>
          <w:p w14:paraId="631BD2D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ДЕРМЕН КУС</w:t>
            </w:r>
          </w:p>
        </w:tc>
        <w:tc>
          <w:tcPr>
            <w:tcW w:w="1417" w:type="dxa"/>
            <w:tcBorders>
              <w:top w:val="nil"/>
              <w:left w:val="nil"/>
              <w:bottom w:val="single" w:sz="4" w:space="0" w:color="auto"/>
              <w:right w:val="single" w:sz="4" w:space="0" w:color="auto"/>
            </w:tcBorders>
            <w:shd w:val="clear" w:color="000000" w:fill="FFFFFF"/>
            <w:noWrap/>
            <w:vAlign w:val="bottom"/>
            <w:hideMark/>
          </w:tcPr>
          <w:p w14:paraId="3D739A6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16F752A3"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w:t>
            </w:r>
          </w:p>
        </w:tc>
        <w:tc>
          <w:tcPr>
            <w:tcW w:w="1843" w:type="dxa"/>
            <w:tcBorders>
              <w:top w:val="nil"/>
              <w:left w:val="nil"/>
              <w:bottom w:val="single" w:sz="4" w:space="0" w:color="auto"/>
              <w:right w:val="single" w:sz="4" w:space="0" w:color="auto"/>
            </w:tcBorders>
            <w:shd w:val="clear" w:color="000000" w:fill="FFFFFF"/>
            <w:noWrap/>
            <w:vAlign w:val="bottom"/>
            <w:hideMark/>
          </w:tcPr>
          <w:p w14:paraId="2929FC4D"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7.179</w:t>
            </w:r>
          </w:p>
        </w:tc>
      </w:tr>
      <w:tr w:rsidR="0014549C" w:rsidRPr="0014549C" w14:paraId="01831220"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center"/>
            <w:hideMark/>
          </w:tcPr>
          <w:p w14:paraId="63B4B32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Изворище</w:t>
            </w:r>
          </w:p>
        </w:tc>
        <w:tc>
          <w:tcPr>
            <w:tcW w:w="1701" w:type="dxa"/>
            <w:tcBorders>
              <w:top w:val="nil"/>
              <w:left w:val="nil"/>
              <w:bottom w:val="single" w:sz="4" w:space="0" w:color="auto"/>
              <w:right w:val="single" w:sz="4" w:space="0" w:color="auto"/>
            </w:tcBorders>
            <w:shd w:val="clear" w:color="auto" w:fill="auto"/>
            <w:noWrap/>
            <w:vAlign w:val="bottom"/>
            <w:hideMark/>
          </w:tcPr>
          <w:p w14:paraId="2649B8B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32425.21.13</w:t>
            </w:r>
          </w:p>
        </w:tc>
        <w:tc>
          <w:tcPr>
            <w:tcW w:w="1843" w:type="dxa"/>
            <w:tcBorders>
              <w:top w:val="nil"/>
              <w:left w:val="nil"/>
              <w:bottom w:val="single" w:sz="4" w:space="0" w:color="auto"/>
              <w:right w:val="single" w:sz="4" w:space="0" w:color="auto"/>
            </w:tcBorders>
            <w:shd w:val="clear" w:color="auto" w:fill="auto"/>
            <w:noWrap/>
            <w:vAlign w:val="bottom"/>
            <w:hideMark/>
          </w:tcPr>
          <w:p w14:paraId="753FD3E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417" w:type="dxa"/>
            <w:tcBorders>
              <w:top w:val="nil"/>
              <w:left w:val="nil"/>
              <w:bottom w:val="single" w:sz="4" w:space="0" w:color="auto"/>
              <w:right w:val="single" w:sz="4" w:space="0" w:color="auto"/>
            </w:tcBorders>
            <w:shd w:val="clear" w:color="000000" w:fill="FFFFFF"/>
            <w:noWrap/>
            <w:vAlign w:val="bottom"/>
            <w:hideMark/>
          </w:tcPr>
          <w:p w14:paraId="2CB1A1E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359C27E7"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42B3A9B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47.718</w:t>
            </w:r>
          </w:p>
        </w:tc>
      </w:tr>
      <w:tr w:rsidR="0014549C" w:rsidRPr="0014549C" w14:paraId="1AA096E0"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center"/>
            <w:hideMark/>
          </w:tcPr>
          <w:p w14:paraId="1C5B090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Изворище</w:t>
            </w:r>
          </w:p>
        </w:tc>
        <w:tc>
          <w:tcPr>
            <w:tcW w:w="1701" w:type="dxa"/>
            <w:tcBorders>
              <w:top w:val="nil"/>
              <w:left w:val="nil"/>
              <w:bottom w:val="single" w:sz="4" w:space="0" w:color="auto"/>
              <w:right w:val="single" w:sz="4" w:space="0" w:color="auto"/>
            </w:tcBorders>
            <w:shd w:val="clear" w:color="auto" w:fill="auto"/>
            <w:noWrap/>
            <w:vAlign w:val="bottom"/>
            <w:hideMark/>
          </w:tcPr>
          <w:p w14:paraId="6B761C3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32425.21.18</w:t>
            </w:r>
          </w:p>
        </w:tc>
        <w:tc>
          <w:tcPr>
            <w:tcW w:w="1843" w:type="dxa"/>
            <w:tcBorders>
              <w:top w:val="nil"/>
              <w:left w:val="nil"/>
              <w:bottom w:val="single" w:sz="4" w:space="0" w:color="auto"/>
              <w:right w:val="single" w:sz="4" w:space="0" w:color="auto"/>
            </w:tcBorders>
            <w:shd w:val="clear" w:color="auto" w:fill="auto"/>
            <w:noWrap/>
            <w:vAlign w:val="bottom"/>
            <w:hideMark/>
          </w:tcPr>
          <w:p w14:paraId="2D2685E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417" w:type="dxa"/>
            <w:tcBorders>
              <w:top w:val="nil"/>
              <w:left w:val="nil"/>
              <w:bottom w:val="single" w:sz="4" w:space="0" w:color="auto"/>
              <w:right w:val="single" w:sz="4" w:space="0" w:color="auto"/>
            </w:tcBorders>
            <w:shd w:val="clear" w:color="000000" w:fill="FFFFFF"/>
            <w:noWrap/>
            <w:vAlign w:val="bottom"/>
            <w:hideMark/>
          </w:tcPr>
          <w:p w14:paraId="39EBA51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202949B6"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6AFD833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2.377</w:t>
            </w:r>
          </w:p>
        </w:tc>
      </w:tr>
      <w:tr w:rsidR="0014549C" w:rsidRPr="0014549C" w14:paraId="6B9F497B"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center"/>
            <w:hideMark/>
          </w:tcPr>
          <w:p w14:paraId="1DC8CF7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Изворище</w:t>
            </w:r>
          </w:p>
        </w:tc>
        <w:tc>
          <w:tcPr>
            <w:tcW w:w="1701" w:type="dxa"/>
            <w:tcBorders>
              <w:top w:val="nil"/>
              <w:left w:val="nil"/>
              <w:bottom w:val="single" w:sz="4" w:space="0" w:color="auto"/>
              <w:right w:val="single" w:sz="4" w:space="0" w:color="auto"/>
            </w:tcBorders>
            <w:shd w:val="clear" w:color="auto" w:fill="auto"/>
            <w:noWrap/>
            <w:vAlign w:val="bottom"/>
            <w:hideMark/>
          </w:tcPr>
          <w:p w14:paraId="3BCAE124"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32425.24.39</w:t>
            </w:r>
          </w:p>
        </w:tc>
        <w:tc>
          <w:tcPr>
            <w:tcW w:w="1843" w:type="dxa"/>
            <w:tcBorders>
              <w:top w:val="nil"/>
              <w:left w:val="nil"/>
              <w:bottom w:val="single" w:sz="4" w:space="0" w:color="auto"/>
              <w:right w:val="single" w:sz="4" w:space="0" w:color="auto"/>
            </w:tcBorders>
            <w:shd w:val="clear" w:color="auto" w:fill="auto"/>
            <w:noWrap/>
            <w:vAlign w:val="bottom"/>
            <w:hideMark/>
          </w:tcPr>
          <w:p w14:paraId="712BF9A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417" w:type="dxa"/>
            <w:tcBorders>
              <w:top w:val="nil"/>
              <w:left w:val="nil"/>
              <w:bottom w:val="single" w:sz="4" w:space="0" w:color="auto"/>
              <w:right w:val="single" w:sz="4" w:space="0" w:color="auto"/>
            </w:tcBorders>
            <w:shd w:val="clear" w:color="000000" w:fill="FFFFFF"/>
            <w:noWrap/>
            <w:vAlign w:val="bottom"/>
            <w:hideMark/>
          </w:tcPr>
          <w:p w14:paraId="3F15FBEC"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496E6EA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2C98591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4.877</w:t>
            </w:r>
          </w:p>
        </w:tc>
      </w:tr>
      <w:tr w:rsidR="0014549C" w:rsidRPr="0014549C" w14:paraId="4BAB6E3E"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58D2EA5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Крайморие</w:t>
            </w:r>
          </w:p>
        </w:tc>
        <w:tc>
          <w:tcPr>
            <w:tcW w:w="1701" w:type="dxa"/>
            <w:tcBorders>
              <w:top w:val="nil"/>
              <w:left w:val="nil"/>
              <w:bottom w:val="single" w:sz="4" w:space="0" w:color="auto"/>
              <w:right w:val="single" w:sz="4" w:space="0" w:color="auto"/>
            </w:tcBorders>
            <w:shd w:val="clear" w:color="auto" w:fill="auto"/>
            <w:noWrap/>
            <w:vAlign w:val="bottom"/>
            <w:hideMark/>
          </w:tcPr>
          <w:p w14:paraId="2E760D9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07079.10.1258</w:t>
            </w:r>
          </w:p>
        </w:tc>
        <w:tc>
          <w:tcPr>
            <w:tcW w:w="1843" w:type="dxa"/>
            <w:tcBorders>
              <w:top w:val="nil"/>
              <w:left w:val="nil"/>
              <w:bottom w:val="single" w:sz="4" w:space="0" w:color="auto"/>
              <w:right w:val="single" w:sz="4" w:space="0" w:color="auto"/>
            </w:tcBorders>
            <w:shd w:val="clear" w:color="auto" w:fill="auto"/>
            <w:noWrap/>
            <w:vAlign w:val="bottom"/>
            <w:hideMark/>
          </w:tcPr>
          <w:p w14:paraId="01F318F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ОТМАНЛИ</w:t>
            </w:r>
          </w:p>
        </w:tc>
        <w:tc>
          <w:tcPr>
            <w:tcW w:w="1417" w:type="dxa"/>
            <w:tcBorders>
              <w:top w:val="nil"/>
              <w:left w:val="nil"/>
              <w:bottom w:val="single" w:sz="4" w:space="0" w:color="auto"/>
              <w:right w:val="single" w:sz="4" w:space="0" w:color="auto"/>
            </w:tcBorders>
            <w:shd w:val="clear" w:color="000000" w:fill="FFFFFF"/>
            <w:noWrap/>
            <w:vAlign w:val="bottom"/>
            <w:hideMark/>
          </w:tcPr>
          <w:p w14:paraId="66128D4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70C2E82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843" w:type="dxa"/>
            <w:tcBorders>
              <w:top w:val="nil"/>
              <w:left w:val="nil"/>
              <w:bottom w:val="single" w:sz="4" w:space="0" w:color="auto"/>
              <w:right w:val="single" w:sz="4" w:space="0" w:color="auto"/>
            </w:tcBorders>
            <w:shd w:val="clear" w:color="000000" w:fill="FFFFFF"/>
            <w:noWrap/>
            <w:vAlign w:val="bottom"/>
            <w:hideMark/>
          </w:tcPr>
          <w:p w14:paraId="0051580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0.416</w:t>
            </w:r>
          </w:p>
        </w:tc>
      </w:tr>
      <w:tr w:rsidR="0014549C" w:rsidRPr="0014549C" w14:paraId="5D1E2DBB"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0AB12EF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Крайморие</w:t>
            </w:r>
          </w:p>
        </w:tc>
        <w:tc>
          <w:tcPr>
            <w:tcW w:w="1701" w:type="dxa"/>
            <w:tcBorders>
              <w:top w:val="nil"/>
              <w:left w:val="nil"/>
              <w:bottom w:val="single" w:sz="4" w:space="0" w:color="auto"/>
              <w:right w:val="single" w:sz="4" w:space="0" w:color="auto"/>
            </w:tcBorders>
            <w:shd w:val="clear" w:color="auto" w:fill="auto"/>
            <w:noWrap/>
            <w:vAlign w:val="bottom"/>
            <w:hideMark/>
          </w:tcPr>
          <w:p w14:paraId="4A63BE47"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07079.10.1259</w:t>
            </w:r>
          </w:p>
        </w:tc>
        <w:tc>
          <w:tcPr>
            <w:tcW w:w="1843" w:type="dxa"/>
            <w:tcBorders>
              <w:top w:val="nil"/>
              <w:left w:val="nil"/>
              <w:bottom w:val="single" w:sz="4" w:space="0" w:color="auto"/>
              <w:right w:val="single" w:sz="4" w:space="0" w:color="auto"/>
            </w:tcBorders>
            <w:shd w:val="clear" w:color="auto" w:fill="auto"/>
            <w:noWrap/>
            <w:vAlign w:val="bottom"/>
            <w:hideMark/>
          </w:tcPr>
          <w:p w14:paraId="6F878FF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ОТМАНЛИ</w:t>
            </w:r>
          </w:p>
        </w:tc>
        <w:tc>
          <w:tcPr>
            <w:tcW w:w="1417" w:type="dxa"/>
            <w:tcBorders>
              <w:top w:val="nil"/>
              <w:left w:val="nil"/>
              <w:bottom w:val="single" w:sz="4" w:space="0" w:color="auto"/>
              <w:right w:val="single" w:sz="4" w:space="0" w:color="auto"/>
            </w:tcBorders>
            <w:shd w:val="clear" w:color="000000" w:fill="FFFFFF"/>
            <w:noWrap/>
            <w:vAlign w:val="bottom"/>
            <w:hideMark/>
          </w:tcPr>
          <w:p w14:paraId="3EABFA2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66A9C11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843" w:type="dxa"/>
            <w:tcBorders>
              <w:top w:val="nil"/>
              <w:left w:val="nil"/>
              <w:bottom w:val="single" w:sz="4" w:space="0" w:color="auto"/>
              <w:right w:val="single" w:sz="4" w:space="0" w:color="auto"/>
            </w:tcBorders>
            <w:shd w:val="clear" w:color="000000" w:fill="FFFFFF"/>
            <w:noWrap/>
            <w:vAlign w:val="bottom"/>
            <w:hideMark/>
          </w:tcPr>
          <w:p w14:paraId="1961EF18"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0.267</w:t>
            </w:r>
          </w:p>
        </w:tc>
      </w:tr>
      <w:tr w:rsidR="0014549C" w:rsidRPr="0014549C" w14:paraId="2E025ECF"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69CD39B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Крайморие</w:t>
            </w:r>
          </w:p>
        </w:tc>
        <w:tc>
          <w:tcPr>
            <w:tcW w:w="1701" w:type="dxa"/>
            <w:tcBorders>
              <w:top w:val="nil"/>
              <w:left w:val="nil"/>
              <w:bottom w:val="single" w:sz="4" w:space="0" w:color="auto"/>
              <w:right w:val="single" w:sz="4" w:space="0" w:color="auto"/>
            </w:tcBorders>
            <w:shd w:val="clear" w:color="auto" w:fill="auto"/>
            <w:noWrap/>
            <w:vAlign w:val="bottom"/>
            <w:hideMark/>
          </w:tcPr>
          <w:p w14:paraId="012D33ED"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07079.10.1265</w:t>
            </w:r>
          </w:p>
        </w:tc>
        <w:tc>
          <w:tcPr>
            <w:tcW w:w="1843" w:type="dxa"/>
            <w:tcBorders>
              <w:top w:val="nil"/>
              <w:left w:val="nil"/>
              <w:bottom w:val="single" w:sz="4" w:space="0" w:color="auto"/>
              <w:right w:val="single" w:sz="4" w:space="0" w:color="auto"/>
            </w:tcBorders>
            <w:shd w:val="clear" w:color="auto" w:fill="auto"/>
            <w:noWrap/>
            <w:vAlign w:val="bottom"/>
            <w:hideMark/>
          </w:tcPr>
          <w:p w14:paraId="3E2DAEE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ОТМАНЛИ</w:t>
            </w:r>
          </w:p>
        </w:tc>
        <w:tc>
          <w:tcPr>
            <w:tcW w:w="1417" w:type="dxa"/>
            <w:tcBorders>
              <w:top w:val="nil"/>
              <w:left w:val="nil"/>
              <w:bottom w:val="single" w:sz="4" w:space="0" w:color="auto"/>
              <w:right w:val="single" w:sz="4" w:space="0" w:color="auto"/>
            </w:tcBorders>
            <w:shd w:val="clear" w:color="000000" w:fill="FFFFFF"/>
            <w:noWrap/>
            <w:vAlign w:val="bottom"/>
            <w:hideMark/>
          </w:tcPr>
          <w:p w14:paraId="799C1A1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74A24D9B"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843" w:type="dxa"/>
            <w:tcBorders>
              <w:top w:val="nil"/>
              <w:left w:val="nil"/>
              <w:bottom w:val="single" w:sz="4" w:space="0" w:color="auto"/>
              <w:right w:val="single" w:sz="4" w:space="0" w:color="auto"/>
            </w:tcBorders>
            <w:shd w:val="clear" w:color="000000" w:fill="FFFFFF"/>
            <w:noWrap/>
            <w:vAlign w:val="bottom"/>
            <w:hideMark/>
          </w:tcPr>
          <w:p w14:paraId="11881E6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0.507</w:t>
            </w:r>
          </w:p>
        </w:tc>
      </w:tr>
      <w:tr w:rsidR="0014549C" w:rsidRPr="0014549C" w14:paraId="0F4E460C"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2BFBF06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Крайморие</w:t>
            </w:r>
          </w:p>
        </w:tc>
        <w:tc>
          <w:tcPr>
            <w:tcW w:w="1701" w:type="dxa"/>
            <w:tcBorders>
              <w:top w:val="nil"/>
              <w:left w:val="nil"/>
              <w:bottom w:val="single" w:sz="4" w:space="0" w:color="auto"/>
              <w:right w:val="single" w:sz="4" w:space="0" w:color="auto"/>
            </w:tcBorders>
            <w:shd w:val="clear" w:color="auto" w:fill="auto"/>
            <w:noWrap/>
            <w:vAlign w:val="bottom"/>
            <w:hideMark/>
          </w:tcPr>
          <w:p w14:paraId="7B43A5DE"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07079.10.1266</w:t>
            </w:r>
          </w:p>
        </w:tc>
        <w:tc>
          <w:tcPr>
            <w:tcW w:w="1843" w:type="dxa"/>
            <w:tcBorders>
              <w:top w:val="nil"/>
              <w:left w:val="nil"/>
              <w:bottom w:val="single" w:sz="4" w:space="0" w:color="auto"/>
              <w:right w:val="single" w:sz="4" w:space="0" w:color="auto"/>
            </w:tcBorders>
            <w:shd w:val="clear" w:color="auto" w:fill="auto"/>
            <w:noWrap/>
            <w:vAlign w:val="bottom"/>
            <w:hideMark/>
          </w:tcPr>
          <w:p w14:paraId="6D3F23CA"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ОТМАНЛИ</w:t>
            </w:r>
          </w:p>
        </w:tc>
        <w:tc>
          <w:tcPr>
            <w:tcW w:w="1417" w:type="dxa"/>
            <w:tcBorders>
              <w:top w:val="nil"/>
              <w:left w:val="nil"/>
              <w:bottom w:val="single" w:sz="4" w:space="0" w:color="auto"/>
              <w:right w:val="single" w:sz="4" w:space="0" w:color="auto"/>
            </w:tcBorders>
            <w:shd w:val="clear" w:color="000000" w:fill="FFFFFF"/>
            <w:noWrap/>
            <w:vAlign w:val="bottom"/>
            <w:hideMark/>
          </w:tcPr>
          <w:p w14:paraId="2A4CFD3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6699D73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843" w:type="dxa"/>
            <w:tcBorders>
              <w:top w:val="nil"/>
              <w:left w:val="nil"/>
              <w:bottom w:val="single" w:sz="4" w:space="0" w:color="auto"/>
              <w:right w:val="single" w:sz="4" w:space="0" w:color="auto"/>
            </w:tcBorders>
            <w:shd w:val="clear" w:color="000000" w:fill="FFFFFF"/>
            <w:noWrap/>
            <w:vAlign w:val="bottom"/>
            <w:hideMark/>
          </w:tcPr>
          <w:p w14:paraId="36E1CBA5"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0.852</w:t>
            </w:r>
          </w:p>
        </w:tc>
      </w:tr>
      <w:tr w:rsidR="0014549C" w:rsidRPr="0014549C" w14:paraId="5A7FDAE2"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48E1EA5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Крайморие</w:t>
            </w:r>
          </w:p>
        </w:tc>
        <w:tc>
          <w:tcPr>
            <w:tcW w:w="1701" w:type="dxa"/>
            <w:tcBorders>
              <w:top w:val="nil"/>
              <w:left w:val="nil"/>
              <w:bottom w:val="single" w:sz="4" w:space="0" w:color="auto"/>
              <w:right w:val="single" w:sz="4" w:space="0" w:color="auto"/>
            </w:tcBorders>
            <w:shd w:val="clear" w:color="auto" w:fill="auto"/>
            <w:noWrap/>
            <w:vAlign w:val="bottom"/>
            <w:hideMark/>
          </w:tcPr>
          <w:p w14:paraId="1DE6E27F"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07079.11.290</w:t>
            </w:r>
          </w:p>
        </w:tc>
        <w:tc>
          <w:tcPr>
            <w:tcW w:w="1843" w:type="dxa"/>
            <w:tcBorders>
              <w:top w:val="nil"/>
              <w:left w:val="nil"/>
              <w:bottom w:val="single" w:sz="4" w:space="0" w:color="auto"/>
              <w:right w:val="single" w:sz="4" w:space="0" w:color="auto"/>
            </w:tcBorders>
            <w:shd w:val="clear" w:color="auto" w:fill="auto"/>
            <w:noWrap/>
            <w:vAlign w:val="bottom"/>
            <w:hideMark/>
          </w:tcPr>
          <w:p w14:paraId="3D8BD70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ОТМАНЛИ</w:t>
            </w:r>
          </w:p>
        </w:tc>
        <w:tc>
          <w:tcPr>
            <w:tcW w:w="1417" w:type="dxa"/>
            <w:tcBorders>
              <w:top w:val="nil"/>
              <w:left w:val="nil"/>
              <w:bottom w:val="single" w:sz="4" w:space="0" w:color="auto"/>
              <w:right w:val="single" w:sz="4" w:space="0" w:color="auto"/>
            </w:tcBorders>
            <w:shd w:val="clear" w:color="000000" w:fill="FFFFFF"/>
            <w:noWrap/>
            <w:vAlign w:val="bottom"/>
            <w:hideMark/>
          </w:tcPr>
          <w:p w14:paraId="38C5574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05B10A12"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w:t>
            </w:r>
          </w:p>
        </w:tc>
        <w:tc>
          <w:tcPr>
            <w:tcW w:w="1843" w:type="dxa"/>
            <w:tcBorders>
              <w:top w:val="nil"/>
              <w:left w:val="nil"/>
              <w:bottom w:val="single" w:sz="4" w:space="0" w:color="auto"/>
              <w:right w:val="single" w:sz="4" w:space="0" w:color="auto"/>
            </w:tcBorders>
            <w:shd w:val="clear" w:color="000000" w:fill="FFFFFF"/>
            <w:noWrap/>
            <w:vAlign w:val="bottom"/>
            <w:hideMark/>
          </w:tcPr>
          <w:p w14:paraId="73DC0384"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3.209</w:t>
            </w:r>
          </w:p>
        </w:tc>
      </w:tr>
      <w:tr w:rsidR="0014549C" w:rsidRPr="0014549C" w14:paraId="61C555E6"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bottom"/>
            <w:hideMark/>
          </w:tcPr>
          <w:p w14:paraId="75FCFAB9"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Миролюбово</w:t>
            </w:r>
          </w:p>
        </w:tc>
        <w:tc>
          <w:tcPr>
            <w:tcW w:w="1701" w:type="dxa"/>
            <w:tcBorders>
              <w:top w:val="nil"/>
              <w:left w:val="nil"/>
              <w:bottom w:val="single" w:sz="4" w:space="0" w:color="auto"/>
              <w:right w:val="single" w:sz="4" w:space="0" w:color="auto"/>
            </w:tcBorders>
            <w:shd w:val="clear" w:color="auto" w:fill="auto"/>
            <w:noWrap/>
            <w:vAlign w:val="bottom"/>
            <w:hideMark/>
          </w:tcPr>
          <w:p w14:paraId="052B7742"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48409.20.6</w:t>
            </w:r>
          </w:p>
        </w:tc>
        <w:tc>
          <w:tcPr>
            <w:tcW w:w="1843" w:type="dxa"/>
            <w:tcBorders>
              <w:top w:val="nil"/>
              <w:left w:val="nil"/>
              <w:bottom w:val="single" w:sz="4" w:space="0" w:color="auto"/>
              <w:right w:val="single" w:sz="4" w:space="0" w:color="auto"/>
            </w:tcBorders>
            <w:shd w:val="clear" w:color="auto" w:fill="auto"/>
            <w:noWrap/>
            <w:vAlign w:val="bottom"/>
            <w:hideMark/>
          </w:tcPr>
          <w:p w14:paraId="6F8ACFC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ДОМУЗ ОРМАН</w:t>
            </w:r>
          </w:p>
        </w:tc>
        <w:tc>
          <w:tcPr>
            <w:tcW w:w="1417" w:type="dxa"/>
            <w:tcBorders>
              <w:top w:val="nil"/>
              <w:left w:val="nil"/>
              <w:bottom w:val="single" w:sz="4" w:space="0" w:color="auto"/>
              <w:right w:val="single" w:sz="4" w:space="0" w:color="auto"/>
            </w:tcBorders>
            <w:shd w:val="clear" w:color="000000" w:fill="FFFFFF"/>
            <w:noWrap/>
            <w:vAlign w:val="bottom"/>
            <w:hideMark/>
          </w:tcPr>
          <w:p w14:paraId="3B510278"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2DD88A0A"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8</w:t>
            </w:r>
          </w:p>
        </w:tc>
        <w:tc>
          <w:tcPr>
            <w:tcW w:w="1843" w:type="dxa"/>
            <w:tcBorders>
              <w:top w:val="nil"/>
              <w:left w:val="nil"/>
              <w:bottom w:val="single" w:sz="4" w:space="0" w:color="auto"/>
              <w:right w:val="single" w:sz="4" w:space="0" w:color="auto"/>
            </w:tcBorders>
            <w:shd w:val="clear" w:color="000000" w:fill="FFFFFF"/>
            <w:noWrap/>
            <w:vAlign w:val="bottom"/>
            <w:hideMark/>
          </w:tcPr>
          <w:p w14:paraId="6734704E"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9.205</w:t>
            </w:r>
          </w:p>
        </w:tc>
      </w:tr>
      <w:tr w:rsidR="0014549C" w:rsidRPr="0014549C" w14:paraId="0439C3A6" w14:textId="77777777" w:rsidTr="00A93F11">
        <w:trPr>
          <w:trHeight w:val="300"/>
        </w:trPr>
        <w:tc>
          <w:tcPr>
            <w:tcW w:w="1702" w:type="dxa"/>
            <w:tcBorders>
              <w:top w:val="nil"/>
              <w:left w:val="single" w:sz="4" w:space="0" w:color="auto"/>
              <w:bottom w:val="single" w:sz="4" w:space="0" w:color="auto"/>
              <w:right w:val="single" w:sz="4" w:space="0" w:color="auto"/>
            </w:tcBorders>
            <w:shd w:val="clear" w:color="000000" w:fill="FFFFFF"/>
            <w:vAlign w:val="center"/>
            <w:hideMark/>
          </w:tcPr>
          <w:p w14:paraId="6A7D322B"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Рудник</w:t>
            </w:r>
          </w:p>
        </w:tc>
        <w:tc>
          <w:tcPr>
            <w:tcW w:w="1701" w:type="dxa"/>
            <w:tcBorders>
              <w:top w:val="nil"/>
              <w:left w:val="nil"/>
              <w:bottom w:val="single" w:sz="4" w:space="0" w:color="auto"/>
              <w:right w:val="single" w:sz="4" w:space="0" w:color="auto"/>
            </w:tcBorders>
            <w:shd w:val="clear" w:color="auto" w:fill="auto"/>
            <w:noWrap/>
            <w:vAlign w:val="bottom"/>
            <w:hideMark/>
          </w:tcPr>
          <w:p w14:paraId="5FFA7EC0"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07079.17.1118</w:t>
            </w:r>
          </w:p>
        </w:tc>
        <w:tc>
          <w:tcPr>
            <w:tcW w:w="1843" w:type="dxa"/>
            <w:tcBorders>
              <w:top w:val="nil"/>
              <w:left w:val="nil"/>
              <w:bottom w:val="single" w:sz="4" w:space="0" w:color="auto"/>
              <w:right w:val="single" w:sz="4" w:space="0" w:color="auto"/>
            </w:tcBorders>
            <w:shd w:val="clear" w:color="auto" w:fill="auto"/>
            <w:noWrap/>
            <w:vAlign w:val="bottom"/>
            <w:hideMark/>
          </w:tcPr>
          <w:p w14:paraId="27DD7181"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w:t>
            </w:r>
          </w:p>
        </w:tc>
        <w:tc>
          <w:tcPr>
            <w:tcW w:w="1417" w:type="dxa"/>
            <w:tcBorders>
              <w:top w:val="nil"/>
              <w:left w:val="nil"/>
              <w:bottom w:val="single" w:sz="4" w:space="0" w:color="auto"/>
              <w:right w:val="single" w:sz="4" w:space="0" w:color="auto"/>
            </w:tcBorders>
            <w:shd w:val="clear" w:color="000000" w:fill="FFFFFF"/>
            <w:noWrap/>
            <w:vAlign w:val="bottom"/>
            <w:hideMark/>
          </w:tcPr>
          <w:p w14:paraId="75582EF6" w14:textId="77777777" w:rsidR="0014549C" w:rsidRPr="0014549C" w:rsidRDefault="0014549C" w:rsidP="0014549C">
            <w:pPr>
              <w:spacing w:after="0" w:line="240" w:lineRule="auto"/>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Пасище</w:t>
            </w:r>
          </w:p>
        </w:tc>
        <w:tc>
          <w:tcPr>
            <w:tcW w:w="709" w:type="dxa"/>
            <w:tcBorders>
              <w:top w:val="nil"/>
              <w:left w:val="nil"/>
              <w:bottom w:val="single" w:sz="4" w:space="0" w:color="auto"/>
              <w:right w:val="single" w:sz="4" w:space="0" w:color="auto"/>
            </w:tcBorders>
            <w:shd w:val="clear" w:color="000000" w:fill="FFFFFF"/>
            <w:noWrap/>
            <w:vAlign w:val="bottom"/>
            <w:hideMark/>
          </w:tcPr>
          <w:p w14:paraId="530E900C"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70B8FFC9" w14:textId="77777777" w:rsidR="0014549C" w:rsidRPr="0014549C" w:rsidRDefault="0014549C" w:rsidP="0014549C">
            <w:pPr>
              <w:spacing w:after="0" w:line="240" w:lineRule="auto"/>
              <w:jc w:val="center"/>
              <w:rPr>
                <w:rFonts w:ascii="Times New Roman" w:eastAsia="Times New Roman" w:hAnsi="Times New Roman" w:cs="Times New Roman"/>
                <w:lang w:eastAsia="bg-BG"/>
              </w:rPr>
            </w:pPr>
            <w:r w:rsidRPr="0014549C">
              <w:rPr>
                <w:rFonts w:ascii="Times New Roman" w:eastAsia="Times New Roman" w:hAnsi="Times New Roman" w:cs="Times New Roman"/>
                <w:lang w:eastAsia="bg-BG"/>
              </w:rPr>
              <w:t>48.324</w:t>
            </w:r>
          </w:p>
        </w:tc>
      </w:tr>
    </w:tbl>
    <w:p w14:paraId="37137413" w14:textId="77777777" w:rsidR="0014549C" w:rsidRPr="0014549C" w:rsidRDefault="0014549C" w:rsidP="0014549C">
      <w:pPr>
        <w:suppressAutoHyphens/>
        <w:spacing w:after="0" w:line="240" w:lineRule="auto"/>
        <w:contextualSpacing/>
        <w:jc w:val="both"/>
        <w:rPr>
          <w:rFonts w:ascii="Times New Roman" w:eastAsia="Times New Roman" w:hAnsi="Times New Roman" w:cs="Times New Roman"/>
          <w:b/>
          <w:lang w:eastAsia="ar-SA"/>
        </w:rPr>
      </w:pPr>
    </w:p>
    <w:p w14:paraId="0058BC4C" w14:textId="77777777" w:rsidR="0014549C" w:rsidRPr="0014549C" w:rsidRDefault="0014549C" w:rsidP="0014549C">
      <w:pPr>
        <w:spacing w:line="259" w:lineRule="auto"/>
        <w:ind w:right="-2"/>
        <w:contextualSpacing/>
        <w:jc w:val="both"/>
        <w:rPr>
          <w:rFonts w:ascii="Times New Roman" w:hAnsi="Times New Roman" w:cs="Times New Roman"/>
          <w:b/>
        </w:rPr>
      </w:pPr>
      <w:r w:rsidRPr="0014549C">
        <w:rPr>
          <w:rFonts w:ascii="Times New Roman" w:hAnsi="Times New Roman" w:cs="Times New Roman"/>
          <w:b/>
        </w:rPr>
        <w:t xml:space="preserve">         V</w:t>
      </w:r>
      <w:r w:rsidRPr="0014549C">
        <w:rPr>
          <w:rFonts w:ascii="Times New Roman" w:hAnsi="Times New Roman" w:cs="Times New Roman"/>
        </w:rPr>
        <w:t xml:space="preserve">. </w:t>
      </w:r>
      <w:r w:rsidRPr="0014549C">
        <w:rPr>
          <w:rFonts w:ascii="Times New Roman" w:hAnsi="Times New Roman" w:cs="Times New Roman"/>
          <w:b/>
        </w:rPr>
        <w:t>Общински нежилищни имоти за отдаване под наем без публично оповестен търг/конкурс, по ред определен в закон.</w:t>
      </w:r>
    </w:p>
    <w:p w14:paraId="673C5658" w14:textId="77777777" w:rsidR="0014549C" w:rsidRPr="0014549C" w:rsidRDefault="0014549C" w:rsidP="0014549C">
      <w:pPr>
        <w:spacing w:line="259" w:lineRule="auto"/>
        <w:ind w:right="-2"/>
        <w:contextualSpacing/>
        <w:jc w:val="both"/>
        <w:rPr>
          <w:rFonts w:ascii="Times New Roman" w:hAnsi="Times New Roman" w:cs="Times New Roman"/>
        </w:rPr>
      </w:pPr>
    </w:p>
    <w:p w14:paraId="10C96AA7" w14:textId="77777777" w:rsidR="0014549C" w:rsidRPr="0014549C" w:rsidRDefault="0014549C" w:rsidP="0014549C">
      <w:pPr>
        <w:spacing w:line="259" w:lineRule="auto"/>
        <w:ind w:right="-2"/>
        <w:contextualSpacing/>
        <w:jc w:val="both"/>
        <w:rPr>
          <w:rFonts w:ascii="Times New Roman" w:hAnsi="Times New Roman" w:cs="Times New Roman"/>
        </w:rPr>
      </w:pPr>
      <w:r w:rsidRPr="0014549C">
        <w:rPr>
          <w:rFonts w:ascii="Times New Roman" w:hAnsi="Times New Roman" w:cs="Times New Roman"/>
        </w:rPr>
        <w:t xml:space="preserve">Част от недвижим имот - публична общинска собственост, представляваща </w:t>
      </w:r>
      <w:r w:rsidRPr="0014549C">
        <w:rPr>
          <w:rFonts w:ascii="Times New Roman" w:hAnsi="Times New Roman" w:cs="Times New Roman"/>
          <w:bCs/>
        </w:rPr>
        <w:t xml:space="preserve">21,5 кв.м от покрива </w:t>
      </w:r>
      <w:r w:rsidRPr="0014549C">
        <w:rPr>
          <w:rFonts w:ascii="Times New Roman" w:hAnsi="Times New Roman" w:cs="Times New Roman"/>
        </w:rPr>
        <w:t>на двуетажна сграда „Дом на нефтохимика“ с идентификатор 07079.612.181.1 по Кадастрална карта (КК) на гр. Бургас, изградена в поземлен имот (ПИ) с идентификатор 07079.612.181 по КК на гр. Бургас, идентичен с УПИ І в кв.125 по плана на ЦГЧ-гр.Бургас, целият с площ 4180 кв.м</w:t>
      </w:r>
    </w:p>
    <w:p w14:paraId="1A0D5420" w14:textId="77777777" w:rsidR="0014549C" w:rsidRPr="0014549C" w:rsidRDefault="0014549C" w:rsidP="0014549C">
      <w:pPr>
        <w:suppressAutoHyphens/>
        <w:spacing w:after="0" w:line="240" w:lineRule="auto"/>
        <w:contextualSpacing/>
        <w:jc w:val="both"/>
        <w:rPr>
          <w:rFonts w:ascii="Times New Roman" w:eastAsia="Times New Roman" w:hAnsi="Times New Roman" w:cs="Times New Roman"/>
          <w:b/>
          <w:lang w:eastAsia="ar-SA"/>
        </w:rPr>
      </w:pPr>
    </w:p>
    <w:p w14:paraId="0C60FFBC" w14:textId="77777777" w:rsidR="0014549C" w:rsidRPr="0014549C" w:rsidRDefault="0014549C" w:rsidP="0014549C">
      <w:pPr>
        <w:tabs>
          <w:tab w:val="left" w:pos="851"/>
        </w:tabs>
        <w:spacing w:line="259" w:lineRule="auto"/>
        <w:ind w:right="12"/>
        <w:jc w:val="both"/>
        <w:rPr>
          <w:rFonts w:ascii="Times New Roman" w:hAnsi="Times New Roman" w:cs="Times New Roman"/>
          <w:b/>
        </w:rPr>
      </w:pPr>
      <w:r w:rsidRPr="0014549C">
        <w:rPr>
          <w:rFonts w:ascii="Times New Roman" w:hAnsi="Times New Roman" w:cs="Times New Roman"/>
          <w:b/>
        </w:rPr>
        <w:lastRenderedPageBreak/>
        <w:t xml:space="preserve">         V</w:t>
      </w:r>
      <w:r w:rsidRPr="0014549C">
        <w:rPr>
          <w:rFonts w:ascii="Times New Roman" w:hAnsi="Times New Roman" w:cs="Times New Roman"/>
          <w:b/>
          <w:lang w:val="en-US"/>
        </w:rPr>
        <w:t>I</w:t>
      </w:r>
      <w:r w:rsidRPr="0014549C">
        <w:rPr>
          <w:rFonts w:ascii="Times New Roman" w:hAnsi="Times New Roman" w:cs="Times New Roman"/>
          <w:b/>
        </w:rPr>
        <w:t xml:space="preserve">. ОТЧУЖДАВАНE ЗА ОБЕКТИ НА ПУБЛИЧНАТА ОБЩИНСКА СОБСТВЕНОСТ </w:t>
      </w:r>
    </w:p>
    <w:p w14:paraId="003F73F1" w14:textId="77777777" w:rsidR="0014549C" w:rsidRPr="0014549C" w:rsidRDefault="0014549C" w:rsidP="008E1D2C">
      <w:pPr>
        <w:numPr>
          <w:ilvl w:val="0"/>
          <w:numId w:val="20"/>
        </w:numPr>
        <w:tabs>
          <w:tab w:val="left" w:pos="567"/>
        </w:tabs>
        <w:spacing w:line="259" w:lineRule="auto"/>
        <w:ind w:left="0" w:right="-2" w:firstLine="284"/>
        <w:jc w:val="both"/>
        <w:rPr>
          <w:rFonts w:ascii="Times New Roman" w:hAnsi="Times New Roman" w:cs="Times New Roman"/>
        </w:rPr>
      </w:pPr>
      <w:r w:rsidRPr="0014549C">
        <w:rPr>
          <w:rFonts w:ascii="Times New Roman" w:hAnsi="Times New Roman" w:cs="Times New Roman"/>
        </w:rPr>
        <w:t>Имоти, частна собственост, включени в обхвата на ПУП-ПУР за разширение на Гробищен парк-Бургас</w:t>
      </w:r>
    </w:p>
    <w:tbl>
      <w:tblPr>
        <w:tblStyle w:val="TableGrid"/>
        <w:tblW w:w="8506" w:type="dxa"/>
        <w:tblInd w:w="137" w:type="dxa"/>
        <w:tblLook w:val="04A0" w:firstRow="1" w:lastRow="0" w:firstColumn="1" w:lastColumn="0" w:noHBand="0" w:noVBand="1"/>
      </w:tblPr>
      <w:tblGrid>
        <w:gridCol w:w="710"/>
        <w:gridCol w:w="2065"/>
        <w:gridCol w:w="1878"/>
        <w:gridCol w:w="1160"/>
        <w:gridCol w:w="2693"/>
      </w:tblGrid>
      <w:tr w:rsidR="0014549C" w:rsidRPr="0014549C" w14:paraId="4C5815CD" w14:textId="77777777" w:rsidTr="00A93F11">
        <w:tc>
          <w:tcPr>
            <w:tcW w:w="710" w:type="dxa"/>
            <w:tcBorders>
              <w:top w:val="single" w:sz="4" w:space="0" w:color="auto"/>
              <w:left w:val="single" w:sz="4" w:space="0" w:color="auto"/>
              <w:bottom w:val="single" w:sz="4" w:space="0" w:color="auto"/>
              <w:right w:val="single" w:sz="4" w:space="0" w:color="auto"/>
            </w:tcBorders>
            <w:hideMark/>
          </w:tcPr>
          <w:p w14:paraId="1D4F9136" w14:textId="77777777" w:rsidR="0014549C" w:rsidRPr="0014549C" w:rsidRDefault="0014549C" w:rsidP="0014549C">
            <w:pPr>
              <w:spacing w:line="240" w:lineRule="auto"/>
              <w:rPr>
                <w:rFonts w:ascii="Times New Roman" w:hAnsi="Times New Roman"/>
                <w:b/>
              </w:rPr>
            </w:pPr>
          </w:p>
        </w:tc>
        <w:tc>
          <w:tcPr>
            <w:tcW w:w="2065" w:type="dxa"/>
            <w:tcBorders>
              <w:top w:val="single" w:sz="4" w:space="0" w:color="auto"/>
              <w:left w:val="single" w:sz="4" w:space="0" w:color="auto"/>
              <w:bottom w:val="single" w:sz="4" w:space="0" w:color="auto"/>
              <w:right w:val="single" w:sz="4" w:space="0" w:color="auto"/>
            </w:tcBorders>
            <w:hideMark/>
          </w:tcPr>
          <w:p w14:paraId="108281FD" w14:textId="77777777" w:rsidR="0014549C" w:rsidRPr="0014549C" w:rsidRDefault="0014549C" w:rsidP="0014549C">
            <w:pPr>
              <w:spacing w:line="240" w:lineRule="auto"/>
              <w:rPr>
                <w:rFonts w:ascii="Times New Roman" w:hAnsi="Times New Roman"/>
                <w:b/>
              </w:rPr>
            </w:pPr>
            <w:r w:rsidRPr="0014549C">
              <w:rPr>
                <w:rFonts w:ascii="Times New Roman" w:hAnsi="Times New Roman"/>
                <w:b/>
              </w:rPr>
              <w:t>Имот по КВС</w:t>
            </w:r>
          </w:p>
        </w:tc>
        <w:tc>
          <w:tcPr>
            <w:tcW w:w="1878" w:type="dxa"/>
            <w:tcBorders>
              <w:top w:val="single" w:sz="4" w:space="0" w:color="auto"/>
              <w:left w:val="single" w:sz="4" w:space="0" w:color="auto"/>
              <w:bottom w:val="single" w:sz="4" w:space="0" w:color="auto"/>
              <w:right w:val="single" w:sz="4" w:space="0" w:color="auto"/>
            </w:tcBorders>
            <w:hideMark/>
          </w:tcPr>
          <w:p w14:paraId="79C17FB4" w14:textId="77777777" w:rsidR="0014549C" w:rsidRPr="0014549C" w:rsidRDefault="0014549C" w:rsidP="0014549C">
            <w:pPr>
              <w:spacing w:line="240" w:lineRule="auto"/>
              <w:rPr>
                <w:rFonts w:ascii="Times New Roman" w:hAnsi="Times New Roman"/>
                <w:b/>
              </w:rPr>
            </w:pPr>
            <w:r w:rsidRPr="0014549C">
              <w:rPr>
                <w:rFonts w:ascii="Times New Roman" w:hAnsi="Times New Roman"/>
                <w:b/>
              </w:rPr>
              <w:t>Имот по КК</w:t>
            </w:r>
          </w:p>
        </w:tc>
        <w:tc>
          <w:tcPr>
            <w:tcW w:w="1160" w:type="dxa"/>
            <w:tcBorders>
              <w:top w:val="single" w:sz="4" w:space="0" w:color="auto"/>
              <w:left w:val="single" w:sz="4" w:space="0" w:color="auto"/>
              <w:bottom w:val="single" w:sz="4" w:space="0" w:color="auto"/>
              <w:right w:val="single" w:sz="4" w:space="0" w:color="auto"/>
            </w:tcBorders>
            <w:hideMark/>
          </w:tcPr>
          <w:p w14:paraId="0F4D1075" w14:textId="77777777" w:rsidR="0014549C" w:rsidRPr="0014549C" w:rsidRDefault="0014549C" w:rsidP="0014549C">
            <w:pPr>
              <w:spacing w:line="240" w:lineRule="auto"/>
              <w:rPr>
                <w:rFonts w:ascii="Times New Roman" w:hAnsi="Times New Roman"/>
                <w:b/>
              </w:rPr>
            </w:pPr>
            <w:r w:rsidRPr="0014549C">
              <w:rPr>
                <w:rFonts w:ascii="Times New Roman" w:hAnsi="Times New Roman"/>
                <w:b/>
              </w:rPr>
              <w:t>Площ кв.м.</w:t>
            </w:r>
          </w:p>
        </w:tc>
        <w:tc>
          <w:tcPr>
            <w:tcW w:w="2693" w:type="dxa"/>
            <w:tcBorders>
              <w:top w:val="single" w:sz="4" w:space="0" w:color="auto"/>
              <w:left w:val="single" w:sz="4" w:space="0" w:color="auto"/>
              <w:bottom w:val="single" w:sz="4" w:space="0" w:color="auto"/>
              <w:right w:val="single" w:sz="4" w:space="0" w:color="auto"/>
            </w:tcBorders>
            <w:hideMark/>
          </w:tcPr>
          <w:p w14:paraId="1A7D19EB" w14:textId="77777777" w:rsidR="0014549C" w:rsidRPr="0014549C" w:rsidRDefault="0014549C" w:rsidP="0014549C">
            <w:pPr>
              <w:spacing w:line="240" w:lineRule="auto"/>
              <w:rPr>
                <w:rFonts w:ascii="Times New Roman" w:hAnsi="Times New Roman"/>
                <w:b/>
              </w:rPr>
            </w:pPr>
            <w:r w:rsidRPr="0014549C">
              <w:rPr>
                <w:rFonts w:ascii="Times New Roman" w:hAnsi="Times New Roman"/>
                <w:b/>
              </w:rPr>
              <w:t>Начин на придобиване</w:t>
            </w:r>
          </w:p>
        </w:tc>
      </w:tr>
      <w:tr w:rsidR="0014549C" w:rsidRPr="0014549C" w14:paraId="5B8D0BAD" w14:textId="77777777" w:rsidTr="00A93F11">
        <w:tc>
          <w:tcPr>
            <w:tcW w:w="710" w:type="dxa"/>
            <w:tcBorders>
              <w:top w:val="single" w:sz="4" w:space="0" w:color="auto"/>
              <w:left w:val="single" w:sz="4" w:space="0" w:color="auto"/>
              <w:bottom w:val="single" w:sz="4" w:space="0" w:color="auto"/>
              <w:right w:val="single" w:sz="4" w:space="0" w:color="auto"/>
            </w:tcBorders>
            <w:hideMark/>
          </w:tcPr>
          <w:p w14:paraId="6A49339C" w14:textId="77777777" w:rsidR="0014549C" w:rsidRPr="0014549C" w:rsidRDefault="0014549C" w:rsidP="0014549C">
            <w:pPr>
              <w:spacing w:line="240" w:lineRule="auto"/>
              <w:rPr>
                <w:rFonts w:ascii="Times New Roman" w:hAnsi="Times New Roman"/>
              </w:rPr>
            </w:pPr>
            <w:r w:rsidRPr="0014549C">
              <w:rPr>
                <w:rFonts w:ascii="Times New Roman" w:hAnsi="Times New Roman"/>
              </w:rPr>
              <w:t>1</w:t>
            </w:r>
          </w:p>
        </w:tc>
        <w:tc>
          <w:tcPr>
            <w:tcW w:w="2065" w:type="dxa"/>
            <w:tcBorders>
              <w:top w:val="single" w:sz="4" w:space="0" w:color="auto"/>
              <w:left w:val="single" w:sz="4" w:space="0" w:color="auto"/>
              <w:bottom w:val="single" w:sz="4" w:space="0" w:color="auto"/>
              <w:right w:val="single" w:sz="4" w:space="0" w:color="auto"/>
            </w:tcBorders>
            <w:hideMark/>
          </w:tcPr>
          <w:p w14:paraId="154DD538" w14:textId="77777777" w:rsidR="0014549C" w:rsidRPr="0014549C" w:rsidRDefault="0014549C" w:rsidP="0014549C">
            <w:pPr>
              <w:spacing w:line="240" w:lineRule="auto"/>
              <w:rPr>
                <w:rFonts w:ascii="Times New Roman" w:hAnsi="Times New Roman"/>
              </w:rPr>
            </w:pPr>
            <w:r w:rsidRPr="0014549C">
              <w:rPr>
                <w:rFonts w:ascii="Times New Roman" w:hAnsi="Times New Roman"/>
              </w:rPr>
              <w:t>076043/образувани от имот №076001/</w:t>
            </w:r>
          </w:p>
          <w:p w14:paraId="65F98E3F" w14:textId="77777777" w:rsidR="0014549C" w:rsidRPr="0014549C" w:rsidRDefault="0014549C" w:rsidP="0014549C">
            <w:pPr>
              <w:spacing w:line="240" w:lineRule="auto"/>
              <w:rPr>
                <w:rFonts w:ascii="Times New Roman" w:hAnsi="Times New Roman"/>
              </w:rPr>
            </w:pPr>
            <w:r w:rsidRPr="0014549C">
              <w:rPr>
                <w:rFonts w:ascii="Times New Roman" w:hAnsi="Times New Roman"/>
              </w:rPr>
              <w:t>Муската</w:t>
            </w:r>
          </w:p>
        </w:tc>
        <w:tc>
          <w:tcPr>
            <w:tcW w:w="1878" w:type="dxa"/>
            <w:tcBorders>
              <w:top w:val="single" w:sz="4" w:space="0" w:color="auto"/>
              <w:left w:val="single" w:sz="4" w:space="0" w:color="auto"/>
              <w:bottom w:val="single" w:sz="4" w:space="0" w:color="auto"/>
              <w:right w:val="single" w:sz="4" w:space="0" w:color="auto"/>
            </w:tcBorders>
            <w:hideMark/>
          </w:tcPr>
          <w:p w14:paraId="31D2FCFA" w14:textId="77777777" w:rsidR="0014549C" w:rsidRPr="0014549C" w:rsidRDefault="0014549C" w:rsidP="0014549C">
            <w:pPr>
              <w:spacing w:line="240" w:lineRule="auto"/>
              <w:rPr>
                <w:rFonts w:ascii="Times New Roman" w:hAnsi="Times New Roman"/>
              </w:rPr>
            </w:pPr>
            <w:r w:rsidRPr="0014549C">
              <w:rPr>
                <w:rFonts w:ascii="Times New Roman" w:hAnsi="Times New Roman"/>
                <w:lang w:val="en-US"/>
              </w:rPr>
              <w:t>07079.2.2</w:t>
            </w:r>
            <w:r w:rsidRPr="0014549C">
              <w:rPr>
                <w:rFonts w:ascii="Times New Roman" w:hAnsi="Times New Roman"/>
              </w:rPr>
              <w:t>2</w:t>
            </w:r>
            <w:r w:rsidRPr="0014549C">
              <w:rPr>
                <w:rFonts w:ascii="Times New Roman" w:hAnsi="Times New Roman"/>
                <w:lang w:val="en-US"/>
              </w:rPr>
              <w:t>77</w:t>
            </w:r>
          </w:p>
        </w:tc>
        <w:tc>
          <w:tcPr>
            <w:tcW w:w="1160" w:type="dxa"/>
            <w:tcBorders>
              <w:top w:val="single" w:sz="4" w:space="0" w:color="auto"/>
              <w:left w:val="single" w:sz="4" w:space="0" w:color="auto"/>
              <w:bottom w:val="single" w:sz="4" w:space="0" w:color="auto"/>
              <w:right w:val="single" w:sz="4" w:space="0" w:color="auto"/>
            </w:tcBorders>
            <w:hideMark/>
          </w:tcPr>
          <w:p w14:paraId="063FC07D"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lang w:val="en-US"/>
              </w:rPr>
              <w:t>8875</w:t>
            </w:r>
          </w:p>
        </w:tc>
        <w:tc>
          <w:tcPr>
            <w:tcW w:w="2693" w:type="dxa"/>
            <w:tcBorders>
              <w:top w:val="single" w:sz="4" w:space="0" w:color="auto"/>
              <w:left w:val="single" w:sz="4" w:space="0" w:color="auto"/>
              <w:bottom w:val="single" w:sz="4" w:space="0" w:color="auto"/>
              <w:right w:val="single" w:sz="4" w:space="0" w:color="auto"/>
            </w:tcBorders>
            <w:hideMark/>
          </w:tcPr>
          <w:p w14:paraId="56C841B1" w14:textId="77777777" w:rsidR="0014549C" w:rsidRPr="0014549C" w:rsidRDefault="0014549C" w:rsidP="0014549C">
            <w:pPr>
              <w:spacing w:line="240" w:lineRule="auto"/>
              <w:rPr>
                <w:rFonts w:ascii="Times New Roman" w:hAnsi="Times New Roman"/>
              </w:rPr>
            </w:pPr>
            <w:r w:rsidRPr="0014549C">
              <w:rPr>
                <w:rFonts w:ascii="Times New Roman" w:hAnsi="Times New Roman"/>
              </w:rPr>
              <w:t>За отчуждаване</w:t>
            </w:r>
          </w:p>
        </w:tc>
      </w:tr>
      <w:tr w:rsidR="0014549C" w:rsidRPr="0014549C" w14:paraId="152CD7B0" w14:textId="77777777" w:rsidTr="00A93F11">
        <w:tc>
          <w:tcPr>
            <w:tcW w:w="710" w:type="dxa"/>
            <w:tcBorders>
              <w:top w:val="single" w:sz="4" w:space="0" w:color="auto"/>
              <w:left w:val="single" w:sz="4" w:space="0" w:color="auto"/>
              <w:bottom w:val="single" w:sz="4" w:space="0" w:color="auto"/>
              <w:right w:val="single" w:sz="4" w:space="0" w:color="auto"/>
            </w:tcBorders>
            <w:hideMark/>
          </w:tcPr>
          <w:p w14:paraId="4D05C6A9" w14:textId="77777777" w:rsidR="0014549C" w:rsidRPr="0014549C" w:rsidRDefault="0014549C" w:rsidP="0014549C">
            <w:pPr>
              <w:spacing w:line="240" w:lineRule="auto"/>
              <w:rPr>
                <w:rFonts w:ascii="Times New Roman" w:hAnsi="Times New Roman"/>
              </w:rPr>
            </w:pPr>
            <w:r w:rsidRPr="0014549C">
              <w:rPr>
                <w:rFonts w:ascii="Times New Roman" w:hAnsi="Times New Roman"/>
              </w:rPr>
              <w:t>2</w:t>
            </w:r>
          </w:p>
        </w:tc>
        <w:tc>
          <w:tcPr>
            <w:tcW w:w="2065" w:type="dxa"/>
            <w:tcBorders>
              <w:top w:val="single" w:sz="4" w:space="0" w:color="auto"/>
              <w:left w:val="single" w:sz="4" w:space="0" w:color="auto"/>
              <w:bottom w:val="single" w:sz="4" w:space="0" w:color="auto"/>
              <w:right w:val="single" w:sz="4" w:space="0" w:color="auto"/>
            </w:tcBorders>
            <w:hideMark/>
          </w:tcPr>
          <w:p w14:paraId="71A320ED" w14:textId="77777777" w:rsidR="0014549C" w:rsidRPr="0014549C" w:rsidRDefault="0014549C" w:rsidP="0014549C">
            <w:pPr>
              <w:spacing w:line="240" w:lineRule="auto"/>
              <w:rPr>
                <w:rFonts w:ascii="Times New Roman" w:hAnsi="Times New Roman"/>
              </w:rPr>
            </w:pPr>
            <w:r w:rsidRPr="0014549C">
              <w:rPr>
                <w:rFonts w:ascii="Times New Roman" w:hAnsi="Times New Roman"/>
              </w:rPr>
              <w:t>076041/образувани от имот №076001/</w:t>
            </w:r>
          </w:p>
          <w:p w14:paraId="1A3314A5" w14:textId="77777777" w:rsidR="0014549C" w:rsidRPr="0014549C" w:rsidRDefault="0014549C" w:rsidP="0014549C">
            <w:pPr>
              <w:spacing w:line="240" w:lineRule="auto"/>
              <w:rPr>
                <w:rFonts w:ascii="Times New Roman" w:hAnsi="Times New Roman"/>
              </w:rPr>
            </w:pPr>
            <w:r w:rsidRPr="0014549C">
              <w:rPr>
                <w:rFonts w:ascii="Times New Roman" w:hAnsi="Times New Roman"/>
              </w:rPr>
              <w:t>Муската</w:t>
            </w:r>
          </w:p>
        </w:tc>
        <w:tc>
          <w:tcPr>
            <w:tcW w:w="1878" w:type="dxa"/>
            <w:tcBorders>
              <w:top w:val="single" w:sz="4" w:space="0" w:color="auto"/>
              <w:left w:val="single" w:sz="4" w:space="0" w:color="auto"/>
              <w:bottom w:val="single" w:sz="4" w:space="0" w:color="auto"/>
              <w:right w:val="single" w:sz="4" w:space="0" w:color="auto"/>
            </w:tcBorders>
            <w:hideMark/>
          </w:tcPr>
          <w:p w14:paraId="34ABAAD3" w14:textId="77777777" w:rsidR="0014549C" w:rsidRPr="0014549C" w:rsidRDefault="0014549C" w:rsidP="0014549C">
            <w:pPr>
              <w:spacing w:line="240" w:lineRule="auto"/>
              <w:rPr>
                <w:rFonts w:ascii="Times New Roman" w:hAnsi="Times New Roman"/>
              </w:rPr>
            </w:pPr>
            <w:r w:rsidRPr="0014549C">
              <w:rPr>
                <w:rFonts w:ascii="Times New Roman" w:hAnsi="Times New Roman"/>
                <w:lang w:val="en-US"/>
              </w:rPr>
              <w:t>07079.2.2</w:t>
            </w:r>
            <w:r w:rsidRPr="0014549C">
              <w:rPr>
                <w:rFonts w:ascii="Times New Roman" w:hAnsi="Times New Roman"/>
              </w:rPr>
              <w:t>2</w:t>
            </w:r>
            <w:r w:rsidRPr="0014549C">
              <w:rPr>
                <w:rFonts w:ascii="Times New Roman" w:hAnsi="Times New Roman"/>
                <w:lang w:val="en-US"/>
              </w:rPr>
              <w:t>75</w:t>
            </w:r>
          </w:p>
        </w:tc>
        <w:tc>
          <w:tcPr>
            <w:tcW w:w="1160" w:type="dxa"/>
            <w:tcBorders>
              <w:top w:val="single" w:sz="4" w:space="0" w:color="auto"/>
              <w:left w:val="single" w:sz="4" w:space="0" w:color="auto"/>
              <w:bottom w:val="single" w:sz="4" w:space="0" w:color="auto"/>
              <w:right w:val="single" w:sz="4" w:space="0" w:color="auto"/>
            </w:tcBorders>
            <w:hideMark/>
          </w:tcPr>
          <w:p w14:paraId="38C532ED"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lang w:val="en-US"/>
              </w:rPr>
              <w:t>8875</w:t>
            </w:r>
          </w:p>
        </w:tc>
        <w:tc>
          <w:tcPr>
            <w:tcW w:w="2693" w:type="dxa"/>
            <w:tcBorders>
              <w:top w:val="single" w:sz="4" w:space="0" w:color="auto"/>
              <w:left w:val="single" w:sz="4" w:space="0" w:color="auto"/>
              <w:bottom w:val="single" w:sz="4" w:space="0" w:color="auto"/>
              <w:right w:val="single" w:sz="4" w:space="0" w:color="auto"/>
            </w:tcBorders>
          </w:tcPr>
          <w:p w14:paraId="003F7283" w14:textId="77777777" w:rsidR="0014549C" w:rsidRPr="0014549C" w:rsidRDefault="0014549C" w:rsidP="0014549C">
            <w:pPr>
              <w:spacing w:line="240" w:lineRule="auto"/>
              <w:rPr>
                <w:rFonts w:ascii="Times New Roman" w:hAnsi="Times New Roman"/>
              </w:rPr>
            </w:pPr>
            <w:r w:rsidRPr="0014549C">
              <w:rPr>
                <w:rFonts w:ascii="Times New Roman" w:hAnsi="Times New Roman"/>
              </w:rPr>
              <w:t>За отчуждаване</w:t>
            </w:r>
          </w:p>
          <w:p w14:paraId="1D18B8D9" w14:textId="77777777" w:rsidR="0014549C" w:rsidRPr="0014549C" w:rsidRDefault="0014549C" w:rsidP="0014549C">
            <w:pPr>
              <w:spacing w:line="240" w:lineRule="auto"/>
              <w:rPr>
                <w:rFonts w:ascii="Times New Roman" w:hAnsi="Times New Roman"/>
              </w:rPr>
            </w:pPr>
          </w:p>
          <w:p w14:paraId="58782B95" w14:textId="77777777" w:rsidR="0014549C" w:rsidRPr="0014549C" w:rsidRDefault="0014549C" w:rsidP="0014549C">
            <w:pPr>
              <w:spacing w:line="240" w:lineRule="auto"/>
              <w:rPr>
                <w:rFonts w:ascii="Times New Roman" w:hAnsi="Times New Roman"/>
                <w:lang w:val="en-US"/>
              </w:rPr>
            </w:pPr>
          </w:p>
        </w:tc>
      </w:tr>
      <w:tr w:rsidR="0014549C" w:rsidRPr="0014549C" w14:paraId="0BA1FDA1" w14:textId="77777777" w:rsidTr="00A93F11">
        <w:tc>
          <w:tcPr>
            <w:tcW w:w="710" w:type="dxa"/>
            <w:tcBorders>
              <w:top w:val="single" w:sz="4" w:space="0" w:color="auto"/>
              <w:left w:val="single" w:sz="4" w:space="0" w:color="auto"/>
              <w:bottom w:val="single" w:sz="4" w:space="0" w:color="auto"/>
              <w:right w:val="single" w:sz="4" w:space="0" w:color="auto"/>
            </w:tcBorders>
            <w:hideMark/>
          </w:tcPr>
          <w:p w14:paraId="745B2545" w14:textId="77777777" w:rsidR="0014549C" w:rsidRPr="0014549C" w:rsidRDefault="0014549C" w:rsidP="0014549C">
            <w:pPr>
              <w:spacing w:line="240" w:lineRule="auto"/>
              <w:rPr>
                <w:rFonts w:ascii="Times New Roman" w:hAnsi="Times New Roman"/>
              </w:rPr>
            </w:pPr>
            <w:r w:rsidRPr="0014549C">
              <w:rPr>
                <w:rFonts w:ascii="Times New Roman" w:hAnsi="Times New Roman"/>
              </w:rPr>
              <w:t>3</w:t>
            </w:r>
          </w:p>
        </w:tc>
        <w:tc>
          <w:tcPr>
            <w:tcW w:w="2065" w:type="dxa"/>
            <w:tcBorders>
              <w:top w:val="single" w:sz="4" w:space="0" w:color="auto"/>
              <w:left w:val="single" w:sz="4" w:space="0" w:color="auto"/>
              <w:bottom w:val="single" w:sz="4" w:space="0" w:color="auto"/>
              <w:right w:val="single" w:sz="4" w:space="0" w:color="auto"/>
            </w:tcBorders>
            <w:hideMark/>
          </w:tcPr>
          <w:p w14:paraId="67B1B9F5" w14:textId="77777777" w:rsidR="0014549C" w:rsidRPr="0014549C" w:rsidRDefault="0014549C" w:rsidP="0014549C">
            <w:pPr>
              <w:spacing w:line="240" w:lineRule="auto"/>
              <w:rPr>
                <w:rFonts w:ascii="Times New Roman" w:hAnsi="Times New Roman"/>
              </w:rPr>
            </w:pPr>
            <w:r w:rsidRPr="0014549C">
              <w:rPr>
                <w:rFonts w:ascii="Times New Roman" w:hAnsi="Times New Roman"/>
              </w:rPr>
              <w:t>076039/образувани от имот №076001/</w:t>
            </w:r>
          </w:p>
          <w:p w14:paraId="2837C971" w14:textId="77777777" w:rsidR="0014549C" w:rsidRPr="0014549C" w:rsidRDefault="0014549C" w:rsidP="0014549C">
            <w:pPr>
              <w:spacing w:line="240" w:lineRule="auto"/>
              <w:rPr>
                <w:rFonts w:ascii="Times New Roman" w:hAnsi="Times New Roman"/>
              </w:rPr>
            </w:pPr>
            <w:r w:rsidRPr="0014549C">
              <w:rPr>
                <w:rFonts w:ascii="Times New Roman" w:hAnsi="Times New Roman"/>
              </w:rPr>
              <w:t>Муската</w:t>
            </w:r>
          </w:p>
        </w:tc>
        <w:tc>
          <w:tcPr>
            <w:tcW w:w="1878" w:type="dxa"/>
            <w:tcBorders>
              <w:top w:val="single" w:sz="4" w:space="0" w:color="auto"/>
              <w:left w:val="single" w:sz="4" w:space="0" w:color="auto"/>
              <w:bottom w:val="single" w:sz="4" w:space="0" w:color="auto"/>
              <w:right w:val="single" w:sz="4" w:space="0" w:color="auto"/>
            </w:tcBorders>
            <w:hideMark/>
          </w:tcPr>
          <w:p w14:paraId="7F37BAEE" w14:textId="77777777" w:rsidR="0014549C" w:rsidRPr="0014549C" w:rsidRDefault="0014549C" w:rsidP="0014549C">
            <w:pPr>
              <w:spacing w:line="240" w:lineRule="auto"/>
              <w:rPr>
                <w:rFonts w:ascii="Times New Roman" w:hAnsi="Times New Roman"/>
              </w:rPr>
            </w:pPr>
            <w:r w:rsidRPr="0014549C">
              <w:rPr>
                <w:rFonts w:ascii="Times New Roman" w:hAnsi="Times New Roman"/>
                <w:lang w:val="en-US"/>
              </w:rPr>
              <w:t>07079.2.2</w:t>
            </w:r>
            <w:r w:rsidRPr="0014549C">
              <w:rPr>
                <w:rFonts w:ascii="Times New Roman" w:hAnsi="Times New Roman"/>
              </w:rPr>
              <w:t>2</w:t>
            </w:r>
            <w:r w:rsidRPr="0014549C">
              <w:rPr>
                <w:rFonts w:ascii="Times New Roman" w:hAnsi="Times New Roman"/>
                <w:lang w:val="en-US"/>
              </w:rPr>
              <w:t>73</w:t>
            </w:r>
          </w:p>
        </w:tc>
        <w:tc>
          <w:tcPr>
            <w:tcW w:w="1160" w:type="dxa"/>
            <w:tcBorders>
              <w:top w:val="single" w:sz="4" w:space="0" w:color="auto"/>
              <w:left w:val="single" w:sz="4" w:space="0" w:color="auto"/>
              <w:bottom w:val="single" w:sz="4" w:space="0" w:color="auto"/>
              <w:right w:val="single" w:sz="4" w:space="0" w:color="auto"/>
            </w:tcBorders>
            <w:hideMark/>
          </w:tcPr>
          <w:p w14:paraId="180B3639"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lang w:val="en-US"/>
              </w:rPr>
              <w:t>8875</w:t>
            </w:r>
          </w:p>
        </w:tc>
        <w:tc>
          <w:tcPr>
            <w:tcW w:w="2693" w:type="dxa"/>
            <w:tcBorders>
              <w:top w:val="single" w:sz="4" w:space="0" w:color="auto"/>
              <w:left w:val="single" w:sz="4" w:space="0" w:color="auto"/>
              <w:bottom w:val="single" w:sz="4" w:space="0" w:color="auto"/>
              <w:right w:val="single" w:sz="4" w:space="0" w:color="auto"/>
            </w:tcBorders>
            <w:hideMark/>
          </w:tcPr>
          <w:p w14:paraId="012BE2A1"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За отчуждаване</w:t>
            </w:r>
          </w:p>
        </w:tc>
      </w:tr>
      <w:tr w:rsidR="0014549C" w:rsidRPr="0014549C" w14:paraId="6D3B34F0" w14:textId="77777777" w:rsidTr="00A93F11">
        <w:tc>
          <w:tcPr>
            <w:tcW w:w="710" w:type="dxa"/>
            <w:tcBorders>
              <w:top w:val="single" w:sz="4" w:space="0" w:color="auto"/>
              <w:left w:val="single" w:sz="4" w:space="0" w:color="auto"/>
              <w:bottom w:val="single" w:sz="4" w:space="0" w:color="auto"/>
              <w:right w:val="single" w:sz="4" w:space="0" w:color="auto"/>
            </w:tcBorders>
            <w:hideMark/>
          </w:tcPr>
          <w:p w14:paraId="608BB35F" w14:textId="77777777" w:rsidR="0014549C" w:rsidRPr="0014549C" w:rsidRDefault="0014549C" w:rsidP="0014549C">
            <w:pPr>
              <w:spacing w:line="240" w:lineRule="auto"/>
              <w:rPr>
                <w:rFonts w:ascii="Times New Roman" w:hAnsi="Times New Roman"/>
              </w:rPr>
            </w:pPr>
            <w:r w:rsidRPr="0014549C">
              <w:rPr>
                <w:rFonts w:ascii="Times New Roman" w:hAnsi="Times New Roman"/>
              </w:rPr>
              <w:t>4</w:t>
            </w:r>
          </w:p>
        </w:tc>
        <w:tc>
          <w:tcPr>
            <w:tcW w:w="2065" w:type="dxa"/>
            <w:tcBorders>
              <w:top w:val="single" w:sz="4" w:space="0" w:color="auto"/>
              <w:left w:val="single" w:sz="4" w:space="0" w:color="auto"/>
              <w:bottom w:val="single" w:sz="4" w:space="0" w:color="auto"/>
              <w:right w:val="single" w:sz="4" w:space="0" w:color="auto"/>
            </w:tcBorders>
            <w:hideMark/>
          </w:tcPr>
          <w:p w14:paraId="6A6D3D75" w14:textId="77777777" w:rsidR="0014549C" w:rsidRPr="0014549C" w:rsidRDefault="0014549C" w:rsidP="0014549C">
            <w:pPr>
              <w:spacing w:line="240" w:lineRule="auto"/>
              <w:rPr>
                <w:rFonts w:ascii="Times New Roman" w:hAnsi="Times New Roman"/>
              </w:rPr>
            </w:pPr>
            <w:r w:rsidRPr="0014549C">
              <w:rPr>
                <w:rFonts w:ascii="Times New Roman" w:hAnsi="Times New Roman"/>
              </w:rPr>
              <w:t>074011</w:t>
            </w:r>
          </w:p>
          <w:p w14:paraId="7BDB8FE9" w14:textId="77777777" w:rsidR="0014549C" w:rsidRPr="0014549C" w:rsidRDefault="0014549C" w:rsidP="0014549C">
            <w:pPr>
              <w:spacing w:line="240" w:lineRule="auto"/>
              <w:rPr>
                <w:rFonts w:ascii="Times New Roman" w:hAnsi="Times New Roman"/>
              </w:rPr>
            </w:pPr>
            <w:r w:rsidRPr="0014549C">
              <w:rPr>
                <w:rFonts w:ascii="Times New Roman" w:hAnsi="Times New Roman"/>
              </w:rPr>
              <w:t>Келева нива</w:t>
            </w:r>
          </w:p>
        </w:tc>
        <w:tc>
          <w:tcPr>
            <w:tcW w:w="1878" w:type="dxa"/>
            <w:tcBorders>
              <w:top w:val="single" w:sz="4" w:space="0" w:color="auto"/>
              <w:left w:val="single" w:sz="4" w:space="0" w:color="auto"/>
              <w:bottom w:val="single" w:sz="4" w:space="0" w:color="auto"/>
              <w:right w:val="single" w:sz="4" w:space="0" w:color="auto"/>
            </w:tcBorders>
            <w:hideMark/>
          </w:tcPr>
          <w:p w14:paraId="312CD8C1" w14:textId="77777777" w:rsidR="0014549C" w:rsidRPr="0014549C" w:rsidRDefault="0014549C" w:rsidP="0014549C">
            <w:pPr>
              <w:spacing w:line="240" w:lineRule="auto"/>
              <w:rPr>
                <w:rFonts w:ascii="Times New Roman" w:hAnsi="Times New Roman"/>
              </w:rPr>
            </w:pPr>
            <w:r w:rsidRPr="0014549C">
              <w:rPr>
                <w:rFonts w:ascii="Times New Roman" w:hAnsi="Times New Roman"/>
                <w:lang w:val="en-US"/>
              </w:rPr>
              <w:t>07079.2.2</w:t>
            </w:r>
            <w:r w:rsidRPr="0014549C">
              <w:rPr>
                <w:rFonts w:ascii="Times New Roman" w:hAnsi="Times New Roman"/>
              </w:rPr>
              <w:t>239</w:t>
            </w:r>
          </w:p>
        </w:tc>
        <w:tc>
          <w:tcPr>
            <w:tcW w:w="1160" w:type="dxa"/>
            <w:tcBorders>
              <w:top w:val="single" w:sz="4" w:space="0" w:color="auto"/>
              <w:left w:val="single" w:sz="4" w:space="0" w:color="auto"/>
              <w:bottom w:val="single" w:sz="4" w:space="0" w:color="auto"/>
              <w:right w:val="single" w:sz="4" w:space="0" w:color="auto"/>
            </w:tcBorders>
            <w:hideMark/>
          </w:tcPr>
          <w:p w14:paraId="20842860" w14:textId="77777777" w:rsidR="0014549C" w:rsidRPr="0014549C" w:rsidRDefault="0014549C" w:rsidP="0014549C">
            <w:pPr>
              <w:spacing w:line="240" w:lineRule="auto"/>
              <w:rPr>
                <w:rFonts w:ascii="Times New Roman" w:hAnsi="Times New Roman"/>
              </w:rPr>
            </w:pPr>
            <w:r w:rsidRPr="0014549C">
              <w:rPr>
                <w:rFonts w:ascii="Times New Roman" w:hAnsi="Times New Roman"/>
              </w:rPr>
              <w:t>7501</w:t>
            </w:r>
          </w:p>
        </w:tc>
        <w:tc>
          <w:tcPr>
            <w:tcW w:w="2693" w:type="dxa"/>
            <w:tcBorders>
              <w:top w:val="single" w:sz="4" w:space="0" w:color="auto"/>
              <w:left w:val="single" w:sz="4" w:space="0" w:color="auto"/>
              <w:bottom w:val="single" w:sz="4" w:space="0" w:color="auto"/>
              <w:right w:val="single" w:sz="4" w:space="0" w:color="auto"/>
            </w:tcBorders>
            <w:hideMark/>
          </w:tcPr>
          <w:p w14:paraId="090DB090"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За отчуждаване</w:t>
            </w:r>
          </w:p>
        </w:tc>
      </w:tr>
      <w:tr w:rsidR="0014549C" w:rsidRPr="0014549C" w14:paraId="30AF6BF9" w14:textId="77777777" w:rsidTr="00A93F11">
        <w:tc>
          <w:tcPr>
            <w:tcW w:w="710" w:type="dxa"/>
            <w:tcBorders>
              <w:top w:val="single" w:sz="4" w:space="0" w:color="auto"/>
              <w:left w:val="single" w:sz="4" w:space="0" w:color="auto"/>
              <w:bottom w:val="single" w:sz="4" w:space="0" w:color="auto"/>
              <w:right w:val="single" w:sz="4" w:space="0" w:color="auto"/>
            </w:tcBorders>
            <w:hideMark/>
          </w:tcPr>
          <w:p w14:paraId="136AD6F9" w14:textId="77777777" w:rsidR="0014549C" w:rsidRPr="0014549C" w:rsidRDefault="0014549C" w:rsidP="0014549C">
            <w:pPr>
              <w:spacing w:line="240" w:lineRule="auto"/>
              <w:rPr>
                <w:rFonts w:ascii="Times New Roman" w:hAnsi="Times New Roman"/>
              </w:rPr>
            </w:pPr>
            <w:r w:rsidRPr="0014549C">
              <w:rPr>
                <w:rFonts w:ascii="Times New Roman" w:hAnsi="Times New Roman"/>
              </w:rPr>
              <w:t>5</w:t>
            </w:r>
          </w:p>
        </w:tc>
        <w:tc>
          <w:tcPr>
            <w:tcW w:w="2065" w:type="dxa"/>
            <w:tcBorders>
              <w:top w:val="single" w:sz="4" w:space="0" w:color="auto"/>
              <w:left w:val="single" w:sz="4" w:space="0" w:color="auto"/>
              <w:bottom w:val="single" w:sz="4" w:space="0" w:color="auto"/>
              <w:right w:val="single" w:sz="4" w:space="0" w:color="auto"/>
            </w:tcBorders>
            <w:hideMark/>
          </w:tcPr>
          <w:p w14:paraId="04C5C4A2" w14:textId="77777777" w:rsidR="0014549C" w:rsidRPr="0014549C" w:rsidRDefault="0014549C" w:rsidP="0014549C">
            <w:pPr>
              <w:spacing w:line="240" w:lineRule="auto"/>
              <w:rPr>
                <w:rFonts w:ascii="Times New Roman" w:hAnsi="Times New Roman"/>
              </w:rPr>
            </w:pPr>
            <w:r w:rsidRPr="0014549C">
              <w:rPr>
                <w:rFonts w:ascii="Times New Roman" w:hAnsi="Times New Roman"/>
              </w:rPr>
              <w:t>074012</w:t>
            </w:r>
          </w:p>
          <w:p w14:paraId="32153AD7" w14:textId="77777777" w:rsidR="0014549C" w:rsidRPr="0014549C" w:rsidRDefault="0014549C" w:rsidP="0014549C">
            <w:pPr>
              <w:spacing w:line="240" w:lineRule="auto"/>
              <w:rPr>
                <w:rFonts w:ascii="Times New Roman" w:hAnsi="Times New Roman"/>
              </w:rPr>
            </w:pPr>
            <w:r w:rsidRPr="0014549C">
              <w:rPr>
                <w:rFonts w:ascii="Times New Roman" w:hAnsi="Times New Roman"/>
              </w:rPr>
              <w:t>Келева нива</w:t>
            </w:r>
          </w:p>
        </w:tc>
        <w:tc>
          <w:tcPr>
            <w:tcW w:w="1878" w:type="dxa"/>
            <w:tcBorders>
              <w:top w:val="single" w:sz="4" w:space="0" w:color="auto"/>
              <w:left w:val="single" w:sz="4" w:space="0" w:color="auto"/>
              <w:bottom w:val="single" w:sz="4" w:space="0" w:color="auto"/>
              <w:right w:val="single" w:sz="4" w:space="0" w:color="auto"/>
            </w:tcBorders>
            <w:hideMark/>
          </w:tcPr>
          <w:p w14:paraId="737F2896" w14:textId="77777777" w:rsidR="0014549C" w:rsidRPr="0014549C" w:rsidRDefault="0014549C" w:rsidP="0014549C">
            <w:pPr>
              <w:spacing w:line="240" w:lineRule="auto"/>
              <w:rPr>
                <w:rFonts w:ascii="Times New Roman" w:hAnsi="Times New Roman"/>
              </w:rPr>
            </w:pPr>
            <w:r w:rsidRPr="0014549C">
              <w:rPr>
                <w:rFonts w:ascii="Times New Roman" w:hAnsi="Times New Roman"/>
                <w:lang w:val="en-US"/>
              </w:rPr>
              <w:t>07079.2.2</w:t>
            </w:r>
            <w:r w:rsidRPr="0014549C">
              <w:rPr>
                <w:rFonts w:ascii="Times New Roman" w:hAnsi="Times New Roman"/>
              </w:rPr>
              <w:t>240</w:t>
            </w:r>
          </w:p>
        </w:tc>
        <w:tc>
          <w:tcPr>
            <w:tcW w:w="1160" w:type="dxa"/>
            <w:tcBorders>
              <w:top w:val="single" w:sz="4" w:space="0" w:color="auto"/>
              <w:left w:val="single" w:sz="4" w:space="0" w:color="auto"/>
              <w:bottom w:val="single" w:sz="4" w:space="0" w:color="auto"/>
              <w:right w:val="single" w:sz="4" w:space="0" w:color="auto"/>
            </w:tcBorders>
            <w:hideMark/>
          </w:tcPr>
          <w:p w14:paraId="70450491" w14:textId="77777777" w:rsidR="0014549C" w:rsidRPr="0014549C" w:rsidRDefault="0014549C" w:rsidP="0014549C">
            <w:pPr>
              <w:spacing w:line="240" w:lineRule="auto"/>
              <w:rPr>
                <w:rFonts w:ascii="Times New Roman" w:hAnsi="Times New Roman"/>
              </w:rPr>
            </w:pPr>
            <w:r w:rsidRPr="0014549C">
              <w:rPr>
                <w:rFonts w:ascii="Times New Roman" w:hAnsi="Times New Roman"/>
              </w:rPr>
              <w:t>7499</w:t>
            </w:r>
          </w:p>
        </w:tc>
        <w:tc>
          <w:tcPr>
            <w:tcW w:w="2693" w:type="dxa"/>
            <w:tcBorders>
              <w:top w:val="single" w:sz="4" w:space="0" w:color="auto"/>
              <w:left w:val="single" w:sz="4" w:space="0" w:color="auto"/>
              <w:bottom w:val="single" w:sz="4" w:space="0" w:color="auto"/>
              <w:right w:val="single" w:sz="4" w:space="0" w:color="auto"/>
            </w:tcBorders>
            <w:hideMark/>
          </w:tcPr>
          <w:p w14:paraId="22CD151B"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За отчуждаване</w:t>
            </w:r>
          </w:p>
        </w:tc>
      </w:tr>
      <w:tr w:rsidR="0014549C" w:rsidRPr="0014549C" w14:paraId="0A1CBA25" w14:textId="77777777" w:rsidTr="00A93F11">
        <w:tc>
          <w:tcPr>
            <w:tcW w:w="710" w:type="dxa"/>
            <w:tcBorders>
              <w:top w:val="single" w:sz="4" w:space="0" w:color="auto"/>
              <w:left w:val="single" w:sz="4" w:space="0" w:color="auto"/>
              <w:bottom w:val="single" w:sz="4" w:space="0" w:color="auto"/>
              <w:right w:val="single" w:sz="4" w:space="0" w:color="auto"/>
            </w:tcBorders>
            <w:hideMark/>
          </w:tcPr>
          <w:p w14:paraId="54CE0E04" w14:textId="77777777" w:rsidR="0014549C" w:rsidRPr="0014549C" w:rsidRDefault="0014549C" w:rsidP="0014549C">
            <w:pPr>
              <w:spacing w:line="240" w:lineRule="auto"/>
              <w:rPr>
                <w:rFonts w:ascii="Times New Roman" w:hAnsi="Times New Roman"/>
              </w:rPr>
            </w:pPr>
            <w:r w:rsidRPr="0014549C">
              <w:rPr>
                <w:rFonts w:ascii="Times New Roman" w:hAnsi="Times New Roman"/>
              </w:rPr>
              <w:t>6</w:t>
            </w:r>
          </w:p>
        </w:tc>
        <w:tc>
          <w:tcPr>
            <w:tcW w:w="2065" w:type="dxa"/>
            <w:tcBorders>
              <w:top w:val="single" w:sz="4" w:space="0" w:color="auto"/>
              <w:left w:val="single" w:sz="4" w:space="0" w:color="auto"/>
              <w:bottom w:val="single" w:sz="4" w:space="0" w:color="auto"/>
              <w:right w:val="single" w:sz="4" w:space="0" w:color="auto"/>
            </w:tcBorders>
            <w:hideMark/>
          </w:tcPr>
          <w:p w14:paraId="7FFC9221" w14:textId="77777777" w:rsidR="0014549C" w:rsidRPr="0014549C" w:rsidRDefault="0014549C" w:rsidP="0014549C">
            <w:pPr>
              <w:spacing w:line="240" w:lineRule="auto"/>
              <w:rPr>
                <w:rFonts w:ascii="Times New Roman" w:hAnsi="Times New Roman"/>
              </w:rPr>
            </w:pPr>
            <w:r w:rsidRPr="0014549C">
              <w:rPr>
                <w:rFonts w:ascii="Times New Roman" w:hAnsi="Times New Roman"/>
              </w:rPr>
              <w:t>075013/образуван от 075011/</w:t>
            </w:r>
          </w:p>
          <w:p w14:paraId="177F04A9" w14:textId="77777777" w:rsidR="0014549C" w:rsidRPr="0014549C" w:rsidRDefault="0014549C" w:rsidP="0014549C">
            <w:pPr>
              <w:spacing w:line="240" w:lineRule="auto"/>
              <w:rPr>
                <w:rFonts w:ascii="Times New Roman" w:hAnsi="Times New Roman"/>
              </w:rPr>
            </w:pPr>
            <w:r w:rsidRPr="0014549C">
              <w:rPr>
                <w:rFonts w:ascii="Times New Roman" w:hAnsi="Times New Roman"/>
              </w:rPr>
              <w:t>Келева нива</w:t>
            </w:r>
          </w:p>
        </w:tc>
        <w:tc>
          <w:tcPr>
            <w:tcW w:w="1878" w:type="dxa"/>
            <w:tcBorders>
              <w:top w:val="single" w:sz="4" w:space="0" w:color="auto"/>
              <w:left w:val="single" w:sz="4" w:space="0" w:color="auto"/>
              <w:bottom w:val="single" w:sz="4" w:space="0" w:color="auto"/>
              <w:right w:val="single" w:sz="4" w:space="0" w:color="auto"/>
            </w:tcBorders>
            <w:hideMark/>
          </w:tcPr>
          <w:p w14:paraId="7EE286DB" w14:textId="77777777" w:rsidR="0014549C" w:rsidRPr="0014549C" w:rsidRDefault="0014549C" w:rsidP="0014549C">
            <w:pPr>
              <w:spacing w:line="240" w:lineRule="auto"/>
              <w:rPr>
                <w:rFonts w:ascii="Times New Roman" w:hAnsi="Times New Roman"/>
              </w:rPr>
            </w:pPr>
            <w:r w:rsidRPr="0014549C">
              <w:rPr>
                <w:rFonts w:ascii="Times New Roman" w:hAnsi="Times New Roman"/>
                <w:lang w:val="en-US"/>
              </w:rPr>
              <w:t>07079.2.2</w:t>
            </w:r>
            <w:r w:rsidRPr="0014549C">
              <w:rPr>
                <w:rFonts w:ascii="Times New Roman" w:hAnsi="Times New Roman"/>
              </w:rPr>
              <w:t>281</w:t>
            </w:r>
          </w:p>
        </w:tc>
        <w:tc>
          <w:tcPr>
            <w:tcW w:w="1160" w:type="dxa"/>
            <w:tcBorders>
              <w:top w:val="single" w:sz="4" w:space="0" w:color="auto"/>
              <w:left w:val="single" w:sz="4" w:space="0" w:color="auto"/>
              <w:bottom w:val="single" w:sz="4" w:space="0" w:color="auto"/>
              <w:right w:val="single" w:sz="4" w:space="0" w:color="auto"/>
            </w:tcBorders>
            <w:hideMark/>
          </w:tcPr>
          <w:p w14:paraId="535C79FE" w14:textId="77777777" w:rsidR="0014549C" w:rsidRPr="0014549C" w:rsidRDefault="0014549C" w:rsidP="0014549C">
            <w:pPr>
              <w:spacing w:line="240" w:lineRule="auto"/>
              <w:rPr>
                <w:rFonts w:ascii="Times New Roman" w:hAnsi="Times New Roman"/>
              </w:rPr>
            </w:pPr>
            <w:r w:rsidRPr="0014549C">
              <w:rPr>
                <w:rFonts w:ascii="Times New Roman" w:hAnsi="Times New Roman"/>
              </w:rPr>
              <w:t>3563</w:t>
            </w:r>
          </w:p>
        </w:tc>
        <w:tc>
          <w:tcPr>
            <w:tcW w:w="2693" w:type="dxa"/>
            <w:tcBorders>
              <w:top w:val="single" w:sz="4" w:space="0" w:color="auto"/>
              <w:left w:val="single" w:sz="4" w:space="0" w:color="auto"/>
              <w:bottom w:val="single" w:sz="4" w:space="0" w:color="auto"/>
              <w:right w:val="single" w:sz="4" w:space="0" w:color="auto"/>
            </w:tcBorders>
            <w:hideMark/>
          </w:tcPr>
          <w:p w14:paraId="1DC0D79F"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За отчуждаване</w:t>
            </w:r>
          </w:p>
        </w:tc>
      </w:tr>
      <w:tr w:rsidR="0014549C" w:rsidRPr="0014549C" w14:paraId="7062C9E1" w14:textId="77777777" w:rsidTr="00A93F11">
        <w:tc>
          <w:tcPr>
            <w:tcW w:w="710" w:type="dxa"/>
            <w:tcBorders>
              <w:top w:val="single" w:sz="4" w:space="0" w:color="auto"/>
              <w:left w:val="single" w:sz="4" w:space="0" w:color="auto"/>
              <w:bottom w:val="single" w:sz="4" w:space="0" w:color="auto"/>
              <w:right w:val="single" w:sz="4" w:space="0" w:color="auto"/>
            </w:tcBorders>
            <w:hideMark/>
          </w:tcPr>
          <w:p w14:paraId="0B1DC695"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7</w:t>
            </w:r>
          </w:p>
        </w:tc>
        <w:tc>
          <w:tcPr>
            <w:tcW w:w="2065" w:type="dxa"/>
            <w:tcBorders>
              <w:top w:val="single" w:sz="4" w:space="0" w:color="auto"/>
              <w:left w:val="single" w:sz="4" w:space="0" w:color="auto"/>
              <w:bottom w:val="single" w:sz="4" w:space="0" w:color="auto"/>
              <w:right w:val="single" w:sz="4" w:space="0" w:color="auto"/>
            </w:tcBorders>
            <w:hideMark/>
          </w:tcPr>
          <w:p w14:paraId="1057EAE5" w14:textId="77777777" w:rsidR="0014549C" w:rsidRPr="0014549C" w:rsidRDefault="0014549C" w:rsidP="0014549C">
            <w:pPr>
              <w:spacing w:line="240" w:lineRule="auto"/>
              <w:rPr>
                <w:rFonts w:ascii="Times New Roman" w:hAnsi="Times New Roman"/>
              </w:rPr>
            </w:pPr>
            <w:r w:rsidRPr="0014549C">
              <w:rPr>
                <w:rFonts w:ascii="Times New Roman" w:hAnsi="Times New Roman"/>
              </w:rPr>
              <w:t>075014/образуван от 075011/</w:t>
            </w:r>
          </w:p>
          <w:p w14:paraId="17DAFF7A" w14:textId="77777777" w:rsidR="0014549C" w:rsidRPr="0014549C" w:rsidRDefault="0014549C" w:rsidP="0014549C">
            <w:pPr>
              <w:spacing w:line="240" w:lineRule="auto"/>
              <w:rPr>
                <w:rFonts w:ascii="Times New Roman" w:hAnsi="Times New Roman"/>
              </w:rPr>
            </w:pPr>
            <w:r w:rsidRPr="0014549C">
              <w:rPr>
                <w:rFonts w:ascii="Times New Roman" w:hAnsi="Times New Roman"/>
              </w:rPr>
              <w:t>Келева нива</w:t>
            </w:r>
          </w:p>
        </w:tc>
        <w:tc>
          <w:tcPr>
            <w:tcW w:w="1878" w:type="dxa"/>
            <w:tcBorders>
              <w:top w:val="single" w:sz="4" w:space="0" w:color="auto"/>
              <w:left w:val="single" w:sz="4" w:space="0" w:color="auto"/>
              <w:bottom w:val="single" w:sz="4" w:space="0" w:color="auto"/>
              <w:right w:val="single" w:sz="4" w:space="0" w:color="auto"/>
            </w:tcBorders>
            <w:hideMark/>
          </w:tcPr>
          <w:p w14:paraId="4787AC35" w14:textId="77777777" w:rsidR="0014549C" w:rsidRPr="0014549C" w:rsidRDefault="0014549C" w:rsidP="0014549C">
            <w:pPr>
              <w:spacing w:line="240" w:lineRule="auto"/>
              <w:rPr>
                <w:rFonts w:ascii="Times New Roman" w:hAnsi="Times New Roman"/>
              </w:rPr>
            </w:pPr>
            <w:r w:rsidRPr="0014549C">
              <w:rPr>
                <w:rFonts w:ascii="Times New Roman" w:hAnsi="Times New Roman"/>
                <w:lang w:val="en-US"/>
              </w:rPr>
              <w:t>07079.2.2</w:t>
            </w:r>
            <w:r w:rsidRPr="0014549C">
              <w:rPr>
                <w:rFonts w:ascii="Times New Roman" w:hAnsi="Times New Roman"/>
              </w:rPr>
              <w:t>282</w:t>
            </w:r>
          </w:p>
        </w:tc>
        <w:tc>
          <w:tcPr>
            <w:tcW w:w="1160" w:type="dxa"/>
            <w:tcBorders>
              <w:top w:val="single" w:sz="4" w:space="0" w:color="auto"/>
              <w:left w:val="single" w:sz="4" w:space="0" w:color="auto"/>
              <w:bottom w:val="single" w:sz="4" w:space="0" w:color="auto"/>
              <w:right w:val="single" w:sz="4" w:space="0" w:color="auto"/>
            </w:tcBorders>
            <w:hideMark/>
          </w:tcPr>
          <w:p w14:paraId="3AE652A2" w14:textId="77777777" w:rsidR="0014549C" w:rsidRPr="0014549C" w:rsidRDefault="0014549C" w:rsidP="0014549C">
            <w:pPr>
              <w:spacing w:line="240" w:lineRule="auto"/>
              <w:rPr>
                <w:rFonts w:ascii="Times New Roman" w:hAnsi="Times New Roman"/>
              </w:rPr>
            </w:pPr>
            <w:r w:rsidRPr="0014549C">
              <w:rPr>
                <w:rFonts w:ascii="Times New Roman" w:hAnsi="Times New Roman"/>
              </w:rPr>
              <w:t>3563</w:t>
            </w:r>
          </w:p>
        </w:tc>
        <w:tc>
          <w:tcPr>
            <w:tcW w:w="2693" w:type="dxa"/>
            <w:tcBorders>
              <w:top w:val="single" w:sz="4" w:space="0" w:color="auto"/>
              <w:left w:val="single" w:sz="4" w:space="0" w:color="auto"/>
              <w:bottom w:val="single" w:sz="4" w:space="0" w:color="auto"/>
              <w:right w:val="single" w:sz="4" w:space="0" w:color="auto"/>
            </w:tcBorders>
            <w:hideMark/>
          </w:tcPr>
          <w:p w14:paraId="30FCE17A"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За отчуждаване</w:t>
            </w:r>
          </w:p>
        </w:tc>
      </w:tr>
      <w:tr w:rsidR="0014549C" w:rsidRPr="0014549C" w14:paraId="741C1C2E" w14:textId="77777777" w:rsidTr="00A93F11">
        <w:tc>
          <w:tcPr>
            <w:tcW w:w="710" w:type="dxa"/>
            <w:tcBorders>
              <w:top w:val="single" w:sz="4" w:space="0" w:color="auto"/>
              <w:left w:val="single" w:sz="4" w:space="0" w:color="auto"/>
              <w:bottom w:val="single" w:sz="4" w:space="0" w:color="auto"/>
              <w:right w:val="single" w:sz="4" w:space="0" w:color="auto"/>
            </w:tcBorders>
            <w:hideMark/>
          </w:tcPr>
          <w:p w14:paraId="18E79E4C"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8</w:t>
            </w:r>
          </w:p>
        </w:tc>
        <w:tc>
          <w:tcPr>
            <w:tcW w:w="2065" w:type="dxa"/>
            <w:tcBorders>
              <w:top w:val="single" w:sz="4" w:space="0" w:color="auto"/>
              <w:left w:val="single" w:sz="4" w:space="0" w:color="auto"/>
              <w:bottom w:val="single" w:sz="4" w:space="0" w:color="auto"/>
              <w:right w:val="single" w:sz="4" w:space="0" w:color="auto"/>
            </w:tcBorders>
            <w:hideMark/>
          </w:tcPr>
          <w:p w14:paraId="08B09045"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075008 </w:t>
            </w:r>
          </w:p>
          <w:p w14:paraId="789B658E" w14:textId="77777777" w:rsidR="0014549C" w:rsidRPr="0014549C" w:rsidRDefault="0014549C" w:rsidP="0014549C">
            <w:pPr>
              <w:spacing w:line="240" w:lineRule="auto"/>
              <w:rPr>
                <w:rFonts w:ascii="Times New Roman" w:hAnsi="Times New Roman"/>
              </w:rPr>
            </w:pPr>
            <w:r w:rsidRPr="0014549C">
              <w:rPr>
                <w:rFonts w:ascii="Times New Roman" w:hAnsi="Times New Roman"/>
              </w:rPr>
              <w:t>Келева нива</w:t>
            </w:r>
          </w:p>
        </w:tc>
        <w:tc>
          <w:tcPr>
            <w:tcW w:w="1878" w:type="dxa"/>
            <w:tcBorders>
              <w:top w:val="single" w:sz="4" w:space="0" w:color="auto"/>
              <w:left w:val="single" w:sz="4" w:space="0" w:color="auto"/>
              <w:bottom w:val="single" w:sz="4" w:space="0" w:color="auto"/>
              <w:right w:val="single" w:sz="4" w:space="0" w:color="auto"/>
            </w:tcBorders>
            <w:hideMark/>
          </w:tcPr>
          <w:p w14:paraId="7C93E527" w14:textId="77777777" w:rsidR="0014549C" w:rsidRPr="0014549C" w:rsidRDefault="0014549C" w:rsidP="0014549C">
            <w:pPr>
              <w:spacing w:line="240" w:lineRule="auto"/>
              <w:rPr>
                <w:rFonts w:ascii="Times New Roman" w:hAnsi="Times New Roman"/>
              </w:rPr>
            </w:pPr>
            <w:r w:rsidRPr="0014549C">
              <w:rPr>
                <w:rFonts w:ascii="Times New Roman" w:hAnsi="Times New Roman"/>
                <w:lang w:val="en-US"/>
              </w:rPr>
              <w:t>07079.2.2</w:t>
            </w:r>
            <w:r w:rsidRPr="0014549C">
              <w:rPr>
                <w:rFonts w:ascii="Times New Roman" w:hAnsi="Times New Roman"/>
              </w:rPr>
              <w:t>246</w:t>
            </w:r>
          </w:p>
        </w:tc>
        <w:tc>
          <w:tcPr>
            <w:tcW w:w="1160" w:type="dxa"/>
            <w:tcBorders>
              <w:top w:val="single" w:sz="4" w:space="0" w:color="auto"/>
              <w:left w:val="single" w:sz="4" w:space="0" w:color="auto"/>
              <w:bottom w:val="single" w:sz="4" w:space="0" w:color="auto"/>
              <w:right w:val="single" w:sz="4" w:space="0" w:color="auto"/>
            </w:tcBorders>
            <w:hideMark/>
          </w:tcPr>
          <w:p w14:paraId="50CB1103" w14:textId="77777777" w:rsidR="0014549C" w:rsidRPr="0014549C" w:rsidRDefault="0014549C" w:rsidP="0014549C">
            <w:pPr>
              <w:spacing w:line="240" w:lineRule="auto"/>
              <w:rPr>
                <w:rFonts w:ascii="Times New Roman" w:hAnsi="Times New Roman"/>
              </w:rPr>
            </w:pPr>
            <w:r w:rsidRPr="0014549C">
              <w:rPr>
                <w:rFonts w:ascii="Times New Roman" w:hAnsi="Times New Roman"/>
              </w:rPr>
              <w:t>1001</w:t>
            </w:r>
          </w:p>
        </w:tc>
        <w:tc>
          <w:tcPr>
            <w:tcW w:w="2693" w:type="dxa"/>
            <w:tcBorders>
              <w:top w:val="single" w:sz="4" w:space="0" w:color="auto"/>
              <w:left w:val="single" w:sz="4" w:space="0" w:color="auto"/>
              <w:bottom w:val="single" w:sz="4" w:space="0" w:color="auto"/>
              <w:right w:val="single" w:sz="4" w:space="0" w:color="auto"/>
            </w:tcBorders>
            <w:hideMark/>
          </w:tcPr>
          <w:p w14:paraId="19588612"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За отчуждаване</w:t>
            </w:r>
          </w:p>
        </w:tc>
      </w:tr>
      <w:tr w:rsidR="0014549C" w:rsidRPr="0014549C" w14:paraId="751EC8A0" w14:textId="77777777" w:rsidTr="00A93F11">
        <w:tc>
          <w:tcPr>
            <w:tcW w:w="710" w:type="dxa"/>
            <w:tcBorders>
              <w:top w:val="single" w:sz="4" w:space="0" w:color="auto"/>
              <w:left w:val="single" w:sz="4" w:space="0" w:color="auto"/>
              <w:bottom w:val="single" w:sz="4" w:space="0" w:color="auto"/>
              <w:right w:val="single" w:sz="4" w:space="0" w:color="auto"/>
            </w:tcBorders>
            <w:hideMark/>
          </w:tcPr>
          <w:p w14:paraId="75720107"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9</w:t>
            </w:r>
          </w:p>
        </w:tc>
        <w:tc>
          <w:tcPr>
            <w:tcW w:w="2065" w:type="dxa"/>
            <w:tcBorders>
              <w:top w:val="single" w:sz="4" w:space="0" w:color="auto"/>
              <w:left w:val="single" w:sz="4" w:space="0" w:color="auto"/>
              <w:bottom w:val="single" w:sz="4" w:space="0" w:color="auto"/>
              <w:right w:val="single" w:sz="4" w:space="0" w:color="auto"/>
            </w:tcBorders>
            <w:hideMark/>
          </w:tcPr>
          <w:p w14:paraId="319E4E2C"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075001 </w:t>
            </w:r>
          </w:p>
          <w:p w14:paraId="2129C5BA"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Келева нива</w:t>
            </w:r>
          </w:p>
        </w:tc>
        <w:tc>
          <w:tcPr>
            <w:tcW w:w="1878" w:type="dxa"/>
            <w:tcBorders>
              <w:top w:val="single" w:sz="4" w:space="0" w:color="auto"/>
              <w:left w:val="single" w:sz="4" w:space="0" w:color="auto"/>
              <w:bottom w:val="single" w:sz="4" w:space="0" w:color="auto"/>
              <w:right w:val="single" w:sz="4" w:space="0" w:color="auto"/>
            </w:tcBorders>
            <w:hideMark/>
          </w:tcPr>
          <w:p w14:paraId="5A933EF2" w14:textId="77777777" w:rsidR="0014549C" w:rsidRPr="0014549C" w:rsidRDefault="0014549C" w:rsidP="0014549C">
            <w:pPr>
              <w:spacing w:line="240" w:lineRule="auto"/>
              <w:rPr>
                <w:rFonts w:ascii="Times New Roman" w:hAnsi="Times New Roman"/>
                <w:b/>
              </w:rPr>
            </w:pPr>
            <w:r w:rsidRPr="0014549C">
              <w:rPr>
                <w:rFonts w:ascii="Times New Roman" w:hAnsi="Times New Roman"/>
                <w:lang w:val="en-US"/>
              </w:rPr>
              <w:t>07079.2.2</w:t>
            </w:r>
            <w:r w:rsidRPr="0014549C">
              <w:rPr>
                <w:rFonts w:ascii="Times New Roman" w:hAnsi="Times New Roman"/>
              </w:rPr>
              <w:t>252</w:t>
            </w:r>
          </w:p>
        </w:tc>
        <w:tc>
          <w:tcPr>
            <w:tcW w:w="1160" w:type="dxa"/>
            <w:tcBorders>
              <w:top w:val="single" w:sz="4" w:space="0" w:color="auto"/>
              <w:left w:val="single" w:sz="4" w:space="0" w:color="auto"/>
              <w:bottom w:val="single" w:sz="4" w:space="0" w:color="auto"/>
              <w:right w:val="single" w:sz="4" w:space="0" w:color="auto"/>
            </w:tcBorders>
            <w:hideMark/>
          </w:tcPr>
          <w:p w14:paraId="5DE2A39A" w14:textId="77777777" w:rsidR="0014549C" w:rsidRPr="0014549C" w:rsidRDefault="0014549C" w:rsidP="0014549C">
            <w:pPr>
              <w:spacing w:line="240" w:lineRule="auto"/>
              <w:rPr>
                <w:rFonts w:ascii="Times New Roman" w:hAnsi="Times New Roman"/>
              </w:rPr>
            </w:pPr>
            <w:r w:rsidRPr="0014549C">
              <w:rPr>
                <w:rFonts w:ascii="Times New Roman" w:hAnsi="Times New Roman"/>
              </w:rPr>
              <w:t>6691</w:t>
            </w:r>
          </w:p>
        </w:tc>
        <w:tc>
          <w:tcPr>
            <w:tcW w:w="2693" w:type="dxa"/>
            <w:tcBorders>
              <w:top w:val="single" w:sz="4" w:space="0" w:color="auto"/>
              <w:left w:val="single" w:sz="4" w:space="0" w:color="auto"/>
              <w:bottom w:val="single" w:sz="4" w:space="0" w:color="auto"/>
              <w:right w:val="single" w:sz="4" w:space="0" w:color="auto"/>
            </w:tcBorders>
            <w:hideMark/>
          </w:tcPr>
          <w:p w14:paraId="5AAB350B"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За отчуждаване</w:t>
            </w:r>
          </w:p>
        </w:tc>
      </w:tr>
      <w:tr w:rsidR="0014549C" w:rsidRPr="0014549C" w14:paraId="216938AB" w14:textId="77777777" w:rsidTr="00A93F11">
        <w:tc>
          <w:tcPr>
            <w:tcW w:w="710" w:type="dxa"/>
            <w:tcBorders>
              <w:top w:val="single" w:sz="4" w:space="0" w:color="auto"/>
              <w:left w:val="single" w:sz="4" w:space="0" w:color="auto"/>
              <w:bottom w:val="single" w:sz="4" w:space="0" w:color="auto"/>
              <w:right w:val="single" w:sz="4" w:space="0" w:color="auto"/>
            </w:tcBorders>
            <w:hideMark/>
          </w:tcPr>
          <w:p w14:paraId="390395F7" w14:textId="77777777" w:rsidR="0014549C" w:rsidRPr="0014549C" w:rsidRDefault="0014549C" w:rsidP="0014549C">
            <w:pPr>
              <w:spacing w:line="240" w:lineRule="auto"/>
              <w:rPr>
                <w:rFonts w:ascii="Times New Roman" w:hAnsi="Times New Roman"/>
              </w:rPr>
            </w:pPr>
            <w:r w:rsidRPr="0014549C">
              <w:rPr>
                <w:rFonts w:ascii="Times New Roman" w:hAnsi="Times New Roman"/>
              </w:rPr>
              <w:t>10</w:t>
            </w:r>
          </w:p>
        </w:tc>
        <w:tc>
          <w:tcPr>
            <w:tcW w:w="2065" w:type="dxa"/>
            <w:tcBorders>
              <w:top w:val="single" w:sz="4" w:space="0" w:color="auto"/>
              <w:left w:val="single" w:sz="4" w:space="0" w:color="auto"/>
              <w:bottom w:val="single" w:sz="4" w:space="0" w:color="auto"/>
              <w:right w:val="single" w:sz="4" w:space="0" w:color="auto"/>
            </w:tcBorders>
            <w:hideMark/>
          </w:tcPr>
          <w:p w14:paraId="599CF7AD" w14:textId="77777777" w:rsidR="0014549C" w:rsidRPr="0014549C" w:rsidRDefault="0014549C" w:rsidP="0014549C">
            <w:pPr>
              <w:spacing w:line="240" w:lineRule="auto"/>
              <w:rPr>
                <w:rFonts w:ascii="Times New Roman" w:hAnsi="Times New Roman"/>
              </w:rPr>
            </w:pPr>
            <w:r w:rsidRPr="0014549C">
              <w:rPr>
                <w:rFonts w:ascii="Times New Roman" w:hAnsi="Times New Roman"/>
              </w:rPr>
              <w:t>075010</w:t>
            </w:r>
          </w:p>
          <w:p w14:paraId="75D6849B"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 xml:space="preserve"> Келева нива</w:t>
            </w:r>
          </w:p>
        </w:tc>
        <w:tc>
          <w:tcPr>
            <w:tcW w:w="1878" w:type="dxa"/>
            <w:tcBorders>
              <w:top w:val="single" w:sz="4" w:space="0" w:color="auto"/>
              <w:left w:val="single" w:sz="4" w:space="0" w:color="auto"/>
              <w:bottom w:val="single" w:sz="4" w:space="0" w:color="auto"/>
              <w:right w:val="single" w:sz="4" w:space="0" w:color="auto"/>
            </w:tcBorders>
            <w:hideMark/>
          </w:tcPr>
          <w:p w14:paraId="41AA2991" w14:textId="77777777" w:rsidR="0014549C" w:rsidRPr="0014549C" w:rsidRDefault="0014549C" w:rsidP="0014549C">
            <w:pPr>
              <w:spacing w:line="240" w:lineRule="auto"/>
              <w:rPr>
                <w:rFonts w:ascii="Times New Roman" w:hAnsi="Times New Roman"/>
                <w:b/>
              </w:rPr>
            </w:pPr>
            <w:r w:rsidRPr="0014549C">
              <w:rPr>
                <w:rFonts w:ascii="Times New Roman" w:hAnsi="Times New Roman"/>
                <w:lang w:val="en-US"/>
              </w:rPr>
              <w:t>07079.2.2</w:t>
            </w:r>
            <w:r w:rsidRPr="0014549C">
              <w:rPr>
                <w:rFonts w:ascii="Times New Roman" w:hAnsi="Times New Roman"/>
              </w:rPr>
              <w:t>251</w:t>
            </w:r>
          </w:p>
        </w:tc>
        <w:tc>
          <w:tcPr>
            <w:tcW w:w="1160" w:type="dxa"/>
            <w:tcBorders>
              <w:top w:val="single" w:sz="4" w:space="0" w:color="auto"/>
              <w:left w:val="single" w:sz="4" w:space="0" w:color="auto"/>
              <w:bottom w:val="single" w:sz="4" w:space="0" w:color="auto"/>
              <w:right w:val="single" w:sz="4" w:space="0" w:color="auto"/>
            </w:tcBorders>
            <w:hideMark/>
          </w:tcPr>
          <w:p w14:paraId="380971DF" w14:textId="77777777" w:rsidR="0014549C" w:rsidRPr="0014549C" w:rsidRDefault="0014549C" w:rsidP="0014549C">
            <w:pPr>
              <w:spacing w:line="240" w:lineRule="auto"/>
              <w:rPr>
                <w:rFonts w:ascii="Times New Roman" w:hAnsi="Times New Roman"/>
              </w:rPr>
            </w:pPr>
            <w:r w:rsidRPr="0014549C">
              <w:rPr>
                <w:rFonts w:ascii="Times New Roman" w:hAnsi="Times New Roman"/>
              </w:rPr>
              <w:t>6668</w:t>
            </w:r>
          </w:p>
        </w:tc>
        <w:tc>
          <w:tcPr>
            <w:tcW w:w="2693" w:type="dxa"/>
            <w:tcBorders>
              <w:top w:val="single" w:sz="4" w:space="0" w:color="auto"/>
              <w:left w:val="single" w:sz="4" w:space="0" w:color="auto"/>
              <w:bottom w:val="single" w:sz="4" w:space="0" w:color="auto"/>
              <w:right w:val="single" w:sz="4" w:space="0" w:color="auto"/>
            </w:tcBorders>
            <w:hideMark/>
          </w:tcPr>
          <w:p w14:paraId="5D625BD1"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За отчуждаване</w:t>
            </w:r>
          </w:p>
        </w:tc>
      </w:tr>
      <w:tr w:rsidR="0014549C" w:rsidRPr="0014549C" w14:paraId="0F43FB88" w14:textId="77777777" w:rsidTr="00A93F11">
        <w:tc>
          <w:tcPr>
            <w:tcW w:w="710" w:type="dxa"/>
            <w:tcBorders>
              <w:top w:val="single" w:sz="4" w:space="0" w:color="auto"/>
              <w:left w:val="single" w:sz="4" w:space="0" w:color="auto"/>
              <w:bottom w:val="single" w:sz="4" w:space="0" w:color="auto"/>
              <w:right w:val="single" w:sz="4" w:space="0" w:color="auto"/>
            </w:tcBorders>
            <w:hideMark/>
          </w:tcPr>
          <w:p w14:paraId="5CAFC67F" w14:textId="77777777" w:rsidR="0014549C" w:rsidRPr="0014549C" w:rsidRDefault="0014549C" w:rsidP="0014549C">
            <w:pPr>
              <w:spacing w:line="240" w:lineRule="auto"/>
              <w:rPr>
                <w:rFonts w:ascii="Times New Roman" w:hAnsi="Times New Roman"/>
              </w:rPr>
            </w:pPr>
            <w:r w:rsidRPr="0014549C">
              <w:rPr>
                <w:rFonts w:ascii="Times New Roman" w:hAnsi="Times New Roman"/>
              </w:rPr>
              <w:t>11</w:t>
            </w:r>
          </w:p>
        </w:tc>
        <w:tc>
          <w:tcPr>
            <w:tcW w:w="2065" w:type="dxa"/>
            <w:tcBorders>
              <w:top w:val="single" w:sz="4" w:space="0" w:color="auto"/>
              <w:left w:val="single" w:sz="4" w:space="0" w:color="auto"/>
              <w:bottom w:val="single" w:sz="4" w:space="0" w:color="auto"/>
              <w:right w:val="single" w:sz="4" w:space="0" w:color="auto"/>
            </w:tcBorders>
            <w:hideMark/>
          </w:tcPr>
          <w:p w14:paraId="5E5ECFD3"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075005 </w:t>
            </w:r>
          </w:p>
          <w:p w14:paraId="7657BBBF"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Келева нива</w:t>
            </w:r>
          </w:p>
        </w:tc>
        <w:tc>
          <w:tcPr>
            <w:tcW w:w="1878" w:type="dxa"/>
            <w:tcBorders>
              <w:top w:val="single" w:sz="4" w:space="0" w:color="auto"/>
              <w:left w:val="single" w:sz="4" w:space="0" w:color="auto"/>
              <w:bottom w:val="single" w:sz="4" w:space="0" w:color="auto"/>
              <w:right w:val="single" w:sz="4" w:space="0" w:color="auto"/>
            </w:tcBorders>
            <w:hideMark/>
          </w:tcPr>
          <w:p w14:paraId="1ECA9662" w14:textId="77777777" w:rsidR="0014549C" w:rsidRPr="0014549C" w:rsidRDefault="0014549C" w:rsidP="0014549C">
            <w:pPr>
              <w:spacing w:line="240" w:lineRule="auto"/>
              <w:rPr>
                <w:rFonts w:ascii="Times New Roman" w:hAnsi="Times New Roman"/>
                <w:b/>
              </w:rPr>
            </w:pPr>
            <w:r w:rsidRPr="0014549C">
              <w:rPr>
                <w:rFonts w:ascii="Times New Roman" w:hAnsi="Times New Roman"/>
                <w:lang w:val="en-US"/>
              </w:rPr>
              <w:t>07079.2.2</w:t>
            </w:r>
            <w:r w:rsidRPr="0014549C">
              <w:rPr>
                <w:rFonts w:ascii="Times New Roman" w:hAnsi="Times New Roman"/>
              </w:rPr>
              <w:t>250</w:t>
            </w:r>
          </w:p>
        </w:tc>
        <w:tc>
          <w:tcPr>
            <w:tcW w:w="1160" w:type="dxa"/>
            <w:tcBorders>
              <w:top w:val="single" w:sz="4" w:space="0" w:color="auto"/>
              <w:left w:val="single" w:sz="4" w:space="0" w:color="auto"/>
              <w:bottom w:val="single" w:sz="4" w:space="0" w:color="auto"/>
              <w:right w:val="single" w:sz="4" w:space="0" w:color="auto"/>
            </w:tcBorders>
            <w:hideMark/>
          </w:tcPr>
          <w:p w14:paraId="5CF7FB27" w14:textId="77777777" w:rsidR="0014549C" w:rsidRPr="0014549C" w:rsidRDefault="0014549C" w:rsidP="0014549C">
            <w:pPr>
              <w:spacing w:line="240" w:lineRule="auto"/>
              <w:rPr>
                <w:rFonts w:ascii="Times New Roman" w:hAnsi="Times New Roman"/>
              </w:rPr>
            </w:pPr>
            <w:r w:rsidRPr="0014549C">
              <w:rPr>
                <w:rFonts w:ascii="Times New Roman" w:hAnsi="Times New Roman"/>
              </w:rPr>
              <w:t>4274</w:t>
            </w:r>
          </w:p>
        </w:tc>
        <w:tc>
          <w:tcPr>
            <w:tcW w:w="2693" w:type="dxa"/>
            <w:tcBorders>
              <w:top w:val="single" w:sz="4" w:space="0" w:color="auto"/>
              <w:left w:val="single" w:sz="4" w:space="0" w:color="auto"/>
              <w:bottom w:val="single" w:sz="4" w:space="0" w:color="auto"/>
              <w:right w:val="single" w:sz="4" w:space="0" w:color="auto"/>
            </w:tcBorders>
            <w:hideMark/>
          </w:tcPr>
          <w:p w14:paraId="306AE0EF"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За отчуждаване</w:t>
            </w:r>
          </w:p>
        </w:tc>
      </w:tr>
      <w:tr w:rsidR="0014549C" w:rsidRPr="0014549C" w14:paraId="05EDE662" w14:textId="77777777" w:rsidTr="00A93F11">
        <w:tc>
          <w:tcPr>
            <w:tcW w:w="710" w:type="dxa"/>
            <w:tcBorders>
              <w:top w:val="single" w:sz="4" w:space="0" w:color="auto"/>
              <w:left w:val="single" w:sz="4" w:space="0" w:color="auto"/>
              <w:bottom w:val="single" w:sz="4" w:space="0" w:color="auto"/>
              <w:right w:val="single" w:sz="4" w:space="0" w:color="auto"/>
            </w:tcBorders>
            <w:hideMark/>
          </w:tcPr>
          <w:p w14:paraId="3E15478E" w14:textId="77777777" w:rsidR="0014549C" w:rsidRPr="0014549C" w:rsidRDefault="0014549C" w:rsidP="0014549C">
            <w:pPr>
              <w:spacing w:line="240" w:lineRule="auto"/>
              <w:rPr>
                <w:rFonts w:ascii="Times New Roman" w:hAnsi="Times New Roman"/>
              </w:rPr>
            </w:pPr>
            <w:r w:rsidRPr="0014549C">
              <w:rPr>
                <w:rFonts w:ascii="Times New Roman" w:hAnsi="Times New Roman"/>
              </w:rPr>
              <w:t>12</w:t>
            </w:r>
          </w:p>
        </w:tc>
        <w:tc>
          <w:tcPr>
            <w:tcW w:w="2065" w:type="dxa"/>
            <w:tcBorders>
              <w:top w:val="single" w:sz="4" w:space="0" w:color="auto"/>
              <w:left w:val="single" w:sz="4" w:space="0" w:color="auto"/>
              <w:bottom w:val="single" w:sz="4" w:space="0" w:color="auto"/>
              <w:right w:val="single" w:sz="4" w:space="0" w:color="auto"/>
            </w:tcBorders>
            <w:hideMark/>
          </w:tcPr>
          <w:p w14:paraId="5166E070"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075006 </w:t>
            </w:r>
          </w:p>
          <w:p w14:paraId="72BCF7F5"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Келева нива</w:t>
            </w:r>
          </w:p>
        </w:tc>
        <w:tc>
          <w:tcPr>
            <w:tcW w:w="1878" w:type="dxa"/>
            <w:tcBorders>
              <w:top w:val="single" w:sz="4" w:space="0" w:color="auto"/>
              <w:left w:val="single" w:sz="4" w:space="0" w:color="auto"/>
              <w:bottom w:val="single" w:sz="4" w:space="0" w:color="auto"/>
              <w:right w:val="single" w:sz="4" w:space="0" w:color="auto"/>
            </w:tcBorders>
          </w:tcPr>
          <w:p w14:paraId="568178F3" w14:textId="77777777" w:rsidR="0014549C" w:rsidRPr="0014549C" w:rsidRDefault="0014549C" w:rsidP="0014549C">
            <w:pPr>
              <w:spacing w:line="240" w:lineRule="auto"/>
              <w:rPr>
                <w:rFonts w:ascii="Times New Roman" w:hAnsi="Times New Roman"/>
              </w:rPr>
            </w:pPr>
            <w:r w:rsidRPr="0014549C">
              <w:rPr>
                <w:rFonts w:ascii="Times New Roman" w:hAnsi="Times New Roman"/>
                <w:lang w:val="en-US"/>
              </w:rPr>
              <w:t>07079.2.2</w:t>
            </w:r>
            <w:r w:rsidRPr="0014549C">
              <w:rPr>
                <w:rFonts w:ascii="Times New Roman" w:hAnsi="Times New Roman"/>
              </w:rPr>
              <w:t>248</w:t>
            </w:r>
          </w:p>
          <w:p w14:paraId="4009E15D" w14:textId="77777777" w:rsidR="0014549C" w:rsidRPr="0014549C" w:rsidRDefault="0014549C" w:rsidP="0014549C">
            <w:pPr>
              <w:spacing w:line="240" w:lineRule="auto"/>
              <w:rPr>
                <w:rFonts w:ascii="Times New Roman" w:hAnsi="Times New Roman"/>
                <w:b/>
              </w:rPr>
            </w:pPr>
          </w:p>
        </w:tc>
        <w:tc>
          <w:tcPr>
            <w:tcW w:w="1160" w:type="dxa"/>
            <w:tcBorders>
              <w:top w:val="single" w:sz="4" w:space="0" w:color="auto"/>
              <w:left w:val="single" w:sz="4" w:space="0" w:color="auto"/>
              <w:bottom w:val="single" w:sz="4" w:space="0" w:color="auto"/>
              <w:right w:val="single" w:sz="4" w:space="0" w:color="auto"/>
            </w:tcBorders>
            <w:hideMark/>
          </w:tcPr>
          <w:p w14:paraId="56177384" w14:textId="77777777" w:rsidR="0014549C" w:rsidRPr="0014549C" w:rsidRDefault="0014549C" w:rsidP="0014549C">
            <w:pPr>
              <w:spacing w:line="240" w:lineRule="auto"/>
              <w:rPr>
                <w:rFonts w:ascii="Times New Roman" w:hAnsi="Times New Roman"/>
              </w:rPr>
            </w:pPr>
            <w:r w:rsidRPr="0014549C">
              <w:rPr>
                <w:rFonts w:ascii="Times New Roman" w:hAnsi="Times New Roman"/>
              </w:rPr>
              <w:t>7502</w:t>
            </w:r>
          </w:p>
        </w:tc>
        <w:tc>
          <w:tcPr>
            <w:tcW w:w="2693" w:type="dxa"/>
            <w:tcBorders>
              <w:top w:val="single" w:sz="4" w:space="0" w:color="auto"/>
              <w:left w:val="single" w:sz="4" w:space="0" w:color="auto"/>
              <w:bottom w:val="single" w:sz="4" w:space="0" w:color="auto"/>
              <w:right w:val="single" w:sz="4" w:space="0" w:color="auto"/>
            </w:tcBorders>
            <w:hideMark/>
          </w:tcPr>
          <w:p w14:paraId="5CB77AC6"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За отчуждаване</w:t>
            </w:r>
          </w:p>
        </w:tc>
      </w:tr>
      <w:tr w:rsidR="0014549C" w:rsidRPr="0014549C" w14:paraId="58796392" w14:textId="77777777" w:rsidTr="00A93F11">
        <w:tc>
          <w:tcPr>
            <w:tcW w:w="710" w:type="dxa"/>
            <w:tcBorders>
              <w:top w:val="single" w:sz="4" w:space="0" w:color="auto"/>
              <w:left w:val="single" w:sz="4" w:space="0" w:color="auto"/>
              <w:bottom w:val="single" w:sz="4" w:space="0" w:color="auto"/>
              <w:right w:val="single" w:sz="4" w:space="0" w:color="auto"/>
            </w:tcBorders>
            <w:hideMark/>
          </w:tcPr>
          <w:p w14:paraId="12ABF906" w14:textId="77777777" w:rsidR="0014549C" w:rsidRPr="0014549C" w:rsidRDefault="0014549C" w:rsidP="0014549C">
            <w:pPr>
              <w:spacing w:line="240" w:lineRule="auto"/>
              <w:rPr>
                <w:rFonts w:ascii="Times New Roman" w:hAnsi="Times New Roman"/>
              </w:rPr>
            </w:pPr>
            <w:r w:rsidRPr="0014549C">
              <w:rPr>
                <w:rFonts w:ascii="Times New Roman" w:hAnsi="Times New Roman"/>
              </w:rPr>
              <w:t>13</w:t>
            </w:r>
          </w:p>
        </w:tc>
        <w:tc>
          <w:tcPr>
            <w:tcW w:w="2065" w:type="dxa"/>
            <w:tcBorders>
              <w:top w:val="single" w:sz="4" w:space="0" w:color="auto"/>
              <w:left w:val="single" w:sz="4" w:space="0" w:color="auto"/>
              <w:bottom w:val="single" w:sz="4" w:space="0" w:color="auto"/>
              <w:right w:val="single" w:sz="4" w:space="0" w:color="auto"/>
            </w:tcBorders>
            <w:hideMark/>
          </w:tcPr>
          <w:p w14:paraId="6A7D103A"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075007 </w:t>
            </w:r>
          </w:p>
          <w:p w14:paraId="5AE471FC"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Келева нива</w:t>
            </w:r>
          </w:p>
        </w:tc>
        <w:tc>
          <w:tcPr>
            <w:tcW w:w="1878" w:type="dxa"/>
            <w:tcBorders>
              <w:top w:val="single" w:sz="4" w:space="0" w:color="auto"/>
              <w:left w:val="single" w:sz="4" w:space="0" w:color="auto"/>
              <w:bottom w:val="single" w:sz="4" w:space="0" w:color="auto"/>
              <w:right w:val="single" w:sz="4" w:space="0" w:color="auto"/>
            </w:tcBorders>
            <w:hideMark/>
          </w:tcPr>
          <w:p w14:paraId="08F5C67D" w14:textId="77777777" w:rsidR="0014549C" w:rsidRPr="0014549C" w:rsidRDefault="0014549C" w:rsidP="0014549C">
            <w:pPr>
              <w:spacing w:line="240" w:lineRule="auto"/>
              <w:rPr>
                <w:rFonts w:ascii="Times New Roman" w:hAnsi="Times New Roman"/>
                <w:b/>
              </w:rPr>
            </w:pPr>
            <w:r w:rsidRPr="0014549C">
              <w:rPr>
                <w:rFonts w:ascii="Times New Roman" w:hAnsi="Times New Roman"/>
                <w:lang w:val="en-US"/>
              </w:rPr>
              <w:t>07079.2.2</w:t>
            </w:r>
            <w:r w:rsidRPr="0014549C">
              <w:rPr>
                <w:rFonts w:ascii="Times New Roman" w:hAnsi="Times New Roman"/>
              </w:rPr>
              <w:t>249</w:t>
            </w:r>
          </w:p>
        </w:tc>
        <w:tc>
          <w:tcPr>
            <w:tcW w:w="1160" w:type="dxa"/>
            <w:tcBorders>
              <w:top w:val="single" w:sz="4" w:space="0" w:color="auto"/>
              <w:left w:val="single" w:sz="4" w:space="0" w:color="auto"/>
              <w:bottom w:val="single" w:sz="4" w:space="0" w:color="auto"/>
              <w:right w:val="single" w:sz="4" w:space="0" w:color="auto"/>
            </w:tcBorders>
            <w:hideMark/>
          </w:tcPr>
          <w:p w14:paraId="57CC5923" w14:textId="77777777" w:rsidR="0014549C" w:rsidRPr="0014549C" w:rsidRDefault="0014549C" w:rsidP="0014549C">
            <w:pPr>
              <w:spacing w:line="240" w:lineRule="auto"/>
              <w:rPr>
                <w:rFonts w:ascii="Times New Roman" w:hAnsi="Times New Roman"/>
              </w:rPr>
            </w:pPr>
            <w:r w:rsidRPr="0014549C">
              <w:rPr>
                <w:rFonts w:ascii="Times New Roman" w:hAnsi="Times New Roman"/>
              </w:rPr>
              <w:t>7501</w:t>
            </w:r>
          </w:p>
        </w:tc>
        <w:tc>
          <w:tcPr>
            <w:tcW w:w="2693" w:type="dxa"/>
            <w:tcBorders>
              <w:top w:val="single" w:sz="4" w:space="0" w:color="auto"/>
              <w:left w:val="single" w:sz="4" w:space="0" w:color="auto"/>
              <w:bottom w:val="single" w:sz="4" w:space="0" w:color="auto"/>
              <w:right w:val="single" w:sz="4" w:space="0" w:color="auto"/>
            </w:tcBorders>
            <w:hideMark/>
          </w:tcPr>
          <w:p w14:paraId="5584889A"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За отчуждаване</w:t>
            </w:r>
          </w:p>
        </w:tc>
      </w:tr>
      <w:tr w:rsidR="0014549C" w:rsidRPr="0014549C" w14:paraId="162187BF" w14:textId="77777777" w:rsidTr="00A93F11">
        <w:tc>
          <w:tcPr>
            <w:tcW w:w="710" w:type="dxa"/>
            <w:tcBorders>
              <w:top w:val="single" w:sz="4" w:space="0" w:color="auto"/>
              <w:left w:val="single" w:sz="4" w:space="0" w:color="auto"/>
              <w:bottom w:val="single" w:sz="4" w:space="0" w:color="auto"/>
              <w:right w:val="single" w:sz="4" w:space="0" w:color="auto"/>
            </w:tcBorders>
            <w:hideMark/>
          </w:tcPr>
          <w:p w14:paraId="43EDB9E5" w14:textId="77777777" w:rsidR="0014549C" w:rsidRPr="0014549C" w:rsidRDefault="0014549C" w:rsidP="0014549C">
            <w:pPr>
              <w:spacing w:line="240" w:lineRule="auto"/>
              <w:rPr>
                <w:rFonts w:ascii="Times New Roman" w:hAnsi="Times New Roman"/>
              </w:rPr>
            </w:pPr>
            <w:r w:rsidRPr="0014549C">
              <w:rPr>
                <w:rFonts w:ascii="Times New Roman" w:hAnsi="Times New Roman"/>
              </w:rPr>
              <w:t>14</w:t>
            </w:r>
          </w:p>
        </w:tc>
        <w:tc>
          <w:tcPr>
            <w:tcW w:w="2065" w:type="dxa"/>
            <w:tcBorders>
              <w:top w:val="single" w:sz="4" w:space="0" w:color="auto"/>
              <w:left w:val="single" w:sz="4" w:space="0" w:color="auto"/>
              <w:bottom w:val="single" w:sz="4" w:space="0" w:color="auto"/>
              <w:right w:val="single" w:sz="4" w:space="0" w:color="auto"/>
            </w:tcBorders>
            <w:hideMark/>
          </w:tcPr>
          <w:p w14:paraId="12016893"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074001 </w:t>
            </w:r>
          </w:p>
          <w:p w14:paraId="5B1595D5"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Келева нива</w:t>
            </w:r>
          </w:p>
        </w:tc>
        <w:tc>
          <w:tcPr>
            <w:tcW w:w="1878" w:type="dxa"/>
            <w:tcBorders>
              <w:top w:val="single" w:sz="4" w:space="0" w:color="auto"/>
              <w:left w:val="single" w:sz="4" w:space="0" w:color="auto"/>
              <w:bottom w:val="single" w:sz="4" w:space="0" w:color="auto"/>
              <w:right w:val="single" w:sz="4" w:space="0" w:color="auto"/>
            </w:tcBorders>
            <w:hideMark/>
          </w:tcPr>
          <w:p w14:paraId="662202B0" w14:textId="77777777" w:rsidR="0014549C" w:rsidRPr="0014549C" w:rsidRDefault="0014549C" w:rsidP="0014549C">
            <w:pPr>
              <w:spacing w:line="240" w:lineRule="auto"/>
              <w:rPr>
                <w:rFonts w:ascii="Times New Roman" w:hAnsi="Times New Roman"/>
                <w:b/>
              </w:rPr>
            </w:pPr>
            <w:r w:rsidRPr="0014549C">
              <w:rPr>
                <w:rFonts w:ascii="Times New Roman" w:hAnsi="Times New Roman"/>
                <w:lang w:val="en-US"/>
              </w:rPr>
              <w:t>07079.2.2</w:t>
            </w:r>
            <w:r w:rsidRPr="0014549C">
              <w:rPr>
                <w:rFonts w:ascii="Times New Roman" w:hAnsi="Times New Roman"/>
              </w:rPr>
              <w:t>241</w:t>
            </w:r>
          </w:p>
        </w:tc>
        <w:tc>
          <w:tcPr>
            <w:tcW w:w="1160" w:type="dxa"/>
            <w:tcBorders>
              <w:top w:val="single" w:sz="4" w:space="0" w:color="auto"/>
              <w:left w:val="single" w:sz="4" w:space="0" w:color="auto"/>
              <w:bottom w:val="single" w:sz="4" w:space="0" w:color="auto"/>
              <w:right w:val="single" w:sz="4" w:space="0" w:color="auto"/>
            </w:tcBorders>
            <w:hideMark/>
          </w:tcPr>
          <w:p w14:paraId="41CE12DF" w14:textId="77777777" w:rsidR="0014549C" w:rsidRPr="0014549C" w:rsidRDefault="0014549C" w:rsidP="0014549C">
            <w:pPr>
              <w:spacing w:line="240" w:lineRule="auto"/>
              <w:rPr>
                <w:rFonts w:ascii="Times New Roman" w:hAnsi="Times New Roman"/>
              </w:rPr>
            </w:pPr>
            <w:r w:rsidRPr="0014549C">
              <w:rPr>
                <w:rFonts w:ascii="Times New Roman" w:hAnsi="Times New Roman"/>
              </w:rPr>
              <w:t>9998</w:t>
            </w:r>
          </w:p>
        </w:tc>
        <w:tc>
          <w:tcPr>
            <w:tcW w:w="2693" w:type="dxa"/>
            <w:tcBorders>
              <w:top w:val="single" w:sz="4" w:space="0" w:color="auto"/>
              <w:left w:val="single" w:sz="4" w:space="0" w:color="auto"/>
              <w:bottom w:val="single" w:sz="4" w:space="0" w:color="auto"/>
              <w:right w:val="single" w:sz="4" w:space="0" w:color="auto"/>
            </w:tcBorders>
            <w:hideMark/>
          </w:tcPr>
          <w:p w14:paraId="19B6D54C"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За отчуждаване</w:t>
            </w:r>
          </w:p>
        </w:tc>
      </w:tr>
      <w:tr w:rsidR="0014549C" w:rsidRPr="0014549C" w14:paraId="5AD64E57" w14:textId="77777777" w:rsidTr="00A93F11">
        <w:tc>
          <w:tcPr>
            <w:tcW w:w="710" w:type="dxa"/>
            <w:tcBorders>
              <w:top w:val="single" w:sz="4" w:space="0" w:color="auto"/>
              <w:left w:val="single" w:sz="4" w:space="0" w:color="auto"/>
              <w:bottom w:val="single" w:sz="4" w:space="0" w:color="auto"/>
              <w:right w:val="single" w:sz="4" w:space="0" w:color="auto"/>
            </w:tcBorders>
            <w:hideMark/>
          </w:tcPr>
          <w:p w14:paraId="1F617AA3" w14:textId="77777777" w:rsidR="0014549C" w:rsidRPr="0014549C" w:rsidRDefault="0014549C" w:rsidP="0014549C">
            <w:pPr>
              <w:spacing w:line="240" w:lineRule="auto"/>
              <w:rPr>
                <w:rFonts w:ascii="Times New Roman" w:hAnsi="Times New Roman"/>
              </w:rPr>
            </w:pPr>
            <w:r w:rsidRPr="0014549C">
              <w:rPr>
                <w:rFonts w:ascii="Times New Roman" w:hAnsi="Times New Roman"/>
              </w:rPr>
              <w:t>15</w:t>
            </w:r>
          </w:p>
        </w:tc>
        <w:tc>
          <w:tcPr>
            <w:tcW w:w="2065" w:type="dxa"/>
            <w:tcBorders>
              <w:top w:val="single" w:sz="4" w:space="0" w:color="auto"/>
              <w:left w:val="single" w:sz="4" w:space="0" w:color="auto"/>
              <w:bottom w:val="single" w:sz="4" w:space="0" w:color="auto"/>
              <w:right w:val="single" w:sz="4" w:space="0" w:color="auto"/>
            </w:tcBorders>
            <w:hideMark/>
          </w:tcPr>
          <w:p w14:paraId="79AA874B" w14:textId="77777777" w:rsidR="0014549C" w:rsidRPr="0014549C" w:rsidRDefault="0014549C" w:rsidP="0014549C">
            <w:pPr>
              <w:spacing w:line="240" w:lineRule="auto"/>
              <w:rPr>
                <w:rFonts w:ascii="Times New Roman" w:hAnsi="Times New Roman"/>
              </w:rPr>
            </w:pPr>
            <w:r w:rsidRPr="0014549C">
              <w:rPr>
                <w:rFonts w:ascii="Times New Roman" w:hAnsi="Times New Roman"/>
              </w:rPr>
              <w:t xml:space="preserve">074016 </w:t>
            </w:r>
          </w:p>
          <w:p w14:paraId="1E153E69"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Келева нива</w:t>
            </w:r>
          </w:p>
        </w:tc>
        <w:tc>
          <w:tcPr>
            <w:tcW w:w="1878" w:type="dxa"/>
            <w:tcBorders>
              <w:top w:val="single" w:sz="4" w:space="0" w:color="auto"/>
              <w:left w:val="single" w:sz="4" w:space="0" w:color="auto"/>
              <w:bottom w:val="single" w:sz="4" w:space="0" w:color="auto"/>
              <w:right w:val="single" w:sz="4" w:space="0" w:color="auto"/>
            </w:tcBorders>
            <w:hideMark/>
          </w:tcPr>
          <w:p w14:paraId="300806DB" w14:textId="77777777" w:rsidR="0014549C" w:rsidRPr="0014549C" w:rsidRDefault="0014549C" w:rsidP="0014549C">
            <w:pPr>
              <w:spacing w:line="240" w:lineRule="auto"/>
              <w:rPr>
                <w:rFonts w:ascii="Times New Roman" w:hAnsi="Times New Roman"/>
                <w:b/>
              </w:rPr>
            </w:pPr>
            <w:r w:rsidRPr="0014549C">
              <w:rPr>
                <w:rFonts w:ascii="Times New Roman" w:hAnsi="Times New Roman"/>
                <w:lang w:val="en-US"/>
              </w:rPr>
              <w:t>07079.2.2</w:t>
            </w:r>
            <w:r w:rsidRPr="0014549C">
              <w:rPr>
                <w:rFonts w:ascii="Times New Roman" w:hAnsi="Times New Roman"/>
              </w:rPr>
              <w:t>238</w:t>
            </w:r>
          </w:p>
        </w:tc>
        <w:tc>
          <w:tcPr>
            <w:tcW w:w="1160" w:type="dxa"/>
            <w:tcBorders>
              <w:top w:val="single" w:sz="4" w:space="0" w:color="auto"/>
              <w:left w:val="single" w:sz="4" w:space="0" w:color="auto"/>
              <w:bottom w:val="single" w:sz="4" w:space="0" w:color="auto"/>
              <w:right w:val="single" w:sz="4" w:space="0" w:color="auto"/>
            </w:tcBorders>
            <w:hideMark/>
          </w:tcPr>
          <w:p w14:paraId="3EFBC8B0" w14:textId="77777777" w:rsidR="0014549C" w:rsidRPr="0014549C" w:rsidRDefault="0014549C" w:rsidP="0014549C">
            <w:pPr>
              <w:spacing w:line="240" w:lineRule="auto"/>
              <w:rPr>
                <w:rFonts w:ascii="Times New Roman" w:hAnsi="Times New Roman"/>
              </w:rPr>
            </w:pPr>
            <w:r w:rsidRPr="0014549C">
              <w:rPr>
                <w:rFonts w:ascii="Times New Roman" w:hAnsi="Times New Roman"/>
              </w:rPr>
              <w:t>10002</w:t>
            </w:r>
          </w:p>
        </w:tc>
        <w:tc>
          <w:tcPr>
            <w:tcW w:w="2693" w:type="dxa"/>
            <w:tcBorders>
              <w:top w:val="single" w:sz="4" w:space="0" w:color="auto"/>
              <w:left w:val="single" w:sz="4" w:space="0" w:color="auto"/>
              <w:bottom w:val="single" w:sz="4" w:space="0" w:color="auto"/>
              <w:right w:val="single" w:sz="4" w:space="0" w:color="auto"/>
            </w:tcBorders>
            <w:hideMark/>
          </w:tcPr>
          <w:p w14:paraId="5C4EEC91" w14:textId="77777777" w:rsidR="0014549C" w:rsidRPr="0014549C" w:rsidRDefault="0014549C" w:rsidP="0014549C">
            <w:pPr>
              <w:spacing w:line="240" w:lineRule="auto"/>
              <w:rPr>
                <w:rFonts w:ascii="Times New Roman" w:hAnsi="Times New Roman"/>
                <w:lang w:val="en-US"/>
              </w:rPr>
            </w:pPr>
            <w:r w:rsidRPr="0014549C">
              <w:rPr>
                <w:rFonts w:ascii="Times New Roman" w:hAnsi="Times New Roman"/>
              </w:rPr>
              <w:t>За отчуждаване</w:t>
            </w:r>
          </w:p>
        </w:tc>
      </w:tr>
    </w:tbl>
    <w:p w14:paraId="6A884D60" w14:textId="77777777" w:rsidR="0014549C" w:rsidRPr="0014549C" w:rsidRDefault="0014549C" w:rsidP="0014549C">
      <w:pPr>
        <w:spacing w:line="259" w:lineRule="auto"/>
        <w:ind w:right="-566"/>
        <w:jc w:val="both"/>
        <w:rPr>
          <w:rFonts w:ascii="Times New Roman" w:hAnsi="Times New Roman" w:cs="Times New Roman"/>
          <w:b/>
        </w:rPr>
      </w:pPr>
    </w:p>
    <w:p w14:paraId="0A0D39B0" w14:textId="77777777" w:rsidR="0014549C" w:rsidRPr="0014549C" w:rsidRDefault="0014549C" w:rsidP="0014549C">
      <w:pPr>
        <w:tabs>
          <w:tab w:val="left" w:pos="567"/>
        </w:tabs>
        <w:spacing w:after="0" w:line="240" w:lineRule="auto"/>
        <w:ind w:right="-2" w:firstLine="284"/>
        <w:jc w:val="both"/>
        <w:rPr>
          <w:rFonts w:ascii="Times New Roman" w:hAnsi="Times New Roman" w:cs="Times New Roman"/>
        </w:rPr>
      </w:pPr>
      <w:r w:rsidRPr="0014549C">
        <w:rPr>
          <w:rFonts w:ascii="Times New Roman" w:hAnsi="Times New Roman" w:cs="Times New Roman"/>
        </w:rPr>
        <w:t>2. Имоти, частна и държавна собственост, включени в обхвата на влязъл в сила ПУП-ПРЗ за нов Гробищен парк в землището на кв. Меден Рудник, гр. Бургас, одобрен с Решение №48-15/25.09.2018г. на Общински съвет – Бургас, с идентификатори по одобрена КК на гр. Бургас: 07079.665.149, 07079.665.150, 07079.665.151, 07079.665.152, 07079.665.153, 07079.665.154, 07079.665.155 и 07079.665.159;</w:t>
      </w:r>
    </w:p>
    <w:p w14:paraId="386AD84C" w14:textId="77777777" w:rsidR="0014549C" w:rsidRPr="0014549C" w:rsidRDefault="0014549C" w:rsidP="0014549C">
      <w:pPr>
        <w:tabs>
          <w:tab w:val="left" w:pos="567"/>
        </w:tabs>
        <w:spacing w:after="0" w:line="240" w:lineRule="auto"/>
        <w:ind w:right="-2" w:firstLine="284"/>
        <w:jc w:val="both"/>
        <w:rPr>
          <w:rFonts w:ascii="Times New Roman" w:hAnsi="Times New Roman" w:cs="Times New Roman"/>
        </w:rPr>
      </w:pPr>
    </w:p>
    <w:p w14:paraId="75F8C0C2" w14:textId="77777777" w:rsidR="0014549C" w:rsidRPr="0014549C" w:rsidRDefault="0014549C" w:rsidP="0014549C">
      <w:pPr>
        <w:tabs>
          <w:tab w:val="left" w:pos="567"/>
        </w:tabs>
        <w:spacing w:after="0" w:line="240" w:lineRule="auto"/>
        <w:ind w:right="-2" w:firstLine="284"/>
        <w:jc w:val="both"/>
        <w:rPr>
          <w:rFonts w:ascii="Times New Roman" w:hAnsi="Times New Roman" w:cs="Times New Roman"/>
        </w:rPr>
      </w:pPr>
      <w:r w:rsidRPr="0014549C">
        <w:rPr>
          <w:rFonts w:ascii="Times New Roman" w:hAnsi="Times New Roman" w:cs="Times New Roman"/>
        </w:rPr>
        <w:t>3. Части от неурегулирани поземлени имоти в м. „Манастирското“ и м. „Манаф хенде“, землище Сарафово, гр. Бургас, частна собственост, попадащи в улици по влязъл в сила ПУП-ПУР:</w:t>
      </w:r>
    </w:p>
    <w:p w14:paraId="6307DAEB" w14:textId="77777777" w:rsidR="0014549C" w:rsidRPr="0014549C" w:rsidRDefault="0014549C" w:rsidP="0014549C">
      <w:pPr>
        <w:tabs>
          <w:tab w:val="left" w:pos="567"/>
        </w:tabs>
        <w:spacing w:after="0" w:line="240" w:lineRule="auto"/>
        <w:ind w:right="-2" w:firstLine="284"/>
        <w:jc w:val="both"/>
        <w:rPr>
          <w:rFonts w:ascii="Times New Roman" w:hAnsi="Times New Roman" w:cs="Times New Roman"/>
        </w:rPr>
      </w:pPr>
      <w:r w:rsidRPr="0014549C">
        <w:rPr>
          <w:rFonts w:ascii="Times New Roman" w:hAnsi="Times New Roman" w:cs="Times New Roman"/>
        </w:rPr>
        <w:t>- ПИ с проектен ид. 07079.820.1475 с проектна площ 314 кв.м.</w:t>
      </w:r>
    </w:p>
    <w:p w14:paraId="3F6660BB" w14:textId="77777777" w:rsidR="0014549C" w:rsidRPr="0014549C" w:rsidRDefault="0014549C" w:rsidP="0014549C">
      <w:pPr>
        <w:tabs>
          <w:tab w:val="left" w:pos="567"/>
        </w:tabs>
        <w:spacing w:after="0" w:line="240" w:lineRule="auto"/>
        <w:ind w:right="-2" w:firstLine="284"/>
        <w:jc w:val="both"/>
        <w:rPr>
          <w:rFonts w:ascii="Times New Roman" w:hAnsi="Times New Roman" w:cs="Times New Roman"/>
        </w:rPr>
      </w:pPr>
      <w:r w:rsidRPr="0014549C">
        <w:rPr>
          <w:rFonts w:ascii="Times New Roman" w:hAnsi="Times New Roman" w:cs="Times New Roman"/>
        </w:rPr>
        <w:lastRenderedPageBreak/>
        <w:t>- ПИ с проектен ид. 07079.820.1467 с проектна площ 331 кв.м.</w:t>
      </w:r>
    </w:p>
    <w:p w14:paraId="5599CD55" w14:textId="77777777" w:rsidR="0014549C" w:rsidRPr="0014549C" w:rsidRDefault="0014549C" w:rsidP="0014549C">
      <w:pPr>
        <w:tabs>
          <w:tab w:val="left" w:pos="567"/>
        </w:tabs>
        <w:spacing w:after="0" w:line="240" w:lineRule="auto"/>
        <w:ind w:right="-2" w:firstLine="284"/>
        <w:jc w:val="both"/>
        <w:rPr>
          <w:rFonts w:ascii="Times New Roman" w:hAnsi="Times New Roman" w:cs="Times New Roman"/>
        </w:rPr>
      </w:pPr>
      <w:r w:rsidRPr="0014549C">
        <w:rPr>
          <w:rFonts w:ascii="Times New Roman" w:hAnsi="Times New Roman" w:cs="Times New Roman"/>
        </w:rPr>
        <w:t>- ПИ с проектен ид. 07079.820.1335 с проектна площ 749 кв.м.</w:t>
      </w:r>
    </w:p>
    <w:p w14:paraId="08672932" w14:textId="77777777" w:rsidR="0014549C" w:rsidRPr="0014549C" w:rsidRDefault="0014549C" w:rsidP="0014549C">
      <w:pPr>
        <w:tabs>
          <w:tab w:val="left" w:pos="567"/>
        </w:tabs>
        <w:spacing w:after="0" w:line="240" w:lineRule="auto"/>
        <w:ind w:right="-2" w:firstLine="284"/>
        <w:jc w:val="both"/>
        <w:rPr>
          <w:rFonts w:ascii="Times New Roman" w:hAnsi="Times New Roman" w:cs="Times New Roman"/>
        </w:rPr>
      </w:pPr>
      <w:r w:rsidRPr="0014549C">
        <w:rPr>
          <w:rFonts w:ascii="Times New Roman" w:hAnsi="Times New Roman" w:cs="Times New Roman"/>
        </w:rPr>
        <w:t>- ПИ с проектен ид. 07079.820.1332 с проектна площ 282 кв.м.</w:t>
      </w:r>
    </w:p>
    <w:p w14:paraId="78A42B8B" w14:textId="77777777" w:rsidR="0014549C" w:rsidRPr="0014549C" w:rsidRDefault="0014549C" w:rsidP="0014549C">
      <w:pPr>
        <w:tabs>
          <w:tab w:val="left" w:pos="567"/>
        </w:tabs>
        <w:spacing w:after="0" w:line="240" w:lineRule="auto"/>
        <w:ind w:right="-2" w:firstLine="284"/>
        <w:jc w:val="both"/>
        <w:rPr>
          <w:rFonts w:ascii="Times New Roman" w:hAnsi="Times New Roman" w:cs="Times New Roman"/>
        </w:rPr>
      </w:pPr>
      <w:r w:rsidRPr="0014549C">
        <w:rPr>
          <w:rFonts w:ascii="Times New Roman" w:hAnsi="Times New Roman" w:cs="Times New Roman"/>
        </w:rPr>
        <w:t>За реализиране на ПУП-ПУР, одобрен с решение №43-7/26.06.2018г. на Общински съвет-Бургас, за предвидено разширение на ОУП на гр. Бургас и във връзка с инвестиционен проект „Локален път от съществуващ локал за ПИ с идентификатор 07079.2.1375 до локала на пътен възел на път І-6 „София Бургас“ със Северен обход на гр.</w:t>
      </w:r>
      <w:r>
        <w:rPr>
          <w:rFonts w:ascii="Times New Roman" w:hAnsi="Times New Roman" w:cs="Times New Roman"/>
        </w:rPr>
        <w:t xml:space="preserve"> </w:t>
      </w:r>
      <w:r w:rsidRPr="0014549C">
        <w:rPr>
          <w:rFonts w:ascii="Times New Roman" w:hAnsi="Times New Roman" w:cs="Times New Roman"/>
        </w:rPr>
        <w:t>Бургас и улица от о.</w:t>
      </w:r>
      <w:r>
        <w:rPr>
          <w:rFonts w:ascii="Times New Roman" w:hAnsi="Times New Roman" w:cs="Times New Roman"/>
        </w:rPr>
        <w:t xml:space="preserve"> </w:t>
      </w:r>
      <w:r w:rsidRPr="0014549C">
        <w:rPr>
          <w:rFonts w:ascii="Times New Roman" w:hAnsi="Times New Roman" w:cs="Times New Roman"/>
        </w:rPr>
        <w:t>т. 12 – о.</w:t>
      </w:r>
      <w:r>
        <w:rPr>
          <w:rFonts w:ascii="Times New Roman" w:hAnsi="Times New Roman" w:cs="Times New Roman"/>
        </w:rPr>
        <w:t xml:space="preserve"> </w:t>
      </w:r>
      <w:r w:rsidRPr="0014549C">
        <w:rPr>
          <w:rFonts w:ascii="Times New Roman" w:hAnsi="Times New Roman" w:cs="Times New Roman"/>
        </w:rPr>
        <w:t>т. 309- о.</w:t>
      </w:r>
      <w:r>
        <w:rPr>
          <w:rFonts w:ascii="Times New Roman" w:hAnsi="Times New Roman" w:cs="Times New Roman"/>
        </w:rPr>
        <w:t xml:space="preserve"> </w:t>
      </w:r>
      <w:r w:rsidRPr="0014549C">
        <w:rPr>
          <w:rFonts w:ascii="Times New Roman" w:hAnsi="Times New Roman" w:cs="Times New Roman"/>
        </w:rPr>
        <w:t xml:space="preserve">т. 308 по действащ ПУП-ПУР, за обслужване на ПИ с идентификатор 07079.2.1399 по КК е необходимо да бъдат отчуждени в полза на Община Бургас следните имоти: </w:t>
      </w:r>
    </w:p>
    <w:p w14:paraId="4D275F2B" w14:textId="77777777" w:rsidR="0014549C" w:rsidRPr="0014549C" w:rsidRDefault="0014549C" w:rsidP="0014549C">
      <w:pPr>
        <w:tabs>
          <w:tab w:val="left" w:pos="567"/>
        </w:tabs>
        <w:spacing w:after="0" w:line="240" w:lineRule="auto"/>
        <w:ind w:right="-2" w:firstLine="284"/>
        <w:jc w:val="both"/>
        <w:rPr>
          <w:rFonts w:ascii="Times New Roman" w:hAnsi="Times New Roman" w:cs="Times New Roman"/>
        </w:rPr>
      </w:pPr>
      <w:r w:rsidRPr="0014549C">
        <w:rPr>
          <w:rFonts w:ascii="Times New Roman" w:hAnsi="Times New Roman" w:cs="Times New Roman"/>
        </w:rPr>
        <w:t>ПИ с идентификатори 07079.2.2500 с площ 144 кв.м. , 07079.2.2488 с площ 65 кв. м, 07079.2.2589 с площ 260 кв. м, 07079.2.2391 с площ 88 кв. м и ПИ с проектни идентификатори: 07079.2.2868 с проектна площ 1035 кв. м, 07079.2.2870 с проектна площ 1098 кв. м, 07079.2.2867 с проектна площ 1281 кв. м, 07079.2.2869 с проектна площ 1358 кв. м, 07079.2.2874 с проектна площ 1061 кв. м, 07079.2.2875 с проектна площ 534 кв. м, 07079.2.2877 с проектна площ 62 кв. м, 07079.2.2878 с проектна площ 63 кв. м, 07079.2.2879 с проектна площ 151 кв. м, 07079.2.2880 с проектна площ 93 кв. м, 07079.2881 с проектна площ 1098 кв. м и 07079.2.2882 с проектна площ 2082 кв. м.</w:t>
      </w:r>
    </w:p>
    <w:p w14:paraId="7A7ACF35" w14:textId="77777777" w:rsidR="0014549C" w:rsidRPr="0014549C" w:rsidRDefault="0014549C" w:rsidP="0014549C">
      <w:pPr>
        <w:tabs>
          <w:tab w:val="left" w:pos="567"/>
        </w:tabs>
        <w:spacing w:after="0" w:line="240" w:lineRule="auto"/>
        <w:ind w:right="-2" w:firstLine="284"/>
        <w:contextualSpacing/>
        <w:jc w:val="both"/>
        <w:rPr>
          <w:rFonts w:ascii="Times New Roman" w:hAnsi="Times New Roman" w:cs="Times New Roman"/>
        </w:rPr>
      </w:pPr>
    </w:p>
    <w:p w14:paraId="546C153F" w14:textId="77777777" w:rsidR="0014549C" w:rsidRPr="0014549C" w:rsidRDefault="0014549C" w:rsidP="0014549C">
      <w:pPr>
        <w:tabs>
          <w:tab w:val="left" w:pos="567"/>
        </w:tabs>
        <w:spacing w:after="0" w:line="240" w:lineRule="auto"/>
        <w:ind w:right="-2" w:firstLine="284"/>
        <w:contextualSpacing/>
        <w:jc w:val="both"/>
        <w:rPr>
          <w:rFonts w:ascii="Times New Roman" w:hAnsi="Times New Roman" w:cs="Times New Roman"/>
        </w:rPr>
      </w:pPr>
      <w:r w:rsidRPr="00AF7849">
        <w:rPr>
          <w:rFonts w:ascii="Times New Roman" w:hAnsi="Times New Roman" w:cs="Times New Roman"/>
        </w:rPr>
        <w:t>4.</w:t>
      </w:r>
      <w:r w:rsidRPr="0014549C">
        <w:rPr>
          <w:rFonts w:ascii="Times New Roman" w:hAnsi="Times New Roman" w:cs="Times New Roman"/>
        </w:rPr>
        <w:t xml:space="preserve"> Части от имоти- частна собственост, включени в обхвата на влязъл в сила ПУП-ПУР за разширение на ПЗ „Север“ , одобрен с Решение № 28-10/27.06.2017г. на Общински съвет – Бургас, обособени в имоти с проектни идентификатори: 07079.3.2276, 07079.3.2278, 07079.3.2280, 07079.3.2281, 07079.3.2282, 07079.3.2283, 07079.3.2284, 07079.3.2285, 07079.3.2287, 07079.3.2289, 07079.3.2290, 07079.3.2291, 07079.3.2292, 07079.3.2296, 07079.3.2295, 07079.3.2294; </w:t>
      </w:r>
    </w:p>
    <w:p w14:paraId="5177E86E" w14:textId="77777777" w:rsidR="0014549C" w:rsidRPr="0014549C" w:rsidRDefault="0014549C" w:rsidP="0014549C">
      <w:pPr>
        <w:tabs>
          <w:tab w:val="left" w:pos="567"/>
        </w:tabs>
        <w:spacing w:after="0" w:line="240" w:lineRule="auto"/>
        <w:ind w:right="-2" w:firstLine="284"/>
        <w:jc w:val="both"/>
        <w:rPr>
          <w:rFonts w:ascii="Times New Roman" w:hAnsi="Times New Roman" w:cs="Times New Roman"/>
          <w:color w:val="FF0000"/>
        </w:rPr>
      </w:pPr>
    </w:p>
    <w:p w14:paraId="001C95F0" w14:textId="77777777" w:rsidR="0014549C" w:rsidRPr="0014549C" w:rsidRDefault="0014549C" w:rsidP="008E1D2C">
      <w:pPr>
        <w:numPr>
          <w:ilvl w:val="0"/>
          <w:numId w:val="19"/>
        </w:numPr>
        <w:tabs>
          <w:tab w:val="left" w:pos="567"/>
        </w:tabs>
        <w:spacing w:after="0" w:line="240" w:lineRule="auto"/>
        <w:ind w:left="0" w:right="-2" w:firstLine="284"/>
        <w:contextualSpacing/>
        <w:jc w:val="both"/>
        <w:rPr>
          <w:rFonts w:ascii="Times New Roman" w:hAnsi="Times New Roman" w:cs="Times New Roman"/>
          <w:lang w:eastAsia="bg-BG"/>
        </w:rPr>
      </w:pPr>
      <w:r w:rsidRPr="0014549C">
        <w:rPr>
          <w:rFonts w:ascii="Times New Roman" w:hAnsi="Times New Roman" w:cs="Times New Roman"/>
        </w:rPr>
        <w:t>Имоти – частна собственост, включени в обхвата на влязъл в сила</w:t>
      </w:r>
      <w:r w:rsidRPr="0014549C">
        <w:rPr>
          <w:rFonts w:ascii="Times New Roman" w:hAnsi="Times New Roman" w:cs="Times New Roman"/>
          <w:lang w:eastAsia="bg-BG"/>
        </w:rPr>
        <w:t xml:space="preserve"> „ПУП- ПРЗ за с.о. „Индустриален парк Равнец“ (ПИ с идентификатор 61145.80.9 по КККР на с. Равнец),</w:t>
      </w:r>
      <w:r w:rsidRPr="0014549C">
        <w:rPr>
          <w:rFonts w:ascii="Times New Roman" w:hAnsi="Times New Roman" w:cs="Times New Roman"/>
        </w:rPr>
        <w:t xml:space="preserve"> одобрен с</w:t>
      </w:r>
      <w:r w:rsidRPr="0014549C">
        <w:rPr>
          <w:rFonts w:ascii="Times New Roman" w:hAnsi="Times New Roman" w:cs="Times New Roman"/>
          <w:lang w:eastAsia="bg-BG"/>
        </w:rPr>
        <w:t xml:space="preserve"> Решение № 62-6-2 / 24.09.2019 год. на Общински съвет - гр. Бургас, с който се обособяват нови обслужващи улици, нови 11 броя квартали и УПИ, отредени за производствени, складови и обслужващи дейности, за обекти на техническата инфраструктура и озеленяване, представляващи части от ПИ с идентификатори </w:t>
      </w:r>
      <w:r w:rsidRPr="0014549C">
        <w:rPr>
          <w:rFonts w:ascii="Times New Roman" w:hAnsi="Times New Roman" w:cs="Times New Roman"/>
        </w:rPr>
        <w:t xml:space="preserve">61145.8.9, 61145.8.10, 61145.8.11, 61145.8.12, 61145.8.13, 61145.8.19, 61145.8.27, 61145.8.34, 61145.8.35, 61145.8.58, 61145.8.59, 61145.8.60, 61145.22.12, 61145.22.13, 61145.22.24, 61145.22.25, 61145.22.26, 61145.22.27, 61145.22.29, 61145.22.30, 61145.22.31, 61145.22.32, 61145.22.33, 61145.22.34. 61145.22.35, 61145.22.36, 61145.22.39, 61145.22.40, 61145.23.12, 61145.23.14, 61145.23.15, 61145.23.22, 61145.23.1 </w:t>
      </w:r>
      <w:r w:rsidRPr="0014549C">
        <w:rPr>
          <w:rFonts w:ascii="Times New Roman" w:hAnsi="Times New Roman" w:cs="Times New Roman"/>
          <w:lang w:eastAsia="bg-BG"/>
        </w:rPr>
        <w:t>по КККР на с. Равнец.</w:t>
      </w:r>
    </w:p>
    <w:p w14:paraId="63B0C0B9" w14:textId="77777777" w:rsidR="0014549C" w:rsidRPr="0014549C" w:rsidRDefault="0014549C" w:rsidP="0014549C">
      <w:pPr>
        <w:tabs>
          <w:tab w:val="left" w:pos="567"/>
        </w:tabs>
        <w:spacing w:after="0" w:line="240" w:lineRule="auto"/>
        <w:ind w:right="-2" w:firstLine="284"/>
        <w:contextualSpacing/>
        <w:jc w:val="both"/>
        <w:rPr>
          <w:rFonts w:ascii="Times New Roman" w:hAnsi="Times New Roman" w:cs="Times New Roman"/>
          <w:lang w:eastAsia="bg-BG"/>
        </w:rPr>
      </w:pPr>
    </w:p>
    <w:p w14:paraId="0EDE5D51" w14:textId="77777777" w:rsidR="0014549C" w:rsidRPr="0014549C" w:rsidRDefault="0014549C" w:rsidP="008E1D2C">
      <w:pPr>
        <w:numPr>
          <w:ilvl w:val="0"/>
          <w:numId w:val="19"/>
        </w:numPr>
        <w:tabs>
          <w:tab w:val="left" w:pos="567"/>
        </w:tabs>
        <w:spacing w:after="0" w:line="240" w:lineRule="auto"/>
        <w:ind w:left="0" w:right="-2" w:firstLine="284"/>
        <w:contextualSpacing/>
        <w:jc w:val="both"/>
        <w:rPr>
          <w:rFonts w:ascii="Times New Roman" w:hAnsi="Times New Roman" w:cs="Times New Roman"/>
        </w:rPr>
      </w:pPr>
      <w:r w:rsidRPr="0014549C">
        <w:rPr>
          <w:rFonts w:ascii="Times New Roman" w:hAnsi="Times New Roman" w:cs="Times New Roman"/>
        </w:rPr>
        <w:t xml:space="preserve">Имоти, частна собственост, включени в обхвата на одобрен Подробен устройствен план – изменение на парцеларен план (ПУП-ИЛП) за трасе на обслужващ път до УПИ </w:t>
      </w:r>
      <w:r w:rsidRPr="0014549C">
        <w:rPr>
          <w:rFonts w:ascii="Times New Roman" w:hAnsi="Times New Roman" w:cs="Times New Roman"/>
          <w:lang w:val="en-US"/>
        </w:rPr>
        <w:t>I</w:t>
      </w:r>
      <w:r w:rsidRPr="0014549C">
        <w:rPr>
          <w:rFonts w:ascii="Times New Roman" w:hAnsi="Times New Roman" w:cs="Times New Roman"/>
        </w:rPr>
        <w:t>-312, отреден „за ПСОВ“, одобрен с Решение №60-7/30.07.2019 г. на Общински съвет – Бургас, находящи се в землището на кв. Рудник – кв. Черно море гр. Бургас, представляващи части от ПИ с ид. 07079.17.807, 07079.17.796, 07079.17.820, 07079.17.806, 07079.17.810, 07079.17.843 и 07079.17.844 по КККР на гр. Бургас</w:t>
      </w:r>
    </w:p>
    <w:p w14:paraId="03AEA1B4" w14:textId="77777777" w:rsidR="0014549C" w:rsidRPr="0014549C" w:rsidRDefault="0014549C" w:rsidP="0014549C">
      <w:pPr>
        <w:tabs>
          <w:tab w:val="left" w:pos="567"/>
        </w:tabs>
        <w:spacing w:after="0" w:line="240" w:lineRule="auto"/>
        <w:ind w:right="-2" w:firstLine="284"/>
        <w:contextualSpacing/>
        <w:jc w:val="both"/>
        <w:rPr>
          <w:rFonts w:ascii="Times New Roman" w:hAnsi="Times New Roman" w:cs="Times New Roman"/>
        </w:rPr>
      </w:pPr>
    </w:p>
    <w:p w14:paraId="5D7E2F7C" w14:textId="77777777" w:rsidR="0014549C" w:rsidRPr="0014549C" w:rsidRDefault="0014549C" w:rsidP="008E1D2C">
      <w:pPr>
        <w:numPr>
          <w:ilvl w:val="0"/>
          <w:numId w:val="19"/>
        </w:numPr>
        <w:tabs>
          <w:tab w:val="left" w:pos="567"/>
        </w:tabs>
        <w:spacing w:after="0" w:line="240" w:lineRule="auto"/>
        <w:ind w:left="0" w:right="-2" w:firstLine="284"/>
        <w:contextualSpacing/>
        <w:jc w:val="both"/>
        <w:rPr>
          <w:rFonts w:ascii="Times New Roman" w:hAnsi="Times New Roman" w:cs="Times New Roman"/>
        </w:rPr>
      </w:pPr>
      <w:r w:rsidRPr="0014549C">
        <w:rPr>
          <w:rFonts w:ascii="Times New Roman" w:hAnsi="Times New Roman" w:cs="Times New Roman"/>
        </w:rPr>
        <w:t>Имот, частна собственост, включен в обхвата на ПУП-ПУР, одобрен с Решение №6/15.12.2006 г. на Общински съвет – Бургас, находящ се в ПЗ „Север“, гр. Бургас, попадащ в улична регулация, представляващ ПИ с ид. 07079.603.215 по КККР на гр. Бургас.</w:t>
      </w:r>
    </w:p>
    <w:p w14:paraId="4CF0919F" w14:textId="77777777" w:rsidR="0014549C" w:rsidRPr="0014549C" w:rsidRDefault="0014549C" w:rsidP="0014549C">
      <w:pPr>
        <w:tabs>
          <w:tab w:val="left" w:pos="567"/>
        </w:tabs>
        <w:spacing w:after="0" w:line="240" w:lineRule="auto"/>
        <w:ind w:right="-2" w:firstLine="284"/>
        <w:contextualSpacing/>
        <w:jc w:val="both"/>
        <w:rPr>
          <w:rFonts w:ascii="Times New Roman" w:hAnsi="Times New Roman" w:cs="Times New Roman"/>
        </w:rPr>
      </w:pPr>
    </w:p>
    <w:p w14:paraId="440F57FA" w14:textId="77777777" w:rsidR="0014549C" w:rsidRPr="0014549C" w:rsidRDefault="0014549C" w:rsidP="008E1D2C">
      <w:pPr>
        <w:numPr>
          <w:ilvl w:val="0"/>
          <w:numId w:val="19"/>
        </w:numPr>
        <w:tabs>
          <w:tab w:val="left" w:pos="567"/>
        </w:tabs>
        <w:spacing w:after="0" w:line="240" w:lineRule="auto"/>
        <w:ind w:left="0" w:right="-2" w:firstLine="284"/>
        <w:contextualSpacing/>
        <w:jc w:val="both"/>
        <w:rPr>
          <w:rFonts w:ascii="Times New Roman" w:hAnsi="Times New Roman" w:cs="Times New Roman"/>
        </w:rPr>
      </w:pPr>
      <w:r w:rsidRPr="0014549C">
        <w:rPr>
          <w:rFonts w:ascii="Times New Roman" w:hAnsi="Times New Roman" w:cs="Times New Roman"/>
        </w:rPr>
        <w:t xml:space="preserve"> Имоти, частна собственост, включени в обхвата на влязъл в сила ПУП-ПУР, одобрен с Решение №15-15/27.11 и 29.11.2012 г. на Общински съвет – Бургас, попадащи в улична регулация, находящи се в ПЗ „Север“, гр. Бургас, представляващи части от ПИ с ид. 07079.603.58, 07079.603.64 и 07079.603.135 по КККР на гр. Бургас.</w:t>
      </w:r>
    </w:p>
    <w:p w14:paraId="1BAEFC25" w14:textId="77777777" w:rsidR="0014549C" w:rsidRPr="0014549C" w:rsidRDefault="0014549C" w:rsidP="0014549C">
      <w:pPr>
        <w:tabs>
          <w:tab w:val="left" w:pos="567"/>
        </w:tabs>
        <w:spacing w:after="0" w:line="240" w:lineRule="auto"/>
        <w:ind w:right="-2" w:firstLine="284"/>
        <w:contextualSpacing/>
        <w:jc w:val="both"/>
        <w:rPr>
          <w:rFonts w:ascii="Times New Roman" w:hAnsi="Times New Roman" w:cs="Times New Roman"/>
        </w:rPr>
      </w:pPr>
    </w:p>
    <w:p w14:paraId="230BE79E" w14:textId="77777777" w:rsidR="0014549C" w:rsidRPr="0014549C" w:rsidRDefault="0014549C" w:rsidP="008E1D2C">
      <w:pPr>
        <w:numPr>
          <w:ilvl w:val="0"/>
          <w:numId w:val="19"/>
        </w:numPr>
        <w:tabs>
          <w:tab w:val="left" w:pos="567"/>
        </w:tabs>
        <w:spacing w:after="0" w:line="240" w:lineRule="auto"/>
        <w:ind w:left="0" w:right="-2" w:firstLine="284"/>
        <w:contextualSpacing/>
        <w:jc w:val="both"/>
        <w:rPr>
          <w:rFonts w:ascii="Times New Roman" w:hAnsi="Times New Roman" w:cs="Times New Roman"/>
        </w:rPr>
      </w:pPr>
      <w:r w:rsidRPr="0014549C">
        <w:rPr>
          <w:rFonts w:ascii="Times New Roman" w:hAnsi="Times New Roman" w:cs="Times New Roman"/>
        </w:rPr>
        <w:t xml:space="preserve">ПИ с идентификатор 07079.659.169 по КККР на гр. Бургас, отговарящ на бивш поземлен имот с пл. №1191 по предходен недействащ кадастрален план на кв. Акациите, целият с площ </w:t>
      </w:r>
      <w:r w:rsidRPr="0014549C">
        <w:rPr>
          <w:rFonts w:ascii="Times New Roman" w:hAnsi="Times New Roman" w:cs="Times New Roman"/>
        </w:rPr>
        <w:lastRenderedPageBreak/>
        <w:t xml:space="preserve">330кв.м, попадащ частично в улична регулация и частично в УПИ </w:t>
      </w:r>
      <w:r w:rsidRPr="0014549C">
        <w:rPr>
          <w:rFonts w:ascii="Times New Roman" w:hAnsi="Times New Roman" w:cs="Times New Roman"/>
          <w:lang w:val="en-US"/>
        </w:rPr>
        <w:t>I</w:t>
      </w:r>
      <w:r w:rsidRPr="0014549C">
        <w:rPr>
          <w:rFonts w:ascii="Times New Roman" w:hAnsi="Times New Roman" w:cs="Times New Roman"/>
        </w:rPr>
        <w:t xml:space="preserve"> – За озеленяване, кв. 13 по действащия ПУП-ПРЗ на кв. Акациите.   </w:t>
      </w:r>
    </w:p>
    <w:p w14:paraId="1AC15984" w14:textId="77777777" w:rsidR="0014549C" w:rsidRPr="0014549C" w:rsidRDefault="0014549C" w:rsidP="0014549C">
      <w:pPr>
        <w:tabs>
          <w:tab w:val="left" w:pos="567"/>
        </w:tabs>
        <w:spacing w:after="0" w:line="240" w:lineRule="auto"/>
        <w:ind w:right="-2"/>
        <w:jc w:val="both"/>
        <w:rPr>
          <w:rFonts w:ascii="Times New Roman" w:hAnsi="Times New Roman" w:cs="Times New Roman"/>
        </w:rPr>
      </w:pPr>
    </w:p>
    <w:p w14:paraId="0693CA83" w14:textId="77777777" w:rsidR="0014549C" w:rsidRPr="0014549C" w:rsidRDefault="0014549C" w:rsidP="0014549C">
      <w:pPr>
        <w:spacing w:after="0" w:line="276" w:lineRule="auto"/>
        <w:ind w:right="-2" w:firstLine="284"/>
        <w:jc w:val="both"/>
        <w:rPr>
          <w:rFonts w:ascii="Times New Roman" w:hAnsi="Times New Roman" w:cs="Times New Roman"/>
          <w:b/>
        </w:rPr>
      </w:pPr>
      <w:r w:rsidRPr="0014549C">
        <w:rPr>
          <w:rFonts w:ascii="Times New Roman" w:hAnsi="Times New Roman" w:cs="Times New Roman"/>
          <w:b/>
        </w:rPr>
        <w:t>VІ</w:t>
      </w:r>
      <w:r w:rsidRPr="0014549C">
        <w:rPr>
          <w:rFonts w:ascii="Times New Roman" w:hAnsi="Times New Roman" w:cs="Times New Roman"/>
          <w:b/>
          <w:lang w:val="en-US"/>
        </w:rPr>
        <w:t>I</w:t>
      </w:r>
      <w:r w:rsidRPr="0014549C">
        <w:rPr>
          <w:rFonts w:ascii="Times New Roman" w:hAnsi="Times New Roman" w:cs="Times New Roman"/>
          <w:b/>
        </w:rPr>
        <w:t>. ОБЕКТИ ОТ ПЪРВОСТЕПЕННО ЗНАЧЕНИЕ</w:t>
      </w:r>
    </w:p>
    <w:p w14:paraId="6ECCC7D9" w14:textId="77777777" w:rsidR="0014549C" w:rsidRPr="0014549C" w:rsidRDefault="0014549C" w:rsidP="0014549C">
      <w:pPr>
        <w:spacing w:after="0" w:line="276" w:lineRule="auto"/>
        <w:ind w:right="-2" w:firstLine="284"/>
        <w:jc w:val="both"/>
        <w:rPr>
          <w:rFonts w:ascii="Times New Roman" w:hAnsi="Times New Roman" w:cs="Times New Roman"/>
          <w:b/>
        </w:rPr>
      </w:pPr>
    </w:p>
    <w:p w14:paraId="411BBBE1"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1. Интегриран проект за управление на питейните и отпадни води в кв. Крайморие, включително </w:t>
      </w:r>
    </w:p>
    <w:p w14:paraId="60037DE1"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БКПС 5 и 4 , отредени в кв.16а, УПИ ХLVI, с идентификатор по КК на гр. Бургас 07079.30.249 по КК  и в кв.54, УПИ Х</w:t>
      </w:r>
      <w:r w:rsidRPr="0014549C">
        <w:rPr>
          <w:rFonts w:ascii="Times New Roman" w:eastAsia="Times New Roman" w:hAnsi="Times New Roman" w:cs="Times New Roman"/>
          <w:bCs/>
          <w:lang w:val="en-US" w:eastAsia="bg-BG"/>
        </w:rPr>
        <w:t>X</w:t>
      </w:r>
      <w:r w:rsidRPr="0014549C">
        <w:rPr>
          <w:rFonts w:ascii="Times New Roman" w:eastAsia="Times New Roman" w:hAnsi="Times New Roman" w:cs="Times New Roman"/>
          <w:bCs/>
          <w:lang w:eastAsia="bg-BG"/>
        </w:rPr>
        <w:t xml:space="preserve"> по ПУП на кв. Крайморие с идентификатор 07079.30.924 по КК на гр. Бургас;</w:t>
      </w:r>
    </w:p>
    <w:p w14:paraId="01010419"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БКПС - 7, отреден в кв.28, УПИ II по ПУП на кв. Крайморие, с идентификатор по КК на гр. Бургас 07079.30.78 по КК;</w:t>
      </w:r>
    </w:p>
    <w:p w14:paraId="1F06E104"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БКПС - 6 и ДКПС - 4, отредени в кв.16, УПИ XIX по ПУП на кв. Крайморие с идентификатор по КК 07079.30.22 по КК;</w:t>
      </w:r>
    </w:p>
    <w:p w14:paraId="65F31731"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КПС „Крайморие“ и ТП и озеленяване отреден в кв.34, УПИ V и УПИ IV по ПУП на кв. Крайморие, с идентификатори по КК 07079.10.105 и 07079.10.104 и тласкател до гр. Бургас.</w:t>
      </w:r>
    </w:p>
    <w:p w14:paraId="39CD95BF"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-канализационен  тласкател от кв. Крайморие до  съществуваща градска мрежа ПЗ Победа</w:t>
      </w:r>
    </w:p>
    <w:p w14:paraId="1EF68194"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2.  Интегриран проект за управление на питейни и отпадни води в с. Рудник - с. Черно море, включително: </w:t>
      </w:r>
    </w:p>
    <w:p w14:paraId="71D5BF4A"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 КПС с. Рудник – с. Черно море, част от имот пл. №41, в м.44, м. “Чобан Чаир“, землище с. Рудник; </w:t>
      </w:r>
    </w:p>
    <w:p w14:paraId="30186063"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 Пътна връзка и довеждаща инфраструктура до имот пл.№312, м. “Гьол Бою“, землище с. Рудник; </w:t>
      </w:r>
    </w:p>
    <w:p w14:paraId="32367C06"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3</w:t>
      </w:r>
      <w:r w:rsidRPr="0014549C">
        <w:rPr>
          <w:rFonts w:ascii="Times New Roman" w:eastAsia="Times New Roman" w:hAnsi="Times New Roman" w:cs="Times New Roman"/>
          <w:bCs/>
          <w:color w:val="FF0000"/>
          <w:lang w:eastAsia="bg-BG"/>
        </w:rPr>
        <w:t xml:space="preserve">. </w:t>
      </w:r>
      <w:r w:rsidRPr="0014549C">
        <w:rPr>
          <w:rFonts w:ascii="Times New Roman" w:eastAsia="Times New Roman" w:hAnsi="Times New Roman" w:cs="Times New Roman"/>
          <w:bCs/>
          <w:lang w:eastAsia="bg-BG"/>
        </w:rPr>
        <w:t xml:space="preserve">Интегриран проект за управление на питейни и отпадъчни води кв. Сарафово и м. „Ъгъла“, включително и довеждащи проводи. </w:t>
      </w:r>
    </w:p>
    <w:p w14:paraId="6F40C5A6"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4.  Интегриран проект за управление на питейни и отпадни води гр. Българово, Пътна връзка и довеждаща инфраструктура, улици и техническа инфраструктура до и в  Индустриална зона   гр. Българово.</w:t>
      </w:r>
    </w:p>
    <w:p w14:paraId="22EB587C"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5. Канализация и водоснабдяване парк "Росенец", зона Хижи, включително КПС и ПСОВ</w:t>
      </w:r>
    </w:p>
    <w:p w14:paraId="39AE452B"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6. ПСОВ с. Изворище – имот №34, Пътна връзка и довеждаща инфраструктура до имот пл.№234, землище с. Изворище;</w:t>
      </w:r>
    </w:p>
    <w:p w14:paraId="6DA05E55"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7.ПСОВ с. Равнец в   ПИ с идентификатор 61145.9.79 и 61145.9.82 по КК на с. Равнец   и   трасе на довеждаща инфраструктура и обслужващ път до ПСОВ м. „Чаплак баир“, землище с. Равнец.</w:t>
      </w:r>
    </w:p>
    <w:p w14:paraId="3C4FC94E"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8. Водоснабдяване  с. Маринка – с. Твърдица- с. Димчево, съгласно ПУП-ПП.</w:t>
      </w:r>
    </w:p>
    <w:p w14:paraId="5BEA9ADD"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9. Интегриран градски транспорт на Бургас</w:t>
      </w:r>
    </w:p>
    <w:p w14:paraId="5243EED8"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10. Северен обходен път на гр. Бургас-</w:t>
      </w:r>
      <w:r w:rsidRPr="0014549C">
        <w:rPr>
          <w:rFonts w:ascii="Times New Roman" w:eastAsia="Times New Roman" w:hAnsi="Times New Roman" w:cs="Times New Roman"/>
          <w:bCs/>
          <w:lang w:val="en-US" w:eastAsia="bg-BG"/>
        </w:rPr>
        <w:t>I</w:t>
      </w:r>
      <w:r w:rsidRPr="0014549C">
        <w:rPr>
          <w:rFonts w:ascii="Times New Roman" w:eastAsia="Times New Roman" w:hAnsi="Times New Roman" w:cs="Times New Roman"/>
          <w:bCs/>
          <w:lang w:eastAsia="bg-BG"/>
        </w:rPr>
        <w:t xml:space="preserve"> етап от км 230+700 на път </w:t>
      </w:r>
      <w:r w:rsidRPr="0014549C">
        <w:rPr>
          <w:rFonts w:ascii="Times New Roman" w:eastAsia="Times New Roman" w:hAnsi="Times New Roman" w:cs="Times New Roman"/>
          <w:bCs/>
          <w:lang w:val="en-US" w:eastAsia="bg-BG"/>
        </w:rPr>
        <w:t>I</w:t>
      </w:r>
      <w:r w:rsidRPr="0014549C">
        <w:rPr>
          <w:rFonts w:ascii="Times New Roman" w:eastAsia="Times New Roman" w:hAnsi="Times New Roman" w:cs="Times New Roman"/>
          <w:bCs/>
          <w:lang w:eastAsia="bg-BG"/>
        </w:rPr>
        <w:t xml:space="preserve">-9 “Сарафово-Бургас“ до км 493+550 на път </w:t>
      </w:r>
      <w:r w:rsidRPr="0014549C">
        <w:rPr>
          <w:rFonts w:ascii="Times New Roman" w:eastAsia="Times New Roman" w:hAnsi="Times New Roman" w:cs="Times New Roman"/>
          <w:bCs/>
          <w:lang w:val="en-US" w:eastAsia="bg-BG"/>
        </w:rPr>
        <w:t>I</w:t>
      </w:r>
      <w:r w:rsidRPr="0014549C">
        <w:rPr>
          <w:rFonts w:ascii="Times New Roman" w:eastAsia="Times New Roman" w:hAnsi="Times New Roman" w:cs="Times New Roman"/>
          <w:bCs/>
          <w:lang w:eastAsia="bg-BG"/>
        </w:rPr>
        <w:t>-6 “Ветрен-Бургас“ и локални платна -  директно трасе и пътни възли.</w:t>
      </w:r>
    </w:p>
    <w:p w14:paraId="132EB727"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11. Разширение на ул. "Крайезерна" с локални платна, реконструкция на пътен възел „Владимир Павлов“  гр. Бургас</w:t>
      </w:r>
    </w:p>
    <w:p w14:paraId="02350F1D"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12."Реконструкция  на улица "Одрин" от кръстовище "Трапезица" до бул. "Проф. Яким Якимов" (път III-9008 " I-9 (Бургас) – кв. Долно Езерово“ от км 0+000 до км 2+400) с изграждане на второ пътно платно“</w:t>
      </w:r>
    </w:p>
    <w:p w14:paraId="48918B00"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13. Шумозаглушителна стена път I-9 </w:t>
      </w:r>
    </w:p>
    <w:p w14:paraId="128E5313"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14. Улици и имоти – публична общинска собственост, кв. Крайморие.</w:t>
      </w:r>
    </w:p>
    <w:p w14:paraId="7915C2BC"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15. Улици и имоти – публична общинска собственост, с. Твърдица.</w:t>
      </w:r>
    </w:p>
    <w:p w14:paraId="52DCA766"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16. Пътна връзка до вилна зона „Росенец“, в ПИ с проектен идентификатор 07079.11.488 по КК на гр. Бургас /образуван от ПИ с идентификатор 07079.11.264 и 07079.11.270 по КК на гр. Бургас/.</w:t>
      </w:r>
    </w:p>
    <w:p w14:paraId="760ECCB1"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17. Улици и имоти – публична общинска собственост, с. Маринка.</w:t>
      </w:r>
    </w:p>
    <w:p w14:paraId="30CF9DEF"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18. Улици и имоти – публична общинска собственост, с. Димчево.</w:t>
      </w:r>
    </w:p>
    <w:p w14:paraId="27EAA893"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19.Улици и техническа инфраструктура Парк „Росенец“</w:t>
      </w:r>
    </w:p>
    <w:p w14:paraId="7051E591"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20. Улици и имоти – публична общинска собственост, м. „Ъгъла“ (старо наименование „Кьошето“), одобрен с Решение №11-11/26.06.12г. на Общински Съвет Бургас.</w:t>
      </w:r>
    </w:p>
    <w:p w14:paraId="10E0E789"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lastRenderedPageBreak/>
        <w:t>21. Улици и имоти – публична общинска собственост, кв. Сарафово, съгласно ПУП, одобрен с Решение №29-34/18.12.09 г. на Общински Съвет Бургас.</w:t>
      </w:r>
    </w:p>
    <w:p w14:paraId="1F1F2FFD"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22. Многофункционална спортна зала Арена Бургас, в УПИ ІІ, кв.15б по плана на ж.к. “Изгрев“, гр. Бургас, ПИ  с идентификатор 07079.501.429 по КККР – Бургас и довеждаща инфраструктура .</w:t>
      </w:r>
    </w:p>
    <w:p w14:paraId="0A80BFC0"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 23. Рибарско пристанище, етнографско рибарско пристанище ,обществено обслужване ,етнографски културно-исторически комплекс, пътища и техническа инфраструктура в УПИ и ПИ в землището на кв. Крайморие гр. Бургас, м. “Рибарско пристанище“ по ПУП.</w:t>
      </w:r>
    </w:p>
    <w:p w14:paraId="0848DD21"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24.Обслужващи улици, елементи и съоръжения на техническата инфраструктура в ПИ и УПИ съгласно действащ ПУП в територията на с. о. Рибарско селище</w:t>
      </w:r>
    </w:p>
    <w:p w14:paraId="6E57ED30"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25. Плавателен канал в ПИ с проектен идентификатор 07079.10.1058.</w:t>
      </w:r>
    </w:p>
    <w:p w14:paraId="3E333F1A"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26. Корекция на дере и корито на р. Отманлийска, Община Бургас.</w:t>
      </w:r>
    </w:p>
    <w:p w14:paraId="4F089B3E"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27. УПИ в с. о. Рибарско селище   и обекти, отредени за рибно стопански дейности и за обществено обслужване , рибарски хижи, търговски и обслужващи обекти.</w:t>
      </w:r>
    </w:p>
    <w:p w14:paraId="1838685A"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28. Обслужващи улици, инфраструктурни коридори, пешеходни зони в нови квартали за територията между път І-6 Бургас-София, път І-9 Бургас – Варна, Северен обходен път и ул. „Транспортна“, в разширението на строителните граници на гр. Бургас, в устройствени зони 35/Смф и 7/Оз, по одобрения ОУП на гр. Бургас, съгласно План за улична регулация и УПИ, отредени за зелена система и техническа инфраструктура – публична общинска собственост.</w:t>
      </w:r>
    </w:p>
    <w:p w14:paraId="4707FB78"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29.Обслужващи улици, елементи и съоръжения на техническата инфраструктура в разширение на ПЗ Север-устройствени зони 12/Смф и 16/Смф в ПЗ Север и предвиденото разширение на ПЗ Север / м. Мадика/   гр. Бургас по ПУП.</w:t>
      </w:r>
    </w:p>
    <w:p w14:paraId="1846FBF8"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30. Имоти и части от имоти, отредени за публична общинска собственост, съгласно одобрен и влязъл в сила ПУП-ПРЗ за имот с пл.№40 по КВС /проектен №000059/, в земл. с. Рудник, Община Бургас, както следва:</w:t>
      </w:r>
    </w:p>
    <w:p w14:paraId="763D169B"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w:t>
      </w:r>
      <w:r w:rsidRPr="0014549C">
        <w:rPr>
          <w:rFonts w:ascii="Times New Roman" w:eastAsia="Times New Roman" w:hAnsi="Times New Roman" w:cs="Times New Roman"/>
          <w:bCs/>
          <w:lang w:eastAsia="bg-BG"/>
        </w:rPr>
        <w:tab/>
        <w:t xml:space="preserve">имот с проектен идентификатор 000221, землище с. Рудник, Община Бургас, част от бивш имот с пл. №000059, с площ 1098 м2, отреден за улица; </w:t>
      </w:r>
    </w:p>
    <w:p w14:paraId="20993D62"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w:t>
      </w:r>
      <w:r w:rsidRPr="0014549C">
        <w:rPr>
          <w:rFonts w:ascii="Times New Roman" w:eastAsia="Times New Roman" w:hAnsi="Times New Roman" w:cs="Times New Roman"/>
          <w:bCs/>
          <w:lang w:eastAsia="bg-BG"/>
        </w:rPr>
        <w:tab/>
        <w:t>имот с проектен идентификатор 000226, землище с. Рудник, Община Бургас, част от бивш имот с пл. №000059, с площ 100м2, отреден за улица;</w:t>
      </w:r>
    </w:p>
    <w:p w14:paraId="31D4A2DB"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w:t>
      </w:r>
      <w:r w:rsidRPr="0014549C">
        <w:rPr>
          <w:rFonts w:ascii="Times New Roman" w:eastAsia="Times New Roman" w:hAnsi="Times New Roman" w:cs="Times New Roman"/>
          <w:bCs/>
          <w:lang w:eastAsia="bg-BG"/>
        </w:rPr>
        <w:tab/>
        <w:t xml:space="preserve">имот с проектен идентификатор 000228, землище с. Рудник, Община Бургас, част от бивш имот с пл. №000059, с площ 10483м2, отреден за улица; </w:t>
      </w:r>
    </w:p>
    <w:p w14:paraId="4578859F"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w:t>
      </w:r>
      <w:r w:rsidRPr="0014549C">
        <w:rPr>
          <w:rFonts w:ascii="Times New Roman" w:eastAsia="Times New Roman" w:hAnsi="Times New Roman" w:cs="Times New Roman"/>
          <w:bCs/>
          <w:lang w:eastAsia="bg-BG"/>
        </w:rPr>
        <w:tab/>
        <w:t xml:space="preserve">имот с проектен идентификатор 000230, землище с. Рудник, Община Бургас, част от бивш имот с пл. №000059, с площ 121м2, отреден за улица, УПИ, отредени – „за озеленяване“ и УПИ, отредени – „за инфраструктура“.   </w:t>
      </w:r>
    </w:p>
    <w:p w14:paraId="3BAB0B57"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Обща площ – 11 802м2.</w:t>
      </w:r>
    </w:p>
    <w:p w14:paraId="2BDED5A2"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31. Стрелкови комплекс в ПИ №№012080 и №012081, м. „Каваците“, землище с. Извор, Община Бургас по ПУП-ПРЗ и трасе на електропровод от съществуваща ВЛ 20кV„Крушевец“ до бъдещ ТП в ПИ с пл.№ 012080, землище с. Извор, Община Бургас, извън регулацията на населеното място по ПУП-ПП.</w:t>
      </w:r>
    </w:p>
    <w:p w14:paraId="1EB67734"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32.Приют за кучета  в УПИ за ПИ идентификатор 07079.8.378 по КК на гр. Бургас,  улица  за осигуряване на транспортен достъп и трасета на техническата инфраструктура   в местност „Кара баир“, землище на ж.к. „Меден рудник“, гр. Бургас </w:t>
      </w:r>
    </w:p>
    <w:p w14:paraId="5907C714"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33.Улици и техническа инфраструктура в ПИ и УПИ в територията на с. о. Индустриална зона Равнец съгласно ПУП, включително довеждащи пътища до с. о. Индустриална зона Равнец</w:t>
      </w:r>
    </w:p>
    <w:p w14:paraId="1A6D2528"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34. Спортен комплекс в УПИ ХІ, кв.143 по плана на Районен център, ж.к. „Меден Рудник“, гр. Бургас.</w:t>
      </w:r>
    </w:p>
    <w:p w14:paraId="68372FAB"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35. Корекция на р. Маринка и прилежащите й съоръжения.</w:t>
      </w:r>
    </w:p>
    <w:p w14:paraId="282C9F8B" w14:textId="77777777" w:rsidR="0014549C" w:rsidRPr="0014549C" w:rsidRDefault="0014549C" w:rsidP="0014549C">
      <w:pPr>
        <w:spacing w:after="0" w:line="240" w:lineRule="auto"/>
        <w:ind w:right="-2" w:firstLine="426"/>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36.Изграждане на </w:t>
      </w:r>
      <w:r w:rsidRPr="0014549C">
        <w:rPr>
          <w:rFonts w:ascii="Times New Roman" w:hAnsi="Times New Roman" w:cs="Times New Roman"/>
          <w:bCs/>
        </w:rPr>
        <w:t>нов гробищен парк в ПИ с идентификатори 07079.665.149, 07079.665.150, 07079.665.151, 07079.665.152, 07079.665.153, 07079.665.154 и 07079.665.155 по КК на гр. Бургас и имотите, засегнати с ПУП - ПУР за осигуряване на транспортен достъп и трасета на техническата инфраструктура.</w:t>
      </w:r>
    </w:p>
    <w:p w14:paraId="52F16AF7" w14:textId="77777777" w:rsidR="0014549C" w:rsidRPr="0014549C" w:rsidRDefault="0014549C" w:rsidP="008E1D2C">
      <w:pPr>
        <w:numPr>
          <w:ilvl w:val="0"/>
          <w:numId w:val="22"/>
        </w:numPr>
        <w:spacing w:after="0" w:line="240" w:lineRule="auto"/>
        <w:ind w:left="0" w:right="-2" w:firstLine="426"/>
        <w:contextualSpacing/>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Довеждащ водопровод ниска зона от НВ „Изгрев“ до жк. „Изгрев“, </w:t>
      </w:r>
      <w:r w:rsidRPr="0014549C">
        <w:rPr>
          <w:rFonts w:ascii="Times New Roman" w:eastAsia="Times New Roman" w:hAnsi="Times New Roman" w:cs="Times New Roman"/>
          <w:bCs/>
          <w:lang w:val="en-US" w:eastAsia="bg-BG"/>
        </w:rPr>
        <w:t>L</w:t>
      </w:r>
      <w:r w:rsidRPr="0014549C">
        <w:rPr>
          <w:rFonts w:ascii="Times New Roman" w:eastAsia="Times New Roman" w:hAnsi="Times New Roman" w:cs="Times New Roman"/>
          <w:bCs/>
          <w:lang w:eastAsia="bg-BG"/>
        </w:rPr>
        <w:t>=3000</w:t>
      </w:r>
      <w:r w:rsidRPr="0014549C">
        <w:rPr>
          <w:rFonts w:ascii="Times New Roman" w:eastAsia="Times New Roman" w:hAnsi="Times New Roman" w:cs="Times New Roman"/>
          <w:bCs/>
          <w:lang w:val="en-US" w:eastAsia="bg-BG"/>
        </w:rPr>
        <w:t>m DN 500mm</w:t>
      </w:r>
      <w:r w:rsidRPr="0014549C">
        <w:rPr>
          <w:rFonts w:ascii="Times New Roman" w:eastAsia="Times New Roman" w:hAnsi="Times New Roman" w:cs="Times New Roman"/>
          <w:bCs/>
          <w:lang w:eastAsia="bg-BG"/>
        </w:rPr>
        <w:t>.</w:t>
      </w:r>
    </w:p>
    <w:p w14:paraId="12A16CE9" w14:textId="77777777" w:rsidR="0014549C" w:rsidRPr="0014549C" w:rsidRDefault="0014549C" w:rsidP="008E1D2C">
      <w:pPr>
        <w:numPr>
          <w:ilvl w:val="0"/>
          <w:numId w:val="22"/>
        </w:numPr>
        <w:spacing w:after="0" w:line="240" w:lineRule="auto"/>
        <w:ind w:left="0" w:right="-2" w:firstLine="426"/>
        <w:contextualSpacing/>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Довеждащ водопровод висока зона от ПС „Изгрев“ до жк. „Изгрев“. </w:t>
      </w:r>
      <w:r w:rsidRPr="0014549C">
        <w:rPr>
          <w:rFonts w:ascii="Times New Roman" w:eastAsia="Times New Roman" w:hAnsi="Times New Roman" w:cs="Times New Roman"/>
          <w:bCs/>
          <w:lang w:val="en-US" w:eastAsia="bg-BG"/>
        </w:rPr>
        <w:t>L</w:t>
      </w:r>
      <w:r w:rsidRPr="0014549C">
        <w:rPr>
          <w:rFonts w:ascii="Times New Roman" w:eastAsia="Times New Roman" w:hAnsi="Times New Roman" w:cs="Times New Roman"/>
          <w:bCs/>
          <w:lang w:eastAsia="bg-BG"/>
        </w:rPr>
        <w:t>=2300</w:t>
      </w:r>
      <w:r w:rsidRPr="0014549C">
        <w:rPr>
          <w:rFonts w:ascii="Times New Roman" w:eastAsia="Times New Roman" w:hAnsi="Times New Roman" w:cs="Times New Roman"/>
          <w:bCs/>
          <w:lang w:val="en-US" w:eastAsia="bg-BG"/>
        </w:rPr>
        <w:t>m DN 315mm</w:t>
      </w:r>
      <w:r w:rsidRPr="0014549C">
        <w:rPr>
          <w:rFonts w:ascii="Times New Roman" w:eastAsia="Times New Roman" w:hAnsi="Times New Roman" w:cs="Times New Roman"/>
          <w:bCs/>
          <w:lang w:eastAsia="bg-BG"/>
        </w:rPr>
        <w:t>.</w:t>
      </w:r>
    </w:p>
    <w:p w14:paraId="55DBDEB1" w14:textId="77777777" w:rsidR="0014549C" w:rsidRPr="0014549C" w:rsidRDefault="0014549C" w:rsidP="008E1D2C">
      <w:pPr>
        <w:numPr>
          <w:ilvl w:val="0"/>
          <w:numId w:val="22"/>
        </w:numPr>
        <w:spacing w:after="0" w:line="240" w:lineRule="auto"/>
        <w:ind w:left="0" w:right="-2" w:firstLine="426"/>
        <w:contextualSpacing/>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lastRenderedPageBreak/>
        <w:t xml:space="preserve">Отклонение от РШ на довеждащ водопровод ниска зона до РШ на кв. “Долно Езерово“ с </w:t>
      </w:r>
      <w:r w:rsidRPr="0014549C">
        <w:rPr>
          <w:rFonts w:ascii="Times New Roman" w:eastAsia="Times New Roman" w:hAnsi="Times New Roman" w:cs="Times New Roman"/>
          <w:bCs/>
          <w:lang w:val="en-US" w:eastAsia="bg-BG"/>
        </w:rPr>
        <w:t>L</w:t>
      </w:r>
      <w:r w:rsidRPr="0014549C">
        <w:rPr>
          <w:rFonts w:ascii="Times New Roman" w:eastAsia="Times New Roman" w:hAnsi="Times New Roman" w:cs="Times New Roman"/>
          <w:bCs/>
          <w:lang w:eastAsia="bg-BG"/>
        </w:rPr>
        <w:t>общо=4164</w:t>
      </w:r>
      <w:r w:rsidRPr="0014549C">
        <w:rPr>
          <w:rFonts w:ascii="Times New Roman" w:eastAsia="Times New Roman" w:hAnsi="Times New Roman" w:cs="Times New Roman"/>
          <w:bCs/>
          <w:lang w:val="en-US" w:eastAsia="bg-BG"/>
        </w:rPr>
        <w:t>m</w:t>
      </w:r>
      <w:r w:rsidRPr="0014549C">
        <w:rPr>
          <w:rFonts w:ascii="Times New Roman" w:eastAsia="Times New Roman" w:hAnsi="Times New Roman" w:cs="Times New Roman"/>
          <w:bCs/>
          <w:lang w:eastAsia="bg-BG"/>
        </w:rPr>
        <w:t xml:space="preserve">; </w:t>
      </w:r>
      <w:r w:rsidRPr="0014549C">
        <w:rPr>
          <w:rFonts w:ascii="Times New Roman" w:eastAsia="Times New Roman" w:hAnsi="Times New Roman" w:cs="Times New Roman"/>
          <w:bCs/>
          <w:lang w:val="en-US" w:eastAsia="bg-BG"/>
        </w:rPr>
        <w:t>DN</w:t>
      </w:r>
      <w:r w:rsidRPr="0014549C">
        <w:rPr>
          <w:rFonts w:ascii="Times New Roman" w:eastAsia="Times New Roman" w:hAnsi="Times New Roman" w:cs="Times New Roman"/>
          <w:bCs/>
          <w:lang w:eastAsia="bg-BG"/>
        </w:rPr>
        <w:t xml:space="preserve"> 355</w:t>
      </w:r>
      <w:r w:rsidRPr="0014549C">
        <w:rPr>
          <w:rFonts w:ascii="Times New Roman" w:eastAsia="Times New Roman" w:hAnsi="Times New Roman" w:cs="Times New Roman"/>
          <w:bCs/>
          <w:lang w:val="en-US" w:eastAsia="bg-BG"/>
        </w:rPr>
        <w:t>mm</w:t>
      </w:r>
      <w:r w:rsidRPr="0014549C">
        <w:rPr>
          <w:rFonts w:ascii="Times New Roman" w:eastAsia="Times New Roman" w:hAnsi="Times New Roman" w:cs="Times New Roman"/>
          <w:bCs/>
          <w:lang w:eastAsia="bg-BG"/>
        </w:rPr>
        <w:t xml:space="preserve">; </w:t>
      </w:r>
      <w:r w:rsidRPr="0014549C">
        <w:rPr>
          <w:rFonts w:ascii="Times New Roman" w:eastAsia="Times New Roman" w:hAnsi="Times New Roman" w:cs="Times New Roman"/>
          <w:bCs/>
          <w:lang w:val="en-US" w:eastAsia="bg-BG"/>
        </w:rPr>
        <w:t>DN</w:t>
      </w:r>
      <w:r w:rsidRPr="0014549C">
        <w:rPr>
          <w:rFonts w:ascii="Times New Roman" w:eastAsia="Times New Roman" w:hAnsi="Times New Roman" w:cs="Times New Roman"/>
          <w:bCs/>
          <w:lang w:eastAsia="bg-BG"/>
        </w:rPr>
        <w:t xml:space="preserve"> 315</w:t>
      </w:r>
      <w:r w:rsidRPr="0014549C">
        <w:rPr>
          <w:rFonts w:ascii="Times New Roman" w:eastAsia="Times New Roman" w:hAnsi="Times New Roman" w:cs="Times New Roman"/>
          <w:bCs/>
          <w:lang w:val="en-US" w:eastAsia="bg-BG"/>
        </w:rPr>
        <w:t>mm</w:t>
      </w:r>
      <w:r w:rsidRPr="0014549C">
        <w:rPr>
          <w:rFonts w:ascii="Times New Roman" w:eastAsia="Times New Roman" w:hAnsi="Times New Roman" w:cs="Times New Roman"/>
          <w:bCs/>
          <w:lang w:eastAsia="bg-BG"/>
        </w:rPr>
        <w:t xml:space="preserve"> и отклонение до Северна промишлена зона с </w:t>
      </w:r>
      <w:r w:rsidRPr="0014549C">
        <w:rPr>
          <w:rFonts w:ascii="Times New Roman" w:eastAsia="Times New Roman" w:hAnsi="Times New Roman" w:cs="Times New Roman"/>
          <w:bCs/>
          <w:lang w:val="en-US" w:eastAsia="bg-BG"/>
        </w:rPr>
        <w:t>L</w:t>
      </w:r>
      <w:r w:rsidRPr="0014549C">
        <w:rPr>
          <w:rFonts w:ascii="Times New Roman" w:eastAsia="Times New Roman" w:hAnsi="Times New Roman" w:cs="Times New Roman"/>
          <w:bCs/>
          <w:lang w:eastAsia="bg-BG"/>
        </w:rPr>
        <w:t>общо=2346</w:t>
      </w:r>
      <w:r w:rsidRPr="0014549C">
        <w:rPr>
          <w:rFonts w:ascii="Times New Roman" w:eastAsia="Times New Roman" w:hAnsi="Times New Roman" w:cs="Times New Roman"/>
          <w:bCs/>
          <w:lang w:val="en-US" w:eastAsia="bg-BG"/>
        </w:rPr>
        <w:t>m</w:t>
      </w:r>
      <w:r w:rsidRPr="0014549C">
        <w:rPr>
          <w:rFonts w:ascii="Times New Roman" w:eastAsia="Times New Roman" w:hAnsi="Times New Roman" w:cs="Times New Roman"/>
          <w:bCs/>
          <w:lang w:eastAsia="bg-BG"/>
        </w:rPr>
        <w:t xml:space="preserve">; </w:t>
      </w:r>
      <w:r w:rsidRPr="0014549C">
        <w:rPr>
          <w:rFonts w:ascii="Times New Roman" w:eastAsia="Times New Roman" w:hAnsi="Times New Roman" w:cs="Times New Roman"/>
          <w:bCs/>
          <w:lang w:val="en-US" w:eastAsia="bg-BG"/>
        </w:rPr>
        <w:t>DN</w:t>
      </w:r>
      <w:r w:rsidRPr="0014549C">
        <w:rPr>
          <w:rFonts w:ascii="Times New Roman" w:eastAsia="Times New Roman" w:hAnsi="Times New Roman" w:cs="Times New Roman"/>
          <w:bCs/>
          <w:lang w:eastAsia="bg-BG"/>
        </w:rPr>
        <w:t xml:space="preserve"> 315</w:t>
      </w:r>
      <w:r w:rsidRPr="0014549C">
        <w:rPr>
          <w:rFonts w:ascii="Times New Roman" w:eastAsia="Times New Roman" w:hAnsi="Times New Roman" w:cs="Times New Roman"/>
          <w:bCs/>
          <w:lang w:val="en-US" w:eastAsia="bg-BG"/>
        </w:rPr>
        <w:t>mm</w:t>
      </w:r>
      <w:r w:rsidRPr="0014549C">
        <w:rPr>
          <w:rFonts w:ascii="Times New Roman" w:eastAsia="Times New Roman" w:hAnsi="Times New Roman" w:cs="Times New Roman"/>
          <w:bCs/>
          <w:lang w:eastAsia="bg-BG"/>
        </w:rPr>
        <w:t xml:space="preserve">; </w:t>
      </w:r>
      <w:r w:rsidRPr="0014549C">
        <w:rPr>
          <w:rFonts w:ascii="Times New Roman" w:eastAsia="Times New Roman" w:hAnsi="Times New Roman" w:cs="Times New Roman"/>
          <w:bCs/>
          <w:lang w:val="en-US" w:eastAsia="bg-BG"/>
        </w:rPr>
        <w:t>DN</w:t>
      </w:r>
      <w:r w:rsidRPr="0014549C">
        <w:rPr>
          <w:rFonts w:ascii="Times New Roman" w:eastAsia="Times New Roman" w:hAnsi="Times New Roman" w:cs="Times New Roman"/>
          <w:bCs/>
          <w:lang w:eastAsia="bg-BG"/>
        </w:rPr>
        <w:t xml:space="preserve"> 110</w:t>
      </w:r>
      <w:r w:rsidRPr="0014549C">
        <w:rPr>
          <w:rFonts w:ascii="Times New Roman" w:eastAsia="Times New Roman" w:hAnsi="Times New Roman" w:cs="Times New Roman"/>
          <w:bCs/>
          <w:lang w:val="en-US" w:eastAsia="bg-BG"/>
        </w:rPr>
        <w:t>mm</w:t>
      </w:r>
      <w:r w:rsidRPr="0014549C">
        <w:rPr>
          <w:rFonts w:ascii="Times New Roman" w:eastAsia="Times New Roman" w:hAnsi="Times New Roman" w:cs="Times New Roman"/>
          <w:bCs/>
          <w:lang w:eastAsia="bg-BG"/>
        </w:rPr>
        <w:t>.</w:t>
      </w:r>
    </w:p>
    <w:p w14:paraId="6EFB010B" w14:textId="77777777" w:rsidR="0014549C" w:rsidRPr="0014549C" w:rsidRDefault="0014549C" w:rsidP="008E1D2C">
      <w:pPr>
        <w:numPr>
          <w:ilvl w:val="0"/>
          <w:numId w:val="22"/>
        </w:numPr>
        <w:spacing w:after="0" w:line="240" w:lineRule="auto"/>
        <w:ind w:left="0" w:right="-2" w:firstLine="426"/>
        <w:contextualSpacing/>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Напорен тръбопровод от ПС „ниска и висока зона“ до НР „средна зона“ с </w:t>
      </w:r>
      <w:r w:rsidRPr="0014549C">
        <w:rPr>
          <w:rFonts w:ascii="Times New Roman" w:eastAsia="Times New Roman" w:hAnsi="Times New Roman" w:cs="Times New Roman"/>
          <w:bCs/>
          <w:lang w:val="en-US" w:eastAsia="bg-BG"/>
        </w:rPr>
        <w:t>L</w:t>
      </w:r>
      <w:r w:rsidRPr="0014549C">
        <w:rPr>
          <w:rFonts w:ascii="Times New Roman" w:eastAsia="Times New Roman" w:hAnsi="Times New Roman" w:cs="Times New Roman"/>
          <w:bCs/>
          <w:lang w:eastAsia="bg-BG"/>
        </w:rPr>
        <w:t>=648</w:t>
      </w:r>
      <w:r w:rsidRPr="0014549C">
        <w:rPr>
          <w:rFonts w:ascii="Times New Roman" w:eastAsia="Times New Roman" w:hAnsi="Times New Roman" w:cs="Times New Roman"/>
          <w:bCs/>
          <w:lang w:val="en-US" w:eastAsia="bg-BG"/>
        </w:rPr>
        <w:t>m</w:t>
      </w:r>
      <w:r w:rsidRPr="0014549C">
        <w:rPr>
          <w:rFonts w:ascii="Times New Roman" w:eastAsia="Times New Roman" w:hAnsi="Times New Roman" w:cs="Times New Roman"/>
          <w:bCs/>
          <w:lang w:eastAsia="bg-BG"/>
        </w:rPr>
        <w:t xml:space="preserve"> </w:t>
      </w:r>
      <w:r w:rsidRPr="0014549C">
        <w:rPr>
          <w:rFonts w:ascii="Times New Roman" w:eastAsia="Times New Roman" w:hAnsi="Times New Roman" w:cs="Times New Roman"/>
          <w:bCs/>
          <w:lang w:val="en-US" w:eastAsia="bg-BG"/>
        </w:rPr>
        <w:t>DN</w:t>
      </w:r>
      <w:r w:rsidRPr="0014549C">
        <w:rPr>
          <w:rFonts w:ascii="Times New Roman" w:eastAsia="Times New Roman" w:hAnsi="Times New Roman" w:cs="Times New Roman"/>
          <w:bCs/>
          <w:lang w:eastAsia="bg-BG"/>
        </w:rPr>
        <w:t xml:space="preserve"> 350</w:t>
      </w:r>
      <w:r w:rsidRPr="0014549C">
        <w:rPr>
          <w:rFonts w:ascii="Times New Roman" w:eastAsia="Times New Roman" w:hAnsi="Times New Roman" w:cs="Times New Roman"/>
          <w:bCs/>
          <w:lang w:val="en-US" w:eastAsia="bg-BG"/>
        </w:rPr>
        <w:t>mm</w:t>
      </w:r>
      <w:r w:rsidRPr="0014549C">
        <w:rPr>
          <w:rFonts w:ascii="Times New Roman" w:eastAsia="Times New Roman" w:hAnsi="Times New Roman" w:cs="Times New Roman"/>
          <w:bCs/>
          <w:lang w:eastAsia="bg-BG"/>
        </w:rPr>
        <w:t>-жк „Меден рудник“</w:t>
      </w:r>
    </w:p>
    <w:p w14:paraId="2E63ED8C" w14:textId="77777777" w:rsidR="0014549C" w:rsidRPr="0014549C" w:rsidRDefault="0014549C" w:rsidP="008E1D2C">
      <w:pPr>
        <w:numPr>
          <w:ilvl w:val="0"/>
          <w:numId w:val="22"/>
        </w:numPr>
        <w:spacing w:after="0" w:line="240" w:lineRule="auto"/>
        <w:ind w:left="0" w:right="-2" w:firstLine="426"/>
        <w:contextualSpacing/>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Хранителен водопровод от НР „средна зона“ с </w:t>
      </w:r>
      <w:r w:rsidRPr="0014549C">
        <w:rPr>
          <w:rFonts w:ascii="Times New Roman" w:eastAsia="Times New Roman" w:hAnsi="Times New Roman" w:cs="Times New Roman"/>
          <w:bCs/>
          <w:lang w:val="en-US" w:eastAsia="bg-BG"/>
        </w:rPr>
        <w:t>L</w:t>
      </w:r>
      <w:r w:rsidRPr="0014549C">
        <w:rPr>
          <w:rFonts w:ascii="Times New Roman" w:eastAsia="Times New Roman" w:hAnsi="Times New Roman" w:cs="Times New Roman"/>
          <w:bCs/>
          <w:lang w:eastAsia="bg-BG"/>
        </w:rPr>
        <w:t>=1095</w:t>
      </w:r>
      <w:r w:rsidRPr="0014549C">
        <w:rPr>
          <w:rFonts w:ascii="Times New Roman" w:eastAsia="Times New Roman" w:hAnsi="Times New Roman" w:cs="Times New Roman"/>
          <w:bCs/>
          <w:lang w:val="en-US" w:eastAsia="bg-BG"/>
        </w:rPr>
        <w:t>m</w:t>
      </w:r>
      <w:r w:rsidRPr="0014549C">
        <w:rPr>
          <w:rFonts w:ascii="Times New Roman" w:eastAsia="Times New Roman" w:hAnsi="Times New Roman" w:cs="Times New Roman"/>
          <w:bCs/>
          <w:lang w:eastAsia="bg-BG"/>
        </w:rPr>
        <w:t xml:space="preserve"> </w:t>
      </w:r>
      <w:r w:rsidRPr="0014549C">
        <w:rPr>
          <w:rFonts w:ascii="Times New Roman" w:eastAsia="Times New Roman" w:hAnsi="Times New Roman" w:cs="Times New Roman"/>
          <w:bCs/>
          <w:lang w:val="en-US" w:eastAsia="bg-BG"/>
        </w:rPr>
        <w:t>DN</w:t>
      </w:r>
      <w:r w:rsidRPr="0014549C">
        <w:rPr>
          <w:rFonts w:ascii="Times New Roman" w:eastAsia="Times New Roman" w:hAnsi="Times New Roman" w:cs="Times New Roman"/>
          <w:bCs/>
          <w:lang w:eastAsia="bg-BG"/>
        </w:rPr>
        <w:t xml:space="preserve"> 350</w:t>
      </w:r>
      <w:r w:rsidRPr="0014549C">
        <w:rPr>
          <w:rFonts w:ascii="Times New Roman" w:eastAsia="Times New Roman" w:hAnsi="Times New Roman" w:cs="Times New Roman"/>
          <w:bCs/>
          <w:lang w:val="en-US" w:eastAsia="bg-BG"/>
        </w:rPr>
        <w:t>mm</w:t>
      </w:r>
      <w:r w:rsidRPr="0014549C">
        <w:rPr>
          <w:rFonts w:ascii="Times New Roman" w:eastAsia="Times New Roman" w:hAnsi="Times New Roman" w:cs="Times New Roman"/>
          <w:bCs/>
          <w:lang w:eastAsia="bg-BG"/>
        </w:rPr>
        <w:t>-жк „Меден рудник“</w:t>
      </w:r>
    </w:p>
    <w:p w14:paraId="4A9CD2B9" w14:textId="77777777" w:rsidR="0014549C" w:rsidRPr="0014549C" w:rsidRDefault="0014549C" w:rsidP="008E1D2C">
      <w:pPr>
        <w:numPr>
          <w:ilvl w:val="0"/>
          <w:numId w:val="22"/>
        </w:numPr>
        <w:spacing w:after="0" w:line="240" w:lineRule="auto"/>
        <w:ind w:left="0" w:right="-2" w:firstLine="426"/>
        <w:contextualSpacing/>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Напорен тръбопровод от ПС „ниска и висока зона“ до НР „висока зона“ с </w:t>
      </w:r>
      <w:r w:rsidRPr="0014549C">
        <w:rPr>
          <w:rFonts w:ascii="Times New Roman" w:eastAsia="Times New Roman" w:hAnsi="Times New Roman" w:cs="Times New Roman"/>
          <w:bCs/>
          <w:lang w:val="en-US" w:eastAsia="bg-BG"/>
        </w:rPr>
        <w:t>L</w:t>
      </w:r>
      <w:r w:rsidRPr="0014549C">
        <w:rPr>
          <w:rFonts w:ascii="Times New Roman" w:eastAsia="Times New Roman" w:hAnsi="Times New Roman" w:cs="Times New Roman"/>
          <w:bCs/>
          <w:lang w:eastAsia="bg-BG"/>
        </w:rPr>
        <w:t>=827</w:t>
      </w:r>
      <w:r w:rsidRPr="0014549C">
        <w:rPr>
          <w:rFonts w:ascii="Times New Roman" w:eastAsia="Times New Roman" w:hAnsi="Times New Roman" w:cs="Times New Roman"/>
          <w:bCs/>
          <w:lang w:val="en-US" w:eastAsia="bg-BG"/>
        </w:rPr>
        <w:t>m</w:t>
      </w:r>
      <w:r w:rsidRPr="0014549C">
        <w:rPr>
          <w:rFonts w:ascii="Times New Roman" w:eastAsia="Times New Roman" w:hAnsi="Times New Roman" w:cs="Times New Roman"/>
          <w:bCs/>
          <w:lang w:eastAsia="bg-BG"/>
        </w:rPr>
        <w:t xml:space="preserve"> </w:t>
      </w:r>
      <w:r w:rsidRPr="0014549C">
        <w:rPr>
          <w:rFonts w:ascii="Times New Roman" w:eastAsia="Times New Roman" w:hAnsi="Times New Roman" w:cs="Times New Roman"/>
          <w:bCs/>
          <w:lang w:val="en-US" w:eastAsia="bg-BG"/>
        </w:rPr>
        <w:t>DN</w:t>
      </w:r>
      <w:r w:rsidRPr="0014549C">
        <w:rPr>
          <w:rFonts w:ascii="Times New Roman" w:eastAsia="Times New Roman" w:hAnsi="Times New Roman" w:cs="Times New Roman"/>
          <w:bCs/>
          <w:lang w:eastAsia="bg-BG"/>
        </w:rPr>
        <w:t xml:space="preserve"> 250</w:t>
      </w:r>
      <w:r w:rsidRPr="0014549C">
        <w:rPr>
          <w:rFonts w:ascii="Times New Roman" w:eastAsia="Times New Roman" w:hAnsi="Times New Roman" w:cs="Times New Roman"/>
          <w:bCs/>
          <w:lang w:val="en-US" w:eastAsia="bg-BG"/>
        </w:rPr>
        <w:t>mm</w:t>
      </w:r>
      <w:r w:rsidRPr="0014549C">
        <w:rPr>
          <w:rFonts w:ascii="Times New Roman" w:eastAsia="Times New Roman" w:hAnsi="Times New Roman" w:cs="Times New Roman"/>
          <w:bCs/>
          <w:lang w:eastAsia="bg-BG"/>
        </w:rPr>
        <w:t>-жк „Меден рудник“</w:t>
      </w:r>
    </w:p>
    <w:p w14:paraId="7D4CEC41" w14:textId="77777777" w:rsidR="0014549C" w:rsidRPr="0014549C" w:rsidRDefault="0014549C" w:rsidP="008E1D2C">
      <w:pPr>
        <w:numPr>
          <w:ilvl w:val="0"/>
          <w:numId w:val="22"/>
        </w:numPr>
        <w:spacing w:after="0" w:line="240" w:lineRule="auto"/>
        <w:ind w:left="0" w:right="-2" w:firstLine="426"/>
        <w:contextualSpacing/>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 Хранителен водопровод от НР „висока зона“ с </w:t>
      </w:r>
      <w:r w:rsidRPr="0014549C">
        <w:rPr>
          <w:rFonts w:ascii="Times New Roman" w:eastAsia="Times New Roman" w:hAnsi="Times New Roman" w:cs="Times New Roman"/>
          <w:bCs/>
          <w:lang w:val="en-US" w:eastAsia="bg-BG"/>
        </w:rPr>
        <w:t>L</w:t>
      </w:r>
      <w:r w:rsidRPr="0014549C">
        <w:rPr>
          <w:rFonts w:ascii="Times New Roman" w:eastAsia="Times New Roman" w:hAnsi="Times New Roman" w:cs="Times New Roman"/>
          <w:bCs/>
          <w:lang w:eastAsia="bg-BG"/>
        </w:rPr>
        <w:t>=1243</w:t>
      </w:r>
      <w:r w:rsidRPr="0014549C">
        <w:rPr>
          <w:rFonts w:ascii="Times New Roman" w:eastAsia="Times New Roman" w:hAnsi="Times New Roman" w:cs="Times New Roman"/>
          <w:bCs/>
          <w:lang w:val="en-US" w:eastAsia="bg-BG"/>
        </w:rPr>
        <w:t>m</w:t>
      </w:r>
      <w:r w:rsidRPr="0014549C">
        <w:rPr>
          <w:rFonts w:ascii="Times New Roman" w:eastAsia="Times New Roman" w:hAnsi="Times New Roman" w:cs="Times New Roman"/>
          <w:bCs/>
          <w:lang w:eastAsia="bg-BG"/>
        </w:rPr>
        <w:t xml:space="preserve"> </w:t>
      </w:r>
      <w:r w:rsidRPr="0014549C">
        <w:rPr>
          <w:rFonts w:ascii="Times New Roman" w:eastAsia="Times New Roman" w:hAnsi="Times New Roman" w:cs="Times New Roman"/>
          <w:bCs/>
          <w:lang w:val="en-US" w:eastAsia="bg-BG"/>
        </w:rPr>
        <w:t>DN</w:t>
      </w:r>
      <w:r w:rsidRPr="0014549C">
        <w:rPr>
          <w:rFonts w:ascii="Times New Roman" w:eastAsia="Times New Roman" w:hAnsi="Times New Roman" w:cs="Times New Roman"/>
          <w:bCs/>
          <w:lang w:eastAsia="bg-BG"/>
        </w:rPr>
        <w:t xml:space="preserve"> 400</w:t>
      </w:r>
      <w:r w:rsidRPr="0014549C">
        <w:rPr>
          <w:rFonts w:ascii="Times New Roman" w:eastAsia="Times New Roman" w:hAnsi="Times New Roman" w:cs="Times New Roman"/>
          <w:bCs/>
          <w:lang w:val="en-US" w:eastAsia="bg-BG"/>
        </w:rPr>
        <w:t>mm</w:t>
      </w:r>
      <w:r w:rsidRPr="0014549C">
        <w:rPr>
          <w:rFonts w:ascii="Times New Roman" w:eastAsia="Times New Roman" w:hAnsi="Times New Roman" w:cs="Times New Roman"/>
          <w:bCs/>
          <w:lang w:eastAsia="bg-BG"/>
        </w:rPr>
        <w:t>-жк „Меден рудник“</w:t>
      </w:r>
    </w:p>
    <w:p w14:paraId="0B106CC8" w14:textId="77777777" w:rsidR="0014549C" w:rsidRPr="0014549C" w:rsidRDefault="0014549C" w:rsidP="008E1D2C">
      <w:pPr>
        <w:numPr>
          <w:ilvl w:val="0"/>
          <w:numId w:val="22"/>
        </w:numPr>
        <w:spacing w:after="0" w:line="240" w:lineRule="auto"/>
        <w:ind w:left="0" w:right="-2" w:firstLine="426"/>
        <w:contextualSpacing/>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Подмяна на стоманен тласкател от ПС „Победа“ до НВ “ниска зона“ на жк „Меден рудник“ с </w:t>
      </w:r>
      <w:r w:rsidRPr="0014549C">
        <w:rPr>
          <w:rFonts w:ascii="Times New Roman" w:eastAsia="Times New Roman" w:hAnsi="Times New Roman" w:cs="Times New Roman"/>
          <w:bCs/>
          <w:lang w:val="en-US" w:eastAsia="bg-BG"/>
        </w:rPr>
        <w:t>L</w:t>
      </w:r>
      <w:r w:rsidRPr="0014549C">
        <w:rPr>
          <w:rFonts w:ascii="Times New Roman" w:eastAsia="Times New Roman" w:hAnsi="Times New Roman" w:cs="Times New Roman"/>
          <w:bCs/>
          <w:lang w:eastAsia="bg-BG"/>
        </w:rPr>
        <w:t>=3000</w:t>
      </w:r>
      <w:r w:rsidRPr="0014549C">
        <w:rPr>
          <w:rFonts w:ascii="Times New Roman" w:eastAsia="Times New Roman" w:hAnsi="Times New Roman" w:cs="Times New Roman"/>
          <w:bCs/>
          <w:lang w:val="en-US" w:eastAsia="bg-BG"/>
        </w:rPr>
        <w:t>m</w:t>
      </w:r>
      <w:r w:rsidRPr="0014549C">
        <w:rPr>
          <w:rFonts w:ascii="Times New Roman" w:eastAsia="Times New Roman" w:hAnsi="Times New Roman" w:cs="Times New Roman"/>
          <w:bCs/>
          <w:lang w:eastAsia="bg-BG"/>
        </w:rPr>
        <w:t xml:space="preserve"> </w:t>
      </w:r>
      <w:r w:rsidRPr="0014549C">
        <w:rPr>
          <w:rFonts w:ascii="Times New Roman" w:eastAsia="Times New Roman" w:hAnsi="Times New Roman" w:cs="Times New Roman"/>
          <w:bCs/>
          <w:lang w:val="en-US" w:eastAsia="bg-BG"/>
        </w:rPr>
        <w:t>DN</w:t>
      </w:r>
      <w:r w:rsidRPr="0014549C">
        <w:rPr>
          <w:rFonts w:ascii="Times New Roman" w:eastAsia="Times New Roman" w:hAnsi="Times New Roman" w:cs="Times New Roman"/>
          <w:bCs/>
          <w:lang w:eastAsia="bg-BG"/>
        </w:rPr>
        <w:t xml:space="preserve"> 700</w:t>
      </w:r>
      <w:r w:rsidRPr="0014549C">
        <w:rPr>
          <w:rFonts w:ascii="Times New Roman" w:eastAsia="Times New Roman" w:hAnsi="Times New Roman" w:cs="Times New Roman"/>
          <w:bCs/>
          <w:lang w:val="en-US" w:eastAsia="bg-BG"/>
        </w:rPr>
        <w:t>mm</w:t>
      </w:r>
    </w:p>
    <w:p w14:paraId="1029EF2E" w14:textId="77777777" w:rsidR="0014549C" w:rsidRPr="0014549C" w:rsidRDefault="0014549C" w:rsidP="008E1D2C">
      <w:pPr>
        <w:numPr>
          <w:ilvl w:val="0"/>
          <w:numId w:val="22"/>
        </w:numPr>
        <w:spacing w:after="0" w:line="240" w:lineRule="auto"/>
        <w:ind w:left="0" w:right="-2" w:firstLine="426"/>
        <w:contextualSpacing/>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Довеждащ водопровод от НР „Лъка“ до разпределителна мрежа на кв. Сарафово с </w:t>
      </w:r>
      <w:r w:rsidRPr="0014549C">
        <w:rPr>
          <w:rFonts w:ascii="Times New Roman" w:eastAsia="Times New Roman" w:hAnsi="Times New Roman" w:cs="Times New Roman"/>
          <w:bCs/>
          <w:lang w:val="en-US" w:eastAsia="bg-BG"/>
        </w:rPr>
        <w:t>L</w:t>
      </w:r>
      <w:r w:rsidRPr="0014549C">
        <w:rPr>
          <w:rFonts w:ascii="Times New Roman" w:eastAsia="Times New Roman" w:hAnsi="Times New Roman" w:cs="Times New Roman"/>
          <w:bCs/>
          <w:lang w:eastAsia="bg-BG"/>
        </w:rPr>
        <w:t>=4395</w:t>
      </w:r>
      <w:r w:rsidRPr="0014549C">
        <w:rPr>
          <w:rFonts w:ascii="Times New Roman" w:eastAsia="Times New Roman" w:hAnsi="Times New Roman" w:cs="Times New Roman"/>
          <w:bCs/>
          <w:lang w:val="en-US" w:eastAsia="bg-BG"/>
        </w:rPr>
        <w:t>m DN 400mm</w:t>
      </w:r>
      <w:r w:rsidRPr="0014549C">
        <w:rPr>
          <w:rFonts w:ascii="Times New Roman" w:eastAsia="Times New Roman" w:hAnsi="Times New Roman" w:cs="Times New Roman"/>
          <w:bCs/>
          <w:lang w:eastAsia="bg-BG"/>
        </w:rPr>
        <w:t>.</w:t>
      </w:r>
    </w:p>
    <w:p w14:paraId="33C965DE" w14:textId="77777777" w:rsidR="0014549C" w:rsidRPr="0014549C" w:rsidRDefault="0014549C" w:rsidP="0014549C">
      <w:pPr>
        <w:spacing w:after="0" w:line="240" w:lineRule="auto"/>
        <w:ind w:right="-2"/>
        <w:contextualSpacing/>
        <w:jc w:val="both"/>
        <w:rPr>
          <w:rFonts w:ascii="Times New Roman" w:eastAsia="Times New Roman" w:hAnsi="Times New Roman" w:cs="Times New Roman"/>
          <w:bCs/>
          <w:lang w:eastAsia="bg-BG"/>
        </w:rPr>
      </w:pPr>
    </w:p>
    <w:p w14:paraId="5055CB4A" w14:textId="77777777" w:rsidR="0014549C" w:rsidRPr="0014549C" w:rsidRDefault="0014549C" w:rsidP="0014549C">
      <w:pPr>
        <w:suppressAutoHyphens/>
        <w:spacing w:after="0" w:line="240" w:lineRule="auto"/>
        <w:ind w:right="-2" w:firstLine="284"/>
        <w:jc w:val="both"/>
        <w:rPr>
          <w:rFonts w:ascii="Times New Roman" w:eastAsia="Times New Roman" w:hAnsi="Times New Roman" w:cs="Times New Roman"/>
          <w:b/>
          <w:lang w:eastAsia="ar-SA"/>
        </w:rPr>
      </w:pPr>
      <w:r w:rsidRPr="0014549C">
        <w:rPr>
          <w:rFonts w:ascii="Times New Roman" w:eastAsia="Times New Roman" w:hAnsi="Times New Roman" w:cs="Times New Roman"/>
          <w:b/>
          <w:lang w:val="en-US" w:eastAsia="ar-SA"/>
        </w:rPr>
        <w:t>VIII</w:t>
      </w:r>
      <w:r w:rsidRPr="0014549C">
        <w:rPr>
          <w:rFonts w:ascii="Times New Roman" w:eastAsia="Times New Roman" w:hAnsi="Times New Roman" w:cs="Times New Roman"/>
          <w:b/>
          <w:lang w:eastAsia="ar-SA"/>
        </w:rPr>
        <w:t>. КОНЦЕСИИ И ПУБЛИЧНО ЧАСТНИ ПАРТНЬОРСТВА</w:t>
      </w:r>
    </w:p>
    <w:p w14:paraId="0664C754" w14:textId="77777777" w:rsidR="0014549C" w:rsidRPr="0014549C" w:rsidRDefault="0014549C" w:rsidP="0014549C">
      <w:pPr>
        <w:spacing w:after="0" w:line="240" w:lineRule="auto"/>
        <w:ind w:right="-2"/>
        <w:contextualSpacing/>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             Концесия за извършване на строителни и монтажни работи по цялостно изграждане (проектиране и строителство) на „Развлекателен парк“ на територията на парк „Езеро“ в урегулиран имот –публична общинска собственост, представляващ УПИ </w:t>
      </w:r>
      <w:r w:rsidRPr="0014549C">
        <w:rPr>
          <w:rFonts w:ascii="Times New Roman" w:eastAsia="Times New Roman" w:hAnsi="Times New Roman" w:cs="Times New Roman"/>
          <w:bCs/>
          <w:lang w:val="en-US" w:eastAsia="bg-BG"/>
        </w:rPr>
        <w:t>II</w:t>
      </w:r>
      <w:r w:rsidRPr="0014549C">
        <w:rPr>
          <w:rFonts w:ascii="Times New Roman" w:eastAsia="Times New Roman" w:hAnsi="Times New Roman" w:cs="Times New Roman"/>
          <w:bCs/>
          <w:lang w:eastAsia="bg-BG"/>
        </w:rPr>
        <w:t>, отреден за ПИ с идентификатор 07079.622.198, с функционално отреждане „за атракционен обект и обществено обслужване“, с концесионна територия в размер на 65 036кв.м.</w:t>
      </w:r>
    </w:p>
    <w:p w14:paraId="633F9524" w14:textId="77777777" w:rsidR="0014549C" w:rsidRPr="0014549C" w:rsidRDefault="0014549C" w:rsidP="0014549C">
      <w:pPr>
        <w:spacing w:after="0" w:line="240" w:lineRule="auto"/>
        <w:ind w:left="-426" w:right="-567"/>
        <w:jc w:val="both"/>
        <w:rPr>
          <w:rFonts w:ascii="Times New Roman" w:eastAsia="Times New Roman" w:hAnsi="Times New Roman" w:cs="Times New Roman"/>
          <w:bCs/>
          <w:lang w:eastAsia="bg-BG"/>
        </w:rPr>
      </w:pPr>
      <w:r w:rsidRPr="0014549C">
        <w:rPr>
          <w:rFonts w:ascii="Times New Roman" w:eastAsia="Times New Roman" w:hAnsi="Times New Roman" w:cs="Times New Roman"/>
          <w:bCs/>
          <w:lang w:eastAsia="bg-BG"/>
        </w:rPr>
        <w:t xml:space="preserve"> </w:t>
      </w:r>
    </w:p>
    <w:p w14:paraId="194965B0" w14:textId="77777777" w:rsidR="0014549C" w:rsidRPr="0014549C" w:rsidRDefault="0014549C" w:rsidP="0014549C">
      <w:pPr>
        <w:suppressAutoHyphens/>
        <w:spacing w:after="0" w:line="240" w:lineRule="auto"/>
        <w:ind w:right="-2" w:firstLine="284"/>
        <w:jc w:val="both"/>
        <w:rPr>
          <w:rFonts w:ascii="Times New Roman" w:eastAsia="Times New Roman" w:hAnsi="Times New Roman" w:cs="Times New Roman"/>
          <w:b/>
          <w:lang w:eastAsia="ar-SA"/>
        </w:rPr>
      </w:pPr>
      <w:r w:rsidRPr="0014549C">
        <w:rPr>
          <w:rFonts w:ascii="Times New Roman" w:eastAsia="Times New Roman" w:hAnsi="Times New Roman" w:cs="Times New Roman"/>
          <w:b/>
          <w:lang w:val="en-US" w:eastAsia="ar-SA"/>
        </w:rPr>
        <w:t>IX</w:t>
      </w:r>
      <w:r w:rsidRPr="0014549C">
        <w:rPr>
          <w:rFonts w:ascii="Times New Roman" w:eastAsia="Times New Roman" w:hAnsi="Times New Roman" w:cs="Times New Roman"/>
          <w:b/>
          <w:lang w:eastAsia="ar-SA"/>
        </w:rPr>
        <w:t>. СПИСЪК СЪС СПОРТНИ ОБЕКТИ ОБЩИНСКА СОБСТВЕНОСТ ПО ЧЛ.104 ОТ ЗАКОНА ЗА ФИЗИЧЕСКОТО ВЪЗПИТАНИЕ И СПОРТА</w:t>
      </w:r>
    </w:p>
    <w:p w14:paraId="2FCEE216" w14:textId="77777777" w:rsidR="0014549C" w:rsidRPr="0014549C" w:rsidRDefault="0014549C" w:rsidP="0014549C">
      <w:pPr>
        <w:suppressAutoHyphens/>
        <w:spacing w:after="0" w:line="240" w:lineRule="auto"/>
        <w:ind w:left="-426" w:right="-567"/>
        <w:jc w:val="both"/>
        <w:rPr>
          <w:rFonts w:ascii="Times New Roman" w:eastAsia="Times New Roman" w:hAnsi="Times New Roman" w:cs="Times New Roman"/>
          <w:lang w:eastAsia="ar-SA"/>
        </w:rPr>
      </w:pPr>
    </w:p>
    <w:p w14:paraId="2EC434F8" w14:textId="77777777" w:rsidR="0014549C" w:rsidRPr="0014549C" w:rsidRDefault="0014549C" w:rsidP="008E1D2C">
      <w:pPr>
        <w:numPr>
          <w:ilvl w:val="0"/>
          <w:numId w:val="23"/>
        </w:numPr>
        <w:suppressAutoHyphens/>
        <w:spacing w:after="0" w:line="240" w:lineRule="auto"/>
        <w:ind w:left="0" w:right="-2" w:firstLine="426"/>
        <w:jc w:val="both"/>
        <w:rPr>
          <w:rFonts w:ascii="Times New Roman" w:eastAsia="Times New Roman" w:hAnsi="Times New Roman" w:cs="Times New Roman"/>
          <w:lang w:val="en-US" w:eastAsia="ar-SA"/>
        </w:rPr>
      </w:pPr>
      <w:r w:rsidRPr="0014549C">
        <w:rPr>
          <w:rFonts w:ascii="Times New Roman" w:eastAsia="Times New Roman" w:hAnsi="Times New Roman" w:cs="Times New Roman"/>
          <w:lang w:eastAsia="ar-SA"/>
        </w:rPr>
        <w:t xml:space="preserve">Плувен басейн към „Младежки културен център“, изграден в УПИ </w:t>
      </w:r>
      <w:r w:rsidRPr="0014549C">
        <w:rPr>
          <w:rFonts w:ascii="Times New Roman" w:eastAsia="Times New Roman" w:hAnsi="Times New Roman" w:cs="Times New Roman"/>
          <w:lang w:val="en-US" w:eastAsia="ar-SA"/>
        </w:rPr>
        <w:t>I</w:t>
      </w:r>
      <w:r w:rsidRPr="0014549C">
        <w:rPr>
          <w:rFonts w:ascii="Times New Roman" w:eastAsia="Times New Roman" w:hAnsi="Times New Roman" w:cs="Times New Roman"/>
          <w:lang w:eastAsia="ar-SA"/>
        </w:rPr>
        <w:t xml:space="preserve">, кв.158, по плана на ЦГЧ, гр. Бургас; </w:t>
      </w:r>
    </w:p>
    <w:p w14:paraId="3830D2CE" w14:textId="77777777" w:rsidR="0014549C" w:rsidRPr="0014549C" w:rsidRDefault="0014549C" w:rsidP="008E1D2C">
      <w:pPr>
        <w:numPr>
          <w:ilvl w:val="0"/>
          <w:numId w:val="23"/>
        </w:numPr>
        <w:suppressAutoHyphens/>
        <w:spacing w:after="0" w:line="240" w:lineRule="auto"/>
        <w:ind w:left="0" w:right="-2" w:firstLine="426"/>
        <w:jc w:val="both"/>
        <w:rPr>
          <w:rFonts w:ascii="Times New Roman" w:eastAsia="Times New Roman" w:hAnsi="Times New Roman" w:cs="Times New Roman"/>
          <w:lang w:val="en-US" w:eastAsia="ar-SA"/>
        </w:rPr>
      </w:pPr>
      <w:r w:rsidRPr="0014549C">
        <w:rPr>
          <w:rFonts w:ascii="Times New Roman" w:eastAsia="Times New Roman" w:hAnsi="Times New Roman" w:cs="Times New Roman"/>
          <w:lang w:eastAsia="ar-SA"/>
        </w:rPr>
        <w:t xml:space="preserve">Спортна площадка зона „Б“, к-с „Меден Рудник“, представляваща УПИ </w:t>
      </w:r>
      <w:r w:rsidRPr="0014549C">
        <w:rPr>
          <w:rFonts w:ascii="Times New Roman" w:eastAsia="Times New Roman" w:hAnsi="Times New Roman" w:cs="Times New Roman"/>
          <w:lang w:val="en-US" w:eastAsia="ar-SA"/>
        </w:rPr>
        <w:t>VII</w:t>
      </w:r>
      <w:r w:rsidRPr="0014549C">
        <w:rPr>
          <w:rFonts w:ascii="Times New Roman" w:eastAsia="Times New Roman" w:hAnsi="Times New Roman" w:cs="Times New Roman"/>
          <w:lang w:eastAsia="ar-SA"/>
        </w:rPr>
        <w:t xml:space="preserve">, в кв. 22, по плана на к-с „Меден Рудник“, отреден за „спортни площадки и ТП“;  </w:t>
      </w:r>
    </w:p>
    <w:p w14:paraId="4413F1F7" w14:textId="77777777" w:rsidR="0014549C" w:rsidRPr="0014549C" w:rsidRDefault="0014549C" w:rsidP="008E1D2C">
      <w:pPr>
        <w:numPr>
          <w:ilvl w:val="0"/>
          <w:numId w:val="23"/>
        </w:numPr>
        <w:suppressAutoHyphens/>
        <w:spacing w:after="0" w:line="240" w:lineRule="auto"/>
        <w:ind w:left="0" w:right="-2" w:firstLine="426"/>
        <w:jc w:val="both"/>
        <w:rPr>
          <w:rFonts w:ascii="Times New Roman" w:eastAsia="Times New Roman" w:hAnsi="Times New Roman" w:cs="Times New Roman"/>
          <w:lang w:eastAsia="ar-SA"/>
        </w:rPr>
      </w:pPr>
      <w:r w:rsidRPr="0014549C">
        <w:rPr>
          <w:rFonts w:ascii="Times New Roman" w:eastAsia="Times New Roman" w:hAnsi="Times New Roman" w:cs="Times New Roman"/>
          <w:lang w:eastAsia="ar-SA"/>
        </w:rPr>
        <w:t xml:space="preserve">Спортен комплекс „Изгрев“, представляващ </w:t>
      </w:r>
      <w:r w:rsidRPr="0014549C">
        <w:rPr>
          <w:rFonts w:ascii="Times New Roman" w:hAnsi="Times New Roman" w:cs="Times New Roman"/>
        </w:rPr>
        <w:t>УПИ ХХ</w:t>
      </w:r>
      <w:r w:rsidRPr="0014549C">
        <w:rPr>
          <w:rFonts w:ascii="Times New Roman" w:hAnsi="Times New Roman" w:cs="Times New Roman"/>
          <w:lang w:val="en-US"/>
        </w:rPr>
        <w:t>II</w:t>
      </w:r>
      <w:r w:rsidRPr="0014549C">
        <w:rPr>
          <w:rFonts w:ascii="Times New Roman" w:hAnsi="Times New Roman" w:cs="Times New Roman"/>
        </w:rPr>
        <w:t>, в кв. 19 по ПУП-ПРЗ на ж.к. Изгрев, гр. Бургас, с площ от 16155кв.м., отреден за „спортен комплекс“</w:t>
      </w:r>
      <w:r w:rsidRPr="0014549C">
        <w:rPr>
          <w:rFonts w:ascii="Times New Roman" w:eastAsia="Times New Roman" w:hAnsi="Times New Roman" w:cs="Times New Roman"/>
          <w:lang w:eastAsia="ar-SA"/>
        </w:rPr>
        <w:t xml:space="preserve">; </w:t>
      </w:r>
    </w:p>
    <w:p w14:paraId="4C36755C" w14:textId="77777777" w:rsidR="0014549C" w:rsidRPr="0014549C" w:rsidRDefault="0014549C" w:rsidP="008E1D2C">
      <w:pPr>
        <w:numPr>
          <w:ilvl w:val="0"/>
          <w:numId w:val="23"/>
        </w:numPr>
        <w:suppressAutoHyphens/>
        <w:spacing w:after="0" w:line="240" w:lineRule="auto"/>
        <w:ind w:left="0" w:right="-2" w:firstLine="426"/>
        <w:jc w:val="both"/>
        <w:rPr>
          <w:rFonts w:ascii="Times New Roman" w:eastAsia="Times New Roman" w:hAnsi="Times New Roman" w:cs="Times New Roman"/>
          <w:lang w:val="en-US" w:eastAsia="ar-SA"/>
        </w:rPr>
      </w:pPr>
      <w:r w:rsidRPr="0014549C">
        <w:rPr>
          <w:rFonts w:ascii="Times New Roman" w:eastAsia="Times New Roman" w:hAnsi="Times New Roman" w:cs="Times New Roman"/>
          <w:lang w:eastAsia="ar-SA"/>
        </w:rPr>
        <w:t xml:space="preserve">Тенис корт „Трета поликлиника“, ул. „Гурко“, представляващ </w:t>
      </w:r>
      <w:r w:rsidRPr="0014549C">
        <w:rPr>
          <w:rFonts w:ascii="Times New Roman" w:hAnsi="Times New Roman" w:cs="Times New Roman"/>
        </w:rPr>
        <w:t>УПИ ХХ</w:t>
      </w:r>
      <w:r w:rsidRPr="0014549C">
        <w:rPr>
          <w:rFonts w:ascii="Times New Roman" w:hAnsi="Times New Roman" w:cs="Times New Roman"/>
          <w:lang w:val="en-US"/>
        </w:rPr>
        <w:t>II</w:t>
      </w:r>
      <w:r w:rsidRPr="0014549C">
        <w:rPr>
          <w:rFonts w:ascii="Times New Roman" w:hAnsi="Times New Roman" w:cs="Times New Roman"/>
        </w:rPr>
        <w:t>, в кв. 135б по ПУП-ПРЗ на ЦГЧ, гр. Бургас, с площ от 1464кв.м., отреден за „спорт“</w:t>
      </w:r>
      <w:r w:rsidRPr="0014549C">
        <w:rPr>
          <w:rFonts w:ascii="Times New Roman" w:eastAsia="Times New Roman" w:hAnsi="Times New Roman" w:cs="Times New Roman"/>
          <w:lang w:eastAsia="ar-SA"/>
        </w:rPr>
        <w:t>;</w:t>
      </w:r>
    </w:p>
    <w:p w14:paraId="60412216" w14:textId="77777777" w:rsidR="0014549C" w:rsidRPr="0014549C" w:rsidRDefault="0014549C" w:rsidP="008E1D2C">
      <w:pPr>
        <w:numPr>
          <w:ilvl w:val="0"/>
          <w:numId w:val="23"/>
        </w:numPr>
        <w:suppressAutoHyphens/>
        <w:spacing w:after="0" w:line="240" w:lineRule="auto"/>
        <w:ind w:left="0" w:right="-2" w:firstLine="426"/>
        <w:jc w:val="both"/>
        <w:rPr>
          <w:rFonts w:ascii="Times New Roman" w:eastAsia="Times New Roman" w:hAnsi="Times New Roman" w:cs="Times New Roman"/>
          <w:lang w:val="en-US" w:eastAsia="ar-SA"/>
        </w:rPr>
      </w:pPr>
      <w:r w:rsidRPr="0014549C">
        <w:rPr>
          <w:rFonts w:ascii="Times New Roman" w:eastAsia="Times New Roman" w:hAnsi="Times New Roman" w:cs="Times New Roman"/>
          <w:lang w:eastAsia="ar-SA"/>
        </w:rPr>
        <w:t>Стадион гр. Българово, представляващ</w:t>
      </w:r>
      <w:r w:rsidRPr="0014549C">
        <w:rPr>
          <w:rFonts w:ascii="Times New Roman" w:hAnsi="Times New Roman" w:cs="Times New Roman"/>
        </w:rPr>
        <w:t xml:space="preserve"> УПИ </w:t>
      </w:r>
      <w:r w:rsidRPr="0014549C">
        <w:rPr>
          <w:rFonts w:ascii="Times New Roman" w:hAnsi="Times New Roman" w:cs="Times New Roman"/>
          <w:lang w:val="en-US"/>
        </w:rPr>
        <w:t>I</w:t>
      </w:r>
      <w:r w:rsidRPr="0014549C">
        <w:rPr>
          <w:rFonts w:ascii="Times New Roman" w:hAnsi="Times New Roman" w:cs="Times New Roman"/>
        </w:rPr>
        <w:t>, в кв. 52 по ПУП-ПРЗ на гр. Българово, гр. Бургас</w:t>
      </w:r>
      <w:r w:rsidRPr="0014549C">
        <w:rPr>
          <w:rFonts w:ascii="Times New Roman" w:eastAsia="Times New Roman" w:hAnsi="Times New Roman" w:cs="Times New Roman"/>
          <w:lang w:eastAsia="ar-SA"/>
        </w:rPr>
        <w:t>;</w:t>
      </w:r>
    </w:p>
    <w:p w14:paraId="3DC593C3" w14:textId="77777777" w:rsidR="0014549C" w:rsidRPr="0014549C" w:rsidRDefault="0014549C" w:rsidP="008E1D2C">
      <w:pPr>
        <w:numPr>
          <w:ilvl w:val="0"/>
          <w:numId w:val="23"/>
        </w:numPr>
        <w:suppressAutoHyphens/>
        <w:spacing w:after="0" w:line="240" w:lineRule="auto"/>
        <w:ind w:left="0" w:right="-2" w:firstLine="426"/>
        <w:jc w:val="both"/>
        <w:rPr>
          <w:rFonts w:ascii="Times New Roman" w:eastAsia="Times New Roman" w:hAnsi="Times New Roman" w:cs="Times New Roman"/>
          <w:lang w:val="en-US" w:eastAsia="ar-SA"/>
        </w:rPr>
      </w:pPr>
      <w:r w:rsidRPr="0014549C">
        <w:rPr>
          <w:rFonts w:ascii="Times New Roman" w:eastAsia="Times New Roman" w:hAnsi="Times New Roman" w:cs="Times New Roman"/>
          <w:lang w:eastAsia="ar-SA"/>
        </w:rPr>
        <w:t>Стадион  кв. „Долно Езерово“ представляващ</w:t>
      </w:r>
      <w:r w:rsidRPr="0014549C">
        <w:rPr>
          <w:rFonts w:ascii="Times New Roman" w:hAnsi="Times New Roman" w:cs="Times New Roman"/>
        </w:rPr>
        <w:t xml:space="preserve"> УПИ </w:t>
      </w:r>
      <w:r w:rsidRPr="0014549C">
        <w:rPr>
          <w:rFonts w:ascii="Times New Roman" w:hAnsi="Times New Roman" w:cs="Times New Roman"/>
          <w:lang w:val="en-US"/>
        </w:rPr>
        <w:t>I</w:t>
      </w:r>
      <w:r w:rsidRPr="0014549C">
        <w:rPr>
          <w:rFonts w:ascii="Times New Roman" w:hAnsi="Times New Roman" w:cs="Times New Roman"/>
        </w:rPr>
        <w:t>, в кв. 7 по плана на кв. Долно Езерово, гр. Бургас</w:t>
      </w:r>
      <w:r w:rsidRPr="0014549C">
        <w:rPr>
          <w:rFonts w:ascii="Times New Roman" w:eastAsia="Times New Roman" w:hAnsi="Times New Roman" w:cs="Times New Roman"/>
          <w:lang w:eastAsia="ar-SA"/>
        </w:rPr>
        <w:t xml:space="preserve">; </w:t>
      </w:r>
    </w:p>
    <w:p w14:paraId="5FC27DA6" w14:textId="77777777" w:rsidR="0014549C" w:rsidRPr="0014549C" w:rsidRDefault="0014549C" w:rsidP="008E1D2C">
      <w:pPr>
        <w:numPr>
          <w:ilvl w:val="0"/>
          <w:numId w:val="23"/>
        </w:numPr>
        <w:suppressAutoHyphens/>
        <w:spacing w:after="0" w:line="240" w:lineRule="auto"/>
        <w:ind w:left="0" w:right="-2" w:firstLine="426"/>
        <w:jc w:val="both"/>
        <w:rPr>
          <w:rFonts w:ascii="Times New Roman" w:eastAsia="Times New Roman" w:hAnsi="Times New Roman" w:cs="Times New Roman"/>
          <w:lang w:val="en-US" w:eastAsia="ar-SA"/>
        </w:rPr>
      </w:pPr>
      <w:r w:rsidRPr="0014549C">
        <w:rPr>
          <w:rFonts w:ascii="Times New Roman" w:eastAsia="Times New Roman" w:hAnsi="Times New Roman" w:cs="Times New Roman"/>
          <w:lang w:eastAsia="ar-SA"/>
        </w:rPr>
        <w:t>Стадион кв. „Рудник“</w:t>
      </w:r>
      <w:r w:rsidRPr="0014549C">
        <w:rPr>
          <w:rFonts w:ascii="Times New Roman" w:eastAsia="Times New Roman" w:hAnsi="Times New Roman" w:cs="Times New Roman"/>
          <w:lang w:val="en-US" w:eastAsia="ar-SA"/>
        </w:rPr>
        <w:t>,</w:t>
      </w:r>
      <w:r w:rsidRPr="0014549C">
        <w:rPr>
          <w:rFonts w:ascii="Times New Roman" w:eastAsia="Times New Roman" w:hAnsi="Times New Roman" w:cs="Times New Roman"/>
          <w:lang w:eastAsia="ar-SA"/>
        </w:rPr>
        <w:t xml:space="preserve"> представляващ</w:t>
      </w:r>
      <w:r w:rsidRPr="0014549C">
        <w:rPr>
          <w:rFonts w:ascii="Times New Roman" w:hAnsi="Times New Roman" w:cs="Times New Roman"/>
        </w:rPr>
        <w:t xml:space="preserve"> УПИ </w:t>
      </w:r>
      <w:r w:rsidRPr="0014549C">
        <w:rPr>
          <w:rFonts w:ascii="Times New Roman" w:hAnsi="Times New Roman" w:cs="Times New Roman"/>
          <w:lang w:val="en-US"/>
        </w:rPr>
        <w:t>II</w:t>
      </w:r>
      <w:r w:rsidRPr="0014549C">
        <w:rPr>
          <w:rFonts w:ascii="Times New Roman" w:hAnsi="Times New Roman" w:cs="Times New Roman"/>
        </w:rPr>
        <w:t>, в кв. 12 по плана на кв. Рудник-кв. Черно Море, гр. Бургас</w:t>
      </w:r>
      <w:r w:rsidRPr="0014549C">
        <w:rPr>
          <w:rFonts w:ascii="Times New Roman" w:eastAsia="Times New Roman" w:hAnsi="Times New Roman" w:cs="Times New Roman"/>
          <w:lang w:eastAsia="ar-SA"/>
        </w:rPr>
        <w:t xml:space="preserve">; </w:t>
      </w:r>
    </w:p>
    <w:p w14:paraId="435B3307" w14:textId="77777777" w:rsidR="0014549C" w:rsidRPr="0014549C" w:rsidRDefault="0014549C" w:rsidP="008E1D2C">
      <w:pPr>
        <w:numPr>
          <w:ilvl w:val="0"/>
          <w:numId w:val="23"/>
        </w:numPr>
        <w:suppressAutoHyphens/>
        <w:spacing w:after="0" w:line="240" w:lineRule="auto"/>
        <w:ind w:left="0" w:right="-2" w:firstLine="426"/>
        <w:jc w:val="both"/>
        <w:rPr>
          <w:rFonts w:ascii="Times New Roman" w:eastAsia="Times New Roman" w:hAnsi="Times New Roman" w:cs="Times New Roman"/>
          <w:lang w:val="en-US" w:eastAsia="ar-SA"/>
        </w:rPr>
      </w:pPr>
      <w:r w:rsidRPr="0014549C">
        <w:rPr>
          <w:rFonts w:ascii="Times New Roman" w:eastAsia="Times New Roman" w:hAnsi="Times New Roman" w:cs="Times New Roman"/>
          <w:lang w:eastAsia="ar-SA"/>
        </w:rPr>
        <w:t xml:space="preserve">Спортно игрище Изгрев, изградено в УПИ </w:t>
      </w:r>
      <w:r w:rsidRPr="0014549C">
        <w:rPr>
          <w:rFonts w:ascii="Times New Roman" w:eastAsia="Times New Roman" w:hAnsi="Times New Roman" w:cs="Times New Roman"/>
          <w:lang w:val="en-US" w:eastAsia="ar-SA"/>
        </w:rPr>
        <w:t>V</w:t>
      </w:r>
      <w:r w:rsidRPr="0014549C">
        <w:rPr>
          <w:rFonts w:ascii="Times New Roman" w:eastAsia="Times New Roman" w:hAnsi="Times New Roman" w:cs="Times New Roman"/>
          <w:lang w:eastAsia="ar-SA"/>
        </w:rPr>
        <w:t xml:space="preserve">-122, кв. 8, </w:t>
      </w:r>
      <w:r w:rsidRPr="0014549C">
        <w:rPr>
          <w:rFonts w:ascii="Times New Roman" w:hAnsi="Times New Roman" w:cs="Times New Roman"/>
        </w:rPr>
        <w:t>по ПУП-ПРЗ на ж.к. Изгрев, гр. Бургас, отреден за „спорт“.</w:t>
      </w:r>
    </w:p>
    <w:p w14:paraId="1CC178B3" w14:textId="77777777" w:rsidR="0014549C" w:rsidRPr="0014549C" w:rsidRDefault="0014549C" w:rsidP="008E1D2C">
      <w:pPr>
        <w:numPr>
          <w:ilvl w:val="0"/>
          <w:numId w:val="23"/>
        </w:numPr>
        <w:spacing w:line="259" w:lineRule="auto"/>
        <w:ind w:left="0" w:right="-2" w:firstLine="426"/>
        <w:contextualSpacing/>
        <w:jc w:val="both"/>
        <w:rPr>
          <w:rFonts w:ascii="Times New Roman" w:hAnsi="Times New Roman" w:cs="Times New Roman"/>
        </w:rPr>
      </w:pPr>
      <w:r w:rsidRPr="0014549C">
        <w:rPr>
          <w:rFonts w:ascii="Times New Roman" w:hAnsi="Times New Roman" w:cs="Times New Roman"/>
        </w:rPr>
        <w:t xml:space="preserve">Спортно оздравителен център „Ветрен“, изграден в УПИ II, в кв. 13 по плана на в.з. „Минерални бани“ , гр. Бургас; </w:t>
      </w:r>
    </w:p>
    <w:p w14:paraId="454026BF" w14:textId="77777777" w:rsidR="0014549C" w:rsidRPr="0014549C" w:rsidRDefault="0014549C" w:rsidP="008E1D2C">
      <w:pPr>
        <w:numPr>
          <w:ilvl w:val="0"/>
          <w:numId w:val="23"/>
        </w:numPr>
        <w:spacing w:line="259" w:lineRule="auto"/>
        <w:ind w:left="0" w:right="-2" w:firstLine="426"/>
        <w:contextualSpacing/>
        <w:jc w:val="both"/>
        <w:rPr>
          <w:rFonts w:ascii="Times New Roman" w:hAnsi="Times New Roman" w:cs="Times New Roman"/>
        </w:rPr>
      </w:pPr>
      <w:r w:rsidRPr="0014549C">
        <w:rPr>
          <w:rFonts w:ascii="Times New Roman" w:hAnsi="Times New Roman" w:cs="Times New Roman"/>
        </w:rPr>
        <w:t>Конна база  в УПИ Х, в кв.1, по плана на парк „Езеро“, гр. Бургас, отреден „за конна база“, ведно с реализираните в същия манеж и сграда;</w:t>
      </w:r>
    </w:p>
    <w:p w14:paraId="491B3E4F" w14:textId="77777777" w:rsidR="0014549C" w:rsidRPr="0014549C" w:rsidRDefault="0014549C" w:rsidP="008E1D2C">
      <w:pPr>
        <w:numPr>
          <w:ilvl w:val="0"/>
          <w:numId w:val="23"/>
        </w:numPr>
        <w:spacing w:line="259" w:lineRule="auto"/>
        <w:ind w:left="0" w:right="-2" w:firstLine="426"/>
        <w:contextualSpacing/>
        <w:jc w:val="both"/>
        <w:rPr>
          <w:rFonts w:ascii="Times New Roman" w:hAnsi="Times New Roman" w:cs="Times New Roman"/>
        </w:rPr>
      </w:pPr>
      <w:r w:rsidRPr="0014549C">
        <w:rPr>
          <w:rFonts w:ascii="Times New Roman" w:hAnsi="Times New Roman" w:cs="Times New Roman"/>
        </w:rPr>
        <w:t xml:space="preserve">Спортна площадка в УПИ </w:t>
      </w:r>
      <w:r w:rsidRPr="0014549C">
        <w:rPr>
          <w:rFonts w:ascii="Times New Roman" w:hAnsi="Times New Roman" w:cs="Times New Roman"/>
          <w:lang w:val="en-US"/>
        </w:rPr>
        <w:t>III</w:t>
      </w:r>
      <w:r w:rsidRPr="0014549C">
        <w:rPr>
          <w:rFonts w:ascii="Times New Roman" w:hAnsi="Times New Roman" w:cs="Times New Roman"/>
        </w:rPr>
        <w:t>, кв.4а, по плана на ж.к. „Зорница“, гр. Бургас, с площ от 4950кв.м.</w:t>
      </w:r>
    </w:p>
    <w:p w14:paraId="35323D22" w14:textId="77777777" w:rsidR="0014549C" w:rsidRPr="0014549C" w:rsidRDefault="0014549C" w:rsidP="008E1D2C">
      <w:pPr>
        <w:numPr>
          <w:ilvl w:val="0"/>
          <w:numId w:val="23"/>
        </w:numPr>
        <w:spacing w:line="259" w:lineRule="auto"/>
        <w:ind w:left="0" w:right="-2" w:firstLine="426"/>
        <w:contextualSpacing/>
        <w:jc w:val="both"/>
        <w:rPr>
          <w:rFonts w:ascii="Times New Roman" w:hAnsi="Times New Roman" w:cs="Times New Roman"/>
        </w:rPr>
      </w:pPr>
      <w:r w:rsidRPr="0014549C">
        <w:rPr>
          <w:rFonts w:ascii="Times New Roman" w:hAnsi="Times New Roman" w:cs="Times New Roman"/>
        </w:rPr>
        <w:t xml:space="preserve">Спортно игрище, в двора на СОУ „Епископ Константин Преславски“, представляващо терен с размери 40м/70м, и обслужваща сграда, изградени в югозападната част на УПИ </w:t>
      </w:r>
      <w:r w:rsidRPr="0014549C">
        <w:rPr>
          <w:rFonts w:ascii="Times New Roman" w:hAnsi="Times New Roman" w:cs="Times New Roman"/>
          <w:lang w:val="en-US"/>
        </w:rPr>
        <w:t>I</w:t>
      </w:r>
      <w:r w:rsidRPr="0014549C">
        <w:rPr>
          <w:rFonts w:ascii="Times New Roman" w:hAnsi="Times New Roman" w:cs="Times New Roman"/>
        </w:rPr>
        <w:t>, в кв.18 по ПУП-ПРЗ на ж.к. Славейков, гр. Бургас,</w:t>
      </w:r>
    </w:p>
    <w:p w14:paraId="6360126C" w14:textId="77777777" w:rsidR="0014549C" w:rsidRPr="0014549C" w:rsidRDefault="0014549C" w:rsidP="008E1D2C">
      <w:pPr>
        <w:numPr>
          <w:ilvl w:val="0"/>
          <w:numId w:val="23"/>
        </w:numPr>
        <w:spacing w:line="259" w:lineRule="auto"/>
        <w:ind w:left="0" w:right="-2" w:firstLine="426"/>
        <w:contextualSpacing/>
        <w:jc w:val="both"/>
        <w:rPr>
          <w:rFonts w:ascii="Times New Roman" w:hAnsi="Times New Roman" w:cs="Times New Roman"/>
        </w:rPr>
      </w:pPr>
      <w:r w:rsidRPr="0014549C">
        <w:rPr>
          <w:rFonts w:ascii="Times New Roman" w:hAnsi="Times New Roman" w:cs="Times New Roman"/>
        </w:rPr>
        <w:t xml:space="preserve">Спортно игрище изградено в УПИ </w:t>
      </w:r>
      <w:r w:rsidRPr="0014549C">
        <w:rPr>
          <w:rFonts w:ascii="Times New Roman" w:hAnsi="Times New Roman" w:cs="Times New Roman"/>
          <w:lang w:val="en-US"/>
        </w:rPr>
        <w:t>III</w:t>
      </w:r>
      <w:r w:rsidRPr="0014549C">
        <w:rPr>
          <w:rFonts w:ascii="Times New Roman" w:hAnsi="Times New Roman" w:cs="Times New Roman"/>
        </w:rPr>
        <w:t>, кв. 1, по  плана на парк „Езеро“, гр. Бургас.</w:t>
      </w:r>
    </w:p>
    <w:p w14:paraId="77AFA79A" w14:textId="77777777" w:rsidR="004C523B" w:rsidRDefault="004C523B" w:rsidP="00A93F11">
      <w:pPr>
        <w:spacing w:line="240" w:lineRule="auto"/>
        <w:contextualSpacing/>
        <w:jc w:val="both"/>
        <w:rPr>
          <w:rFonts w:ascii="Times New Roman" w:eastAsia="Calibri" w:hAnsi="Times New Roman" w:cs="Times New Roman"/>
          <w:sz w:val="24"/>
          <w:szCs w:val="24"/>
        </w:rPr>
      </w:pPr>
    </w:p>
    <w:p w14:paraId="28BDAE24" w14:textId="77777777" w:rsidR="004C523B" w:rsidRDefault="004C523B" w:rsidP="004C523B">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0FCE63D6" w14:textId="77777777" w:rsidR="004C523B" w:rsidRPr="004C523B" w:rsidRDefault="004C523B" w:rsidP="004C523B">
      <w:pPr>
        <w:spacing w:line="240" w:lineRule="auto"/>
        <w:ind w:left="720"/>
        <w:contextualSpacing/>
        <w:jc w:val="both"/>
        <w:rPr>
          <w:rFonts w:ascii="Times New Roman" w:eastAsia="Calibri" w:hAnsi="Times New Roman" w:cs="Times New Roman"/>
          <w:sz w:val="24"/>
          <w:szCs w:val="24"/>
        </w:rPr>
      </w:pPr>
    </w:p>
    <w:p w14:paraId="7BD8CA87"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lastRenderedPageBreak/>
        <w:t>ОбС 08-00-12633</w:t>
      </w:r>
      <w:r w:rsidRPr="004C523B">
        <w:rPr>
          <w:rFonts w:ascii="Times New Roman" w:eastAsia="Calibri" w:hAnsi="Times New Roman" w:cs="Times New Roman"/>
          <w:sz w:val="24"/>
          <w:szCs w:val="24"/>
          <w:lang w:val="ru-RU"/>
        </w:rPr>
        <w:t xml:space="preserve"> </w:t>
      </w:r>
      <w:r w:rsidRPr="004C523B">
        <w:rPr>
          <w:rFonts w:ascii="Times New Roman" w:eastAsia="Calibri" w:hAnsi="Times New Roman" w:cs="Times New Roman"/>
          <w:b/>
          <w:bCs/>
          <w:sz w:val="24"/>
          <w:szCs w:val="24"/>
        </w:rPr>
        <w:t xml:space="preserve">Докладна записка от Димитър Николов – кмет на Община Бургас,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sz w:val="24"/>
          <w:szCs w:val="24"/>
        </w:rPr>
        <w:t>Издаване на Запис на заповед в полза на Министерството на енергетиката по проект №BGENERGY-1.002-0004-C01 „Внедряване на ВЕИ чрез изграждане на геотермална термопомпена инсталация и реконструкция на отоплителна инсталация в Детска ясла №3, гр. Бургас“, финансиран от Финансовия механизъм на Европейското икономическо пространство 2014-2021 г.</w:t>
      </w:r>
    </w:p>
    <w:p w14:paraId="46DE8950"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6246AE08" w14:textId="77777777" w:rsidR="00A93F11" w:rsidRDefault="00A93F11"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4C8F5F4B" w14:textId="77777777" w:rsidR="00A93F11" w:rsidRPr="00A93F11" w:rsidRDefault="00A93F11" w:rsidP="00A93F11">
      <w:pPr>
        <w:tabs>
          <w:tab w:val="left" w:pos="6096"/>
        </w:tabs>
        <w:spacing w:after="0" w:line="240" w:lineRule="auto"/>
        <w:ind w:firstLine="567"/>
        <w:jc w:val="both"/>
        <w:rPr>
          <w:rFonts w:ascii="Times New Roman" w:eastAsia="Times New Roman" w:hAnsi="Times New Roman" w:cs="Times New Roman"/>
          <w:sz w:val="24"/>
          <w:szCs w:val="24"/>
          <w:lang w:eastAsia="bg-BG"/>
        </w:rPr>
      </w:pPr>
      <w:r w:rsidRPr="00A93F11">
        <w:rPr>
          <w:rFonts w:ascii="Times New Roman" w:eastAsia="Times New Roman" w:hAnsi="Times New Roman" w:cs="Times New Roman"/>
          <w:sz w:val="24"/>
          <w:szCs w:val="24"/>
          <w:lang w:eastAsia="bg-BG"/>
        </w:rPr>
        <w:t xml:space="preserve">1. Общински съвет – Бургас разрешава поемане на задължение за размера на авансовото плащане в размер на 163 003,63 лв. (сто шестдесет и три хиляди и три лв. и шестдесет и три ст.), представляващи 30% от стойността на предоставената безвъзмездна финансова помощ по Административен договор за предоставяне на безвъзмездна финансова помощ </w:t>
      </w:r>
      <w:r w:rsidRPr="00A93F11">
        <w:rPr>
          <w:rFonts w:ascii="Times New Roman" w:eastAsia="Times New Roman" w:hAnsi="Times New Roman" w:cs="Times New Roman"/>
          <w:i/>
          <w:sz w:val="24"/>
          <w:szCs w:val="24"/>
          <w:lang w:eastAsia="bg-BG"/>
        </w:rPr>
        <w:t>№BGENERGY-1.002-0004-C01</w:t>
      </w:r>
      <w:r w:rsidRPr="00A93F11">
        <w:rPr>
          <w:rFonts w:ascii="Times New Roman" w:eastAsia="Times New Roman" w:hAnsi="Times New Roman" w:cs="Times New Roman"/>
          <w:bCs/>
          <w:i/>
          <w:iCs/>
          <w:sz w:val="24"/>
          <w:szCs w:val="24"/>
          <w:lang w:eastAsia="bg-BG"/>
        </w:rPr>
        <w:t xml:space="preserve"> от 16.03.2022 г.</w:t>
      </w:r>
      <w:r w:rsidRPr="00A93F11">
        <w:rPr>
          <w:rFonts w:ascii="Times New Roman" w:eastAsia="Times New Roman" w:hAnsi="Times New Roman" w:cs="Times New Roman"/>
          <w:sz w:val="24"/>
          <w:szCs w:val="24"/>
          <w:lang w:eastAsia="bg-BG"/>
        </w:rPr>
        <w:t xml:space="preserve"> за проект </w:t>
      </w:r>
      <w:r w:rsidRPr="00A93F11">
        <w:rPr>
          <w:rFonts w:ascii="Times New Roman" w:eastAsia="Times New Roman" w:hAnsi="Times New Roman" w:cs="Times New Roman"/>
          <w:bCs/>
          <w:i/>
          <w:sz w:val="24"/>
          <w:szCs w:val="24"/>
          <w:lang w:eastAsia="bg-BG"/>
        </w:rPr>
        <w:t>„</w:t>
      </w:r>
      <w:r w:rsidRPr="00A93F11">
        <w:rPr>
          <w:rFonts w:ascii="Times New Roman" w:eastAsia="Times New Roman" w:hAnsi="Times New Roman" w:cs="Times New Roman"/>
          <w:i/>
          <w:sz w:val="24"/>
          <w:szCs w:val="24"/>
          <w:lang w:eastAsia="bg-BG"/>
        </w:rPr>
        <w:t>Внедряване на ВЕИ чрез изграждане на геотермална термопомпена инсталация и реконструкция на отоплителна инсталация в Детска ясла №3, гр. Бургас</w:t>
      </w:r>
      <w:r w:rsidRPr="00A93F11">
        <w:rPr>
          <w:rFonts w:ascii="Times New Roman" w:eastAsia="Times New Roman" w:hAnsi="Times New Roman" w:cs="Times New Roman"/>
          <w:bCs/>
          <w:i/>
          <w:sz w:val="24"/>
          <w:szCs w:val="24"/>
          <w:lang w:eastAsia="bg-BG"/>
        </w:rPr>
        <w:t>“</w:t>
      </w:r>
      <w:r w:rsidRPr="00A93F11">
        <w:rPr>
          <w:rFonts w:ascii="Times New Roman" w:eastAsia="Times New Roman" w:hAnsi="Times New Roman" w:cs="Times New Roman"/>
          <w:bCs/>
          <w:sz w:val="24"/>
          <w:szCs w:val="24"/>
          <w:lang w:eastAsia="bg-BG"/>
        </w:rPr>
        <w:t>;</w:t>
      </w:r>
    </w:p>
    <w:p w14:paraId="334799C9" w14:textId="77777777" w:rsidR="00A93F11" w:rsidRPr="00A93F11" w:rsidRDefault="00A93F11" w:rsidP="00A93F11">
      <w:pPr>
        <w:tabs>
          <w:tab w:val="left" w:pos="6096"/>
        </w:tabs>
        <w:spacing w:after="0" w:line="240" w:lineRule="auto"/>
        <w:ind w:firstLine="567"/>
        <w:jc w:val="both"/>
        <w:rPr>
          <w:rFonts w:ascii="Times New Roman" w:eastAsia="Times New Roman" w:hAnsi="Times New Roman" w:cs="Times New Roman"/>
          <w:sz w:val="24"/>
          <w:szCs w:val="24"/>
          <w:lang w:eastAsia="bg-BG"/>
        </w:rPr>
      </w:pPr>
      <w:r w:rsidRPr="00A93F11">
        <w:rPr>
          <w:rFonts w:ascii="Times New Roman" w:eastAsia="Times New Roman" w:hAnsi="Times New Roman" w:cs="Times New Roman"/>
          <w:sz w:val="24"/>
          <w:szCs w:val="24"/>
          <w:lang w:eastAsia="bg-BG"/>
        </w:rPr>
        <w:t xml:space="preserve">2. Общински съвет – Бургас упълномощава Кмета на Община Бургас да издаде от името на Община Бургас Запис на заповед в полза на Министерството на енергетиката, без протест и разноски, без никакви възражения и без такси и удръжки от какъвто и да е било характер, в размер на 163 003,63 лв. /сто шестдесет и три хиляди и три лв. и шестдесет и три ст./, представляващи 30% от стойността на предоставената безвъзмездна финансова помощ по Административен договор за предоставяне на безвъзмездна финансова помощ </w:t>
      </w:r>
      <w:r w:rsidRPr="00A93F11">
        <w:rPr>
          <w:rFonts w:ascii="Times New Roman" w:eastAsia="Times New Roman" w:hAnsi="Times New Roman" w:cs="Times New Roman"/>
          <w:i/>
          <w:sz w:val="24"/>
          <w:szCs w:val="24"/>
          <w:lang w:eastAsia="bg-BG"/>
        </w:rPr>
        <w:t>BGENERGY-1.002-0004-C01</w:t>
      </w:r>
      <w:r w:rsidRPr="00A93F11">
        <w:rPr>
          <w:rFonts w:ascii="Times New Roman" w:eastAsia="Times New Roman" w:hAnsi="Times New Roman" w:cs="Times New Roman"/>
          <w:bCs/>
          <w:i/>
          <w:iCs/>
          <w:sz w:val="24"/>
          <w:szCs w:val="24"/>
          <w:lang w:eastAsia="bg-BG"/>
        </w:rPr>
        <w:t xml:space="preserve"> от 16.03.2022 г.</w:t>
      </w:r>
      <w:r w:rsidRPr="00A93F11">
        <w:rPr>
          <w:rFonts w:ascii="Times New Roman" w:eastAsia="Times New Roman" w:hAnsi="Times New Roman" w:cs="Times New Roman"/>
          <w:sz w:val="24"/>
          <w:szCs w:val="24"/>
          <w:lang w:eastAsia="bg-BG"/>
        </w:rPr>
        <w:t xml:space="preserve"> за проект </w:t>
      </w:r>
      <w:r w:rsidRPr="00A93F11">
        <w:rPr>
          <w:rFonts w:ascii="Times New Roman" w:eastAsia="Times New Roman" w:hAnsi="Times New Roman" w:cs="Times New Roman"/>
          <w:bCs/>
          <w:sz w:val="24"/>
          <w:szCs w:val="24"/>
          <w:lang w:eastAsia="bg-BG"/>
        </w:rPr>
        <w:t>„</w:t>
      </w:r>
      <w:r w:rsidRPr="00A93F11">
        <w:rPr>
          <w:rFonts w:ascii="Times New Roman" w:eastAsia="Times New Roman" w:hAnsi="Times New Roman" w:cs="Times New Roman"/>
          <w:i/>
          <w:sz w:val="24"/>
          <w:szCs w:val="24"/>
          <w:lang w:eastAsia="bg-BG"/>
        </w:rPr>
        <w:t>Внедряване на ВЕИ чрез изграждане на геотермална термопомпена инсталация и реконструкция на отоплителна инсталация в Детска ясла №3, гр. Бургас</w:t>
      </w:r>
      <w:r w:rsidRPr="00A93F11">
        <w:rPr>
          <w:rFonts w:ascii="Times New Roman" w:eastAsia="Times New Roman" w:hAnsi="Times New Roman" w:cs="Times New Roman"/>
          <w:bCs/>
          <w:sz w:val="24"/>
          <w:szCs w:val="24"/>
          <w:lang w:eastAsia="bg-BG"/>
        </w:rPr>
        <w:t>“;</w:t>
      </w:r>
    </w:p>
    <w:p w14:paraId="5CE3902E" w14:textId="77777777" w:rsidR="00A93F11" w:rsidRPr="00A93F11" w:rsidRDefault="00A93F11" w:rsidP="00A93F11">
      <w:pPr>
        <w:tabs>
          <w:tab w:val="left" w:pos="6096"/>
        </w:tabs>
        <w:spacing w:after="0" w:line="240" w:lineRule="auto"/>
        <w:ind w:firstLine="567"/>
        <w:jc w:val="both"/>
        <w:rPr>
          <w:rFonts w:ascii="Times New Roman" w:eastAsia="Times New Roman" w:hAnsi="Times New Roman" w:cs="Times New Roman"/>
          <w:sz w:val="24"/>
          <w:szCs w:val="24"/>
          <w:lang w:eastAsia="bg-BG"/>
        </w:rPr>
      </w:pPr>
      <w:r w:rsidRPr="00A93F11">
        <w:rPr>
          <w:rFonts w:ascii="Times New Roman" w:eastAsia="Times New Roman" w:hAnsi="Times New Roman" w:cs="Times New Roman"/>
          <w:bCs/>
          <w:sz w:val="24"/>
          <w:szCs w:val="24"/>
          <w:lang w:eastAsia="bg-BG"/>
        </w:rPr>
        <w:t xml:space="preserve">3. </w:t>
      </w:r>
      <w:r w:rsidRPr="00A93F11">
        <w:rPr>
          <w:rFonts w:ascii="Times New Roman" w:eastAsia="Times New Roman" w:hAnsi="Times New Roman" w:cs="Times New Roman"/>
          <w:sz w:val="24"/>
          <w:szCs w:val="24"/>
          <w:lang w:eastAsia="bg-BG"/>
        </w:rPr>
        <w:t>Допуска предварително изпълнение на решенията по т. 1 и т. 2, на основание чл. 60, ал. 1 от Административнопроцесуалния кодекс.</w:t>
      </w:r>
    </w:p>
    <w:p w14:paraId="211F1E96" w14:textId="77777777" w:rsidR="004C523B" w:rsidRDefault="004C523B" w:rsidP="004C523B">
      <w:pPr>
        <w:spacing w:line="256" w:lineRule="auto"/>
        <w:ind w:left="720"/>
        <w:contextualSpacing/>
        <w:rPr>
          <w:rFonts w:ascii="Times New Roman" w:eastAsia="Calibri" w:hAnsi="Times New Roman" w:cs="Times New Roman"/>
          <w:sz w:val="24"/>
          <w:szCs w:val="24"/>
        </w:rPr>
      </w:pPr>
    </w:p>
    <w:p w14:paraId="41E52D38" w14:textId="77777777" w:rsidR="004C523B" w:rsidRDefault="004C523B" w:rsidP="004C523B">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10049730" w14:textId="77777777" w:rsidR="004C523B" w:rsidRPr="004C523B" w:rsidRDefault="004C523B" w:rsidP="004C523B">
      <w:pPr>
        <w:spacing w:line="256" w:lineRule="auto"/>
        <w:ind w:left="720"/>
        <w:contextualSpacing/>
        <w:rPr>
          <w:rFonts w:ascii="Times New Roman" w:eastAsia="Calibri" w:hAnsi="Times New Roman" w:cs="Times New Roman"/>
          <w:sz w:val="24"/>
          <w:szCs w:val="24"/>
        </w:rPr>
      </w:pPr>
    </w:p>
    <w:p w14:paraId="1B28B7C0"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08-00-12579</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bCs/>
          <w:sz w:val="24"/>
          <w:szCs w:val="24"/>
        </w:rPr>
        <w:t>Докладна записка от Димитър Николов – кмет на Община Бургас,</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i/>
          <w:iCs/>
          <w:sz w:val="24"/>
          <w:szCs w:val="24"/>
        </w:rPr>
        <w:t>относно:</w:t>
      </w:r>
      <w:r w:rsidRPr="004C523B">
        <w:rPr>
          <w:rFonts w:ascii="Times New Roman" w:eastAsia="Calibri" w:hAnsi="Times New Roman" w:cs="Times New Roman"/>
          <w:sz w:val="24"/>
          <w:szCs w:val="24"/>
        </w:rPr>
        <w:t xml:space="preserve"> Одобряване на спогодба по гр. дело № 7930/2020 г. по описа на Бургаски районен съд </w:t>
      </w:r>
    </w:p>
    <w:p w14:paraId="041DF3C8"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0C1DE786" w14:textId="77777777" w:rsidR="004C523B" w:rsidRDefault="004C523B" w:rsidP="004C523B">
      <w:pPr>
        <w:spacing w:line="256" w:lineRule="auto"/>
        <w:ind w:left="720"/>
        <w:contextualSpacing/>
        <w:rPr>
          <w:rFonts w:ascii="Times New Roman" w:eastAsia="Calibri" w:hAnsi="Times New Roman" w:cs="Times New Roman"/>
          <w:sz w:val="24"/>
          <w:szCs w:val="24"/>
        </w:rPr>
      </w:pPr>
    </w:p>
    <w:p w14:paraId="7247A511" w14:textId="77777777" w:rsidR="00A93F11" w:rsidRPr="00A93F11" w:rsidRDefault="00A93F11" w:rsidP="00A93F11">
      <w:pPr>
        <w:spacing w:after="0" w:line="240" w:lineRule="auto"/>
        <w:ind w:firstLine="709"/>
        <w:jc w:val="both"/>
        <w:rPr>
          <w:rFonts w:ascii="Times New Roman" w:eastAsia="Times New Roman" w:hAnsi="Times New Roman" w:cs="Times New Roman"/>
          <w:sz w:val="24"/>
          <w:szCs w:val="24"/>
          <w:lang w:eastAsia="bg-BG" w:bidi="bg-BG"/>
        </w:rPr>
      </w:pPr>
      <w:r w:rsidRPr="00A93F11">
        <w:rPr>
          <w:rFonts w:ascii="Times New Roman" w:eastAsia="Times New Roman" w:hAnsi="Times New Roman" w:cs="Times New Roman"/>
          <w:sz w:val="24"/>
          <w:szCs w:val="24"/>
          <w:lang w:eastAsia="bg-BG" w:bidi="bg-BG"/>
        </w:rPr>
        <w:t>І. Дава съгласие да бъде сключена съдебна спогодба за уреждане на спора по гр. дело №7930/2020г. по описа на Бургаски районен съд, която да бъде подписана от упълномощен от кмета на Община Бургас процесуален представител със следното съдържание:</w:t>
      </w:r>
    </w:p>
    <w:p w14:paraId="41946F84" w14:textId="77777777" w:rsidR="00A93F11" w:rsidRPr="00A93F11" w:rsidRDefault="00A93F11" w:rsidP="00A93F11">
      <w:pPr>
        <w:spacing w:after="0" w:line="240" w:lineRule="auto"/>
        <w:ind w:firstLine="709"/>
        <w:jc w:val="both"/>
        <w:rPr>
          <w:rFonts w:ascii="Times New Roman" w:eastAsia="Times New Roman" w:hAnsi="Times New Roman" w:cs="Times New Roman"/>
          <w:sz w:val="24"/>
          <w:szCs w:val="24"/>
          <w:lang w:eastAsia="bg-BG"/>
        </w:rPr>
      </w:pPr>
      <w:r w:rsidRPr="00A93F11">
        <w:rPr>
          <w:rFonts w:ascii="Times New Roman" w:eastAsia="Times New Roman" w:hAnsi="Times New Roman" w:cs="Times New Roman"/>
          <w:sz w:val="24"/>
          <w:szCs w:val="24"/>
          <w:lang w:eastAsia="bg-BG"/>
        </w:rPr>
        <w:t>„Днес, .................2022 г. (............................................................) в гр. Бургас,</w:t>
      </w:r>
    </w:p>
    <w:p w14:paraId="7686FBFB" w14:textId="77777777" w:rsidR="00A93F11" w:rsidRPr="00A93F11" w:rsidRDefault="00A93F11" w:rsidP="00A93F11">
      <w:pPr>
        <w:spacing w:after="0" w:line="240" w:lineRule="auto"/>
        <w:ind w:firstLine="709"/>
        <w:jc w:val="both"/>
        <w:rPr>
          <w:rFonts w:ascii="Times New Roman" w:eastAsia="Times New Roman" w:hAnsi="Times New Roman" w:cs="Times New Roman"/>
          <w:bCs/>
          <w:sz w:val="24"/>
          <w:szCs w:val="24"/>
          <w:lang w:eastAsia="bg-BG"/>
        </w:rPr>
      </w:pPr>
      <w:r w:rsidRPr="00A93F11">
        <w:rPr>
          <w:rFonts w:ascii="Times New Roman" w:eastAsia="Times New Roman" w:hAnsi="Times New Roman" w:cs="Times New Roman"/>
          <w:b/>
          <w:bCs/>
          <w:sz w:val="24"/>
          <w:szCs w:val="24"/>
          <w:lang w:eastAsia="bg-BG"/>
        </w:rPr>
        <w:t>Община Бургас,</w:t>
      </w:r>
      <w:r w:rsidRPr="00A93F11">
        <w:rPr>
          <w:rFonts w:ascii="Times New Roman" w:eastAsia="Times New Roman" w:hAnsi="Times New Roman" w:cs="Times New Roman"/>
          <w:bCs/>
          <w:sz w:val="24"/>
          <w:szCs w:val="24"/>
          <w:lang w:eastAsia="bg-BG"/>
        </w:rPr>
        <w:t xml:space="preserve"> с адрес: гр. Бургас, ул. „Александровска” №26, представлявана от Кмета Димитър Николов Николов на Община Бургас, чрез упълномощен представител, ответник по гр. дело №7930/2020 г. по описа на Бургаски районен съд</w:t>
      </w:r>
    </w:p>
    <w:p w14:paraId="337DD501" w14:textId="77777777" w:rsidR="00A93F11" w:rsidRPr="00A93F11" w:rsidRDefault="00A93F11" w:rsidP="00A93F11">
      <w:pPr>
        <w:spacing w:after="0" w:line="240" w:lineRule="auto"/>
        <w:ind w:firstLine="709"/>
        <w:jc w:val="both"/>
        <w:rPr>
          <w:rFonts w:ascii="Times New Roman" w:eastAsia="Times New Roman" w:hAnsi="Times New Roman" w:cs="Times New Roman"/>
          <w:sz w:val="24"/>
          <w:szCs w:val="24"/>
          <w:lang w:eastAsia="bg-BG"/>
        </w:rPr>
      </w:pPr>
      <w:r w:rsidRPr="00A93F11">
        <w:rPr>
          <w:rFonts w:ascii="Times New Roman" w:eastAsia="Times New Roman" w:hAnsi="Times New Roman" w:cs="Times New Roman"/>
          <w:sz w:val="24"/>
          <w:szCs w:val="24"/>
          <w:lang w:eastAsia="bg-BG"/>
        </w:rPr>
        <w:t>и</w:t>
      </w:r>
    </w:p>
    <w:p w14:paraId="7D6154E9" w14:textId="5FB312AA" w:rsidR="00A93F11" w:rsidRPr="00A93F11" w:rsidRDefault="00A93F11" w:rsidP="00A93F11">
      <w:pPr>
        <w:spacing w:after="0" w:line="240" w:lineRule="auto"/>
        <w:ind w:firstLine="709"/>
        <w:jc w:val="both"/>
        <w:rPr>
          <w:rFonts w:ascii="Times New Roman" w:eastAsia="Times New Roman" w:hAnsi="Times New Roman" w:cs="Times New Roman"/>
          <w:sz w:val="24"/>
          <w:szCs w:val="24"/>
          <w:lang w:eastAsia="bg-BG"/>
        </w:rPr>
      </w:pPr>
      <w:r w:rsidRPr="00A93F11">
        <w:rPr>
          <w:rFonts w:ascii="Times New Roman" w:eastAsia="Times New Roman" w:hAnsi="Times New Roman" w:cs="Times New Roman"/>
          <w:b/>
          <w:sz w:val="24"/>
          <w:szCs w:val="24"/>
          <w:lang w:eastAsia="bg-BG"/>
        </w:rPr>
        <w:t>Н</w:t>
      </w:r>
      <w:r w:rsidR="00276BDB">
        <w:rPr>
          <w:rFonts w:ascii="Times New Roman" w:eastAsia="Times New Roman" w:hAnsi="Times New Roman" w:cs="Times New Roman"/>
          <w:b/>
          <w:sz w:val="24"/>
          <w:szCs w:val="24"/>
          <w:lang w:val="en-US" w:eastAsia="bg-BG"/>
        </w:rPr>
        <w:t>.</w:t>
      </w:r>
      <w:r w:rsidRPr="00A93F11">
        <w:rPr>
          <w:rFonts w:ascii="Times New Roman" w:eastAsia="Times New Roman" w:hAnsi="Times New Roman" w:cs="Times New Roman"/>
          <w:b/>
          <w:sz w:val="24"/>
          <w:szCs w:val="24"/>
          <w:lang w:eastAsia="bg-BG"/>
        </w:rPr>
        <w:t xml:space="preserve"> Г</w:t>
      </w:r>
      <w:r w:rsidR="00276BDB">
        <w:rPr>
          <w:rFonts w:ascii="Times New Roman" w:eastAsia="Times New Roman" w:hAnsi="Times New Roman" w:cs="Times New Roman"/>
          <w:b/>
          <w:sz w:val="24"/>
          <w:szCs w:val="24"/>
          <w:lang w:val="en-US" w:eastAsia="bg-BG"/>
        </w:rPr>
        <w:t>.</w:t>
      </w:r>
      <w:r w:rsidRPr="00A93F11">
        <w:rPr>
          <w:rFonts w:ascii="Times New Roman" w:eastAsia="Times New Roman" w:hAnsi="Times New Roman" w:cs="Times New Roman"/>
          <w:b/>
          <w:sz w:val="24"/>
          <w:szCs w:val="24"/>
          <w:lang w:eastAsia="bg-BG"/>
        </w:rPr>
        <w:t xml:space="preserve"> П</w:t>
      </w:r>
      <w:r w:rsidR="00276BDB">
        <w:rPr>
          <w:rFonts w:ascii="Times New Roman" w:eastAsia="Times New Roman" w:hAnsi="Times New Roman" w:cs="Times New Roman"/>
          <w:b/>
          <w:sz w:val="24"/>
          <w:szCs w:val="24"/>
          <w:lang w:val="en-US" w:eastAsia="bg-BG"/>
        </w:rPr>
        <w:t>.</w:t>
      </w:r>
      <w:r w:rsidRPr="00A93F11">
        <w:rPr>
          <w:rFonts w:ascii="Times New Roman" w:eastAsia="Times New Roman" w:hAnsi="Times New Roman" w:cs="Times New Roman"/>
          <w:sz w:val="24"/>
          <w:szCs w:val="24"/>
          <w:lang w:eastAsia="bg-BG"/>
        </w:rPr>
        <w:t>, с а</w:t>
      </w:r>
      <w:r w:rsidR="00276BDB">
        <w:rPr>
          <w:rFonts w:ascii="Times New Roman" w:eastAsia="Times New Roman" w:hAnsi="Times New Roman" w:cs="Times New Roman"/>
          <w:sz w:val="24"/>
          <w:szCs w:val="24"/>
          <w:lang w:eastAsia="bg-BG"/>
        </w:rPr>
        <w:t>дрес: гр. Бургас</w:t>
      </w:r>
      <w:r w:rsidRPr="00A93F11">
        <w:rPr>
          <w:rFonts w:ascii="Times New Roman" w:eastAsia="Times New Roman" w:hAnsi="Times New Roman" w:cs="Times New Roman"/>
          <w:sz w:val="24"/>
          <w:szCs w:val="24"/>
          <w:lang w:eastAsia="bg-BG"/>
        </w:rPr>
        <w:t xml:space="preserve">, ищец по гр. </w:t>
      </w:r>
      <w:r w:rsidRPr="00A93F11">
        <w:rPr>
          <w:rFonts w:ascii="Times New Roman" w:eastAsia="Times New Roman" w:hAnsi="Times New Roman" w:cs="Times New Roman"/>
          <w:bCs/>
          <w:sz w:val="24"/>
          <w:szCs w:val="24"/>
          <w:lang w:eastAsia="bg-BG"/>
        </w:rPr>
        <w:t>дело №7930/2020 г. по описа на Бургаски районен съд</w:t>
      </w:r>
      <w:r w:rsidRPr="00A93F11">
        <w:rPr>
          <w:rFonts w:ascii="Times New Roman" w:eastAsia="Times New Roman" w:hAnsi="Times New Roman" w:cs="Times New Roman"/>
          <w:sz w:val="24"/>
          <w:szCs w:val="24"/>
          <w:lang w:eastAsia="bg-BG"/>
        </w:rPr>
        <w:t xml:space="preserve"> – чрез пълномощниците си К</w:t>
      </w:r>
      <w:r w:rsidR="00276BDB">
        <w:rPr>
          <w:rFonts w:ascii="Times New Roman" w:eastAsia="Times New Roman" w:hAnsi="Times New Roman" w:cs="Times New Roman"/>
          <w:sz w:val="24"/>
          <w:szCs w:val="24"/>
          <w:lang w:val="en-US" w:eastAsia="bg-BG"/>
        </w:rPr>
        <w:t>.</w:t>
      </w:r>
      <w:r w:rsidRPr="00A93F11">
        <w:rPr>
          <w:rFonts w:ascii="Times New Roman" w:eastAsia="Times New Roman" w:hAnsi="Times New Roman" w:cs="Times New Roman"/>
          <w:sz w:val="24"/>
          <w:szCs w:val="24"/>
          <w:lang w:eastAsia="bg-BG"/>
        </w:rPr>
        <w:t xml:space="preserve"> Н</w:t>
      </w:r>
      <w:r w:rsidR="00276BDB">
        <w:rPr>
          <w:rFonts w:ascii="Times New Roman" w:eastAsia="Times New Roman" w:hAnsi="Times New Roman" w:cs="Times New Roman"/>
          <w:sz w:val="24"/>
          <w:szCs w:val="24"/>
          <w:lang w:val="en-US" w:eastAsia="bg-BG"/>
        </w:rPr>
        <w:t>.</w:t>
      </w:r>
      <w:r w:rsidRPr="00A93F11">
        <w:rPr>
          <w:rFonts w:ascii="Times New Roman" w:eastAsia="Times New Roman" w:hAnsi="Times New Roman" w:cs="Times New Roman"/>
          <w:sz w:val="24"/>
          <w:szCs w:val="24"/>
          <w:lang w:eastAsia="bg-BG"/>
        </w:rPr>
        <w:t xml:space="preserve"> П</w:t>
      </w:r>
      <w:r w:rsidR="00276BDB">
        <w:rPr>
          <w:rFonts w:ascii="Times New Roman" w:eastAsia="Times New Roman" w:hAnsi="Times New Roman" w:cs="Times New Roman"/>
          <w:sz w:val="24"/>
          <w:szCs w:val="24"/>
          <w:lang w:val="en-US" w:eastAsia="bg-BG"/>
        </w:rPr>
        <w:t>.</w:t>
      </w:r>
      <w:r w:rsidRPr="00A93F11">
        <w:rPr>
          <w:rFonts w:ascii="Times New Roman" w:eastAsia="Times New Roman" w:hAnsi="Times New Roman" w:cs="Times New Roman"/>
          <w:sz w:val="24"/>
          <w:szCs w:val="24"/>
          <w:lang w:eastAsia="bg-BG"/>
        </w:rPr>
        <w:t xml:space="preserve"> – дъщеря и адв. А</w:t>
      </w:r>
      <w:r w:rsidR="00276BDB">
        <w:rPr>
          <w:rFonts w:ascii="Times New Roman" w:eastAsia="Times New Roman" w:hAnsi="Times New Roman" w:cs="Times New Roman"/>
          <w:sz w:val="24"/>
          <w:szCs w:val="24"/>
          <w:lang w:val="en-US" w:eastAsia="bg-BG"/>
        </w:rPr>
        <w:t xml:space="preserve">. </w:t>
      </w:r>
      <w:r w:rsidRPr="00A93F11">
        <w:rPr>
          <w:rFonts w:ascii="Times New Roman" w:eastAsia="Times New Roman" w:hAnsi="Times New Roman" w:cs="Times New Roman"/>
          <w:sz w:val="24"/>
          <w:szCs w:val="24"/>
          <w:lang w:eastAsia="bg-BG"/>
        </w:rPr>
        <w:t>Стоянов;</w:t>
      </w:r>
    </w:p>
    <w:p w14:paraId="1A036EC6" w14:textId="77777777" w:rsidR="00A93F11" w:rsidRPr="00A93F11" w:rsidRDefault="00A93F11" w:rsidP="00A93F11">
      <w:pPr>
        <w:spacing w:after="0" w:line="240" w:lineRule="auto"/>
        <w:ind w:firstLine="709"/>
        <w:jc w:val="both"/>
        <w:rPr>
          <w:rFonts w:ascii="Times New Roman" w:eastAsia="Times New Roman" w:hAnsi="Times New Roman" w:cs="Times New Roman"/>
          <w:bCs/>
          <w:sz w:val="24"/>
          <w:szCs w:val="24"/>
          <w:lang w:eastAsia="bg-BG"/>
        </w:rPr>
      </w:pPr>
      <w:r w:rsidRPr="00A93F11">
        <w:rPr>
          <w:rFonts w:ascii="Times New Roman" w:eastAsia="Times New Roman" w:hAnsi="Times New Roman" w:cs="Times New Roman"/>
          <w:bCs/>
          <w:sz w:val="24"/>
          <w:szCs w:val="24"/>
          <w:lang w:eastAsia="bg-BG"/>
        </w:rPr>
        <w:t>Страните, като взеха предвид че:</w:t>
      </w:r>
    </w:p>
    <w:p w14:paraId="10BD6CC9" w14:textId="27F6A235" w:rsidR="00A93F11" w:rsidRPr="00A93F11" w:rsidRDefault="00A93F11" w:rsidP="00A93F11">
      <w:pPr>
        <w:spacing w:after="0" w:line="240" w:lineRule="auto"/>
        <w:ind w:firstLine="709"/>
        <w:jc w:val="both"/>
        <w:rPr>
          <w:rFonts w:ascii="Times New Roman" w:eastAsia="Times New Roman" w:hAnsi="Times New Roman" w:cs="Times New Roman"/>
          <w:sz w:val="24"/>
          <w:szCs w:val="24"/>
          <w:lang w:eastAsia="bg-BG" w:bidi="bg-BG"/>
        </w:rPr>
      </w:pPr>
      <w:r w:rsidRPr="00A93F11">
        <w:rPr>
          <w:rFonts w:ascii="Times New Roman" w:eastAsia="Times New Roman" w:hAnsi="Times New Roman" w:cs="Times New Roman"/>
          <w:sz w:val="24"/>
          <w:szCs w:val="24"/>
          <w:lang w:eastAsia="bg-BG" w:bidi="bg-BG"/>
        </w:rPr>
        <w:lastRenderedPageBreak/>
        <w:t>Н</w:t>
      </w:r>
      <w:r w:rsidR="00276BDB">
        <w:rPr>
          <w:rFonts w:ascii="Times New Roman" w:eastAsia="Times New Roman" w:hAnsi="Times New Roman" w:cs="Times New Roman"/>
          <w:sz w:val="24"/>
          <w:szCs w:val="24"/>
          <w:lang w:val="en-US" w:eastAsia="bg-BG" w:bidi="bg-BG"/>
        </w:rPr>
        <w:t>.</w:t>
      </w:r>
      <w:r w:rsidRPr="00A93F11">
        <w:rPr>
          <w:rFonts w:ascii="Times New Roman" w:eastAsia="Times New Roman" w:hAnsi="Times New Roman" w:cs="Times New Roman"/>
          <w:sz w:val="24"/>
          <w:szCs w:val="24"/>
          <w:lang w:eastAsia="bg-BG" w:bidi="bg-BG"/>
        </w:rPr>
        <w:t xml:space="preserve"> Г</w:t>
      </w:r>
      <w:r w:rsidR="00276BDB">
        <w:rPr>
          <w:rFonts w:ascii="Times New Roman" w:eastAsia="Times New Roman" w:hAnsi="Times New Roman" w:cs="Times New Roman"/>
          <w:sz w:val="24"/>
          <w:szCs w:val="24"/>
          <w:lang w:val="en-US" w:eastAsia="bg-BG" w:bidi="bg-BG"/>
        </w:rPr>
        <w:t>.</w:t>
      </w:r>
      <w:r w:rsidRPr="00A93F11">
        <w:rPr>
          <w:rFonts w:ascii="Times New Roman" w:eastAsia="Times New Roman" w:hAnsi="Times New Roman" w:cs="Times New Roman"/>
          <w:sz w:val="24"/>
          <w:szCs w:val="24"/>
          <w:lang w:eastAsia="bg-BG" w:bidi="bg-BG"/>
        </w:rPr>
        <w:t xml:space="preserve"> П</w:t>
      </w:r>
      <w:r w:rsidR="00276BDB">
        <w:rPr>
          <w:rFonts w:ascii="Times New Roman" w:eastAsia="Times New Roman" w:hAnsi="Times New Roman" w:cs="Times New Roman"/>
          <w:sz w:val="24"/>
          <w:szCs w:val="24"/>
          <w:lang w:val="en-US" w:eastAsia="bg-BG" w:bidi="bg-BG"/>
        </w:rPr>
        <w:t>.</w:t>
      </w:r>
      <w:r w:rsidRPr="00A93F11">
        <w:rPr>
          <w:rFonts w:ascii="Times New Roman" w:eastAsia="Times New Roman" w:hAnsi="Times New Roman" w:cs="Times New Roman"/>
          <w:sz w:val="24"/>
          <w:szCs w:val="24"/>
          <w:lang w:eastAsia="bg-BG" w:bidi="bg-BG"/>
        </w:rPr>
        <w:t xml:space="preserve"> е предявил иск по чл.59, ал. 1 ЗЗД срещу Сдружение „Общински съюз на пенсионерите Бургас“ за осъждане на ответника да заплати на ищеца сумата от 4930 лева обезщетение за лишаване от правото на ползване на собствения му имот, мораторна лихва за периода от 01.02.2018 г. до 07.12.2020 г., ведно със законната лихва от подаване на исковата молба до изплащането.</w:t>
      </w:r>
    </w:p>
    <w:p w14:paraId="4E03201A" w14:textId="6DBF2187" w:rsidR="00A93F11" w:rsidRPr="00A93F11" w:rsidRDefault="00A93F11" w:rsidP="00A93F11">
      <w:pPr>
        <w:spacing w:after="0" w:line="240" w:lineRule="auto"/>
        <w:ind w:firstLine="709"/>
        <w:jc w:val="both"/>
        <w:rPr>
          <w:rFonts w:ascii="Times New Roman" w:eastAsia="Times New Roman" w:hAnsi="Times New Roman" w:cs="Times New Roman"/>
          <w:sz w:val="24"/>
          <w:szCs w:val="24"/>
          <w:lang w:eastAsia="bg-BG"/>
        </w:rPr>
      </w:pPr>
      <w:r w:rsidRPr="00A93F11">
        <w:rPr>
          <w:rFonts w:ascii="Times New Roman" w:eastAsia="Times New Roman" w:hAnsi="Times New Roman" w:cs="Times New Roman"/>
          <w:sz w:val="24"/>
          <w:szCs w:val="24"/>
          <w:lang w:eastAsia="bg-BG" w:bidi="bg-BG"/>
        </w:rPr>
        <w:t>Между Н</w:t>
      </w:r>
      <w:r w:rsidR="00276BDB">
        <w:rPr>
          <w:rFonts w:ascii="Times New Roman" w:eastAsia="Times New Roman" w:hAnsi="Times New Roman" w:cs="Times New Roman"/>
          <w:sz w:val="24"/>
          <w:szCs w:val="24"/>
          <w:lang w:val="en-US" w:eastAsia="bg-BG" w:bidi="bg-BG"/>
        </w:rPr>
        <w:t>.</w:t>
      </w:r>
      <w:r w:rsidRPr="00A93F11">
        <w:rPr>
          <w:rFonts w:ascii="Times New Roman" w:eastAsia="Times New Roman" w:hAnsi="Times New Roman" w:cs="Times New Roman"/>
          <w:sz w:val="24"/>
          <w:szCs w:val="24"/>
          <w:lang w:eastAsia="bg-BG" w:bidi="bg-BG"/>
        </w:rPr>
        <w:t xml:space="preserve"> Г</w:t>
      </w:r>
      <w:r w:rsidR="00276BDB">
        <w:rPr>
          <w:rFonts w:ascii="Times New Roman" w:eastAsia="Times New Roman" w:hAnsi="Times New Roman" w:cs="Times New Roman"/>
          <w:sz w:val="24"/>
          <w:szCs w:val="24"/>
          <w:lang w:val="en-US" w:eastAsia="bg-BG" w:bidi="bg-BG"/>
        </w:rPr>
        <w:t>.</w:t>
      </w:r>
      <w:r w:rsidRPr="00A93F11">
        <w:rPr>
          <w:rFonts w:ascii="Times New Roman" w:eastAsia="Times New Roman" w:hAnsi="Times New Roman" w:cs="Times New Roman"/>
          <w:sz w:val="24"/>
          <w:szCs w:val="24"/>
          <w:lang w:eastAsia="bg-BG" w:bidi="bg-BG"/>
        </w:rPr>
        <w:t xml:space="preserve"> и Сдружение „Общински клуб на пенсионерите – Бургас“ е проведено съдебно производство със същата претенция за различен период от време. Исковата претенция е уважена с решение №2285/13.11.2018 г. по гр. д. №467/2018 г. по описа на Бургаски районен съд.</w:t>
      </w:r>
    </w:p>
    <w:p w14:paraId="68F3716A" w14:textId="77777777" w:rsidR="00A93F11" w:rsidRPr="00A93F11" w:rsidRDefault="00A93F11" w:rsidP="00A93F11">
      <w:pPr>
        <w:spacing w:after="0" w:line="240" w:lineRule="auto"/>
        <w:ind w:firstLine="709"/>
        <w:jc w:val="both"/>
        <w:rPr>
          <w:rFonts w:ascii="Times New Roman" w:eastAsia="Times New Roman" w:hAnsi="Times New Roman" w:cs="Times New Roman"/>
          <w:sz w:val="24"/>
          <w:szCs w:val="24"/>
          <w:lang w:eastAsia="bg-BG"/>
        </w:rPr>
      </w:pPr>
      <w:r w:rsidRPr="00A93F11">
        <w:rPr>
          <w:rFonts w:ascii="Times New Roman" w:eastAsia="Times New Roman" w:hAnsi="Times New Roman" w:cs="Times New Roman"/>
          <w:sz w:val="24"/>
          <w:szCs w:val="24"/>
          <w:lang w:eastAsia="bg-BG" w:bidi="bg-BG"/>
        </w:rPr>
        <w:t xml:space="preserve"> Към настоящия момент Сдружение „Общински съюз на пенсионерите Бургас“ е наемател на помещението на основание договор за наем, сключен с Община Бургас, за срок от 5 години, считано от 16.01.2018 г. Дружеството ползва имота по силата на облигационно правоотношение, редовно плаща наем и се грижи за имота. Не се е обогатил от ползването на вещта, тъй като не е собственик, а само наемател. </w:t>
      </w:r>
      <w:r w:rsidRPr="00A93F11">
        <w:rPr>
          <w:rFonts w:ascii="Times New Roman" w:eastAsia="Times New Roman" w:hAnsi="Times New Roman" w:cs="Times New Roman"/>
          <w:sz w:val="24"/>
          <w:szCs w:val="24"/>
          <w:lang w:eastAsia="bg-BG"/>
        </w:rPr>
        <w:t>В тази връзка,</w:t>
      </w:r>
      <w:r w:rsidRPr="00A93F11">
        <w:rPr>
          <w:rFonts w:ascii="Times New Roman" w:eastAsia="Times New Roman" w:hAnsi="Times New Roman" w:cs="Times New Roman"/>
          <w:sz w:val="24"/>
          <w:szCs w:val="24"/>
          <w:lang w:eastAsia="bg-BG" w:bidi="bg-BG"/>
        </w:rPr>
        <w:t xml:space="preserve"> на основание чл. 222 от ГПК, със съгласието на двете страни Община Бургас, в качеството на трето лице помагач на ответника и собственик на имота, замести Сдружение „Общински съюз на пенсионерите Бургас“ по делото, като ответник, </w:t>
      </w:r>
    </w:p>
    <w:p w14:paraId="5E52E5E5" w14:textId="77777777" w:rsidR="00A93F11" w:rsidRPr="00A93F11" w:rsidRDefault="00A93F11" w:rsidP="00A93F11">
      <w:pPr>
        <w:spacing w:after="0" w:line="240" w:lineRule="auto"/>
        <w:ind w:firstLine="709"/>
        <w:jc w:val="both"/>
        <w:rPr>
          <w:rFonts w:ascii="Times New Roman" w:eastAsia="Times New Roman" w:hAnsi="Times New Roman" w:cs="Times New Roman"/>
          <w:bCs/>
          <w:sz w:val="24"/>
          <w:szCs w:val="24"/>
          <w:lang w:eastAsia="bg-BG"/>
        </w:rPr>
      </w:pPr>
      <w:r w:rsidRPr="00A93F11">
        <w:rPr>
          <w:rFonts w:ascii="Times New Roman" w:eastAsia="Times New Roman" w:hAnsi="Times New Roman" w:cs="Times New Roman"/>
          <w:sz w:val="24"/>
          <w:szCs w:val="24"/>
          <w:lang w:eastAsia="bg-BG"/>
        </w:rPr>
        <w:t>Се споразумях за</w:t>
      </w:r>
      <w:r w:rsidRPr="00A93F11">
        <w:rPr>
          <w:rFonts w:ascii="Times New Roman" w:eastAsia="Times New Roman" w:hAnsi="Times New Roman" w:cs="Times New Roman"/>
          <w:bCs/>
          <w:sz w:val="24"/>
          <w:szCs w:val="24"/>
          <w:lang w:eastAsia="bg-BG"/>
        </w:rPr>
        <w:t xml:space="preserve"> следното:</w:t>
      </w:r>
    </w:p>
    <w:p w14:paraId="2D4A5BBB" w14:textId="2F6DD943" w:rsidR="00A93F11" w:rsidRPr="00A93F11" w:rsidRDefault="00A93F11" w:rsidP="00A93F11">
      <w:pPr>
        <w:spacing w:after="0" w:line="240" w:lineRule="auto"/>
        <w:ind w:firstLine="709"/>
        <w:jc w:val="both"/>
        <w:rPr>
          <w:rFonts w:ascii="Times New Roman" w:eastAsia="Times New Roman" w:hAnsi="Times New Roman" w:cs="Times New Roman"/>
          <w:sz w:val="24"/>
          <w:szCs w:val="24"/>
          <w:lang w:eastAsia="bg-BG" w:bidi="bg-BG"/>
        </w:rPr>
      </w:pPr>
      <w:r w:rsidRPr="00A93F11">
        <w:rPr>
          <w:rFonts w:ascii="Times New Roman" w:eastAsia="Times New Roman" w:hAnsi="Times New Roman" w:cs="Times New Roman"/>
          <w:sz w:val="24"/>
          <w:szCs w:val="24"/>
          <w:lang w:eastAsia="bg-BG"/>
        </w:rPr>
        <w:t xml:space="preserve">І. </w:t>
      </w:r>
      <w:r w:rsidRPr="00A93F11">
        <w:rPr>
          <w:rFonts w:ascii="Times New Roman" w:eastAsia="Times New Roman" w:hAnsi="Times New Roman" w:cs="Times New Roman"/>
          <w:b/>
          <w:bCs/>
          <w:sz w:val="24"/>
          <w:szCs w:val="24"/>
          <w:lang w:eastAsia="bg-BG"/>
        </w:rPr>
        <w:t>Община Бургас</w:t>
      </w:r>
      <w:r w:rsidRPr="00A93F11">
        <w:rPr>
          <w:rFonts w:ascii="Times New Roman" w:eastAsia="Times New Roman" w:hAnsi="Times New Roman" w:cs="Times New Roman"/>
          <w:bCs/>
          <w:sz w:val="24"/>
          <w:szCs w:val="24"/>
          <w:lang w:eastAsia="bg-BG"/>
        </w:rPr>
        <w:t xml:space="preserve">, с адрес: гр. Бургас, ул. „Александровска” №26, представлявана от Кмета Димитър Николов Николов на Община Бургас, ответник по гр. дело №7930/2020 г. по описа на Бургаски районен съд, се </w:t>
      </w:r>
      <w:r w:rsidRPr="00A93F11">
        <w:rPr>
          <w:rFonts w:ascii="Times New Roman" w:eastAsia="Times New Roman" w:hAnsi="Times New Roman" w:cs="Times New Roman"/>
          <w:sz w:val="24"/>
          <w:szCs w:val="24"/>
          <w:lang w:eastAsia="bg-BG"/>
        </w:rPr>
        <w:t xml:space="preserve">задължава да заплати на </w:t>
      </w:r>
      <w:r w:rsidRPr="00A93F11">
        <w:rPr>
          <w:rFonts w:ascii="Times New Roman" w:eastAsia="Times New Roman" w:hAnsi="Times New Roman" w:cs="Times New Roman"/>
          <w:b/>
          <w:sz w:val="24"/>
          <w:szCs w:val="24"/>
          <w:lang w:eastAsia="bg-BG"/>
        </w:rPr>
        <w:t>Н</w:t>
      </w:r>
      <w:r w:rsidR="00276BDB">
        <w:rPr>
          <w:rFonts w:ascii="Times New Roman" w:eastAsia="Times New Roman" w:hAnsi="Times New Roman" w:cs="Times New Roman"/>
          <w:b/>
          <w:sz w:val="24"/>
          <w:szCs w:val="24"/>
          <w:lang w:val="en-US" w:eastAsia="bg-BG"/>
        </w:rPr>
        <w:t>.</w:t>
      </w:r>
      <w:r w:rsidRPr="00A93F11">
        <w:rPr>
          <w:rFonts w:ascii="Times New Roman" w:eastAsia="Times New Roman" w:hAnsi="Times New Roman" w:cs="Times New Roman"/>
          <w:b/>
          <w:sz w:val="24"/>
          <w:szCs w:val="24"/>
          <w:lang w:eastAsia="bg-BG"/>
        </w:rPr>
        <w:t xml:space="preserve"> Г</w:t>
      </w:r>
      <w:r w:rsidR="00276BDB">
        <w:rPr>
          <w:rFonts w:ascii="Times New Roman" w:eastAsia="Times New Roman" w:hAnsi="Times New Roman" w:cs="Times New Roman"/>
          <w:b/>
          <w:sz w:val="24"/>
          <w:szCs w:val="24"/>
          <w:lang w:val="en-US" w:eastAsia="bg-BG"/>
        </w:rPr>
        <w:t>.</w:t>
      </w:r>
      <w:r w:rsidRPr="00A93F11">
        <w:rPr>
          <w:rFonts w:ascii="Times New Roman" w:eastAsia="Times New Roman" w:hAnsi="Times New Roman" w:cs="Times New Roman"/>
          <w:b/>
          <w:sz w:val="24"/>
          <w:szCs w:val="24"/>
          <w:lang w:eastAsia="bg-BG"/>
        </w:rPr>
        <w:t xml:space="preserve"> П</w:t>
      </w:r>
      <w:r w:rsidR="00276BDB">
        <w:rPr>
          <w:rFonts w:ascii="Times New Roman" w:eastAsia="Times New Roman" w:hAnsi="Times New Roman" w:cs="Times New Roman"/>
          <w:b/>
          <w:sz w:val="24"/>
          <w:szCs w:val="24"/>
          <w:lang w:val="en-US" w:eastAsia="bg-BG"/>
        </w:rPr>
        <w:t>.</w:t>
      </w:r>
      <w:r w:rsidRPr="00A93F11">
        <w:rPr>
          <w:rFonts w:ascii="Times New Roman" w:eastAsia="Times New Roman" w:hAnsi="Times New Roman" w:cs="Times New Roman"/>
          <w:sz w:val="24"/>
          <w:szCs w:val="24"/>
          <w:lang w:eastAsia="bg-BG"/>
        </w:rPr>
        <w:t xml:space="preserve">, с адрес: гр. Бургас, ищец по гр. дело №7930/2018 г. по описа на Бургаски районен съд, чрез адв. Стоянов сумата от </w:t>
      </w:r>
      <w:r w:rsidRPr="00A93F11">
        <w:rPr>
          <w:rFonts w:ascii="Times New Roman" w:eastAsia="Times New Roman" w:hAnsi="Times New Roman" w:cs="Times New Roman"/>
          <w:sz w:val="24"/>
          <w:szCs w:val="24"/>
          <w:lang w:eastAsia="bg-BG" w:bidi="bg-BG"/>
        </w:rPr>
        <w:t>4930 лева обезщетение за лишаване от правото на ползване на собствения му имот.</w:t>
      </w:r>
    </w:p>
    <w:p w14:paraId="18ADF119" w14:textId="40EE7FFE" w:rsidR="00A93F11" w:rsidRPr="00A93F11" w:rsidRDefault="00A93F11" w:rsidP="00A93F11">
      <w:pPr>
        <w:spacing w:after="0" w:line="240" w:lineRule="auto"/>
        <w:ind w:firstLine="709"/>
        <w:jc w:val="both"/>
        <w:rPr>
          <w:rFonts w:ascii="Times New Roman" w:eastAsia="Times New Roman" w:hAnsi="Times New Roman" w:cs="Times New Roman"/>
          <w:sz w:val="24"/>
          <w:szCs w:val="24"/>
          <w:lang w:eastAsia="bg-BG" w:bidi="bg-BG"/>
        </w:rPr>
      </w:pPr>
      <w:r w:rsidRPr="00A93F11">
        <w:rPr>
          <w:rFonts w:ascii="Times New Roman" w:eastAsia="Times New Roman" w:hAnsi="Times New Roman" w:cs="Times New Roman"/>
          <w:sz w:val="24"/>
          <w:szCs w:val="24"/>
          <w:lang w:eastAsia="bg-BG" w:bidi="bg-BG"/>
        </w:rPr>
        <w:t xml:space="preserve">ІІ. </w:t>
      </w:r>
      <w:r w:rsidRPr="00A93F11">
        <w:rPr>
          <w:rFonts w:ascii="Times New Roman" w:eastAsia="Times New Roman" w:hAnsi="Times New Roman" w:cs="Times New Roman"/>
          <w:b/>
          <w:sz w:val="24"/>
          <w:szCs w:val="24"/>
          <w:lang w:eastAsia="bg-BG"/>
        </w:rPr>
        <w:t>Н</w:t>
      </w:r>
      <w:r w:rsidR="00276BDB">
        <w:rPr>
          <w:rFonts w:ascii="Times New Roman" w:eastAsia="Times New Roman" w:hAnsi="Times New Roman" w:cs="Times New Roman"/>
          <w:b/>
          <w:sz w:val="24"/>
          <w:szCs w:val="24"/>
          <w:lang w:val="en-US" w:eastAsia="bg-BG"/>
        </w:rPr>
        <w:t>.</w:t>
      </w:r>
      <w:r w:rsidRPr="00A93F11">
        <w:rPr>
          <w:rFonts w:ascii="Times New Roman" w:eastAsia="Times New Roman" w:hAnsi="Times New Roman" w:cs="Times New Roman"/>
          <w:b/>
          <w:sz w:val="24"/>
          <w:szCs w:val="24"/>
          <w:lang w:eastAsia="bg-BG"/>
        </w:rPr>
        <w:t xml:space="preserve"> Г</w:t>
      </w:r>
      <w:r w:rsidR="00276BDB">
        <w:rPr>
          <w:rFonts w:ascii="Times New Roman" w:eastAsia="Times New Roman" w:hAnsi="Times New Roman" w:cs="Times New Roman"/>
          <w:b/>
          <w:sz w:val="24"/>
          <w:szCs w:val="24"/>
          <w:lang w:val="en-US" w:eastAsia="bg-BG"/>
        </w:rPr>
        <w:t xml:space="preserve">. </w:t>
      </w:r>
      <w:r w:rsidRPr="00A93F11">
        <w:rPr>
          <w:rFonts w:ascii="Times New Roman" w:eastAsia="Times New Roman" w:hAnsi="Times New Roman" w:cs="Times New Roman"/>
          <w:b/>
          <w:sz w:val="24"/>
          <w:szCs w:val="24"/>
          <w:lang w:eastAsia="bg-BG"/>
        </w:rPr>
        <w:t>П</w:t>
      </w:r>
      <w:r w:rsidR="00276BDB">
        <w:rPr>
          <w:rFonts w:ascii="Times New Roman" w:eastAsia="Times New Roman" w:hAnsi="Times New Roman" w:cs="Times New Roman"/>
          <w:b/>
          <w:sz w:val="24"/>
          <w:szCs w:val="24"/>
          <w:lang w:val="en-US" w:eastAsia="bg-BG"/>
        </w:rPr>
        <w:t>.</w:t>
      </w:r>
      <w:r w:rsidRPr="00A93F11">
        <w:rPr>
          <w:rFonts w:ascii="Times New Roman" w:eastAsia="Times New Roman" w:hAnsi="Times New Roman" w:cs="Times New Roman"/>
          <w:sz w:val="24"/>
          <w:szCs w:val="24"/>
          <w:lang w:eastAsia="bg-BG"/>
        </w:rPr>
        <w:t>, с адрес: гр. Бургас, ищец по гр. дело №7930/2020 г. по описа на Бургаски районен съд, чрез адв. А</w:t>
      </w:r>
      <w:r w:rsidR="00276BDB">
        <w:rPr>
          <w:rFonts w:ascii="Times New Roman" w:eastAsia="Times New Roman" w:hAnsi="Times New Roman" w:cs="Times New Roman"/>
          <w:sz w:val="24"/>
          <w:szCs w:val="24"/>
          <w:lang w:val="en-US" w:eastAsia="bg-BG"/>
        </w:rPr>
        <w:t>.</w:t>
      </w:r>
      <w:r w:rsidRPr="00A93F11">
        <w:rPr>
          <w:rFonts w:ascii="Times New Roman" w:eastAsia="Times New Roman" w:hAnsi="Times New Roman" w:cs="Times New Roman"/>
          <w:sz w:val="24"/>
          <w:szCs w:val="24"/>
          <w:lang w:eastAsia="bg-BG"/>
        </w:rPr>
        <w:t xml:space="preserve"> Стоянов</w:t>
      </w:r>
      <w:r w:rsidRPr="00A93F11">
        <w:rPr>
          <w:rFonts w:ascii="Times New Roman" w:eastAsia="Times New Roman" w:hAnsi="Times New Roman" w:cs="Times New Roman"/>
          <w:sz w:val="24"/>
          <w:szCs w:val="24"/>
          <w:lang w:eastAsia="bg-BG" w:bidi="bg-BG"/>
        </w:rPr>
        <w:t>, няма претенции за заплащане на мораторна лихва, както и законната лихва от подаване на исковата молба до окончателното изплащане.</w:t>
      </w:r>
    </w:p>
    <w:p w14:paraId="64070F97" w14:textId="4D0C3800" w:rsidR="00A93F11" w:rsidRPr="00A93F11" w:rsidRDefault="00A93F11" w:rsidP="00A93F11">
      <w:pPr>
        <w:spacing w:after="0" w:line="240" w:lineRule="auto"/>
        <w:ind w:firstLine="709"/>
        <w:jc w:val="both"/>
        <w:rPr>
          <w:rFonts w:ascii="Times New Roman" w:eastAsia="Times New Roman" w:hAnsi="Times New Roman" w:cs="Times New Roman"/>
          <w:sz w:val="24"/>
          <w:szCs w:val="24"/>
          <w:lang w:eastAsia="bg-BG"/>
        </w:rPr>
      </w:pPr>
      <w:r w:rsidRPr="00A93F11">
        <w:rPr>
          <w:rFonts w:ascii="Times New Roman" w:eastAsia="Times New Roman" w:hAnsi="Times New Roman" w:cs="Times New Roman"/>
          <w:sz w:val="24"/>
          <w:szCs w:val="24"/>
          <w:lang w:eastAsia="bg-BG" w:bidi="bg-BG"/>
        </w:rPr>
        <w:t xml:space="preserve">ІІІ.  Плащането по точка І. от настоящата спогодба ще се извърши в срок от 10 работни дни от датата на подписване на настоящата спогодба, по следната банкова сметка на </w:t>
      </w:r>
      <w:r w:rsidRPr="00A93F11">
        <w:rPr>
          <w:rFonts w:ascii="Times New Roman" w:eastAsia="Times New Roman" w:hAnsi="Times New Roman" w:cs="Times New Roman"/>
          <w:b/>
          <w:sz w:val="24"/>
          <w:szCs w:val="24"/>
          <w:lang w:eastAsia="bg-BG"/>
        </w:rPr>
        <w:t>Н</w:t>
      </w:r>
      <w:r w:rsidR="00276BDB">
        <w:rPr>
          <w:rFonts w:ascii="Times New Roman" w:eastAsia="Times New Roman" w:hAnsi="Times New Roman" w:cs="Times New Roman"/>
          <w:b/>
          <w:sz w:val="24"/>
          <w:szCs w:val="24"/>
          <w:lang w:val="en-US" w:eastAsia="bg-BG"/>
        </w:rPr>
        <w:t>.</w:t>
      </w:r>
      <w:r w:rsidRPr="00A93F11">
        <w:rPr>
          <w:rFonts w:ascii="Times New Roman" w:eastAsia="Times New Roman" w:hAnsi="Times New Roman" w:cs="Times New Roman"/>
          <w:b/>
          <w:sz w:val="24"/>
          <w:szCs w:val="24"/>
          <w:lang w:eastAsia="bg-BG"/>
        </w:rPr>
        <w:t xml:space="preserve"> Г</w:t>
      </w:r>
      <w:r w:rsidR="00276BDB">
        <w:rPr>
          <w:rFonts w:ascii="Times New Roman" w:eastAsia="Times New Roman" w:hAnsi="Times New Roman" w:cs="Times New Roman"/>
          <w:b/>
          <w:sz w:val="24"/>
          <w:szCs w:val="24"/>
          <w:lang w:val="en-US" w:eastAsia="bg-BG"/>
        </w:rPr>
        <w:t>.</w:t>
      </w:r>
      <w:r w:rsidRPr="00A93F11">
        <w:rPr>
          <w:rFonts w:ascii="Times New Roman" w:eastAsia="Times New Roman" w:hAnsi="Times New Roman" w:cs="Times New Roman"/>
          <w:b/>
          <w:sz w:val="24"/>
          <w:szCs w:val="24"/>
          <w:lang w:eastAsia="bg-BG"/>
        </w:rPr>
        <w:t xml:space="preserve"> П</w:t>
      </w:r>
      <w:r w:rsidR="00276BDB">
        <w:rPr>
          <w:rFonts w:ascii="Times New Roman" w:eastAsia="Times New Roman" w:hAnsi="Times New Roman" w:cs="Times New Roman"/>
          <w:b/>
          <w:sz w:val="24"/>
          <w:szCs w:val="24"/>
          <w:lang w:val="en-US" w:eastAsia="bg-BG"/>
        </w:rPr>
        <w:t>.</w:t>
      </w:r>
      <w:r w:rsidRPr="00A93F11">
        <w:rPr>
          <w:rFonts w:ascii="Times New Roman" w:eastAsia="Times New Roman" w:hAnsi="Times New Roman" w:cs="Times New Roman"/>
          <w:sz w:val="24"/>
          <w:szCs w:val="24"/>
          <w:lang w:eastAsia="bg-BG"/>
        </w:rPr>
        <w:t>, с адрес: гр. Бургас, както следва: BG76UNCR 7527 1085 6473 19, BIC: UNCRBGSF, УНИКРЕДИТ БУЛБАНК.</w:t>
      </w:r>
    </w:p>
    <w:p w14:paraId="7DEE06F1" w14:textId="77777777" w:rsidR="00A93F11" w:rsidRPr="00A93F11" w:rsidRDefault="00A93F11" w:rsidP="00A93F11">
      <w:pPr>
        <w:spacing w:after="0" w:line="240" w:lineRule="auto"/>
        <w:ind w:firstLine="709"/>
        <w:jc w:val="both"/>
        <w:rPr>
          <w:rFonts w:ascii="Times New Roman" w:eastAsia="Times New Roman" w:hAnsi="Times New Roman" w:cs="Times New Roman"/>
          <w:bCs/>
          <w:sz w:val="24"/>
          <w:szCs w:val="24"/>
          <w:lang w:eastAsia="bg-BG"/>
        </w:rPr>
      </w:pPr>
      <w:r w:rsidRPr="00A93F11">
        <w:rPr>
          <w:rFonts w:ascii="Times New Roman" w:eastAsia="Times New Roman" w:hAnsi="Times New Roman" w:cs="Times New Roman"/>
          <w:sz w:val="24"/>
          <w:szCs w:val="24"/>
          <w:lang w:eastAsia="bg-BG" w:bidi="bg-BG"/>
        </w:rPr>
        <w:t>ІV</w:t>
      </w:r>
      <w:r w:rsidRPr="00A93F11">
        <w:rPr>
          <w:rFonts w:ascii="Times New Roman" w:eastAsia="Times New Roman" w:hAnsi="Times New Roman" w:cs="Times New Roman"/>
          <w:bCs/>
          <w:sz w:val="24"/>
          <w:szCs w:val="24"/>
          <w:lang w:eastAsia="bg-BG"/>
        </w:rPr>
        <w:t xml:space="preserve">. Направените до този момент разноски по </w:t>
      </w:r>
      <w:r w:rsidRPr="00A93F11">
        <w:rPr>
          <w:rFonts w:ascii="Times New Roman" w:eastAsia="Times New Roman" w:hAnsi="Times New Roman" w:cs="Times New Roman"/>
          <w:sz w:val="24"/>
          <w:szCs w:val="24"/>
          <w:lang w:eastAsia="bg-BG" w:bidi="bg-BG"/>
        </w:rPr>
        <w:t xml:space="preserve">гр. дело </w:t>
      </w:r>
      <w:r w:rsidRPr="00A93F11">
        <w:rPr>
          <w:rFonts w:ascii="Times New Roman" w:eastAsia="Times New Roman" w:hAnsi="Times New Roman" w:cs="Times New Roman"/>
          <w:sz w:val="24"/>
          <w:szCs w:val="24"/>
          <w:lang w:eastAsia="bg-BG"/>
        </w:rPr>
        <w:t>№7930/2020 г.</w:t>
      </w:r>
      <w:r w:rsidRPr="00A93F11">
        <w:rPr>
          <w:rFonts w:ascii="Times New Roman" w:eastAsia="Times New Roman" w:hAnsi="Times New Roman" w:cs="Times New Roman"/>
          <w:sz w:val="24"/>
          <w:szCs w:val="24"/>
          <w:lang w:eastAsia="bg-BG" w:bidi="bg-BG"/>
        </w:rPr>
        <w:t xml:space="preserve"> по описа на Бургаски районен съд</w:t>
      </w:r>
      <w:r w:rsidRPr="00A93F11">
        <w:rPr>
          <w:rFonts w:ascii="Times New Roman" w:eastAsia="Times New Roman" w:hAnsi="Times New Roman" w:cs="Times New Roman"/>
          <w:bCs/>
          <w:sz w:val="24"/>
          <w:szCs w:val="24"/>
          <w:lang w:eastAsia="bg-BG"/>
        </w:rPr>
        <w:t xml:space="preserve">, остават за сметка на страните, както са били направени от тях до този момент, и никоя от тях няма да има претенции в това производство, или след прекратяването му в бъдеще, спрямо другата страна – относно направени разноски, във връзка с висящото съдебно производство. </w:t>
      </w:r>
    </w:p>
    <w:p w14:paraId="2F8D4BC1" w14:textId="77777777" w:rsidR="00A93F11" w:rsidRPr="00A93F11" w:rsidRDefault="00A93F11" w:rsidP="00A93F11">
      <w:pPr>
        <w:spacing w:after="0" w:line="240" w:lineRule="auto"/>
        <w:ind w:firstLine="709"/>
        <w:jc w:val="both"/>
        <w:rPr>
          <w:rFonts w:ascii="Times New Roman" w:eastAsia="Times New Roman" w:hAnsi="Times New Roman" w:cs="Times New Roman"/>
          <w:bCs/>
          <w:sz w:val="24"/>
          <w:szCs w:val="24"/>
          <w:lang w:eastAsia="bg-BG"/>
        </w:rPr>
      </w:pPr>
      <w:r w:rsidRPr="00A93F11">
        <w:rPr>
          <w:rFonts w:ascii="Times New Roman" w:eastAsia="Times New Roman" w:hAnsi="Times New Roman" w:cs="Times New Roman"/>
          <w:sz w:val="24"/>
          <w:szCs w:val="24"/>
          <w:lang w:eastAsia="bg-BG" w:bidi="bg-BG"/>
        </w:rPr>
        <w:t xml:space="preserve">V. </w:t>
      </w:r>
      <w:r w:rsidRPr="00A93F11">
        <w:rPr>
          <w:rFonts w:ascii="Times New Roman" w:eastAsia="Times New Roman" w:hAnsi="Times New Roman" w:cs="Times New Roman"/>
          <w:bCs/>
          <w:sz w:val="24"/>
          <w:szCs w:val="24"/>
          <w:lang w:eastAsia="bg-BG"/>
        </w:rPr>
        <w:t>С подписването на настоящата спогодба страните заявяват, че отношенията им във връзка с ползването на имота до момента на подписването й са окончателно уредени и никой от тях не може да има каквито и да било претенции един спрямо друг.</w:t>
      </w:r>
    </w:p>
    <w:p w14:paraId="5A9FFCDC" w14:textId="77777777" w:rsidR="00A93F11" w:rsidRPr="00A93F11" w:rsidRDefault="00A93F11" w:rsidP="00A93F11">
      <w:pPr>
        <w:spacing w:after="0" w:line="240" w:lineRule="auto"/>
        <w:ind w:firstLine="709"/>
        <w:jc w:val="both"/>
        <w:rPr>
          <w:rFonts w:ascii="Times New Roman" w:eastAsia="Times New Roman" w:hAnsi="Times New Roman" w:cs="Times New Roman"/>
          <w:sz w:val="24"/>
          <w:szCs w:val="24"/>
          <w:lang w:eastAsia="bg-BG" w:bidi="bg-BG"/>
        </w:rPr>
      </w:pPr>
      <w:r w:rsidRPr="00A93F11">
        <w:rPr>
          <w:rFonts w:ascii="Times New Roman" w:eastAsia="Times New Roman" w:hAnsi="Times New Roman" w:cs="Times New Roman"/>
          <w:sz w:val="24"/>
          <w:szCs w:val="24"/>
          <w:lang w:eastAsia="bg-BG" w:bidi="bg-BG"/>
        </w:rPr>
        <w:t xml:space="preserve">VІ. Страните се съгласиха да се придаде на настоящата спогодба формата на съдебна спогодба, съгласно чл.234, ал.1 от ГПК, съответно да се предизвикат последиците на съдебна спогодба, като заедно с подписването на настоящата спогодба подпишат съвместно молба за одобряване на същата от съда по реда на чл.234 от ГПК и за прекратяване на производството по гр. дело </w:t>
      </w:r>
      <w:r w:rsidRPr="00A93F11">
        <w:rPr>
          <w:rFonts w:ascii="Times New Roman" w:eastAsia="Times New Roman" w:hAnsi="Times New Roman" w:cs="Times New Roman"/>
          <w:sz w:val="24"/>
          <w:szCs w:val="24"/>
          <w:lang w:eastAsia="bg-BG"/>
        </w:rPr>
        <w:t>№7930/2020 г.</w:t>
      </w:r>
      <w:r w:rsidRPr="00A93F11">
        <w:rPr>
          <w:rFonts w:ascii="Times New Roman" w:eastAsia="Times New Roman" w:hAnsi="Times New Roman" w:cs="Times New Roman"/>
          <w:sz w:val="24"/>
          <w:szCs w:val="24"/>
          <w:lang w:eastAsia="bg-BG" w:bidi="bg-BG"/>
        </w:rPr>
        <w:t xml:space="preserve"> по описа на Бургаски районен съд. </w:t>
      </w:r>
    </w:p>
    <w:p w14:paraId="46B46448" w14:textId="77777777" w:rsidR="00A93F11" w:rsidRPr="00A93F11" w:rsidRDefault="00A93F11" w:rsidP="00A93F11">
      <w:pPr>
        <w:spacing w:after="0" w:line="240" w:lineRule="auto"/>
        <w:ind w:firstLine="709"/>
        <w:jc w:val="both"/>
        <w:rPr>
          <w:rFonts w:ascii="Times New Roman" w:eastAsia="Times New Roman" w:hAnsi="Times New Roman" w:cs="Times New Roman"/>
          <w:sz w:val="24"/>
          <w:szCs w:val="24"/>
          <w:lang w:eastAsia="bg-BG" w:bidi="bg-BG"/>
        </w:rPr>
      </w:pPr>
      <w:r w:rsidRPr="00A93F11">
        <w:rPr>
          <w:rFonts w:ascii="Times New Roman" w:eastAsia="Times New Roman" w:hAnsi="Times New Roman" w:cs="Times New Roman"/>
          <w:sz w:val="24"/>
          <w:szCs w:val="24"/>
          <w:lang w:eastAsia="bg-BG" w:bidi="bg-BG"/>
        </w:rPr>
        <w:t>Настоящата спогодба се изготви в три еднообразни екземпляра – по един за всяка от страните и един за Бургаски районен съд.“</w:t>
      </w:r>
    </w:p>
    <w:p w14:paraId="1177E843" w14:textId="77777777" w:rsidR="004C523B" w:rsidRDefault="004C523B" w:rsidP="00A93F11">
      <w:pPr>
        <w:spacing w:line="256" w:lineRule="auto"/>
        <w:contextualSpacing/>
        <w:rPr>
          <w:rFonts w:ascii="Times New Roman" w:eastAsia="Calibri" w:hAnsi="Times New Roman" w:cs="Times New Roman"/>
          <w:sz w:val="24"/>
          <w:szCs w:val="24"/>
        </w:rPr>
      </w:pPr>
    </w:p>
    <w:p w14:paraId="40161E78" w14:textId="77777777" w:rsidR="004C523B" w:rsidRDefault="004C523B" w:rsidP="004C523B">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2B9BAA0D" w14:textId="77777777" w:rsidR="004C523B" w:rsidRPr="004C523B" w:rsidRDefault="004C523B" w:rsidP="004C523B">
      <w:pPr>
        <w:spacing w:line="256" w:lineRule="auto"/>
        <w:ind w:left="720"/>
        <w:contextualSpacing/>
        <w:rPr>
          <w:rFonts w:ascii="Times New Roman" w:eastAsia="Calibri" w:hAnsi="Times New Roman" w:cs="Times New Roman"/>
          <w:sz w:val="24"/>
          <w:szCs w:val="24"/>
        </w:rPr>
      </w:pPr>
    </w:p>
    <w:p w14:paraId="0DD78101"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08-00-12598</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bCs/>
          <w:sz w:val="24"/>
          <w:szCs w:val="24"/>
        </w:rPr>
        <w:t>Докладна записка от Димитър Николов – кмет на Община Бургас,</w:t>
      </w:r>
      <w:r w:rsidRPr="004C523B">
        <w:rPr>
          <w:rFonts w:ascii="Times New Roman" w:eastAsia="Calibri" w:hAnsi="Times New Roman" w:cs="Times New Roman"/>
          <w:i/>
          <w:iCs/>
          <w:sz w:val="24"/>
          <w:szCs w:val="24"/>
        </w:rPr>
        <w:t xml:space="preserve"> относно: </w:t>
      </w:r>
      <w:r w:rsidRPr="004C523B">
        <w:rPr>
          <w:rFonts w:ascii="Times New Roman" w:eastAsia="Calibri" w:hAnsi="Times New Roman" w:cs="Times New Roman"/>
          <w:sz w:val="24"/>
          <w:szCs w:val="24"/>
        </w:rPr>
        <w:t>Прекратяване по взаимно съгласие на договор за продажба на недвижим имот между Община Бургас и „Интерагри България“ АД</w:t>
      </w:r>
    </w:p>
    <w:p w14:paraId="1F7CB365"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0DFAEDBB" w14:textId="77777777" w:rsidR="004C523B" w:rsidRDefault="004C523B" w:rsidP="004C523B">
      <w:pPr>
        <w:spacing w:line="256" w:lineRule="auto"/>
        <w:ind w:left="720"/>
        <w:contextualSpacing/>
        <w:rPr>
          <w:rFonts w:ascii="Times New Roman" w:eastAsia="Calibri" w:hAnsi="Times New Roman" w:cs="Times New Roman"/>
          <w:sz w:val="24"/>
          <w:szCs w:val="24"/>
        </w:rPr>
      </w:pPr>
    </w:p>
    <w:p w14:paraId="6E7ECFB6" w14:textId="77777777" w:rsidR="00A93F11" w:rsidRPr="00A93F11" w:rsidRDefault="00A93F11" w:rsidP="00A93F11">
      <w:pPr>
        <w:tabs>
          <w:tab w:val="left" w:pos="993"/>
        </w:tabs>
        <w:spacing w:after="0" w:line="240" w:lineRule="auto"/>
        <w:ind w:firstLine="708"/>
        <w:jc w:val="both"/>
        <w:rPr>
          <w:rFonts w:ascii="Times New Roman" w:eastAsia="Arial Unicode MS" w:hAnsi="Times New Roman" w:cs="Arial Unicode MS"/>
          <w:color w:val="000000"/>
          <w:sz w:val="24"/>
          <w:szCs w:val="24"/>
          <w:lang w:eastAsia="ar-SA"/>
        </w:rPr>
      </w:pPr>
      <w:r w:rsidRPr="00A93F11">
        <w:rPr>
          <w:rFonts w:ascii="Times New Roman" w:eastAsia="Arial Unicode MS" w:hAnsi="Times New Roman" w:cs="Arial Unicode MS"/>
          <w:color w:val="000000"/>
          <w:sz w:val="24"/>
          <w:szCs w:val="24"/>
          <w:lang w:eastAsia="ar-SA"/>
        </w:rPr>
        <w:t xml:space="preserve">Общински съвет-Бургас дава съгласие за прекратяване на договор за покупко-продажба на недвижим имот, между Община Бургас и „Интерагри България АД“, </w:t>
      </w:r>
      <w:r w:rsidRPr="00A93F11">
        <w:rPr>
          <w:rFonts w:ascii="Times New Roman" w:eastAsia="Arial Unicode MS" w:hAnsi="Times New Roman" w:cs="Arial Unicode MS"/>
          <w:color w:val="000000"/>
          <w:sz w:val="24"/>
          <w:szCs w:val="24"/>
        </w:rPr>
        <w:t>вписан в Агенцията по вписване под № том 43, акт №113 №14503 от 18.10.2016 г., като се подпише анекс</w:t>
      </w:r>
      <w:r w:rsidRPr="00A93F11">
        <w:rPr>
          <w:rFonts w:ascii="Times New Roman" w:eastAsia="Arial Unicode MS" w:hAnsi="Times New Roman" w:cs="Arial Unicode MS"/>
          <w:color w:val="000000"/>
          <w:sz w:val="24"/>
          <w:szCs w:val="24"/>
          <w:lang w:eastAsia="ar-SA"/>
        </w:rPr>
        <w:t>, със следното съдържание:</w:t>
      </w:r>
    </w:p>
    <w:p w14:paraId="11F35C7A" w14:textId="77777777" w:rsidR="00A93F11" w:rsidRPr="00A93F11" w:rsidRDefault="00A93F11" w:rsidP="00A93F11">
      <w:pPr>
        <w:tabs>
          <w:tab w:val="left" w:pos="993"/>
        </w:tabs>
        <w:spacing w:after="0" w:line="240" w:lineRule="auto"/>
        <w:ind w:firstLine="708"/>
        <w:jc w:val="both"/>
        <w:rPr>
          <w:rFonts w:ascii="Times New Roman" w:eastAsia="Arial Unicode MS" w:hAnsi="Times New Roman" w:cs="Arial Unicode MS"/>
          <w:color w:val="000000"/>
          <w:sz w:val="24"/>
          <w:szCs w:val="24"/>
          <w:lang w:eastAsia="ar-SA"/>
        </w:rPr>
      </w:pPr>
      <w:r w:rsidRPr="00A93F11">
        <w:rPr>
          <w:rFonts w:ascii="Times New Roman" w:eastAsia="Arial Unicode MS" w:hAnsi="Times New Roman" w:cs="Arial Unicode MS"/>
          <w:color w:val="000000"/>
          <w:sz w:val="24"/>
          <w:szCs w:val="24"/>
          <w:lang w:eastAsia="ar-SA"/>
        </w:rPr>
        <w:t xml:space="preserve"> „Днес, ……...2022 год., в гр. Бургас, между :</w:t>
      </w:r>
    </w:p>
    <w:p w14:paraId="402F6267" w14:textId="77777777" w:rsidR="00A93F11" w:rsidRPr="00A93F11" w:rsidRDefault="00A93F11" w:rsidP="00A93F11">
      <w:pPr>
        <w:tabs>
          <w:tab w:val="left" w:pos="993"/>
        </w:tabs>
        <w:spacing w:after="0" w:line="240" w:lineRule="auto"/>
        <w:ind w:firstLine="708"/>
        <w:jc w:val="both"/>
        <w:rPr>
          <w:rFonts w:ascii="Times New Roman" w:eastAsia="Arial Unicode MS" w:hAnsi="Times New Roman" w:cs="Arial Unicode MS"/>
          <w:color w:val="000000"/>
          <w:sz w:val="24"/>
          <w:szCs w:val="24"/>
          <w:lang w:eastAsia="ar-SA"/>
        </w:rPr>
      </w:pPr>
      <w:r w:rsidRPr="00A93F11">
        <w:rPr>
          <w:rFonts w:ascii="Times New Roman" w:eastAsia="Arial Unicode MS" w:hAnsi="Times New Roman" w:cs="Arial Unicode MS"/>
          <w:b/>
          <w:color w:val="000000"/>
          <w:sz w:val="24"/>
          <w:szCs w:val="24"/>
          <w:lang w:eastAsia="ar-SA"/>
        </w:rPr>
        <w:t>ОБЩИНА БУРГАС</w:t>
      </w:r>
      <w:r w:rsidRPr="00A93F11">
        <w:rPr>
          <w:rFonts w:ascii="Times New Roman" w:eastAsia="Arial Unicode MS" w:hAnsi="Times New Roman" w:cs="Arial Unicode MS"/>
          <w:color w:val="000000"/>
          <w:sz w:val="24"/>
          <w:szCs w:val="24"/>
          <w:lang w:eastAsia="ar-SA"/>
        </w:rPr>
        <w:t>, с адрес ул. „Александровска” № 26,  ЕИК по БУЛСТАТ 000056814, представлявана от</w:t>
      </w:r>
      <w:r w:rsidRPr="00A93F11">
        <w:rPr>
          <w:rFonts w:ascii="Times New Roman" w:eastAsia="Arial Unicode MS" w:hAnsi="Times New Roman" w:cs="Arial Unicode MS"/>
          <w:b/>
          <w:color w:val="000000"/>
          <w:sz w:val="24"/>
          <w:szCs w:val="24"/>
          <w:lang w:eastAsia="ar-SA"/>
        </w:rPr>
        <w:t xml:space="preserve"> КМЕТА –</w:t>
      </w:r>
      <w:r w:rsidRPr="00A93F11">
        <w:rPr>
          <w:rFonts w:ascii="Times New Roman" w:eastAsia="Arial Unicode MS" w:hAnsi="Times New Roman" w:cs="Arial Unicode MS"/>
          <w:color w:val="000000"/>
          <w:sz w:val="24"/>
          <w:szCs w:val="24"/>
          <w:lang w:eastAsia="ar-SA"/>
        </w:rPr>
        <w:t xml:space="preserve"> </w:t>
      </w:r>
      <w:r w:rsidRPr="00A93F11">
        <w:rPr>
          <w:rFonts w:ascii="Times New Roman" w:eastAsia="Arial Unicode MS" w:hAnsi="Times New Roman" w:cs="Arial Unicode MS"/>
          <w:b/>
          <w:color w:val="000000"/>
          <w:sz w:val="24"/>
          <w:szCs w:val="24"/>
          <w:lang w:eastAsia="ar-SA"/>
        </w:rPr>
        <w:t>ДИМИТЪР НИКОЛОВ НИКОЛОВ</w:t>
      </w:r>
      <w:r w:rsidRPr="00A93F11">
        <w:rPr>
          <w:rFonts w:ascii="Times New Roman" w:eastAsia="Arial Unicode MS" w:hAnsi="Times New Roman" w:cs="Arial Unicode MS"/>
          <w:color w:val="000000"/>
          <w:sz w:val="24"/>
          <w:szCs w:val="24"/>
          <w:lang w:eastAsia="ar-SA"/>
        </w:rPr>
        <w:t>, от една страна</w:t>
      </w:r>
    </w:p>
    <w:p w14:paraId="74DED817" w14:textId="77777777" w:rsidR="00A93F11" w:rsidRPr="00A93F11" w:rsidRDefault="00A93F11" w:rsidP="00A93F11">
      <w:pPr>
        <w:tabs>
          <w:tab w:val="left" w:pos="993"/>
        </w:tabs>
        <w:spacing w:after="0" w:line="240" w:lineRule="auto"/>
        <w:ind w:firstLine="708"/>
        <w:jc w:val="both"/>
        <w:rPr>
          <w:rFonts w:ascii="Times New Roman" w:eastAsia="Arial Unicode MS" w:hAnsi="Times New Roman" w:cs="Arial Unicode MS"/>
          <w:b/>
          <w:color w:val="000000"/>
          <w:sz w:val="24"/>
          <w:szCs w:val="24"/>
          <w:lang w:eastAsia="ar-SA"/>
        </w:rPr>
      </w:pPr>
      <w:r w:rsidRPr="00A93F11">
        <w:rPr>
          <w:rFonts w:ascii="Times New Roman" w:eastAsia="Arial Unicode MS" w:hAnsi="Times New Roman" w:cs="Arial Unicode MS"/>
          <w:color w:val="000000"/>
          <w:sz w:val="24"/>
          <w:szCs w:val="24"/>
          <w:lang w:eastAsia="ar-SA"/>
        </w:rPr>
        <w:t>и</w:t>
      </w:r>
    </w:p>
    <w:p w14:paraId="2414DFEC" w14:textId="392C946B" w:rsidR="00A93F11" w:rsidRPr="00A93F11" w:rsidRDefault="00A93F11" w:rsidP="00A93F11">
      <w:pPr>
        <w:tabs>
          <w:tab w:val="left" w:pos="993"/>
        </w:tabs>
        <w:spacing w:after="0" w:line="240" w:lineRule="auto"/>
        <w:ind w:firstLine="708"/>
        <w:jc w:val="both"/>
        <w:rPr>
          <w:rFonts w:ascii="Times New Roman" w:eastAsia="Arial Unicode MS" w:hAnsi="Times New Roman" w:cs="Arial Unicode MS"/>
          <w:color w:val="000000"/>
          <w:sz w:val="24"/>
          <w:szCs w:val="24"/>
          <w:lang w:eastAsia="ar-SA"/>
        </w:rPr>
      </w:pPr>
      <w:r w:rsidRPr="00A93F11">
        <w:rPr>
          <w:rFonts w:ascii="Times New Roman" w:eastAsia="Arial Unicode MS" w:hAnsi="Times New Roman" w:cs="Arial Unicode MS"/>
          <w:b/>
          <w:color w:val="000000"/>
          <w:sz w:val="24"/>
          <w:szCs w:val="24"/>
          <w:lang w:eastAsia="ar-SA"/>
        </w:rPr>
        <w:t xml:space="preserve">„ИНТЕРАГРИ БЪЛГАРИЯ“ </w:t>
      </w:r>
      <w:r w:rsidRPr="00A93F11">
        <w:rPr>
          <w:rFonts w:ascii="Times New Roman" w:eastAsia="Arial Unicode MS" w:hAnsi="Times New Roman" w:cs="Arial Unicode MS"/>
          <w:color w:val="000000"/>
          <w:sz w:val="24"/>
          <w:szCs w:val="24"/>
          <w:lang w:eastAsia="ar-SA"/>
        </w:rPr>
        <w:t xml:space="preserve">АД, ЕИК 202420948, гр. София р-н Искър ул. „Христофор Колумб“ №64, представлявано от </w:t>
      </w:r>
      <w:r w:rsidRPr="00A93F11">
        <w:rPr>
          <w:rFonts w:ascii="Times New Roman" w:eastAsia="Arial Unicode MS" w:hAnsi="Times New Roman" w:cs="Arial Unicode MS"/>
          <w:b/>
          <w:color w:val="000000"/>
          <w:sz w:val="24"/>
          <w:szCs w:val="24"/>
          <w:lang w:eastAsia="ar-SA"/>
        </w:rPr>
        <w:t>Д</w:t>
      </w:r>
      <w:r w:rsidR="00276BDB">
        <w:rPr>
          <w:rFonts w:ascii="Times New Roman" w:eastAsia="Arial Unicode MS" w:hAnsi="Times New Roman" w:cs="Arial Unicode MS"/>
          <w:b/>
          <w:color w:val="000000"/>
          <w:sz w:val="24"/>
          <w:szCs w:val="24"/>
          <w:lang w:val="en-US" w:eastAsia="ar-SA"/>
        </w:rPr>
        <w:t>.</w:t>
      </w:r>
      <w:r w:rsidRPr="00A93F11">
        <w:rPr>
          <w:rFonts w:ascii="Times New Roman" w:eastAsia="Arial Unicode MS" w:hAnsi="Times New Roman" w:cs="Arial Unicode MS"/>
          <w:b/>
          <w:color w:val="000000"/>
          <w:sz w:val="24"/>
          <w:szCs w:val="24"/>
          <w:lang w:eastAsia="ar-SA"/>
        </w:rPr>
        <w:t xml:space="preserve">  МИНЕВ</w:t>
      </w:r>
      <w:r w:rsidRPr="00A93F11">
        <w:rPr>
          <w:rFonts w:ascii="Times New Roman" w:eastAsia="Arial Unicode MS" w:hAnsi="Times New Roman" w:cs="Arial Unicode MS"/>
          <w:color w:val="000000"/>
          <w:sz w:val="24"/>
          <w:szCs w:val="24"/>
          <w:lang w:eastAsia="ar-SA"/>
        </w:rPr>
        <w:t xml:space="preserve"> от друга страна,</w:t>
      </w:r>
    </w:p>
    <w:p w14:paraId="4FDF140F" w14:textId="77777777" w:rsidR="00A93F11" w:rsidRPr="00A93F11" w:rsidRDefault="00A93F11" w:rsidP="00A93F11">
      <w:pPr>
        <w:tabs>
          <w:tab w:val="left" w:pos="993"/>
        </w:tabs>
        <w:spacing w:after="0" w:line="240" w:lineRule="auto"/>
        <w:ind w:firstLine="708"/>
        <w:jc w:val="both"/>
        <w:rPr>
          <w:rFonts w:ascii="Times New Roman" w:eastAsia="Arial Unicode MS" w:hAnsi="Times New Roman" w:cs="Arial Unicode MS"/>
          <w:color w:val="000000"/>
          <w:sz w:val="24"/>
          <w:szCs w:val="24"/>
          <w:lang w:eastAsia="ar-SA"/>
        </w:rPr>
      </w:pPr>
      <w:r w:rsidRPr="00A93F11">
        <w:rPr>
          <w:rFonts w:ascii="Times New Roman" w:eastAsia="Arial Unicode MS" w:hAnsi="Times New Roman" w:cs="Arial Unicode MS"/>
          <w:color w:val="000000"/>
          <w:sz w:val="24"/>
          <w:szCs w:val="24"/>
          <w:lang w:eastAsia="ar-SA"/>
        </w:rPr>
        <w:t xml:space="preserve">КАТО ВЗЕХА ПРЕДВИД ЧЕ: с цитирания първичен договор за покупко-продажба от 12.10.2016г. </w:t>
      </w:r>
      <w:r w:rsidRPr="00A93F11">
        <w:rPr>
          <w:rFonts w:ascii="Times New Roman" w:eastAsia="Arial Unicode MS" w:hAnsi="Times New Roman" w:cs="Arial Unicode MS"/>
          <w:b/>
          <w:color w:val="000000"/>
          <w:sz w:val="24"/>
          <w:szCs w:val="24"/>
          <w:lang w:eastAsia="ar-SA"/>
        </w:rPr>
        <w:t xml:space="preserve">„ИНТЕРАГРИ БЪЛГАРИЯ“ </w:t>
      </w:r>
      <w:r w:rsidRPr="00A93F11">
        <w:rPr>
          <w:rFonts w:ascii="Times New Roman" w:eastAsia="Arial Unicode MS" w:hAnsi="Times New Roman" w:cs="Arial Unicode MS"/>
          <w:color w:val="000000"/>
          <w:sz w:val="24"/>
          <w:szCs w:val="24"/>
          <w:lang w:eastAsia="ar-SA"/>
        </w:rPr>
        <w:t xml:space="preserve">АД е придобило от Община Бургас правото на собственост върху недвижим имот, представляващ УПИ XIV-333 (четиринадесет римско за имот, триста тридесети три), при граници: север- УПИ III-333, изток- велоалея откъм улица с о.т.226 – о. т. 227, юг- УПИ IV-333 и УПИ XII-333, запад- УПИ II-333   по одобрено със Заповед №699/17.03.2016 г. на Зам.-кмета на Община Бургас и влязло в сила ЧИ на ПУП-ПРЗ на „Бизнес-индустриална зона гр. Българово“, Община Бургас, целият с площ от 5016 (пет хиляди и шестнадесет) кв.м., отреден „За високотехнологично производство“, зона гр. Българово отразен в КККР на Област Бургас, Община Бургас, гр. Българово, м. Вая кайряк като ПИ с идентификатор 07332.64.667, с площ от 5016 кв.м. и се е задължило: в срок от 4 (четири) месеца от датата на сключване на договора да представи проектна документация за строителство на предложената инвестиция; в срок от 6 месеца, от издаване на разрешение за строеж, но не по-късно от 6 месеца от датата на сключване на договора да започне строителството; в срок от 12 месеца но не по-късно от 12 месеца от датата на издаване на разрешение за строеж, фактически да извърши строителството на обекта на договора и да въведе в експлоатация строежа, КАТО ОТЧЕТОХА и фактът, че в рамките на договорения общ срок за изпълнение на поетите задължения за реализиране на строителството, поетите с договора ангажименти от страна на дружеството-купувач не са изпълнени по независещи от Купувача причини извън неговия контрол, с цел окончателно уреждане на отношенията, възникнали по повод закупуването на недвижим имот УПИ XIV-333 „Бизнес-индустриална зона гр. Българово“ Община Бургас, сключиха настоящото допълнително споразумение /анекс/ за следното:   </w:t>
      </w:r>
    </w:p>
    <w:p w14:paraId="3C116D8C" w14:textId="77777777" w:rsidR="00A93F11" w:rsidRPr="00A93F11" w:rsidRDefault="00A93F11" w:rsidP="008E1D2C">
      <w:pPr>
        <w:numPr>
          <w:ilvl w:val="0"/>
          <w:numId w:val="4"/>
        </w:numPr>
        <w:tabs>
          <w:tab w:val="left" w:pos="993"/>
        </w:tabs>
        <w:spacing w:after="0" w:line="240" w:lineRule="auto"/>
        <w:ind w:left="0" w:firstLine="708"/>
        <w:jc w:val="both"/>
        <w:rPr>
          <w:rFonts w:ascii="Times New Roman" w:eastAsia="Arial Unicode MS" w:hAnsi="Times New Roman" w:cs="Arial Unicode MS"/>
          <w:color w:val="000000"/>
          <w:sz w:val="24"/>
          <w:szCs w:val="24"/>
          <w:lang w:eastAsia="ar-SA"/>
        </w:rPr>
      </w:pPr>
      <w:r w:rsidRPr="00A93F11">
        <w:rPr>
          <w:rFonts w:ascii="Times New Roman" w:eastAsia="Arial Unicode MS" w:hAnsi="Times New Roman" w:cs="Arial Unicode MS"/>
          <w:color w:val="000000"/>
          <w:sz w:val="24"/>
          <w:szCs w:val="24"/>
          <w:lang w:eastAsia="ar-SA"/>
        </w:rPr>
        <w:t>„ИНТЕРАГРИ БЪЛГАРИЯ“ АД и Община Бургас се съгласяват да прекратят сключения договор по взаимно съгласие на основание чл.16, ал.1, т.1 от договор за продажба от 12.04.2016 г., при следните условия:</w:t>
      </w:r>
    </w:p>
    <w:p w14:paraId="03A4757F" w14:textId="77777777" w:rsidR="00A93F11" w:rsidRPr="00A93F11" w:rsidRDefault="00A93F11" w:rsidP="008E1D2C">
      <w:pPr>
        <w:numPr>
          <w:ilvl w:val="0"/>
          <w:numId w:val="4"/>
        </w:numPr>
        <w:tabs>
          <w:tab w:val="left" w:pos="993"/>
        </w:tabs>
        <w:spacing w:after="0" w:line="240" w:lineRule="auto"/>
        <w:ind w:left="0" w:firstLine="708"/>
        <w:jc w:val="both"/>
        <w:rPr>
          <w:rFonts w:ascii="Times New Roman" w:eastAsia="Arial Unicode MS" w:hAnsi="Times New Roman" w:cs="Arial Unicode MS"/>
          <w:color w:val="000000"/>
          <w:sz w:val="24"/>
          <w:szCs w:val="24"/>
          <w:lang w:eastAsia="ar-SA"/>
        </w:rPr>
      </w:pPr>
      <w:r w:rsidRPr="00A93F11">
        <w:rPr>
          <w:rFonts w:ascii="Times New Roman" w:eastAsia="Arial Unicode MS" w:hAnsi="Times New Roman" w:cs="Arial Unicode MS"/>
          <w:color w:val="000000"/>
          <w:sz w:val="24"/>
          <w:szCs w:val="24"/>
          <w:lang w:eastAsia="ar-SA"/>
        </w:rPr>
        <w:t xml:space="preserve">„ИНТЕРАГРИ БЪЛГАРИЯ“ АД прехвърля на Община Бургас правото на собственост върху следния недвижим имот: представляващ УПИ XIV-333 (четиринадесет римско за имот, триста тридесети три), при граници: север- УПИ III-333, изток- велоалея откъм улица с о.т.226 – о. т. 227, юг – УПИ IV-333 и УПИ XII-333, запад- УПИ II-333  по одобрено със Заповед №699/17.03.2016 г. на Зам.-кмета на Община Бургас и влязло в сила ЧИ на ПУП-ПРЗ на „Бизнес-индустриална зона гр. Българово“, Община </w:t>
      </w:r>
      <w:r w:rsidRPr="00A93F11">
        <w:rPr>
          <w:rFonts w:ascii="Times New Roman" w:eastAsia="Arial Unicode MS" w:hAnsi="Times New Roman" w:cs="Arial Unicode MS"/>
          <w:color w:val="000000"/>
          <w:sz w:val="24"/>
          <w:szCs w:val="24"/>
          <w:lang w:eastAsia="ar-SA"/>
        </w:rPr>
        <w:lastRenderedPageBreak/>
        <w:t>Бургас, целият с площ от 5016 (пет хиляди и шестнадесет) кв.м., отреден „За високотехнологично производство“, зона гр. Българово отразен в КККР на Област Бургас, Община Бургас, гр. Българово, м. Вая кайряк като ПИ с идентификатор 07332.64.667, с площ от 5016 кв. метра.</w:t>
      </w:r>
    </w:p>
    <w:p w14:paraId="573C3040" w14:textId="77777777" w:rsidR="00A93F11" w:rsidRPr="00A93F11" w:rsidRDefault="00A93F11" w:rsidP="008E1D2C">
      <w:pPr>
        <w:numPr>
          <w:ilvl w:val="0"/>
          <w:numId w:val="4"/>
        </w:numPr>
        <w:tabs>
          <w:tab w:val="left" w:pos="993"/>
        </w:tabs>
        <w:spacing w:after="0" w:line="240" w:lineRule="auto"/>
        <w:ind w:left="0" w:firstLine="708"/>
        <w:jc w:val="both"/>
        <w:rPr>
          <w:rFonts w:ascii="Times New Roman" w:eastAsia="Arial Unicode MS" w:hAnsi="Times New Roman" w:cs="Arial Unicode MS"/>
          <w:color w:val="000000"/>
          <w:sz w:val="24"/>
          <w:szCs w:val="24"/>
          <w:lang w:eastAsia="ar-SA"/>
        </w:rPr>
      </w:pPr>
      <w:r w:rsidRPr="00A93F11">
        <w:rPr>
          <w:rFonts w:ascii="Times New Roman" w:eastAsia="Arial Unicode MS" w:hAnsi="Times New Roman" w:cs="Arial Unicode MS"/>
          <w:color w:val="000000"/>
          <w:sz w:val="24"/>
          <w:szCs w:val="24"/>
          <w:lang w:eastAsia="ar-SA"/>
        </w:rPr>
        <w:t>Община Бургас се задължава в 6 месечен срок, считано от датата на подписване на настоящия анекс, но най-късно едновременно с обратното прехвърляне на имота по т.2 от настоящия анекс, да върне сумата от 30729 (тридесет хиляди, седемстотин двадесет и девет) лева, представляващи  50% от продажната цена цялата в размер на 61 458, като посочената сума е получена след налагане на неустойката предвидена в чл.14 на договора за продажба 12.10.2016 г. по следната банкова сметка, посочена от „ИНТЕРАГРИ БЪЛГАРИЯ“ АД. В случай, че Продавачът Община Бургас откаже да възстанови на „ИНТЕРАГРИ БЪЛГАРИЯ“ АД платената част от цената на имота, „ИНТЕРАГРИ БЪЛГАРИЯ“ АД има право на задържане на имота и може да откаже да извърши обратното му прехвърляне.</w:t>
      </w:r>
    </w:p>
    <w:p w14:paraId="3B13DA0C" w14:textId="77777777" w:rsidR="00A93F11" w:rsidRPr="00A93F11" w:rsidRDefault="00A93F11" w:rsidP="008E1D2C">
      <w:pPr>
        <w:numPr>
          <w:ilvl w:val="0"/>
          <w:numId w:val="4"/>
        </w:numPr>
        <w:tabs>
          <w:tab w:val="left" w:pos="993"/>
        </w:tabs>
        <w:spacing w:after="0" w:line="240" w:lineRule="auto"/>
        <w:ind w:left="0" w:firstLine="708"/>
        <w:jc w:val="both"/>
        <w:rPr>
          <w:rFonts w:ascii="Times New Roman" w:eastAsia="Arial Unicode MS" w:hAnsi="Times New Roman" w:cs="Arial Unicode MS"/>
          <w:color w:val="000000"/>
          <w:sz w:val="24"/>
          <w:szCs w:val="24"/>
          <w:lang w:eastAsia="ar-SA"/>
        </w:rPr>
      </w:pPr>
      <w:r w:rsidRPr="00A93F11">
        <w:rPr>
          <w:rFonts w:ascii="Times New Roman" w:eastAsia="Arial Unicode MS" w:hAnsi="Times New Roman" w:cs="Arial Unicode MS"/>
          <w:color w:val="000000"/>
          <w:sz w:val="24"/>
          <w:szCs w:val="24"/>
          <w:lang w:eastAsia="ar-SA"/>
        </w:rPr>
        <w:t>С подписване на настоящия анекс, страните се съгласяват, че уреждат всички свои имуществени отношения, и че Продавачът Община Бургас няма да има никакви претенции към „ИНТЕРАГРИ БЪЛГАРИЯ“ АД на договорно или извъндоговорно основание, включително за вреди от неизпълнението на договора, за заплащане на неустойки, обезщетения, пропуснати ползи, възстановяване на получени доходи от имота и др.</w:t>
      </w:r>
    </w:p>
    <w:p w14:paraId="03A0CD30" w14:textId="77777777" w:rsidR="00A93F11" w:rsidRPr="00A93F11" w:rsidRDefault="00A93F11" w:rsidP="00A93F11">
      <w:pPr>
        <w:tabs>
          <w:tab w:val="left" w:pos="993"/>
        </w:tabs>
        <w:spacing w:after="0" w:line="240" w:lineRule="auto"/>
        <w:ind w:firstLine="708"/>
        <w:jc w:val="both"/>
        <w:rPr>
          <w:rFonts w:ascii="Times New Roman" w:eastAsia="Arial Unicode MS" w:hAnsi="Times New Roman" w:cs="Arial Unicode MS"/>
          <w:color w:val="000000"/>
          <w:sz w:val="24"/>
          <w:szCs w:val="24"/>
          <w:lang w:eastAsia="ar-SA"/>
        </w:rPr>
      </w:pPr>
      <w:r w:rsidRPr="00A93F11">
        <w:rPr>
          <w:rFonts w:ascii="Times New Roman" w:eastAsia="Arial Unicode MS" w:hAnsi="Times New Roman" w:cs="Arial Unicode MS"/>
          <w:color w:val="000000"/>
          <w:sz w:val="24"/>
          <w:szCs w:val="24"/>
          <w:lang w:eastAsia="ar-SA"/>
        </w:rPr>
        <w:t>Страните заявяват, че са съгласни с клаузите на настоящото споразумение и по този начин уреждат окончателно отношенията, възникнали в резултат на първичния договор за продажба на описания имот и заявяват, че няма да имат финансови и други претенции едни към други.</w:t>
      </w:r>
    </w:p>
    <w:p w14:paraId="4AEC6136" w14:textId="77777777" w:rsidR="00A93F11" w:rsidRPr="00A93F11" w:rsidRDefault="00A93F11" w:rsidP="00A93F11">
      <w:pPr>
        <w:tabs>
          <w:tab w:val="left" w:pos="993"/>
        </w:tabs>
        <w:spacing w:after="0" w:line="240" w:lineRule="auto"/>
        <w:ind w:firstLine="708"/>
        <w:jc w:val="both"/>
        <w:rPr>
          <w:rFonts w:ascii="Times New Roman" w:eastAsia="Arial Unicode MS" w:hAnsi="Times New Roman" w:cs="Arial Unicode MS"/>
          <w:color w:val="000000"/>
          <w:sz w:val="24"/>
          <w:szCs w:val="24"/>
          <w:lang w:eastAsia="ar-SA"/>
        </w:rPr>
      </w:pPr>
      <w:r w:rsidRPr="00A93F11">
        <w:rPr>
          <w:rFonts w:ascii="Times New Roman" w:eastAsia="Arial Unicode MS" w:hAnsi="Times New Roman" w:cs="Arial Unicode MS"/>
          <w:color w:val="000000"/>
          <w:sz w:val="24"/>
          <w:szCs w:val="24"/>
          <w:lang w:eastAsia="ar-SA"/>
        </w:rPr>
        <w:t>Община Бургас следва да получи имота освободен от тежести и ипотеки, така както е бил предаден при закупуването му.</w:t>
      </w:r>
    </w:p>
    <w:p w14:paraId="695A25FD" w14:textId="77777777" w:rsidR="00A93F11" w:rsidRPr="00A93F11" w:rsidRDefault="00A93F11" w:rsidP="00A93F11">
      <w:pPr>
        <w:tabs>
          <w:tab w:val="left" w:pos="993"/>
        </w:tabs>
        <w:spacing w:after="0" w:line="240" w:lineRule="auto"/>
        <w:ind w:firstLine="708"/>
        <w:jc w:val="both"/>
        <w:rPr>
          <w:rFonts w:ascii="Times New Roman" w:eastAsia="Arial Unicode MS" w:hAnsi="Times New Roman" w:cs="Arial Unicode MS"/>
          <w:color w:val="000000"/>
          <w:sz w:val="24"/>
          <w:szCs w:val="24"/>
          <w:lang w:eastAsia="ar-SA"/>
        </w:rPr>
      </w:pPr>
      <w:r w:rsidRPr="00A93F11">
        <w:rPr>
          <w:rFonts w:ascii="Times New Roman" w:eastAsia="Arial Unicode MS" w:hAnsi="Times New Roman" w:cs="Arial Unicode MS"/>
          <w:color w:val="000000"/>
          <w:sz w:val="24"/>
          <w:szCs w:val="24"/>
          <w:lang w:eastAsia="ar-SA"/>
        </w:rPr>
        <w:t>Настоящият анекс се състави в четири еднообразни екземпляра, по един за страните и два за Агенцията по вписвания.“</w:t>
      </w:r>
    </w:p>
    <w:p w14:paraId="42703ECA" w14:textId="77777777" w:rsidR="004C523B" w:rsidRDefault="004C523B" w:rsidP="00A93F11">
      <w:pPr>
        <w:spacing w:line="256" w:lineRule="auto"/>
        <w:contextualSpacing/>
        <w:rPr>
          <w:rFonts w:ascii="Times New Roman" w:eastAsia="Calibri" w:hAnsi="Times New Roman" w:cs="Times New Roman"/>
          <w:sz w:val="24"/>
          <w:szCs w:val="24"/>
        </w:rPr>
      </w:pPr>
    </w:p>
    <w:p w14:paraId="6725AA17" w14:textId="77777777" w:rsidR="004C523B" w:rsidRDefault="004C523B" w:rsidP="004C523B">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2AFB24F9" w14:textId="77777777" w:rsidR="004C523B" w:rsidRPr="004C523B" w:rsidRDefault="004C523B" w:rsidP="004C523B">
      <w:pPr>
        <w:spacing w:line="256" w:lineRule="auto"/>
        <w:ind w:left="720"/>
        <w:contextualSpacing/>
        <w:rPr>
          <w:rFonts w:ascii="Times New Roman" w:eastAsia="Calibri" w:hAnsi="Times New Roman" w:cs="Times New Roman"/>
          <w:sz w:val="24"/>
          <w:szCs w:val="24"/>
        </w:rPr>
      </w:pPr>
    </w:p>
    <w:p w14:paraId="7FC63E84" w14:textId="6DE870AB"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08-00-12681</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sz w:val="24"/>
          <w:szCs w:val="24"/>
        </w:rPr>
        <w:t>Докладна записка от Димитър Николов - кмет на Община Бургас,</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i/>
          <w:sz w:val="24"/>
          <w:szCs w:val="24"/>
        </w:rPr>
        <w:t>относно:</w:t>
      </w:r>
      <w:r w:rsidRPr="004C523B">
        <w:rPr>
          <w:rFonts w:ascii="Times New Roman" w:eastAsia="Calibri" w:hAnsi="Times New Roman" w:cs="Times New Roman"/>
          <w:sz w:val="24"/>
          <w:szCs w:val="24"/>
        </w:rPr>
        <w:t xml:space="preserve"> Предоставяне на безвъзмездна финансова помощ в полза на физическо лице – Х</w:t>
      </w:r>
      <w:r w:rsidR="00276BDB">
        <w:rPr>
          <w:rFonts w:ascii="Times New Roman" w:eastAsia="Calibri" w:hAnsi="Times New Roman" w:cs="Times New Roman"/>
          <w:sz w:val="24"/>
          <w:szCs w:val="24"/>
          <w:lang w:val="en-US"/>
        </w:rPr>
        <w:t xml:space="preserve">. </w:t>
      </w:r>
      <w:r w:rsidRPr="004C523B">
        <w:rPr>
          <w:rFonts w:ascii="Times New Roman" w:eastAsia="Calibri" w:hAnsi="Times New Roman" w:cs="Times New Roman"/>
          <w:sz w:val="24"/>
          <w:szCs w:val="24"/>
        </w:rPr>
        <w:t>К</w:t>
      </w:r>
      <w:r w:rsidR="00276BDB">
        <w:rPr>
          <w:rFonts w:ascii="Times New Roman" w:eastAsia="Calibri" w:hAnsi="Times New Roman" w:cs="Times New Roman"/>
          <w:sz w:val="24"/>
          <w:szCs w:val="24"/>
          <w:lang w:val="en-US"/>
        </w:rPr>
        <w:t>.</w:t>
      </w:r>
      <w:r w:rsidRPr="004C523B">
        <w:rPr>
          <w:rFonts w:ascii="Times New Roman" w:eastAsia="Calibri" w:hAnsi="Times New Roman" w:cs="Times New Roman"/>
          <w:sz w:val="24"/>
          <w:szCs w:val="24"/>
        </w:rPr>
        <w:t xml:space="preserve"> В</w:t>
      </w:r>
      <w:r w:rsidR="00276BDB">
        <w:rPr>
          <w:rFonts w:ascii="Times New Roman" w:eastAsia="Calibri" w:hAnsi="Times New Roman" w:cs="Times New Roman"/>
          <w:sz w:val="24"/>
          <w:szCs w:val="24"/>
          <w:lang w:val="en-US"/>
        </w:rPr>
        <w:t>.</w:t>
      </w:r>
    </w:p>
    <w:p w14:paraId="73595AE4"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4600D04B" w14:textId="77777777" w:rsidR="00A93F11" w:rsidRDefault="00A93F11"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2843A3A4" w14:textId="2E3B6024" w:rsidR="00A93F11" w:rsidRPr="00A93F11" w:rsidRDefault="00A93F11" w:rsidP="008E1D2C">
      <w:pPr>
        <w:numPr>
          <w:ilvl w:val="0"/>
          <w:numId w:val="5"/>
        </w:numPr>
        <w:tabs>
          <w:tab w:val="left" w:pos="993"/>
        </w:tabs>
        <w:spacing w:after="0" w:line="240" w:lineRule="auto"/>
        <w:ind w:left="0" w:firstLine="709"/>
        <w:jc w:val="both"/>
        <w:rPr>
          <w:rFonts w:ascii="Times New Roman" w:eastAsia="Times New Roman" w:hAnsi="Times New Roman" w:cs="Times New Roman"/>
          <w:sz w:val="24"/>
          <w:szCs w:val="24"/>
          <w:lang w:val="ru-RU" w:eastAsia="bg-BG"/>
        </w:rPr>
      </w:pPr>
      <w:r w:rsidRPr="00A93F11">
        <w:rPr>
          <w:rFonts w:ascii="Times New Roman" w:eastAsia="Times New Roman" w:hAnsi="Times New Roman" w:cs="Times New Roman"/>
          <w:sz w:val="24"/>
          <w:szCs w:val="24"/>
          <w:lang w:eastAsia="bg-BG"/>
        </w:rPr>
        <w:t>Да се предостави на Х</w:t>
      </w:r>
      <w:r w:rsidR="00276BDB">
        <w:rPr>
          <w:rFonts w:ascii="Times New Roman" w:eastAsia="Times New Roman" w:hAnsi="Times New Roman" w:cs="Times New Roman"/>
          <w:sz w:val="24"/>
          <w:szCs w:val="24"/>
          <w:lang w:val="en-US" w:eastAsia="bg-BG"/>
        </w:rPr>
        <w:t>.</w:t>
      </w:r>
      <w:r w:rsidRPr="00A93F11">
        <w:rPr>
          <w:rFonts w:ascii="Times New Roman" w:eastAsia="Times New Roman" w:hAnsi="Times New Roman" w:cs="Times New Roman"/>
          <w:sz w:val="24"/>
          <w:szCs w:val="24"/>
          <w:lang w:eastAsia="bg-BG"/>
        </w:rPr>
        <w:t xml:space="preserve"> К</w:t>
      </w:r>
      <w:r w:rsidR="00276BDB">
        <w:rPr>
          <w:rFonts w:ascii="Times New Roman" w:eastAsia="Times New Roman" w:hAnsi="Times New Roman" w:cs="Times New Roman"/>
          <w:sz w:val="24"/>
          <w:szCs w:val="24"/>
          <w:lang w:val="en-US" w:eastAsia="bg-BG"/>
        </w:rPr>
        <w:t>.</w:t>
      </w:r>
      <w:r w:rsidRPr="00A93F11">
        <w:rPr>
          <w:rFonts w:ascii="Times New Roman" w:eastAsia="Times New Roman" w:hAnsi="Times New Roman" w:cs="Times New Roman"/>
          <w:sz w:val="24"/>
          <w:szCs w:val="24"/>
          <w:lang w:eastAsia="bg-BG"/>
        </w:rPr>
        <w:t xml:space="preserve"> В</w:t>
      </w:r>
      <w:r w:rsidR="00276BDB">
        <w:rPr>
          <w:rFonts w:ascii="Times New Roman" w:eastAsia="Times New Roman" w:hAnsi="Times New Roman" w:cs="Times New Roman"/>
          <w:sz w:val="24"/>
          <w:szCs w:val="24"/>
          <w:lang w:val="en-US" w:eastAsia="bg-BG"/>
        </w:rPr>
        <w:t>.</w:t>
      </w:r>
      <w:r w:rsidRPr="00A93F11">
        <w:rPr>
          <w:rFonts w:ascii="Times New Roman" w:eastAsia="Times New Roman" w:hAnsi="Times New Roman" w:cs="Times New Roman"/>
          <w:sz w:val="24"/>
          <w:szCs w:val="24"/>
          <w:lang w:eastAsia="bg-BG"/>
        </w:rPr>
        <w:t xml:space="preserve">, с </w:t>
      </w:r>
      <w:r w:rsidRPr="00A93F11">
        <w:rPr>
          <w:rFonts w:ascii="Times New Roman" w:eastAsia="Times New Roman" w:hAnsi="Times New Roman" w:cs="Times New Roman"/>
          <w:sz w:val="24"/>
          <w:szCs w:val="24"/>
          <w:lang w:val="ru-RU" w:eastAsia="bg-BG"/>
        </w:rPr>
        <w:t xml:space="preserve">постоянен адрес </w:t>
      </w:r>
      <w:r w:rsidRPr="00A93F11">
        <w:rPr>
          <w:rFonts w:ascii="Times New Roman" w:eastAsia="Times New Roman" w:hAnsi="Times New Roman" w:cs="Times New Roman"/>
          <w:sz w:val="24"/>
          <w:szCs w:val="24"/>
          <w:lang w:eastAsia="bg-BG"/>
        </w:rPr>
        <w:t xml:space="preserve">гр. Бургас, еднократно сума от 2 000 (две хиляди) лева, </w:t>
      </w:r>
      <w:r w:rsidRPr="00A93F11">
        <w:rPr>
          <w:rFonts w:ascii="Times New Roman" w:eastAsia="Times New Roman" w:hAnsi="Times New Roman" w:cs="Times New Roman"/>
          <w:sz w:val="24"/>
          <w:szCs w:val="24"/>
          <w:lang w:val="ru-RU" w:eastAsia="bg-BG"/>
        </w:rPr>
        <w:t>за неотложни здравни нужди</w:t>
      </w:r>
      <w:r w:rsidRPr="00A93F11">
        <w:rPr>
          <w:rFonts w:ascii="Times New Roman" w:eastAsia="Times New Roman" w:hAnsi="Times New Roman" w:cs="Times New Roman"/>
          <w:sz w:val="24"/>
          <w:szCs w:val="24"/>
          <w:lang w:eastAsia="bg-BG"/>
        </w:rPr>
        <w:t xml:space="preserve">. </w:t>
      </w:r>
    </w:p>
    <w:p w14:paraId="45E98E9D" w14:textId="77777777" w:rsidR="00A93F11" w:rsidRPr="00A93F11" w:rsidRDefault="00A93F11" w:rsidP="008E1D2C">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A93F11">
        <w:rPr>
          <w:rFonts w:ascii="Times New Roman" w:eastAsia="Times New Roman" w:hAnsi="Times New Roman" w:cs="Times New Roman"/>
          <w:sz w:val="24"/>
          <w:szCs w:val="24"/>
          <w:lang w:eastAsia="bg-BG"/>
        </w:rPr>
        <w:t xml:space="preserve">На основание чл. 60, ал. 1 от Административнопроцесуалния кодекс, допуска предварително изпълнение на настоящото решение.  </w:t>
      </w:r>
    </w:p>
    <w:p w14:paraId="2C10F42E" w14:textId="77777777" w:rsidR="004C523B" w:rsidRDefault="004C523B" w:rsidP="004C523B">
      <w:pPr>
        <w:spacing w:line="256" w:lineRule="auto"/>
        <w:ind w:left="720"/>
        <w:contextualSpacing/>
        <w:rPr>
          <w:rFonts w:ascii="Times New Roman" w:eastAsia="Calibri" w:hAnsi="Times New Roman" w:cs="Times New Roman"/>
          <w:sz w:val="24"/>
          <w:szCs w:val="24"/>
        </w:rPr>
      </w:pPr>
    </w:p>
    <w:p w14:paraId="217445B4" w14:textId="77777777" w:rsidR="004C523B" w:rsidRDefault="004C523B" w:rsidP="004C523B">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04A2DEB0" w14:textId="77777777" w:rsidR="004C523B" w:rsidRPr="004C523B" w:rsidRDefault="004C523B" w:rsidP="004C523B">
      <w:pPr>
        <w:spacing w:line="256" w:lineRule="auto"/>
        <w:ind w:left="720"/>
        <w:contextualSpacing/>
        <w:rPr>
          <w:rFonts w:ascii="Times New Roman" w:eastAsia="Calibri" w:hAnsi="Times New Roman" w:cs="Times New Roman"/>
          <w:sz w:val="24"/>
          <w:szCs w:val="24"/>
        </w:rPr>
      </w:pPr>
    </w:p>
    <w:p w14:paraId="7745C6AC"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iCs/>
          <w:sz w:val="24"/>
          <w:szCs w:val="24"/>
        </w:rPr>
        <w:t>ОбС 08-00-12648</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b/>
          <w:bCs/>
          <w:iCs/>
          <w:sz w:val="24"/>
          <w:szCs w:val="24"/>
        </w:rPr>
        <w:t>Докладна записка от Димитър Николов – кмет на Община Бургас,</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i/>
          <w:iCs/>
          <w:sz w:val="24"/>
          <w:szCs w:val="24"/>
        </w:rPr>
        <w:t>относно:</w:t>
      </w:r>
      <w:r w:rsidRPr="004C523B">
        <w:rPr>
          <w:rFonts w:ascii="Times New Roman" w:eastAsia="Calibri" w:hAnsi="Times New Roman" w:cs="Times New Roman"/>
          <w:iCs/>
          <w:sz w:val="24"/>
          <w:szCs w:val="24"/>
        </w:rPr>
        <w:t xml:space="preserve"> Включване изграждането на проект „Пристройка – нов училищен корпус и частично преустройство на училищна сграда към ОУ „Христо Ботев“ – кв. Сарафово“ в разчета за капиталови разходи на Община Бургас за 2022 г. чрез банков заем и стартиране на обществената поръчка за изграждането му</w:t>
      </w:r>
    </w:p>
    <w:p w14:paraId="4AE3B24A"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РЕШЕНИЕ:</w:t>
      </w:r>
    </w:p>
    <w:p w14:paraId="1C3B99D3" w14:textId="77777777" w:rsidR="00A93F11" w:rsidRDefault="00A93F11"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3588FE6F" w14:textId="77777777" w:rsidR="00A93F11" w:rsidRPr="00A93F11" w:rsidRDefault="00A93F11" w:rsidP="008E1D2C">
      <w:pPr>
        <w:numPr>
          <w:ilvl w:val="0"/>
          <w:numId w:val="6"/>
        </w:numPr>
        <w:tabs>
          <w:tab w:val="left" w:pos="993"/>
        </w:tabs>
        <w:spacing w:after="0" w:line="240" w:lineRule="auto"/>
        <w:ind w:left="0" w:firstLine="709"/>
        <w:jc w:val="both"/>
        <w:rPr>
          <w:rFonts w:ascii="Times New Roman" w:eastAsia="Times New Roman" w:hAnsi="Times New Roman" w:cs="Times New Roman"/>
          <w:sz w:val="24"/>
          <w:szCs w:val="24"/>
          <w:lang w:val="ru-RU" w:eastAsia="bg-BG"/>
        </w:rPr>
      </w:pPr>
      <w:r w:rsidRPr="00A93F11">
        <w:rPr>
          <w:rFonts w:ascii="Times New Roman" w:eastAsia="Times New Roman" w:hAnsi="Times New Roman" w:cs="Times New Roman"/>
          <w:sz w:val="24"/>
          <w:szCs w:val="24"/>
          <w:lang w:val="ru-RU" w:eastAsia="bg-BG"/>
        </w:rPr>
        <w:t xml:space="preserve">Включва в разчета за капиталови разходи на Община Бургас обект </w:t>
      </w:r>
      <w:r w:rsidRPr="00A93F11">
        <w:rPr>
          <w:rFonts w:ascii="Times New Roman" w:eastAsia="Times New Roman" w:hAnsi="Times New Roman" w:cs="Times New Roman"/>
          <w:sz w:val="24"/>
          <w:szCs w:val="24"/>
          <w:lang w:eastAsia="bg-BG"/>
        </w:rPr>
        <w:t>„Пристройка – нов училищен корпус и частично преустройство на училищна сграда към ОУ „Христо Ботев“, в УПИ I , кв.32, по плана на кв. Сарафово, гр. Бургас, ПИ 07079.820.444 по КК на гр. Бургас“.</w:t>
      </w:r>
    </w:p>
    <w:p w14:paraId="6395A670" w14:textId="77777777" w:rsidR="00A93F11" w:rsidRPr="00A93F11" w:rsidRDefault="00A93F11" w:rsidP="008E1D2C">
      <w:pPr>
        <w:numPr>
          <w:ilvl w:val="0"/>
          <w:numId w:val="6"/>
        </w:numPr>
        <w:tabs>
          <w:tab w:val="left" w:pos="993"/>
        </w:tabs>
        <w:spacing w:after="0" w:line="240" w:lineRule="auto"/>
        <w:ind w:left="0" w:firstLine="709"/>
        <w:jc w:val="both"/>
        <w:rPr>
          <w:rFonts w:ascii="Times New Roman" w:eastAsia="Times New Roman" w:hAnsi="Times New Roman" w:cs="Times New Roman"/>
          <w:sz w:val="24"/>
          <w:szCs w:val="24"/>
          <w:lang w:val="ru-RU" w:eastAsia="bg-BG"/>
        </w:rPr>
      </w:pPr>
      <w:r w:rsidRPr="00A93F11">
        <w:rPr>
          <w:rFonts w:ascii="Times New Roman" w:eastAsia="Times New Roman" w:hAnsi="Times New Roman" w:cs="Times New Roman"/>
          <w:sz w:val="24"/>
          <w:szCs w:val="24"/>
          <w:lang w:val="ru-RU" w:eastAsia="bg-BG"/>
        </w:rPr>
        <w:t xml:space="preserve">Осигурява за 2022 година собствени бюджетни средства в размер на </w:t>
      </w:r>
      <w:r w:rsidRPr="00A93F11">
        <w:rPr>
          <w:rFonts w:ascii="Times New Roman" w:eastAsia="Times New Roman" w:hAnsi="Times New Roman" w:cs="Times New Roman"/>
          <w:sz w:val="24"/>
          <w:szCs w:val="24"/>
          <w:lang w:eastAsia="bg-BG"/>
        </w:rPr>
        <w:t xml:space="preserve">1 200 000 </w:t>
      </w:r>
      <w:r w:rsidRPr="00A93F11">
        <w:rPr>
          <w:rFonts w:ascii="Times New Roman" w:eastAsia="Times New Roman" w:hAnsi="Times New Roman" w:cs="Times New Roman"/>
          <w:sz w:val="24"/>
          <w:szCs w:val="24"/>
          <w:lang w:val="ru-RU" w:eastAsia="bg-BG"/>
        </w:rPr>
        <w:t>лева с източник на финансиране банков кредит.</w:t>
      </w:r>
    </w:p>
    <w:p w14:paraId="7F1F06C7" w14:textId="77777777" w:rsidR="004C523B" w:rsidRDefault="004C523B" w:rsidP="004C523B">
      <w:pPr>
        <w:spacing w:line="256" w:lineRule="auto"/>
        <w:ind w:left="720"/>
        <w:contextualSpacing/>
        <w:rPr>
          <w:rFonts w:ascii="Times New Roman" w:eastAsia="Calibri" w:hAnsi="Times New Roman" w:cs="Times New Roman"/>
          <w:sz w:val="24"/>
          <w:szCs w:val="24"/>
        </w:rPr>
      </w:pPr>
    </w:p>
    <w:p w14:paraId="6453F64E" w14:textId="77777777" w:rsidR="004C523B" w:rsidRDefault="004C523B" w:rsidP="004C523B">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041CEB7A" w14:textId="77777777" w:rsidR="004C523B" w:rsidRPr="004C523B" w:rsidRDefault="004C523B" w:rsidP="004C523B">
      <w:pPr>
        <w:spacing w:line="256" w:lineRule="auto"/>
        <w:ind w:left="720"/>
        <w:contextualSpacing/>
        <w:rPr>
          <w:rFonts w:ascii="Times New Roman" w:eastAsia="Calibri" w:hAnsi="Times New Roman" w:cs="Times New Roman"/>
          <w:sz w:val="24"/>
          <w:szCs w:val="24"/>
        </w:rPr>
      </w:pPr>
    </w:p>
    <w:p w14:paraId="64825254"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08-00-12580</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sz w:val="24"/>
          <w:szCs w:val="24"/>
        </w:rPr>
        <w:t>Докладна записка от Стоян Андреев Коларов – общински съветник от БСП,</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i/>
          <w:sz w:val="24"/>
          <w:szCs w:val="24"/>
        </w:rPr>
        <w:t>относно:</w:t>
      </w:r>
      <w:r w:rsidRPr="004C523B">
        <w:rPr>
          <w:rFonts w:ascii="Times New Roman" w:eastAsia="Calibri" w:hAnsi="Times New Roman" w:cs="Times New Roman"/>
          <w:sz w:val="24"/>
          <w:szCs w:val="24"/>
        </w:rPr>
        <w:t xml:space="preserve"> Осигуряване на финансови средства за ремонт на покрива на ОУ „Антон Страшимиров“, гр. Бургас</w:t>
      </w:r>
    </w:p>
    <w:p w14:paraId="769D4464"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0A55B568" w14:textId="77777777" w:rsidR="00A93F11" w:rsidRDefault="00A93F11"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151CFAAD" w14:textId="77777777" w:rsidR="00A93F11" w:rsidRPr="00A93F11" w:rsidRDefault="00A93F11" w:rsidP="008E1D2C">
      <w:pPr>
        <w:numPr>
          <w:ilvl w:val="0"/>
          <w:numId w:val="7"/>
        </w:numPr>
        <w:spacing w:line="240" w:lineRule="auto"/>
        <w:ind w:left="851"/>
        <w:contextualSpacing/>
        <w:jc w:val="both"/>
        <w:rPr>
          <w:rFonts w:ascii="Times New Roman" w:hAnsi="Times New Roman" w:cs="Times New Roman"/>
          <w:sz w:val="24"/>
          <w:szCs w:val="24"/>
        </w:rPr>
      </w:pPr>
      <w:r w:rsidRPr="00A93F11">
        <w:rPr>
          <w:rFonts w:ascii="Times New Roman" w:hAnsi="Times New Roman" w:cs="Times New Roman"/>
          <w:sz w:val="24"/>
          <w:szCs w:val="24"/>
        </w:rPr>
        <w:t>На ОУ „Антон Страшимиров” да се предоставят безвъзмездно финансови средства в размер на 100 хил. лева (сто хиляди лева) за осъществяване на ремонтни дейности на покривната конструкция на корпус А;</w:t>
      </w:r>
    </w:p>
    <w:p w14:paraId="13C9728D" w14:textId="77777777" w:rsidR="00A93F11" w:rsidRPr="00A93F11" w:rsidRDefault="00A93F11" w:rsidP="008E1D2C">
      <w:pPr>
        <w:numPr>
          <w:ilvl w:val="0"/>
          <w:numId w:val="7"/>
        </w:numPr>
        <w:spacing w:line="240" w:lineRule="auto"/>
        <w:ind w:left="851"/>
        <w:contextualSpacing/>
        <w:jc w:val="both"/>
        <w:rPr>
          <w:rFonts w:ascii="Times New Roman" w:hAnsi="Times New Roman" w:cs="Times New Roman"/>
          <w:sz w:val="24"/>
          <w:szCs w:val="24"/>
        </w:rPr>
      </w:pPr>
      <w:r w:rsidRPr="00A93F11">
        <w:rPr>
          <w:rFonts w:ascii="Times New Roman" w:hAnsi="Times New Roman" w:cs="Times New Roman"/>
          <w:sz w:val="24"/>
          <w:szCs w:val="24"/>
        </w:rPr>
        <w:t xml:space="preserve">Необходимите финансови средства за посочените дейности да бъдат заложени в Бюджет 2022  на Община Бургас. </w:t>
      </w:r>
    </w:p>
    <w:p w14:paraId="323C4B70" w14:textId="77777777" w:rsidR="004C523B" w:rsidRDefault="004C523B" w:rsidP="004C523B">
      <w:pPr>
        <w:spacing w:line="240" w:lineRule="auto"/>
        <w:ind w:left="720"/>
        <w:contextualSpacing/>
        <w:jc w:val="both"/>
        <w:rPr>
          <w:rFonts w:ascii="Times New Roman" w:eastAsia="Calibri" w:hAnsi="Times New Roman" w:cs="Times New Roman"/>
          <w:sz w:val="24"/>
          <w:szCs w:val="24"/>
        </w:rPr>
      </w:pPr>
    </w:p>
    <w:p w14:paraId="4E26D4B7" w14:textId="77777777" w:rsidR="004C523B" w:rsidRDefault="004C523B" w:rsidP="004C523B">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42BB3FD4" w14:textId="77777777" w:rsidR="004C523B" w:rsidRPr="004C523B" w:rsidRDefault="004C523B" w:rsidP="004C523B">
      <w:pPr>
        <w:spacing w:line="240" w:lineRule="auto"/>
        <w:ind w:left="720"/>
        <w:contextualSpacing/>
        <w:jc w:val="both"/>
        <w:rPr>
          <w:rFonts w:ascii="Times New Roman" w:eastAsia="Calibri" w:hAnsi="Times New Roman" w:cs="Times New Roman"/>
          <w:sz w:val="24"/>
          <w:szCs w:val="24"/>
          <w:lang w:val="en-US"/>
        </w:rPr>
      </w:pPr>
    </w:p>
    <w:p w14:paraId="248C8F92"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08-00-12647</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bCs/>
          <w:sz w:val="24"/>
          <w:szCs w:val="24"/>
        </w:rPr>
        <w:t>Докладна записка от инж. Йордан Георгиев – председател на Постоянната комисия по спорт, деца и младежки дейности при Общински съвет – Бургас,</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sz w:val="24"/>
          <w:szCs w:val="24"/>
        </w:rPr>
        <w:t>Отмяна на планирания Традиционен турнир по художествена гимнастика за приза Жулиета Шишманова в световната верига на Гранд при и включване в Бюджет 2023 г. на Община Бургас на одобрените средства за провеждането му </w:t>
      </w:r>
    </w:p>
    <w:p w14:paraId="3F6C8890" w14:textId="77777777" w:rsidR="004C523B" w:rsidRDefault="0094450D" w:rsidP="00A93F1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41BFE2D1" w14:textId="77777777" w:rsidR="00A93F11" w:rsidRDefault="00A93F11" w:rsidP="00A93F1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489E5C81" w14:textId="77777777" w:rsidR="005D199C" w:rsidRPr="002E33A1" w:rsidRDefault="005D199C" w:rsidP="005D199C">
      <w:pPr>
        <w:tabs>
          <w:tab w:val="left" w:pos="993"/>
        </w:tabs>
        <w:autoSpaceDN w:val="0"/>
        <w:spacing w:after="0" w:line="240" w:lineRule="auto"/>
        <w:ind w:left="567"/>
        <w:jc w:val="center"/>
        <w:rPr>
          <w:rFonts w:ascii="Times New Roman" w:hAnsi="Times New Roman" w:cs="Times New Roman"/>
          <w:b/>
          <w:i/>
          <w:sz w:val="24"/>
          <w:szCs w:val="24"/>
        </w:rPr>
      </w:pPr>
      <w:r w:rsidRPr="002E33A1">
        <w:rPr>
          <w:rFonts w:ascii="Times New Roman" w:hAnsi="Times New Roman" w:cs="Times New Roman"/>
          <w:b/>
          <w:i/>
          <w:sz w:val="24"/>
          <w:szCs w:val="24"/>
        </w:rPr>
        <w:t>Отлага разглеждането на докладната записка.</w:t>
      </w:r>
    </w:p>
    <w:p w14:paraId="2BF21B8B" w14:textId="77777777" w:rsidR="005D199C" w:rsidRDefault="005D199C" w:rsidP="00176EEF">
      <w:pPr>
        <w:tabs>
          <w:tab w:val="left" w:pos="993"/>
        </w:tabs>
        <w:autoSpaceDN w:val="0"/>
        <w:spacing w:after="0" w:line="240" w:lineRule="auto"/>
        <w:ind w:left="567"/>
        <w:jc w:val="center"/>
        <w:rPr>
          <w:rFonts w:ascii="Calibri" w:eastAsia="Calibri" w:hAnsi="Calibri" w:cs="Times New Roman"/>
        </w:rPr>
      </w:pPr>
    </w:p>
    <w:p w14:paraId="6D236404" w14:textId="4F6D375F" w:rsidR="00176EEF" w:rsidRDefault="00176EEF" w:rsidP="00176EEF">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01C0D4C9" w14:textId="77777777" w:rsidR="00176EEF" w:rsidRPr="004C523B" w:rsidRDefault="00176EEF" w:rsidP="004C523B">
      <w:pPr>
        <w:spacing w:line="256" w:lineRule="auto"/>
        <w:ind w:left="720"/>
        <w:contextualSpacing/>
        <w:rPr>
          <w:rFonts w:ascii="Times New Roman" w:eastAsia="Calibri" w:hAnsi="Times New Roman" w:cs="Times New Roman"/>
          <w:sz w:val="24"/>
          <w:szCs w:val="24"/>
        </w:rPr>
      </w:pPr>
    </w:p>
    <w:p w14:paraId="5DAFC2B6"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iCs/>
          <w:sz w:val="24"/>
          <w:szCs w:val="24"/>
        </w:rPr>
        <w:t>ОбС 08-00-12653</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b/>
          <w:bCs/>
          <w:iCs/>
          <w:sz w:val="24"/>
          <w:szCs w:val="24"/>
        </w:rPr>
        <w:t xml:space="preserve">Докладна записка от Стоян Грозев и Манол Тодоров – общински съветници от ДБГ, </w:t>
      </w:r>
      <w:r w:rsidRPr="004C523B">
        <w:rPr>
          <w:rFonts w:ascii="Times New Roman" w:eastAsia="Calibri" w:hAnsi="Times New Roman" w:cs="Times New Roman"/>
          <w:i/>
          <w:iCs/>
          <w:sz w:val="24"/>
          <w:szCs w:val="24"/>
        </w:rPr>
        <w:t>относно:</w:t>
      </w:r>
      <w:r w:rsidRPr="004C523B">
        <w:rPr>
          <w:rFonts w:ascii="Times New Roman" w:eastAsia="Calibri" w:hAnsi="Times New Roman" w:cs="Times New Roman"/>
          <w:iCs/>
          <w:sz w:val="24"/>
          <w:szCs w:val="24"/>
        </w:rPr>
        <w:t xml:space="preserve"> Частично отпадане на туристическия данък на територията на община Бургас </w:t>
      </w:r>
    </w:p>
    <w:p w14:paraId="3ACDB9F4"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01639D76" w14:textId="77777777" w:rsidR="00A93F11" w:rsidRDefault="00A93F11" w:rsidP="00A93F11">
      <w:pPr>
        <w:pStyle w:val="ListParagraph"/>
        <w:tabs>
          <w:tab w:val="left" w:pos="567"/>
        </w:tabs>
        <w:spacing w:line="240" w:lineRule="auto"/>
        <w:ind w:left="0" w:firstLine="709"/>
        <w:jc w:val="both"/>
        <w:rPr>
          <w:rFonts w:ascii="Times New Roman" w:hAnsi="Times New Roman" w:cs="Times New Roman"/>
          <w:sz w:val="24"/>
          <w:szCs w:val="24"/>
        </w:rPr>
      </w:pPr>
      <w:r w:rsidRPr="00256596">
        <w:rPr>
          <w:rFonts w:ascii="Times New Roman" w:hAnsi="Times New Roman" w:cs="Times New Roman"/>
          <w:b/>
          <w:sz w:val="24"/>
          <w:szCs w:val="24"/>
        </w:rPr>
        <w:t>Не подкрепя</w:t>
      </w:r>
      <w:r>
        <w:rPr>
          <w:rFonts w:ascii="Times New Roman" w:hAnsi="Times New Roman" w:cs="Times New Roman"/>
          <w:sz w:val="24"/>
          <w:szCs w:val="24"/>
        </w:rPr>
        <w:t xml:space="preserve"> докладната записка и проекта за решение.</w:t>
      </w:r>
    </w:p>
    <w:p w14:paraId="659C66D8" w14:textId="77777777" w:rsidR="00176EEF" w:rsidRDefault="00176EEF" w:rsidP="00A93F11">
      <w:pPr>
        <w:spacing w:line="240" w:lineRule="auto"/>
        <w:contextualSpacing/>
        <w:jc w:val="both"/>
        <w:rPr>
          <w:rFonts w:ascii="Times New Roman" w:eastAsia="Calibri" w:hAnsi="Times New Roman" w:cs="Times New Roman"/>
          <w:sz w:val="24"/>
          <w:szCs w:val="24"/>
        </w:rPr>
      </w:pPr>
    </w:p>
    <w:p w14:paraId="3C226867" w14:textId="77777777" w:rsidR="00176EEF" w:rsidRDefault="00176EEF" w:rsidP="00176EEF">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0F0C06FF" w14:textId="77777777" w:rsidR="00176EEF" w:rsidRPr="004C523B" w:rsidRDefault="00176EEF" w:rsidP="004C523B">
      <w:pPr>
        <w:spacing w:line="240" w:lineRule="auto"/>
        <w:ind w:left="720"/>
        <w:contextualSpacing/>
        <w:jc w:val="both"/>
        <w:rPr>
          <w:rFonts w:ascii="Times New Roman" w:eastAsia="Calibri" w:hAnsi="Times New Roman" w:cs="Times New Roman"/>
          <w:sz w:val="24"/>
          <w:szCs w:val="24"/>
        </w:rPr>
      </w:pPr>
    </w:p>
    <w:p w14:paraId="5B75145D"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08-00-12478</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bCs/>
          <w:sz w:val="24"/>
          <w:szCs w:val="24"/>
        </w:rPr>
        <w:t>Докладна записка от Красимир Калудов и Христина Секлемова – общински съветници от ПП СЕК,</w:t>
      </w:r>
      <w:r w:rsidRPr="004C523B">
        <w:rPr>
          <w:rFonts w:ascii="Times New Roman" w:eastAsia="Calibri" w:hAnsi="Times New Roman" w:cs="Times New Roman"/>
          <w:b/>
          <w:bCs/>
          <w:i/>
          <w:iCs/>
          <w:sz w:val="24"/>
          <w:szCs w:val="24"/>
        </w:rPr>
        <w:t xml:space="preserve"> </w:t>
      </w:r>
      <w:r w:rsidRPr="004C523B">
        <w:rPr>
          <w:rFonts w:ascii="Times New Roman" w:eastAsia="Calibri" w:hAnsi="Times New Roman" w:cs="Times New Roman"/>
          <w:i/>
          <w:iCs/>
          <w:sz w:val="24"/>
          <w:szCs w:val="24"/>
        </w:rPr>
        <w:t>относно:</w:t>
      </w:r>
      <w:r w:rsidRPr="004C523B">
        <w:rPr>
          <w:rFonts w:ascii="Times New Roman" w:eastAsia="Calibri" w:hAnsi="Times New Roman" w:cs="Times New Roman"/>
          <w:b/>
          <w:bCs/>
          <w:i/>
          <w:iCs/>
          <w:sz w:val="24"/>
          <w:szCs w:val="24"/>
        </w:rPr>
        <w:t xml:space="preserve"> </w:t>
      </w:r>
      <w:r w:rsidRPr="004C523B">
        <w:rPr>
          <w:rFonts w:ascii="Times New Roman" w:eastAsia="Calibri" w:hAnsi="Times New Roman" w:cs="Times New Roman"/>
          <w:sz w:val="24"/>
          <w:szCs w:val="24"/>
        </w:rPr>
        <w:t xml:space="preserve">Обособяване на </w:t>
      </w:r>
      <w:r w:rsidRPr="004C523B">
        <w:rPr>
          <w:rFonts w:ascii="Times New Roman" w:eastAsia="Calibri" w:hAnsi="Times New Roman" w:cs="Times New Roman"/>
          <w:sz w:val="24"/>
          <w:szCs w:val="24"/>
        </w:rPr>
        <w:lastRenderedPageBreak/>
        <w:t>точки  в централна градска част, където да бъдат разположени „самопочистващи се“ тоалетни и разширяване на общинската програма  „Моят град, моят квартал, моята улица“ с регламент, който да предвижда поставяне на тоалетни в обновени паркови пространства и градини в кварталите</w:t>
      </w:r>
    </w:p>
    <w:p w14:paraId="359B28AD"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1C74361D" w14:textId="77777777" w:rsidR="000059DA" w:rsidRDefault="000059DA"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314CB208" w14:textId="77777777" w:rsidR="000059DA" w:rsidRPr="000059DA" w:rsidRDefault="000059DA" w:rsidP="000059DA">
      <w:pPr>
        <w:tabs>
          <w:tab w:val="left" w:pos="567"/>
        </w:tabs>
        <w:spacing w:line="240" w:lineRule="auto"/>
        <w:contextualSpacing/>
        <w:jc w:val="center"/>
        <w:rPr>
          <w:rFonts w:ascii="Times New Roman" w:hAnsi="Times New Roman" w:cs="Times New Roman"/>
          <w:b/>
          <w:i/>
          <w:sz w:val="24"/>
          <w:szCs w:val="24"/>
        </w:rPr>
      </w:pPr>
      <w:r w:rsidRPr="000059DA">
        <w:rPr>
          <w:rFonts w:ascii="Times New Roman" w:hAnsi="Times New Roman" w:cs="Times New Roman"/>
          <w:b/>
          <w:i/>
          <w:sz w:val="24"/>
          <w:szCs w:val="24"/>
        </w:rPr>
        <w:t>Докладната записка е оттеглена от вносителите.</w:t>
      </w:r>
    </w:p>
    <w:p w14:paraId="665698EC" w14:textId="77777777" w:rsidR="00176EEF" w:rsidRDefault="00176EEF" w:rsidP="004C523B">
      <w:pPr>
        <w:spacing w:line="240" w:lineRule="auto"/>
        <w:ind w:left="720"/>
        <w:contextualSpacing/>
        <w:jc w:val="both"/>
        <w:rPr>
          <w:rFonts w:ascii="Times New Roman" w:eastAsia="Calibri" w:hAnsi="Times New Roman" w:cs="Times New Roman"/>
          <w:sz w:val="24"/>
          <w:szCs w:val="24"/>
        </w:rPr>
      </w:pPr>
    </w:p>
    <w:p w14:paraId="23358288" w14:textId="77777777" w:rsidR="00176EEF" w:rsidRDefault="00176EEF" w:rsidP="00176EEF">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56DD6B5B" w14:textId="77777777" w:rsidR="00176EEF" w:rsidRPr="004C523B" w:rsidRDefault="00176EEF" w:rsidP="004C523B">
      <w:pPr>
        <w:spacing w:line="240" w:lineRule="auto"/>
        <w:ind w:left="720"/>
        <w:contextualSpacing/>
        <w:jc w:val="both"/>
        <w:rPr>
          <w:rFonts w:ascii="Times New Roman" w:eastAsia="Calibri" w:hAnsi="Times New Roman" w:cs="Times New Roman"/>
          <w:sz w:val="24"/>
          <w:szCs w:val="24"/>
        </w:rPr>
      </w:pPr>
    </w:p>
    <w:p w14:paraId="076C54A2"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08-00-12702</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sz w:val="24"/>
          <w:szCs w:val="24"/>
        </w:rPr>
        <w:t>Докладна записка от Димитър Николов – кмет на Община Бургас,</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i/>
          <w:sz w:val="24"/>
          <w:szCs w:val="24"/>
        </w:rPr>
        <w:t>относно:</w:t>
      </w:r>
      <w:r w:rsidRPr="004C523B">
        <w:rPr>
          <w:rFonts w:ascii="Times New Roman" w:eastAsia="Calibri" w:hAnsi="Times New Roman" w:cs="Times New Roman"/>
          <w:sz w:val="24"/>
          <w:szCs w:val="24"/>
        </w:rPr>
        <w:t xml:space="preserve"> Създаване на социална услуга „Дневен център за пълнолетни лица с тежки множествени увреждания“ в община Бургас, с капацитет от 30 лица, считано от 01.05.2022 година</w:t>
      </w:r>
    </w:p>
    <w:p w14:paraId="61F784C5"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6FAD6310" w14:textId="77777777" w:rsidR="000059DA" w:rsidRDefault="000059DA"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69BE536C" w14:textId="77777777" w:rsidR="000059DA" w:rsidRPr="000059DA" w:rsidRDefault="000059DA" w:rsidP="000059DA">
      <w:pPr>
        <w:spacing w:after="0" w:line="240" w:lineRule="auto"/>
        <w:ind w:firstLine="708"/>
        <w:contextualSpacing/>
        <w:jc w:val="both"/>
        <w:rPr>
          <w:rFonts w:ascii="Times New Roman" w:hAnsi="Times New Roman" w:cs="Times New Roman"/>
          <w:sz w:val="24"/>
          <w:szCs w:val="24"/>
        </w:rPr>
      </w:pPr>
      <w:r w:rsidRPr="000059DA">
        <w:rPr>
          <w:rFonts w:ascii="Times New Roman" w:hAnsi="Times New Roman" w:cs="Times New Roman"/>
          <w:sz w:val="24"/>
          <w:szCs w:val="24"/>
        </w:rPr>
        <w:t xml:space="preserve">1. Създава социална услуга „Дневен център за пълнолетни лица с тежки множествени увреждания“ в община Бургас, с профил специализирана социална услуга, с брой потребители 30, държавно делегирана дейност, считано от 01.05.2022 г. </w:t>
      </w:r>
    </w:p>
    <w:p w14:paraId="459344C1" w14:textId="77777777" w:rsidR="000059DA" w:rsidRPr="000059DA" w:rsidRDefault="000059DA" w:rsidP="000059DA">
      <w:pPr>
        <w:spacing w:after="0" w:line="240" w:lineRule="auto"/>
        <w:ind w:firstLine="708"/>
        <w:contextualSpacing/>
        <w:jc w:val="both"/>
        <w:rPr>
          <w:rFonts w:ascii="Times New Roman" w:hAnsi="Times New Roman" w:cs="Times New Roman"/>
          <w:sz w:val="24"/>
          <w:szCs w:val="24"/>
        </w:rPr>
      </w:pPr>
      <w:r w:rsidRPr="000059DA">
        <w:rPr>
          <w:rFonts w:ascii="Times New Roman" w:hAnsi="Times New Roman" w:cs="Times New Roman"/>
          <w:sz w:val="24"/>
          <w:szCs w:val="24"/>
        </w:rPr>
        <w:t xml:space="preserve">2. Начин на организация и управление: Социалната услуга се предоставя самостоятелно от „Дневен център за пълнолетни лица с тежки множествени увреждания, с капацитет 30 места, с адрес на управление гр. Бургас, ж.к. „Братя Миладинови“, бл.42, вх.4, партер, като второстепенен разпоредител с бюджет към Община Бургас. </w:t>
      </w:r>
    </w:p>
    <w:p w14:paraId="3DC176E1" w14:textId="77777777" w:rsidR="000059DA" w:rsidRPr="000059DA" w:rsidRDefault="000059DA" w:rsidP="000059DA">
      <w:pPr>
        <w:spacing w:after="0" w:line="240" w:lineRule="auto"/>
        <w:ind w:firstLine="708"/>
        <w:contextualSpacing/>
        <w:jc w:val="both"/>
        <w:rPr>
          <w:rFonts w:ascii="Times New Roman" w:hAnsi="Times New Roman" w:cs="Times New Roman"/>
          <w:sz w:val="24"/>
          <w:szCs w:val="24"/>
        </w:rPr>
      </w:pPr>
      <w:r w:rsidRPr="000059DA">
        <w:rPr>
          <w:rFonts w:ascii="Times New Roman" w:hAnsi="Times New Roman" w:cs="Times New Roman"/>
          <w:sz w:val="24"/>
          <w:szCs w:val="24"/>
        </w:rPr>
        <w:t xml:space="preserve">3. Услугата се предоставя в общински имот на следния административен адрес: ж.к. „Братя Миладинови“, бл.42, вх.4, партер, самостоятелен обект в сграда (СОС) с идентификатор 07079.620.143.2.36 по КК на гр. Бургас, находяща се в гр. Бургас, ж.к. „Братя Миладинови“, бл.42, вх.4, партер, със застроена площ 450,88 кв. м. </w:t>
      </w:r>
    </w:p>
    <w:p w14:paraId="41FA7C9D" w14:textId="77777777" w:rsidR="000059DA" w:rsidRPr="000059DA" w:rsidRDefault="000059DA" w:rsidP="000059DA">
      <w:pPr>
        <w:spacing w:after="0" w:line="240" w:lineRule="auto"/>
        <w:ind w:firstLine="708"/>
        <w:contextualSpacing/>
        <w:jc w:val="both"/>
        <w:rPr>
          <w:rFonts w:ascii="Times New Roman" w:hAnsi="Times New Roman" w:cs="Times New Roman"/>
          <w:sz w:val="24"/>
          <w:szCs w:val="24"/>
        </w:rPr>
      </w:pPr>
      <w:r w:rsidRPr="000059DA">
        <w:rPr>
          <w:rFonts w:ascii="Times New Roman" w:hAnsi="Times New Roman" w:cs="Times New Roman"/>
          <w:sz w:val="24"/>
          <w:szCs w:val="24"/>
        </w:rPr>
        <w:t xml:space="preserve">4. Броят и длъжностите на служителите, които ще извършват дейността по предоставяне на специализираната социалната услуга са съобразени с Методиката за определяне на длъжностите на персонала в специализираните институции и социалните услуги в общността – 14 (четиринадесет) служители, в това число: Директор – 1 бр.; Психолог – 1 бр.; Социални работници – 2 бр.; Медицински сестри – 2 бр.; Рехабилитатори – 2 бр.; Трудотерапевт – 1 бр.; Санитари – 4 бр.; Шофьор – 1 бр. </w:t>
      </w:r>
    </w:p>
    <w:p w14:paraId="418B7BEF" w14:textId="77777777" w:rsidR="000059DA" w:rsidRPr="000059DA" w:rsidRDefault="000059DA" w:rsidP="000059DA">
      <w:pPr>
        <w:spacing w:after="0" w:line="240" w:lineRule="auto"/>
        <w:ind w:firstLine="708"/>
        <w:contextualSpacing/>
        <w:jc w:val="both"/>
        <w:rPr>
          <w:rFonts w:ascii="Times New Roman" w:hAnsi="Times New Roman" w:cs="Times New Roman"/>
          <w:sz w:val="24"/>
          <w:szCs w:val="24"/>
        </w:rPr>
      </w:pPr>
      <w:r w:rsidRPr="000059DA">
        <w:rPr>
          <w:rFonts w:ascii="Times New Roman" w:hAnsi="Times New Roman" w:cs="Times New Roman"/>
          <w:sz w:val="24"/>
          <w:szCs w:val="24"/>
        </w:rPr>
        <w:t>5. На основание чл. 60, ал. 1 от Административнопроцесуалния кодекс допуска предварително изпълнение на решението.</w:t>
      </w:r>
    </w:p>
    <w:p w14:paraId="1F1E650E" w14:textId="77777777" w:rsidR="00176EEF" w:rsidRDefault="00176EEF" w:rsidP="004C523B">
      <w:pPr>
        <w:spacing w:line="256" w:lineRule="auto"/>
        <w:ind w:left="720"/>
        <w:contextualSpacing/>
        <w:rPr>
          <w:rFonts w:ascii="Times New Roman" w:eastAsia="Calibri" w:hAnsi="Times New Roman" w:cs="Times New Roman"/>
          <w:i/>
          <w:sz w:val="24"/>
          <w:szCs w:val="24"/>
        </w:rPr>
      </w:pPr>
    </w:p>
    <w:p w14:paraId="6C178CC5" w14:textId="77777777" w:rsidR="00176EEF" w:rsidRDefault="00176EEF" w:rsidP="00176EEF">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5E8054BB" w14:textId="77777777" w:rsidR="00176EEF" w:rsidRPr="004C523B" w:rsidRDefault="00176EEF" w:rsidP="004C523B">
      <w:pPr>
        <w:spacing w:line="256" w:lineRule="auto"/>
        <w:ind w:left="720"/>
        <w:contextualSpacing/>
        <w:rPr>
          <w:rFonts w:ascii="Times New Roman" w:eastAsia="Calibri" w:hAnsi="Times New Roman" w:cs="Times New Roman"/>
          <w:i/>
          <w:sz w:val="24"/>
          <w:szCs w:val="24"/>
        </w:rPr>
      </w:pPr>
    </w:p>
    <w:p w14:paraId="7C3F6AD0"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08-00-12621</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sz w:val="24"/>
          <w:szCs w:val="24"/>
        </w:rPr>
        <w:t>Доклад от Димитър Николов – кмет на Община Бургас,</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i/>
          <w:sz w:val="24"/>
          <w:szCs w:val="24"/>
        </w:rPr>
        <w:t>относно:</w:t>
      </w:r>
      <w:r w:rsidRPr="004C523B">
        <w:rPr>
          <w:rFonts w:ascii="Times New Roman" w:eastAsia="Calibri" w:hAnsi="Times New Roman" w:cs="Times New Roman"/>
          <w:sz w:val="24"/>
          <w:szCs w:val="24"/>
        </w:rPr>
        <w:t xml:space="preserve"> Проект на бюджет за 2022 година</w:t>
      </w:r>
    </w:p>
    <w:p w14:paraId="27F1A872"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7CD7F30E" w14:textId="77777777" w:rsidR="004C523B" w:rsidRDefault="004C523B" w:rsidP="004C523B">
      <w:pPr>
        <w:spacing w:line="256" w:lineRule="auto"/>
        <w:ind w:left="720"/>
        <w:contextualSpacing/>
        <w:rPr>
          <w:rFonts w:ascii="Times New Roman" w:eastAsia="Calibri" w:hAnsi="Times New Roman" w:cs="Times New Roman"/>
          <w:sz w:val="24"/>
          <w:szCs w:val="24"/>
        </w:rPr>
      </w:pPr>
    </w:p>
    <w:p w14:paraId="0394518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1. Приема бюджета на Община Бургас за 2022 година, както следва: </w:t>
      </w:r>
    </w:p>
    <w:p w14:paraId="6C08822E"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1D770C42"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1.1.По приходите:                                                                           397 186 529 лева</w:t>
      </w:r>
    </w:p>
    <w:p w14:paraId="7B1E0907"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4A4D5591"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1.1.1.Държавни приходи</w:t>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t>163 772 479 лева</w:t>
      </w:r>
    </w:p>
    <w:p w14:paraId="13D8779E"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72719700"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А. Обща субсидия за делегирани от държавата </w:t>
      </w:r>
    </w:p>
    <w:p w14:paraId="0ABADA7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дейности по чл. 51 от Закона за държавния </w:t>
      </w:r>
    </w:p>
    <w:p w14:paraId="3D5B6CEE"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бюджет на Република България за 2022 година                          156 633 288 лева</w:t>
      </w:r>
    </w:p>
    <w:p w14:paraId="776EC9AA"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Б. Собствени приходи за държавно делегирани</w:t>
      </w:r>
    </w:p>
    <w:p w14:paraId="703B6B7A"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дейности                                                                                                  454 928 лева</w:t>
      </w:r>
    </w:p>
    <w:p w14:paraId="329716BD"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В. Преходен остатък по дейности държавна</w:t>
      </w:r>
    </w:p>
    <w:p w14:paraId="69502E6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отговорност                                                                                          6 684 263 лева</w:t>
      </w:r>
    </w:p>
    <w:p w14:paraId="4410BB72"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ab/>
        <w:t xml:space="preserve"> </w:t>
      </w:r>
    </w:p>
    <w:p w14:paraId="50F3EDB0"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1.1.2.Общински приходи                                                                159 414 050 лева</w:t>
      </w:r>
    </w:p>
    <w:p w14:paraId="38F25AA5"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А. Данъчни приходи                                                                         46 190 000 лева</w:t>
      </w:r>
    </w:p>
    <w:p w14:paraId="448C4063"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Б. Неданъчни приходи                                                                      63 852 903 лева</w:t>
      </w:r>
    </w:p>
    <w:p w14:paraId="538EE4A4"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В. Трансфери за местни дейности –</w:t>
      </w:r>
    </w:p>
    <w:p w14:paraId="2BE636C7"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за зимно поддържане и снегопочистване </w:t>
      </w:r>
    </w:p>
    <w:p w14:paraId="39D049E8"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на общински пътища                                                                             178 900 лева</w:t>
      </w:r>
    </w:p>
    <w:p w14:paraId="06B02C6A"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Г. Целева субсидия от Централния</w:t>
      </w:r>
    </w:p>
    <w:p w14:paraId="2FA49DE6"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бюджет за капиталови разходи                                                         2 769 700 лева</w:t>
      </w:r>
    </w:p>
    <w:p w14:paraId="594A4DA8"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Д. Трансфери между бюджети                                                        /-/ 817 000 лева</w:t>
      </w:r>
    </w:p>
    <w:p w14:paraId="1291FC5A"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Е. Трансфери между бюджети и сметки                                                                                                     </w:t>
      </w:r>
    </w:p>
    <w:p w14:paraId="058AC5C4"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за средства от Европейския съюз                                                   /-/ 440 000 лева  </w:t>
      </w:r>
    </w:p>
    <w:p w14:paraId="37D1A51A"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shd w:val="clear" w:color="auto" w:fill="FFFFFF"/>
          <w:lang w:eastAsia="bg-BG"/>
        </w:rPr>
        <w:t xml:space="preserve">Ж. Нови </w:t>
      </w:r>
      <w:r w:rsidRPr="000059DA">
        <w:rPr>
          <w:rFonts w:ascii="Times New Roman" w:eastAsia="Times New Roman" w:hAnsi="Times New Roman" w:cs="Times New Roman"/>
          <w:sz w:val="24"/>
          <w:szCs w:val="24"/>
          <w:lang w:eastAsia="bg-BG"/>
        </w:rPr>
        <w:t>кредити                                                                              37 000 000 лева</w:t>
      </w:r>
    </w:p>
    <w:p w14:paraId="00B7B96E"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З. Неусвоени средства по кредити по договори от </w:t>
      </w:r>
    </w:p>
    <w:p w14:paraId="2351626A"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2019 г. и 2021 г. с ДЗЗД „Фонд за устойчиви градове“</w:t>
      </w:r>
    </w:p>
    <w:p w14:paraId="043951DB"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и от 2020 г. и 2021 г. с „Фонд – ФЛАГ“ ЕАД                                 9 051 558 лева     </w:t>
      </w:r>
    </w:p>
    <w:p w14:paraId="2605F944"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И. Погасяване главници общински дълг                                    /-/ 7 477 281 лева</w:t>
      </w:r>
    </w:p>
    <w:p w14:paraId="4E387876"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Й. Друго финансиране                                                                 /-/ 5 740 720 лева</w:t>
      </w:r>
    </w:p>
    <w:p w14:paraId="67722563"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К. Временни безлихвени заеми </w:t>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t xml:space="preserve">                          3 966 220 лева</w:t>
      </w:r>
    </w:p>
    <w:p w14:paraId="2111394F"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Л. Преходен остатък от общински дейности                               10 879 770 лева</w:t>
      </w:r>
    </w:p>
    <w:p w14:paraId="2CD04638"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 </w:t>
      </w:r>
    </w:p>
    <w:p w14:paraId="4D22A6DD"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1.1.3. Индикативен годишен разчет за сметките</w:t>
      </w:r>
    </w:p>
    <w:p w14:paraId="456841EE"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за средства от Европейския съюз                                 </w:t>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t>74 000 000 лева</w:t>
      </w:r>
    </w:p>
    <w:p w14:paraId="4BB6128A"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b/>
          <w:sz w:val="24"/>
          <w:szCs w:val="24"/>
          <w:lang w:eastAsia="bg-BG"/>
        </w:rPr>
      </w:pPr>
    </w:p>
    <w:p w14:paraId="22F21220"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1.2. По разходите:                                                                   </w:t>
      </w:r>
      <w:r w:rsidRPr="000059DA">
        <w:rPr>
          <w:rFonts w:ascii="Times New Roman" w:eastAsia="Times New Roman" w:hAnsi="Times New Roman" w:cs="Times New Roman"/>
          <w:sz w:val="24"/>
          <w:szCs w:val="24"/>
          <w:lang w:eastAsia="bg-BG"/>
        </w:rPr>
        <w:tab/>
        <w:t xml:space="preserve"> 397 186 529 лева</w:t>
      </w:r>
    </w:p>
    <w:p w14:paraId="3BAE0EDF"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1.2.1. За дейности държавна отговорност </w:t>
      </w:r>
    </w:p>
    <w:p w14:paraId="1F7D5229"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по Приложение №1.1                                                                      163 772 479 лева</w:t>
      </w:r>
    </w:p>
    <w:p w14:paraId="25C5BDDF"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1.2.2. За общински дейности</w:t>
      </w:r>
    </w:p>
    <w:p w14:paraId="2E11D8B9"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по Приложение №2.1                                                                      159 414 050 лева</w:t>
      </w:r>
    </w:p>
    <w:p w14:paraId="7DB3FA55"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1.2.3. Индикативен годишен разчет за </w:t>
      </w:r>
    </w:p>
    <w:p w14:paraId="7C9799DE"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сметките за средства от Европейския съюз                                    74 000 000 лева</w:t>
      </w:r>
    </w:p>
    <w:p w14:paraId="5EF6D7C0"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p>
    <w:p w14:paraId="3EBFD590"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1.3. Одобрява разпределение на преходния остатък от 2021 г. в размер на 17 564 033  лева, от които 6 684 263 лева – за дейности държавна отговорност и 10 879 770 лева – за дейности общинска отговорност, съгласно Приложение №4</w:t>
      </w:r>
    </w:p>
    <w:p w14:paraId="6070D5F8"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p>
    <w:p w14:paraId="63CD7112"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2. Утвърждава разчет за финансиране на капиталовите разходи съгласно Приложение №3.</w:t>
      </w:r>
    </w:p>
    <w:p w14:paraId="5B77A18B"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p>
    <w:p w14:paraId="177D41D1"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2.1. Одобрява разпределението на средствата от целева субсидия за капиталови разходи, съгласно чл. 51 от Закона за държавния бюджет на Република България за 2022 година за:</w:t>
      </w:r>
    </w:p>
    <w:p w14:paraId="3B52AD1E" w14:textId="77777777" w:rsidR="000059DA" w:rsidRPr="000059DA" w:rsidRDefault="000059DA" w:rsidP="008E1D2C">
      <w:pPr>
        <w:numPr>
          <w:ilvl w:val="2"/>
          <w:numId w:val="17"/>
        </w:num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lastRenderedPageBreak/>
        <w:t>Обект „Основен ремонт улица „Кл. Охридски“             130 000 лева</w:t>
      </w:r>
    </w:p>
    <w:p w14:paraId="6DC82898" w14:textId="77777777" w:rsidR="000059DA" w:rsidRPr="000059DA" w:rsidRDefault="000059DA" w:rsidP="008E1D2C">
      <w:pPr>
        <w:numPr>
          <w:ilvl w:val="2"/>
          <w:numId w:val="17"/>
        </w:num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Обект „Изграждане на пристройки към </w:t>
      </w:r>
    </w:p>
    <w:p w14:paraId="32CA411C" w14:textId="77777777" w:rsidR="000059DA" w:rsidRPr="000059DA" w:rsidRDefault="000059DA" w:rsidP="000059DA">
      <w:p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съществуващи училищни сгради –</w:t>
      </w:r>
    </w:p>
    <w:p w14:paraId="1430AC9C" w14:textId="77777777" w:rsidR="000059DA" w:rsidRPr="000059DA" w:rsidRDefault="000059DA" w:rsidP="000059DA">
      <w:p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СУ "Св. Св. Кирил и Методий, Бургас"                                      100 000 лева</w:t>
      </w:r>
    </w:p>
    <w:p w14:paraId="2A5AA38E" w14:textId="77777777" w:rsidR="000059DA" w:rsidRPr="000059DA" w:rsidRDefault="000059DA" w:rsidP="008E1D2C">
      <w:pPr>
        <w:numPr>
          <w:ilvl w:val="2"/>
          <w:numId w:val="17"/>
        </w:num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Обект „Обслужваща улица от о.т.835-466-389-388-387</w:t>
      </w:r>
    </w:p>
    <w:p w14:paraId="724151FA" w14:textId="77777777" w:rsidR="000059DA" w:rsidRPr="000059DA" w:rsidRDefault="000059DA" w:rsidP="000059DA">
      <w:p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до о.т.384, между кв.34 и кв.141 по плана </w:t>
      </w:r>
    </w:p>
    <w:p w14:paraId="4EF2EA64" w14:textId="77777777" w:rsidR="000059DA" w:rsidRPr="000059DA" w:rsidRDefault="000059DA" w:rsidP="000059DA">
      <w:p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на РЦ Меден рудник“                                                                    200 000 лева</w:t>
      </w:r>
    </w:p>
    <w:p w14:paraId="5816E0DC" w14:textId="77777777" w:rsidR="000059DA" w:rsidRPr="000059DA" w:rsidRDefault="000059DA" w:rsidP="008E1D2C">
      <w:pPr>
        <w:numPr>
          <w:ilvl w:val="2"/>
          <w:numId w:val="17"/>
        </w:num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Обект „Проектиране и изграждане на нова улица </w:t>
      </w:r>
    </w:p>
    <w:p w14:paraId="00BD2C4C" w14:textId="77777777" w:rsidR="000059DA" w:rsidRPr="000059DA" w:rsidRDefault="000059DA" w:rsidP="000059DA">
      <w:p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 в промишлена зона "Север, Бургас"                                           800 000 лева</w:t>
      </w:r>
    </w:p>
    <w:p w14:paraId="745900F3" w14:textId="77777777" w:rsidR="000059DA" w:rsidRPr="000059DA" w:rsidRDefault="000059DA" w:rsidP="008E1D2C">
      <w:pPr>
        <w:numPr>
          <w:ilvl w:val="2"/>
          <w:numId w:val="17"/>
        </w:num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Обект „Проект за улица и велоалея  кв. Лозово“            500 000 лева</w:t>
      </w:r>
    </w:p>
    <w:p w14:paraId="158663F7" w14:textId="77777777" w:rsidR="000059DA" w:rsidRPr="000059DA" w:rsidRDefault="000059DA" w:rsidP="008E1D2C">
      <w:pPr>
        <w:numPr>
          <w:ilvl w:val="2"/>
          <w:numId w:val="17"/>
        </w:num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Обект „Парк и спортен комплекс в к-с Меден рудник  743 000 лева</w:t>
      </w:r>
    </w:p>
    <w:p w14:paraId="5FB5B925" w14:textId="77777777" w:rsidR="000059DA" w:rsidRPr="000059DA" w:rsidRDefault="000059DA" w:rsidP="008E1D2C">
      <w:pPr>
        <w:numPr>
          <w:ilvl w:val="2"/>
          <w:numId w:val="17"/>
        </w:num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Текущ ремонт на общински път Банево-Изворище       296 700 лева</w:t>
      </w:r>
    </w:p>
    <w:p w14:paraId="598CA60B" w14:textId="77777777" w:rsidR="000059DA" w:rsidRPr="000059DA" w:rsidRDefault="000059DA" w:rsidP="000059DA">
      <w:pPr>
        <w:tabs>
          <w:tab w:val="left" w:pos="993"/>
        </w:tabs>
        <w:spacing w:after="0" w:line="240" w:lineRule="auto"/>
        <w:contextualSpacing/>
        <w:jc w:val="both"/>
        <w:rPr>
          <w:rFonts w:ascii="Times New Roman" w:eastAsia="Times New Roman" w:hAnsi="Times New Roman" w:cs="Times New Roman"/>
          <w:sz w:val="24"/>
          <w:szCs w:val="24"/>
          <w:lang w:eastAsia="bg-BG"/>
        </w:rPr>
      </w:pPr>
    </w:p>
    <w:p w14:paraId="03CAD987"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2.2. Дава съгласие Кмета на Община Бургас да направи предложение до министъра на финансите по реда на чл. 55 от Закона за държавния бюджет на Република България за 2022 г. за трансформиране на 296 700 лева от целевата субсидия за капиталови разходи в трансфер за финансиране на разходи за извършване на неотложен текущ ремонт на общински път Банево- Изворище от км 9+160 до км 9+500 и от км 10+250 до км 10+640 (довършителни работи). </w:t>
      </w:r>
    </w:p>
    <w:p w14:paraId="1807C83E"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p>
    <w:p w14:paraId="7D99AED6"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2.3. Одобрява разпределение на разходите, които се финансират чрез §40-00 „Постъпления от продажба на нефинансови активи“, в размер на 5 800 000 лева, съгласно Приложение №6.</w:t>
      </w:r>
    </w:p>
    <w:p w14:paraId="0BD5506A"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p>
    <w:p w14:paraId="117AB1FA"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3. Утвърждава индикативен годишен разчет за сметки за средства от Европейския съюз, както следва:                 </w:t>
      </w:r>
    </w:p>
    <w:p w14:paraId="2B0A7187"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 </w:t>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t xml:space="preserve">  </w:t>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r>
    </w:p>
    <w:p w14:paraId="4AB21A3D"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r>
      <w:r w:rsidRPr="000059DA">
        <w:rPr>
          <w:rFonts w:ascii="Times New Roman" w:eastAsia="Times New Roman" w:hAnsi="Times New Roman" w:cs="Times New Roman"/>
          <w:sz w:val="24"/>
          <w:szCs w:val="24"/>
          <w:lang w:eastAsia="bg-BG"/>
        </w:rPr>
        <w:tab/>
        <w:t xml:space="preserve">     ( в лева)</w:t>
      </w:r>
    </w:p>
    <w:p w14:paraId="2DA579F7"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i/>
          <w:sz w:val="24"/>
          <w:szCs w:val="24"/>
          <w:lang w:eastAsia="bg-BG"/>
        </w:rPr>
      </w:pPr>
      <w:r w:rsidRPr="000059DA">
        <w:rPr>
          <w:rFonts w:ascii="Times New Roman" w:eastAsia="Times New Roman" w:hAnsi="Times New Roman" w:cs="Times New Roman"/>
          <w:i/>
          <w:sz w:val="24"/>
          <w:szCs w:val="24"/>
          <w:lang w:eastAsia="bg-BG"/>
        </w:rPr>
        <w:t xml:space="preserve">                                                     Приходи                   Разходи</w:t>
      </w:r>
    </w:p>
    <w:p w14:paraId="4044D079"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                                                   74 000 000                74 000 000 </w:t>
      </w:r>
    </w:p>
    <w:p w14:paraId="2AFE805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008E1693"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3.1.  Кметът да разработи детайлен разчет на сметките за средства от Европейския съюз по отделни общински проекти, в съответствие с изискванията на съответния управляващ орган и на Министерство на финансите.  </w:t>
      </w:r>
    </w:p>
    <w:p w14:paraId="6604A2C6" w14:textId="77777777" w:rsidR="000059DA" w:rsidRPr="000059DA" w:rsidRDefault="000059DA" w:rsidP="000059DA">
      <w:pPr>
        <w:tabs>
          <w:tab w:val="left" w:pos="1770"/>
        </w:tabs>
        <w:spacing w:after="0" w:line="240" w:lineRule="auto"/>
        <w:contextualSpacing/>
        <w:jc w:val="both"/>
        <w:rPr>
          <w:rFonts w:ascii="Times New Roman" w:eastAsia="Times New Roman" w:hAnsi="Times New Roman" w:cs="Times New Roman"/>
          <w:sz w:val="24"/>
          <w:szCs w:val="24"/>
          <w:lang w:eastAsia="bg-BG"/>
        </w:rPr>
      </w:pPr>
    </w:p>
    <w:p w14:paraId="5AE56790"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4. На основание чл. 125, ал. 1 от Закона за публичните финанси, оправомощава Кмета да извършва компенсирани промени, както следва:</w:t>
      </w:r>
    </w:p>
    <w:p w14:paraId="2DC2D841"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26EF006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4.1.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39EEE0CF"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1C332EEE"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4.2.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14:paraId="729C301B"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6CEE7F3B"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4.3.  За допълнителни разходи по съответните дейности в рамките на бюджета за 2022 г., свързани с мерките срещу разпространение или борба с последиците от </w:t>
      </w:r>
      <w:r w:rsidRPr="000059DA">
        <w:rPr>
          <w:rFonts w:ascii="Times New Roman" w:eastAsia="Times New Roman" w:hAnsi="Times New Roman" w:cs="Times New Roman"/>
          <w:sz w:val="24"/>
          <w:szCs w:val="24"/>
          <w:lang w:val="en-US" w:eastAsia="bg-BG"/>
        </w:rPr>
        <w:t>COVID</w:t>
      </w:r>
      <w:r w:rsidRPr="000059DA">
        <w:rPr>
          <w:rFonts w:ascii="Times New Roman" w:eastAsia="Times New Roman" w:hAnsi="Times New Roman" w:cs="Times New Roman"/>
          <w:sz w:val="24"/>
          <w:szCs w:val="24"/>
          <w:lang w:eastAsia="bg-BG"/>
        </w:rPr>
        <w:t xml:space="preserve"> – 19 и във връзка с осъществяване на дейности и мерки за неотложна помощ за справяне с бежанската вълна.</w:t>
      </w:r>
    </w:p>
    <w:p w14:paraId="1493EB5A"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09B8AB59"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4.4. Да отразява служебно промените по общинския бюджет с размера на постъпилите и разходвани средства от дарения и спонсорства, в съответствие с волята на дарителя /спонсора.</w:t>
      </w:r>
    </w:p>
    <w:p w14:paraId="0C922C0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5EAFF94F"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5. Одобрява максималния размер на новите задължения, които възникват текущо да е в рамките на одобрения бюджет.</w:t>
      </w:r>
    </w:p>
    <w:p w14:paraId="1FFC33B4"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2958385D"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6. Одобрява максимален размер на поетите ангажименти през 2022 година в размер до 206 100 000 лева, които подлежат на реализиране частично през 2022 година.</w:t>
      </w:r>
    </w:p>
    <w:p w14:paraId="38771590"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4B82FD9E"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b/>
          <w:sz w:val="24"/>
          <w:szCs w:val="24"/>
          <w:lang w:eastAsia="bg-BG"/>
        </w:rPr>
        <w:t>7.</w:t>
      </w:r>
      <w:r w:rsidRPr="000059DA">
        <w:rPr>
          <w:rFonts w:ascii="Times New Roman" w:eastAsia="Times New Roman" w:hAnsi="Times New Roman" w:cs="Times New Roman"/>
          <w:sz w:val="24"/>
          <w:szCs w:val="24"/>
          <w:lang w:eastAsia="bg-BG"/>
        </w:rPr>
        <w:t xml:space="preserve"> Приема следните лимити за разходи:</w:t>
      </w:r>
    </w:p>
    <w:p w14:paraId="7B487B19"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26A7731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7.1. Средства за социално-битово и културно обслужване в размер до 3 % върху утвърдените средства за основна работна заплата на заетите по трудови правоотношения;</w:t>
      </w:r>
    </w:p>
    <w:p w14:paraId="00F6AFFE"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12CA6211"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7.2. Представителни разходи на Кмета в размер на 60 000 лева, на основание на чл. 94 ал.1 от Закона за държавния бюджет на Република България за 2022 година;</w:t>
      </w:r>
    </w:p>
    <w:p w14:paraId="7920E1E4"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7D86EA9D"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7.3. Представителни разходи за Общинския съвет в размер на 12 000 лева, на основание на чл. 94 ал.2 от Закона за държавния бюджет на Република България за 2022 година;</w:t>
      </w:r>
    </w:p>
    <w:p w14:paraId="3BE3782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2085586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7.4. Утвърждава списъци на длъжностите и лицата, които имат право на транспортни разходи, произтичащи от характера на трудовата им дейност, съгласно Приложение № 5.1</w:t>
      </w:r>
    </w:p>
    <w:p w14:paraId="369CE792"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3C6C8D74"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7.5. Утвърждава списъци на длъжностите и лицата, които имат право на транспортни разходи за дейности местна отговорност, пътуващи от местоживеене до месторабота и обратно, съгласно Приложение № 5.2 и Приложение № 5.3</w:t>
      </w:r>
    </w:p>
    <w:p w14:paraId="2B7B6492"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 </w:t>
      </w:r>
    </w:p>
    <w:p w14:paraId="37CE0F2E"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8. Упълномощава Кмета да сключи договори с Министерство на културата за съвместно финансиране на културни институти, както следва: ДТ „Адриана Будевска” – Бургас, Куклен театър – Бургас и Държавна опера – Бургас.</w:t>
      </w:r>
    </w:p>
    <w:p w14:paraId="77291EE4"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7F93001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8.1. Утвърждава съгласно чл. 5, ал. 2 от Закона за закрила и развитие на културата субсидии на културните институти в размер на 196 000 лева, в т.ч. за ДТ ”Адриана Будевска” – 84 000 лева, Куклен театър – 28 000 лева и Държавна опера Бургас – 84 000 лева.</w:t>
      </w:r>
    </w:p>
    <w:p w14:paraId="45778EE1"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16B138D0"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9. Дава съгласие да се осигурят средства за работно облекло на служителите от общинска администрация по трудови правоотношения, съгласно КТД при финансова възможност в рамките на бюджет 2022 година, а на останалите звена на самостоятелни бюджетни сметки средствата, предвидени по бюджетите им за 2022 година.</w:t>
      </w:r>
    </w:p>
    <w:p w14:paraId="27DD4CB2"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6FD406ED"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10. Одобрява сумата от 90 000 лева за дофинансиране на държавно делегирани дейности във функция „Социално осигуряване, подпомагане и грижи“. Средствата се предоставят след ежемесечен анализ на изпълнението на бюджета и при доказана финансова необходимост от средства за издръжка. </w:t>
      </w:r>
    </w:p>
    <w:p w14:paraId="341AB021"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7EE3A98B"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lastRenderedPageBreak/>
        <w:t>11. Одобрява сумата от 1 000 000 лева за дофинансиране издръжката на второстепенните разпоредители с бюджет в случай на недостиг на средства във връзка с увеличаване цените на ел. енергията, горивата, материалите и др. Средствата се предоставят след ежемесечен анализ на изпълнението на бюджета и при доказана финансова необходимост от средства за издръжка.</w:t>
      </w:r>
    </w:p>
    <w:p w14:paraId="7EEC253D"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445D9D2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11.1 Увеличава бюджета на Професионална гимназия по компютърно програмиране и иновации с 60 000 лева за проектиране на нов учебен корпус на учебното заведение</w:t>
      </w:r>
    </w:p>
    <w:p w14:paraId="5662D51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2895606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bCs/>
          <w:sz w:val="24"/>
          <w:szCs w:val="24"/>
          <w:lang w:eastAsia="bg-BG"/>
        </w:rPr>
        <w:t>11.2</w:t>
      </w:r>
      <w:r w:rsidRPr="000059DA">
        <w:rPr>
          <w:rFonts w:ascii="Times New Roman" w:eastAsia="Times New Roman" w:hAnsi="Times New Roman" w:cs="Times New Roman"/>
          <w:sz w:val="24"/>
          <w:szCs w:val="24"/>
          <w:lang w:eastAsia="bg-BG"/>
        </w:rPr>
        <w:t xml:space="preserve"> Увеличава бюджета на ОУ „Антон Страшимиров” със 100 000 лева за осъществяване на ремонтни дейности на покривната конструкция на корпус А за сметка на собствените бюджетни средства, предвидени за Други дейности по образованието.</w:t>
      </w:r>
    </w:p>
    <w:p w14:paraId="059FCD66" w14:textId="77777777" w:rsidR="000059DA" w:rsidRPr="000059DA" w:rsidRDefault="000059DA" w:rsidP="000059DA">
      <w:pPr>
        <w:spacing w:after="0" w:line="240" w:lineRule="auto"/>
        <w:contextualSpacing/>
        <w:jc w:val="both"/>
        <w:rPr>
          <w:rFonts w:ascii="Times New Roman" w:eastAsia="Times New Roman" w:hAnsi="Times New Roman" w:cs="Times New Roman"/>
          <w:color w:val="FF0000"/>
          <w:sz w:val="24"/>
          <w:szCs w:val="24"/>
          <w:lang w:eastAsia="bg-BG"/>
        </w:rPr>
      </w:pPr>
    </w:p>
    <w:p w14:paraId="5E977933"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12. Одобрява сума в размер на </w:t>
      </w:r>
      <w:r w:rsidRPr="000059DA">
        <w:rPr>
          <w:rFonts w:ascii="Times New Roman" w:eastAsia="Times New Roman" w:hAnsi="Times New Roman" w:cs="Times New Roman"/>
          <w:bCs/>
          <w:sz w:val="24"/>
          <w:szCs w:val="24"/>
          <w:lang w:eastAsia="bg-BG"/>
        </w:rPr>
        <w:t>1 750 000</w:t>
      </w:r>
      <w:r w:rsidRPr="000059DA">
        <w:rPr>
          <w:rFonts w:ascii="Times New Roman" w:eastAsia="Times New Roman" w:hAnsi="Times New Roman" w:cs="Times New Roman"/>
          <w:sz w:val="24"/>
          <w:szCs w:val="24"/>
          <w:lang w:eastAsia="bg-BG"/>
        </w:rPr>
        <w:t xml:space="preserve"> лева за спорт, в т.ч.:</w:t>
      </w:r>
    </w:p>
    <w:p w14:paraId="74118DBD"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6077814C"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12.1. Одобрява сумата от 7 000 лева за субсидиране на аматьорски и ведомствени спортни клубове, разпределена съгласно Приложение №13.1;</w:t>
      </w:r>
    </w:p>
    <w:p w14:paraId="63A82157"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4413F38D"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12.2. Одобрява сумата от 13 500 лева за субсидиране на спортни клубове за хора с увреждания, разпределена съгласно Приложение №13.2,</w:t>
      </w:r>
      <w:r w:rsidRPr="000059DA">
        <w:rPr>
          <w:rFonts w:ascii="Times New Roman" w:eastAsia="Times New Roman" w:hAnsi="Times New Roman" w:cs="Times New Roman"/>
          <w:color w:val="FF0000"/>
          <w:sz w:val="24"/>
          <w:szCs w:val="24"/>
          <w:lang w:eastAsia="bg-BG"/>
        </w:rPr>
        <w:t xml:space="preserve"> </w:t>
      </w:r>
      <w:r w:rsidRPr="000059DA">
        <w:rPr>
          <w:rFonts w:ascii="Times New Roman" w:eastAsia="Times New Roman" w:hAnsi="Times New Roman" w:cs="Times New Roman"/>
          <w:sz w:val="24"/>
          <w:szCs w:val="24"/>
          <w:lang w:eastAsia="bg-BG"/>
        </w:rPr>
        <w:t>;</w:t>
      </w:r>
    </w:p>
    <w:p w14:paraId="4C73461B"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7D556A7F"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12.3. Одобрява сумата от 680 000 лева за финансово подпомагане на представителни отбори на Община Бургас, разпределени съгласно Приложение №13.3. Паричните средства ще бъдат предоставени с договор на посочените спортни клубове, след представяне от тяхна страна на финансов план за разходване на средствата и доказателства за спазване на условията, определени от Община Бургас като администратор на минимална помощ, в т.ч. за Сдружение Волейболен клуб „Нефтохимик 2010“ – 170 000 лева и Сдружение Волейболен клуб „Дея Спорт“ – 170 000 лева.</w:t>
      </w:r>
    </w:p>
    <w:p w14:paraId="50E3918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4552F0F0"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12.4. Одобрява сумата от 69 000 лева за други дейности в областта на спорта, разпределена съгласно Приложение № 13.4, в т.ч. нова т. 14 „Изготвяне на специализирано печатно издание (пълноцветен печат) за началото на плувните спортове в Бургас“, сума 8 000 лева</w:t>
      </w:r>
    </w:p>
    <w:p w14:paraId="19F1FB8F"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734C64A7"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12.5. Одобрява сумата от 450 500 лева за финансиране на местни и национални спортни мероприятия и прояви, включени в спортния календар на Община Бургас съгласно Приложение № 13.5, в т.ч. по т.8 „Международен плувен маратон „Port-Burgas“ в акваторията на Морска гара Бургас – организатор  ПК „Победа“, сума – 5 000 лева и по т. 77 Резерв по Наредба, сума 28 000 лева.</w:t>
      </w:r>
    </w:p>
    <w:p w14:paraId="54BE545A"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24B6D9F0"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12.6. На основание чл. 133 от Закона за физическото възпитание и спорта, одобрява финансов ресурс в размер на 530 000 лева за финансово подпомагане на детско-юношески школи на спортни клубове, осъществяващи колективни и индивидуални спортове и за спортни клубове за аматьорски масов спорт, по група мъже и жени при индивидуални и колективни спортове, разпределени по Наредбата за финансово подпомагане на спортни клубове от Община Бургас съгласно Приложение №13.6.</w:t>
      </w:r>
    </w:p>
    <w:p w14:paraId="15D38C7B"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6FC0F850"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13. Одобрява бюджетна сметка на Детска млечна кухня за 2022 година за реализирани приходи от стопанска дейност, съгласно Приложение №7.</w:t>
      </w:r>
    </w:p>
    <w:p w14:paraId="590306A7"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64231C97"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14. Одобрява план – сметка за 2022 г. по Закона за опазване на околната среда, съгласно Приложение №8.</w:t>
      </w:r>
    </w:p>
    <w:p w14:paraId="320CCA96"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2FC4AE64"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15. Приема  Общинска  културна  програма за 2022 година в  размер на 1 177 000  лева, съгласно Приложение №9</w:t>
      </w:r>
    </w:p>
    <w:p w14:paraId="2762FA43"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1B279E34"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16. Одобрява субсидии на нестопански организации в размер на </w:t>
      </w:r>
      <w:r w:rsidRPr="000059DA">
        <w:rPr>
          <w:rFonts w:ascii="Times New Roman" w:eastAsia="Times New Roman" w:hAnsi="Times New Roman" w:cs="Times New Roman"/>
          <w:bCs/>
          <w:sz w:val="24"/>
          <w:szCs w:val="24"/>
          <w:lang w:eastAsia="bg-BG"/>
        </w:rPr>
        <w:t>530 000</w:t>
      </w:r>
      <w:r w:rsidRPr="000059DA">
        <w:rPr>
          <w:rFonts w:ascii="Times New Roman" w:eastAsia="Times New Roman" w:hAnsi="Times New Roman" w:cs="Times New Roman"/>
          <w:sz w:val="24"/>
          <w:szCs w:val="24"/>
          <w:lang w:eastAsia="bg-BG"/>
        </w:rPr>
        <w:t xml:space="preserve"> лева, съгласно Приложение №10, в т.ч. нова т.53 Фондация „Европа 21 век“ със сума 2 600 лева, по т. 25 АСУ „Делфи“, сума – 1 000 лева, по т. 26 Фондация „Астика“, сума – 1 000 лв., по т. 39 Тракийско дружество „Екзарх Антим Първи“, сума – 7 300 лв., СНЦ „Пенсионерски клуб „Свети Николай Чудотворец“ гр. Бургас“ – 10 000 лв. и резерв за увеличение на режийни разходи – 3 880 лв.</w:t>
      </w:r>
    </w:p>
    <w:p w14:paraId="59ECFDC4"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73D02FFA"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17. Утвърждава разчет за целеви разходи и субсидии, както следва: </w:t>
      </w:r>
    </w:p>
    <w:p w14:paraId="14CD799E"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17.1. Членски внос - 175 122 лева;</w:t>
      </w:r>
    </w:p>
    <w:p w14:paraId="29BF562D"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17.2. Субсидии на читалища – 1 234 230 лева </w:t>
      </w:r>
    </w:p>
    <w:p w14:paraId="2C59C38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17.3. Помощи по решение на Общински съвет – 5 395 000 лева, в т.ч.:</w:t>
      </w:r>
    </w:p>
    <w:p w14:paraId="0AAF0151" w14:textId="77777777" w:rsidR="000059DA" w:rsidRPr="000059DA" w:rsidRDefault="000059DA" w:rsidP="000059DA">
      <w:p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17.3.1.за карти на правоимащи </w:t>
      </w:r>
    </w:p>
    <w:p w14:paraId="76D229C8" w14:textId="77777777" w:rsidR="000059DA" w:rsidRPr="000059DA" w:rsidRDefault="000059DA" w:rsidP="000059DA">
      <w:p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(пенсионери, ученици, инвалиди и други)                          5 000 000 лева</w:t>
      </w:r>
    </w:p>
    <w:p w14:paraId="7799E80C" w14:textId="77777777" w:rsidR="000059DA" w:rsidRPr="000059DA" w:rsidRDefault="000059DA" w:rsidP="008E1D2C">
      <w:pPr>
        <w:numPr>
          <w:ilvl w:val="2"/>
          <w:numId w:val="18"/>
        </w:num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транспорт на хора с увреждания                                300 000 лева</w:t>
      </w:r>
    </w:p>
    <w:p w14:paraId="66680114" w14:textId="77777777" w:rsidR="000059DA" w:rsidRPr="000059DA" w:rsidRDefault="000059DA" w:rsidP="008E1D2C">
      <w:pPr>
        <w:numPr>
          <w:ilvl w:val="2"/>
          <w:numId w:val="18"/>
        </w:num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еднократни безвъзмездни помощи на физически </w:t>
      </w:r>
    </w:p>
    <w:p w14:paraId="3EFE4BAF" w14:textId="77777777" w:rsidR="000059DA" w:rsidRPr="000059DA" w:rsidRDefault="000059DA" w:rsidP="000059DA">
      <w:p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лица и приемни семейства</w:t>
      </w:r>
      <w:r w:rsidRPr="000059DA">
        <w:rPr>
          <w:rFonts w:ascii="Times New Roman" w:eastAsia="Times New Roman" w:hAnsi="Times New Roman" w:cs="Times New Roman"/>
          <w:sz w:val="24"/>
          <w:szCs w:val="24"/>
          <w:lang w:eastAsia="bg-BG"/>
        </w:rPr>
        <w:tab/>
        <w:t xml:space="preserve">                                                      70  000 лева</w:t>
      </w:r>
    </w:p>
    <w:p w14:paraId="3CAA563C" w14:textId="77777777" w:rsidR="000059DA" w:rsidRPr="000059DA" w:rsidRDefault="000059DA" w:rsidP="008E1D2C">
      <w:pPr>
        <w:numPr>
          <w:ilvl w:val="2"/>
          <w:numId w:val="18"/>
        </w:numPr>
        <w:tabs>
          <w:tab w:val="left" w:pos="993"/>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финансови помощи от Общински здравен фонд        25 000 лева</w:t>
      </w:r>
    </w:p>
    <w:p w14:paraId="6DBB179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17.4. Лимит в размер на 160 000  лева за финансово подпомагане на двойки с репродуктивни проблеми.</w:t>
      </w:r>
    </w:p>
    <w:p w14:paraId="3D849C86"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17.5. Лимит в размер на 400 000 лева за еднократно финансово стимулиране на родители, който се разпределя по решение на Постоянната комисия по социални дейности при условията и реда на Правилника за еднократно финансово стимулиране на родители за насърчаване на раждаемостта и подпомагане на отглеждането на деца на територията на община Бургас.</w:t>
      </w:r>
    </w:p>
    <w:p w14:paraId="2375A203"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72D5250E"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18. Одобрява сума в размер на 4 701 074 лева за изпълнение на общинска програма „Моят град, моят квартал, моята улица“.</w:t>
      </w:r>
    </w:p>
    <w:p w14:paraId="75FB6D5D"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499F7C8D"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19. Одобрява сума в размер на 90 000 лева за изпълнение на общинска програма „Патронажна грижа+“.</w:t>
      </w:r>
    </w:p>
    <w:p w14:paraId="0679F921"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10571A8B"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20. Одобрява сума в размер на 30 000 лева за изпълнение на общинска програма „Осигуряване на достъпна жилищна среда и лична мобилност“.</w:t>
      </w:r>
    </w:p>
    <w:p w14:paraId="78A1F8C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78D19932"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21. Одобрява общ размер на разходи за работни заплати за 2022 година както следва:</w:t>
      </w:r>
    </w:p>
    <w:p w14:paraId="1BEF084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3C1D6209"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21.1.  Средства за заплати за делегирани от държавата дейности в размер на 16 480 564 лв.,  в това число за „Общинска администрация“, дейности във функция „Отбрана и сигурност“, функция „Здравеопазване“, функция „Социално осигуряване, подпомагане и грижи“ и функция „Култура, спорт, почивни дейности и религиозно дело“.</w:t>
      </w:r>
    </w:p>
    <w:p w14:paraId="4E46CFBB"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0D9C1852"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21.2.   Средства за заплати за мести дейности в размер на 14 988 130 лв.,  в това число за дофинансиране на дейност „Общинска администрация“, дейности във функция, функция </w:t>
      </w:r>
      <w:r w:rsidRPr="000059DA">
        <w:rPr>
          <w:rFonts w:ascii="Times New Roman" w:eastAsia="Times New Roman" w:hAnsi="Times New Roman" w:cs="Times New Roman"/>
          <w:sz w:val="24"/>
          <w:szCs w:val="24"/>
          <w:lang w:eastAsia="bg-BG"/>
        </w:rPr>
        <w:lastRenderedPageBreak/>
        <w:t>„Здравеопазване“, функция „Социално осигуряване, подпомагане и грижи“, функция „Благоустройство, комунално стопанство и опазване на околната среда“, функция „Култура, спорт, почивни дейности и религиозно дело“ и функция „Икономически дейности и услуги“.</w:t>
      </w:r>
    </w:p>
    <w:p w14:paraId="385DBE0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7F50143E"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21.2.1 Утвърждава разпределението на средствата за работни заплати за местни дейности и дофинансиране по месеци за 2022 година, както следва: 1</w:t>
      </w:r>
      <w:r w:rsidRPr="000059DA">
        <w:rPr>
          <w:rFonts w:ascii="Times New Roman" w:eastAsia="Times New Roman" w:hAnsi="Times New Roman" w:cs="Times New Roman"/>
          <w:sz w:val="24"/>
          <w:szCs w:val="24"/>
          <w:lang w:val="en-US" w:eastAsia="bg-BG"/>
        </w:rPr>
        <w:t> </w:t>
      </w:r>
      <w:r w:rsidRPr="000059DA">
        <w:rPr>
          <w:rFonts w:ascii="Times New Roman" w:eastAsia="Times New Roman" w:hAnsi="Times New Roman" w:cs="Times New Roman"/>
          <w:sz w:val="24"/>
          <w:szCs w:val="24"/>
          <w:lang w:eastAsia="bg-BG"/>
        </w:rPr>
        <w:t>061</w:t>
      </w:r>
      <w:r w:rsidRPr="000059DA">
        <w:rPr>
          <w:rFonts w:ascii="Times New Roman" w:eastAsia="Times New Roman" w:hAnsi="Times New Roman" w:cs="Times New Roman"/>
          <w:sz w:val="24"/>
          <w:szCs w:val="24"/>
          <w:lang w:val="en-US" w:eastAsia="bg-BG"/>
        </w:rPr>
        <w:t> </w:t>
      </w:r>
      <w:r w:rsidRPr="000059DA">
        <w:rPr>
          <w:rFonts w:ascii="Times New Roman" w:eastAsia="Times New Roman" w:hAnsi="Times New Roman" w:cs="Times New Roman"/>
          <w:sz w:val="24"/>
          <w:szCs w:val="24"/>
          <w:lang w:eastAsia="bg-BG"/>
        </w:rPr>
        <w:t>660 лв. за месец януари, 1</w:t>
      </w:r>
      <w:r w:rsidRPr="000059DA">
        <w:rPr>
          <w:rFonts w:ascii="Times New Roman" w:eastAsia="Times New Roman" w:hAnsi="Times New Roman" w:cs="Times New Roman"/>
          <w:sz w:val="24"/>
          <w:szCs w:val="24"/>
          <w:lang w:val="en-US" w:eastAsia="bg-BG"/>
        </w:rPr>
        <w:t> </w:t>
      </w:r>
      <w:r w:rsidRPr="000059DA">
        <w:rPr>
          <w:rFonts w:ascii="Times New Roman" w:eastAsia="Times New Roman" w:hAnsi="Times New Roman" w:cs="Times New Roman"/>
          <w:sz w:val="24"/>
          <w:szCs w:val="24"/>
          <w:lang w:eastAsia="bg-BG"/>
        </w:rPr>
        <w:t>061 660 лв. за месец февруари,  1</w:t>
      </w:r>
      <w:r w:rsidRPr="000059DA">
        <w:rPr>
          <w:rFonts w:ascii="Times New Roman" w:eastAsia="Times New Roman" w:hAnsi="Times New Roman" w:cs="Times New Roman"/>
          <w:sz w:val="24"/>
          <w:szCs w:val="24"/>
          <w:lang w:val="en-US" w:eastAsia="bg-BG"/>
        </w:rPr>
        <w:t> </w:t>
      </w:r>
      <w:r w:rsidRPr="000059DA">
        <w:rPr>
          <w:rFonts w:ascii="Times New Roman" w:eastAsia="Times New Roman" w:hAnsi="Times New Roman" w:cs="Times New Roman"/>
          <w:sz w:val="24"/>
          <w:szCs w:val="24"/>
          <w:lang w:eastAsia="bg-BG"/>
        </w:rPr>
        <w:t>061</w:t>
      </w:r>
      <w:r w:rsidRPr="000059DA">
        <w:rPr>
          <w:rFonts w:ascii="Times New Roman" w:eastAsia="Times New Roman" w:hAnsi="Times New Roman" w:cs="Times New Roman"/>
          <w:sz w:val="24"/>
          <w:szCs w:val="24"/>
          <w:lang w:val="en-US" w:eastAsia="bg-BG"/>
        </w:rPr>
        <w:t> </w:t>
      </w:r>
      <w:r w:rsidRPr="000059DA">
        <w:rPr>
          <w:rFonts w:ascii="Times New Roman" w:eastAsia="Times New Roman" w:hAnsi="Times New Roman" w:cs="Times New Roman"/>
          <w:sz w:val="24"/>
          <w:szCs w:val="24"/>
          <w:lang w:eastAsia="bg-BG"/>
        </w:rPr>
        <w:t>660 лв. за месец март, 1</w:t>
      </w:r>
      <w:r w:rsidRPr="000059DA">
        <w:rPr>
          <w:rFonts w:ascii="Times New Roman" w:eastAsia="Times New Roman" w:hAnsi="Times New Roman" w:cs="Times New Roman"/>
          <w:sz w:val="24"/>
          <w:szCs w:val="24"/>
          <w:lang w:val="en-US" w:eastAsia="bg-BG"/>
        </w:rPr>
        <w:t> </w:t>
      </w:r>
      <w:r w:rsidRPr="000059DA">
        <w:rPr>
          <w:rFonts w:ascii="Times New Roman" w:eastAsia="Times New Roman" w:hAnsi="Times New Roman" w:cs="Times New Roman"/>
          <w:sz w:val="24"/>
          <w:szCs w:val="24"/>
          <w:lang w:eastAsia="bg-BG"/>
        </w:rPr>
        <w:t>311 461 лв. за месец април, 1</w:t>
      </w:r>
      <w:r w:rsidRPr="000059DA">
        <w:rPr>
          <w:rFonts w:ascii="Times New Roman" w:eastAsia="Times New Roman" w:hAnsi="Times New Roman" w:cs="Times New Roman"/>
          <w:sz w:val="24"/>
          <w:szCs w:val="24"/>
          <w:lang w:val="en-US" w:eastAsia="bg-BG"/>
        </w:rPr>
        <w:t> </w:t>
      </w:r>
      <w:r w:rsidRPr="000059DA">
        <w:rPr>
          <w:rFonts w:ascii="Times New Roman" w:eastAsia="Times New Roman" w:hAnsi="Times New Roman" w:cs="Times New Roman"/>
          <w:sz w:val="24"/>
          <w:szCs w:val="24"/>
          <w:lang w:eastAsia="bg-BG"/>
        </w:rPr>
        <w:t>311</w:t>
      </w:r>
      <w:r w:rsidRPr="000059DA">
        <w:rPr>
          <w:rFonts w:ascii="Times New Roman" w:eastAsia="Times New Roman" w:hAnsi="Times New Roman" w:cs="Times New Roman"/>
          <w:sz w:val="24"/>
          <w:szCs w:val="24"/>
          <w:lang w:val="en-US" w:eastAsia="bg-BG"/>
        </w:rPr>
        <w:t> </w:t>
      </w:r>
      <w:r w:rsidRPr="000059DA">
        <w:rPr>
          <w:rFonts w:ascii="Times New Roman" w:eastAsia="Times New Roman" w:hAnsi="Times New Roman" w:cs="Times New Roman"/>
          <w:sz w:val="24"/>
          <w:szCs w:val="24"/>
          <w:lang w:eastAsia="bg-BG"/>
        </w:rPr>
        <w:t>461 лв. за месец май, 1</w:t>
      </w:r>
      <w:r w:rsidRPr="000059DA">
        <w:rPr>
          <w:rFonts w:ascii="Times New Roman" w:eastAsia="Times New Roman" w:hAnsi="Times New Roman" w:cs="Times New Roman"/>
          <w:sz w:val="24"/>
          <w:szCs w:val="24"/>
          <w:lang w:val="en-US" w:eastAsia="bg-BG"/>
        </w:rPr>
        <w:t> </w:t>
      </w:r>
      <w:r w:rsidRPr="000059DA">
        <w:rPr>
          <w:rFonts w:ascii="Times New Roman" w:eastAsia="Times New Roman" w:hAnsi="Times New Roman" w:cs="Times New Roman"/>
          <w:sz w:val="24"/>
          <w:szCs w:val="24"/>
          <w:lang w:eastAsia="bg-BG"/>
        </w:rPr>
        <w:t>311 461 лв. за месец юни, 1 311 461лв. за месец юли, 1</w:t>
      </w:r>
      <w:r w:rsidRPr="000059DA">
        <w:rPr>
          <w:rFonts w:ascii="Times New Roman" w:eastAsia="Times New Roman" w:hAnsi="Times New Roman" w:cs="Times New Roman"/>
          <w:sz w:val="24"/>
          <w:szCs w:val="24"/>
          <w:lang w:val="en-US" w:eastAsia="bg-BG"/>
        </w:rPr>
        <w:t> </w:t>
      </w:r>
      <w:r w:rsidRPr="000059DA">
        <w:rPr>
          <w:rFonts w:ascii="Times New Roman" w:eastAsia="Times New Roman" w:hAnsi="Times New Roman" w:cs="Times New Roman"/>
          <w:sz w:val="24"/>
          <w:szCs w:val="24"/>
          <w:lang w:eastAsia="bg-BG"/>
        </w:rPr>
        <w:t>311</w:t>
      </w:r>
      <w:r w:rsidRPr="000059DA">
        <w:rPr>
          <w:rFonts w:ascii="Times New Roman" w:eastAsia="Times New Roman" w:hAnsi="Times New Roman" w:cs="Times New Roman"/>
          <w:sz w:val="24"/>
          <w:szCs w:val="24"/>
          <w:lang w:val="en-US" w:eastAsia="bg-BG"/>
        </w:rPr>
        <w:t> </w:t>
      </w:r>
      <w:r w:rsidRPr="000059DA">
        <w:rPr>
          <w:rFonts w:ascii="Times New Roman" w:eastAsia="Times New Roman" w:hAnsi="Times New Roman" w:cs="Times New Roman"/>
          <w:sz w:val="24"/>
          <w:szCs w:val="24"/>
          <w:lang w:eastAsia="bg-BG"/>
        </w:rPr>
        <w:t>461 лв. за месец август, 1</w:t>
      </w:r>
      <w:r w:rsidRPr="000059DA">
        <w:rPr>
          <w:rFonts w:ascii="Times New Roman" w:eastAsia="Times New Roman" w:hAnsi="Times New Roman" w:cs="Times New Roman"/>
          <w:sz w:val="24"/>
          <w:szCs w:val="24"/>
          <w:lang w:val="en-US" w:eastAsia="bg-BG"/>
        </w:rPr>
        <w:t> </w:t>
      </w:r>
      <w:r w:rsidRPr="000059DA">
        <w:rPr>
          <w:rFonts w:ascii="Times New Roman" w:eastAsia="Times New Roman" w:hAnsi="Times New Roman" w:cs="Times New Roman"/>
          <w:sz w:val="24"/>
          <w:szCs w:val="24"/>
          <w:lang w:eastAsia="bg-BG"/>
        </w:rPr>
        <w:t>311</w:t>
      </w:r>
      <w:r w:rsidRPr="000059DA">
        <w:rPr>
          <w:rFonts w:ascii="Times New Roman" w:eastAsia="Times New Roman" w:hAnsi="Times New Roman" w:cs="Times New Roman"/>
          <w:sz w:val="24"/>
          <w:szCs w:val="24"/>
          <w:lang w:val="en-US" w:eastAsia="bg-BG"/>
        </w:rPr>
        <w:t> </w:t>
      </w:r>
      <w:r w:rsidRPr="000059DA">
        <w:rPr>
          <w:rFonts w:ascii="Times New Roman" w:eastAsia="Times New Roman" w:hAnsi="Times New Roman" w:cs="Times New Roman"/>
          <w:sz w:val="24"/>
          <w:szCs w:val="24"/>
          <w:lang w:eastAsia="bg-BG"/>
        </w:rPr>
        <w:t>461 лв. за месец септември, 1 311 461 лв. за месец октомври, 1</w:t>
      </w:r>
      <w:r w:rsidRPr="000059DA">
        <w:rPr>
          <w:rFonts w:ascii="Times New Roman" w:eastAsia="Times New Roman" w:hAnsi="Times New Roman" w:cs="Times New Roman"/>
          <w:sz w:val="24"/>
          <w:szCs w:val="24"/>
          <w:lang w:val="en-US" w:eastAsia="bg-BG"/>
        </w:rPr>
        <w:t> </w:t>
      </w:r>
      <w:r w:rsidRPr="000059DA">
        <w:rPr>
          <w:rFonts w:ascii="Times New Roman" w:eastAsia="Times New Roman" w:hAnsi="Times New Roman" w:cs="Times New Roman"/>
          <w:sz w:val="24"/>
          <w:szCs w:val="24"/>
          <w:lang w:eastAsia="bg-BG"/>
        </w:rPr>
        <w:t>311</w:t>
      </w:r>
      <w:r w:rsidRPr="000059DA">
        <w:rPr>
          <w:rFonts w:ascii="Times New Roman" w:eastAsia="Times New Roman" w:hAnsi="Times New Roman" w:cs="Times New Roman"/>
          <w:sz w:val="24"/>
          <w:szCs w:val="24"/>
          <w:lang w:val="en-US" w:eastAsia="bg-BG"/>
        </w:rPr>
        <w:t> </w:t>
      </w:r>
      <w:r w:rsidRPr="000059DA">
        <w:rPr>
          <w:rFonts w:ascii="Times New Roman" w:eastAsia="Times New Roman" w:hAnsi="Times New Roman" w:cs="Times New Roman"/>
          <w:sz w:val="24"/>
          <w:szCs w:val="24"/>
          <w:lang w:eastAsia="bg-BG"/>
        </w:rPr>
        <w:t>461 лв. за месец ноември, 1</w:t>
      </w:r>
      <w:r w:rsidRPr="000059DA">
        <w:rPr>
          <w:rFonts w:ascii="Times New Roman" w:eastAsia="Times New Roman" w:hAnsi="Times New Roman" w:cs="Times New Roman"/>
          <w:sz w:val="24"/>
          <w:szCs w:val="24"/>
          <w:lang w:val="en-US" w:eastAsia="bg-BG"/>
        </w:rPr>
        <w:t> </w:t>
      </w:r>
      <w:r w:rsidRPr="000059DA">
        <w:rPr>
          <w:rFonts w:ascii="Times New Roman" w:eastAsia="Times New Roman" w:hAnsi="Times New Roman" w:cs="Times New Roman"/>
          <w:sz w:val="24"/>
          <w:szCs w:val="24"/>
          <w:lang w:eastAsia="bg-BG"/>
        </w:rPr>
        <w:t>311</w:t>
      </w:r>
      <w:r w:rsidRPr="000059DA">
        <w:rPr>
          <w:rFonts w:ascii="Times New Roman" w:eastAsia="Times New Roman" w:hAnsi="Times New Roman" w:cs="Times New Roman"/>
          <w:sz w:val="24"/>
          <w:szCs w:val="24"/>
          <w:lang w:val="en-US" w:eastAsia="bg-BG"/>
        </w:rPr>
        <w:t> </w:t>
      </w:r>
      <w:r w:rsidRPr="000059DA">
        <w:rPr>
          <w:rFonts w:ascii="Times New Roman" w:eastAsia="Times New Roman" w:hAnsi="Times New Roman" w:cs="Times New Roman"/>
          <w:sz w:val="24"/>
          <w:szCs w:val="24"/>
          <w:lang w:eastAsia="bg-BG"/>
        </w:rPr>
        <w:t>462 лв. за месец декември.</w:t>
      </w:r>
    </w:p>
    <w:p w14:paraId="3E257879"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3E8B8DCD"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22. Определя второстепенните разпоредители с бюджет, съгласно Приложение №11, в т.ч. нов второстепенен разпоредител: Дневен център за пълнолетни лица с тежки множествени увреждания</w:t>
      </w:r>
    </w:p>
    <w:p w14:paraId="0ACBD521"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highlight w:val="yellow"/>
          <w:lang w:eastAsia="bg-BG"/>
        </w:rPr>
      </w:pPr>
    </w:p>
    <w:p w14:paraId="48BC1CCB"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23. Одобрява стандарти, приложими за периода от 01 януари до 31 март 2022 г.,  за издръжка – местна отговорност, в детските градини и детските ясли на едно дете, както следва:</w:t>
      </w:r>
    </w:p>
    <w:p w14:paraId="73A96E5C"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А. за дете в детска градина с 3 и под 3 групи                        960 лева;</w:t>
      </w:r>
    </w:p>
    <w:p w14:paraId="45FBBEBA"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Б. за дете в яслена група на детска градина                           860 лева;</w:t>
      </w:r>
    </w:p>
    <w:p w14:paraId="65D0B06C"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В. за дете в детска градина с над 3 групи                               860 лева;</w:t>
      </w:r>
    </w:p>
    <w:p w14:paraId="120D0AAF"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Г. за дете със специални образователни потребности           930 лева;</w:t>
      </w:r>
    </w:p>
    <w:p w14:paraId="195FA12F"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Д. за храна на дете в подготвителна група – </w:t>
      </w:r>
    </w:p>
    <w:p w14:paraId="04B7581A"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     задължително предучилищно целодневно обучение       176 лева;</w:t>
      </w:r>
    </w:p>
    <w:p w14:paraId="08BB90A0"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Ж. за дете в детска ясла                                                            700 лева;</w:t>
      </w:r>
    </w:p>
    <w:p w14:paraId="1EA7FFED"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2E11EA9C"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24. На основание чл. 94, ал. 7 от Закона за публичните финанси утвърждава тримесечно разпределение на Бюджета за 2022 година.</w:t>
      </w:r>
    </w:p>
    <w:p w14:paraId="00622F67"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51C135E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25. Възлага на Кмета да утвърди бюджетите за 2022 година на второстепенните разпоредители с бюджет.</w:t>
      </w:r>
    </w:p>
    <w:p w14:paraId="7C3D63DD"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5A2CFD0F"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26. Одобрява субсидирането на разходи за издръжка за дейности, финансирани с общински приходи да се извършва в размер на 90 на сто от одобрените по бюджета за 2022 година средства, с изключение на разходите на второстепенните разпоредители в сферата на образованието и на детските ясли за дейности общинска отговорност, като останалите 10 на сто се предоставят през четвъртото тримесечие, след анализ на изпълнението на общинските приходи и при доказана финансова необходимост.</w:t>
      </w:r>
    </w:p>
    <w:p w14:paraId="0AF51852"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77B2BC8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27. Одобрява извършването на разходите до размера на фактическите, съгласно чл. 8, ал. 3 и ал. 4 от Закона за местните данъци и такси, от Детска млечна кухня, Домашен социален патронаж и други за сметка на останалите местни приходи.</w:t>
      </w:r>
    </w:p>
    <w:p w14:paraId="1EF796D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1B6232BC"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28. Определя лимит за поемане на нов общински дълг през 2022 година в размер до 37 000 000 лева. </w:t>
      </w:r>
    </w:p>
    <w:p w14:paraId="2141297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5BE0ABE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29. Одобрява максимален размер на общинския дълг към края на 2022 година до 57 742 000 лева. </w:t>
      </w:r>
    </w:p>
    <w:p w14:paraId="552F5F16"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155FA23E"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lastRenderedPageBreak/>
        <w:t>30. Одобрява сума в размер на 7 477 281 лева за погасителни вноски по главница на общинския дълг.</w:t>
      </w:r>
    </w:p>
    <w:p w14:paraId="10DFD06F"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754BF6BB"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31. Одобрява сумата от 90 000 лева за финансиране на проекти съгласно програма на община Бургас за публично-частни партньорства за реализация на малки благоустройствени проекти.</w:t>
      </w:r>
    </w:p>
    <w:p w14:paraId="7E455DEA"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4630CF1F"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32. На основание чл. 100, ал. 1 и ал. 2 от Закона за лечебните заведения одобрява целева субсидия в размер на 80 000 лева на Специализирана болница за активно лечение „Пневмо-фтизиатрични заболявания”.</w:t>
      </w:r>
    </w:p>
    <w:p w14:paraId="5986AE81"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1EE16754"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33. Одобрява средства в размер до 270 000 лева, като предоставен трансфер на Областна дирекция на Министерство на вътрешните работи за полицейския състав на звеното определено за охрана. </w:t>
      </w:r>
    </w:p>
    <w:p w14:paraId="4845BA89"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3611FC60"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34. Одобрява средства в размер до 150 000 лева, като предоставен трансфер на Министерството на младежта и спорта във връзка с реализиране на проектно предложение за СУ „Юрий Гагарин“ – Бургас в рамките на Приоритетна ос 3 на ОП „Региони в растеж“ 2014-2020, компонент 2 „Спортни училища“.</w:t>
      </w:r>
    </w:p>
    <w:p w14:paraId="6B0BCA36"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3E596391" w14:textId="77777777" w:rsidR="000059DA" w:rsidRPr="000059DA" w:rsidRDefault="000059DA" w:rsidP="000059DA">
      <w:pPr>
        <w:spacing w:after="0" w:line="240" w:lineRule="auto"/>
        <w:contextualSpacing/>
        <w:jc w:val="both"/>
        <w:rPr>
          <w:rFonts w:ascii="Times New Roman" w:eastAsia="Times New Roman" w:hAnsi="Times New Roman" w:cs="Times New Roman"/>
          <w:color w:val="FF0000"/>
          <w:sz w:val="24"/>
          <w:szCs w:val="24"/>
          <w:lang w:eastAsia="bg-BG"/>
        </w:rPr>
      </w:pPr>
      <w:r w:rsidRPr="000059DA">
        <w:rPr>
          <w:rFonts w:ascii="Times New Roman" w:eastAsia="Times New Roman" w:hAnsi="Times New Roman" w:cs="Times New Roman"/>
          <w:sz w:val="24"/>
          <w:szCs w:val="24"/>
          <w:lang w:eastAsia="bg-BG"/>
        </w:rPr>
        <w:t>35. Одобрява сума в размер на 45 000 лева, като предоставен трансфер на Национална художествена академия за подпомагане дейността на филиала на учебното заведение в гр. Бургас</w:t>
      </w:r>
      <w:r w:rsidRPr="000059DA">
        <w:rPr>
          <w:rFonts w:ascii="Times New Roman" w:eastAsia="Times New Roman" w:hAnsi="Times New Roman" w:cs="Times New Roman"/>
          <w:sz w:val="24"/>
          <w:szCs w:val="24"/>
          <w:lang w:eastAsia="bg-BG"/>
        </w:rPr>
        <w:softHyphen/>
      </w:r>
      <w:r w:rsidRPr="000059DA">
        <w:rPr>
          <w:rFonts w:ascii="Times New Roman" w:eastAsia="Times New Roman" w:hAnsi="Times New Roman" w:cs="Times New Roman"/>
          <w:sz w:val="24"/>
          <w:szCs w:val="24"/>
          <w:lang w:eastAsia="bg-BG"/>
        </w:rPr>
        <w:softHyphen/>
      </w:r>
      <w:r w:rsidRPr="000059DA">
        <w:rPr>
          <w:rFonts w:ascii="Times New Roman" w:eastAsia="Times New Roman" w:hAnsi="Times New Roman" w:cs="Times New Roman"/>
          <w:sz w:val="24"/>
          <w:szCs w:val="24"/>
          <w:lang w:eastAsia="bg-BG"/>
        </w:rPr>
        <w:softHyphen/>
      </w:r>
      <w:r w:rsidRPr="000059DA">
        <w:rPr>
          <w:rFonts w:ascii="Times New Roman" w:eastAsia="Times New Roman" w:hAnsi="Times New Roman" w:cs="Times New Roman"/>
          <w:sz w:val="24"/>
          <w:szCs w:val="24"/>
          <w:lang w:eastAsia="bg-BG"/>
        </w:rPr>
        <w:softHyphen/>
      </w:r>
      <w:r w:rsidRPr="000059DA">
        <w:rPr>
          <w:rFonts w:ascii="Times New Roman" w:eastAsia="Times New Roman" w:hAnsi="Times New Roman" w:cs="Times New Roman"/>
          <w:sz w:val="24"/>
          <w:szCs w:val="24"/>
          <w:lang w:eastAsia="bg-BG"/>
        </w:rPr>
        <w:softHyphen/>
      </w:r>
      <w:r w:rsidRPr="000059DA">
        <w:rPr>
          <w:rFonts w:ascii="Times New Roman" w:eastAsia="Times New Roman" w:hAnsi="Times New Roman" w:cs="Times New Roman"/>
          <w:sz w:val="24"/>
          <w:szCs w:val="24"/>
          <w:lang w:eastAsia="bg-BG"/>
        </w:rPr>
        <w:softHyphen/>
      </w:r>
      <w:r w:rsidRPr="000059DA">
        <w:rPr>
          <w:rFonts w:ascii="Times New Roman" w:eastAsia="Times New Roman" w:hAnsi="Times New Roman" w:cs="Times New Roman"/>
          <w:sz w:val="24"/>
          <w:szCs w:val="24"/>
          <w:lang w:eastAsia="bg-BG"/>
        </w:rPr>
        <w:softHyphen/>
      </w:r>
      <w:r w:rsidRPr="000059DA">
        <w:rPr>
          <w:rFonts w:ascii="Times New Roman" w:eastAsia="Times New Roman" w:hAnsi="Times New Roman" w:cs="Times New Roman"/>
          <w:sz w:val="24"/>
          <w:szCs w:val="24"/>
          <w:lang w:eastAsia="bg-BG"/>
        </w:rPr>
        <w:softHyphen/>
      </w:r>
      <w:r w:rsidRPr="000059DA">
        <w:rPr>
          <w:rFonts w:ascii="Times New Roman" w:eastAsia="Times New Roman" w:hAnsi="Times New Roman" w:cs="Times New Roman"/>
          <w:sz w:val="24"/>
          <w:szCs w:val="24"/>
          <w:lang w:eastAsia="bg-BG"/>
        </w:rPr>
        <w:softHyphen/>
      </w:r>
      <w:r w:rsidRPr="000059DA">
        <w:rPr>
          <w:rFonts w:ascii="Times New Roman" w:eastAsia="Times New Roman" w:hAnsi="Times New Roman" w:cs="Times New Roman"/>
          <w:sz w:val="24"/>
          <w:szCs w:val="24"/>
          <w:lang w:eastAsia="bg-BG"/>
        </w:rPr>
        <w:softHyphen/>
      </w:r>
      <w:r w:rsidRPr="000059DA">
        <w:rPr>
          <w:rFonts w:ascii="Times New Roman" w:eastAsia="Times New Roman" w:hAnsi="Times New Roman" w:cs="Times New Roman"/>
          <w:sz w:val="24"/>
          <w:szCs w:val="24"/>
          <w:lang w:eastAsia="bg-BG"/>
        </w:rPr>
        <w:softHyphen/>
        <w:t xml:space="preserve"> и провеждане на уъркшоп „Духано стъкло“.</w:t>
      </w:r>
    </w:p>
    <w:p w14:paraId="064D8586"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 </w:t>
      </w:r>
    </w:p>
    <w:p w14:paraId="670822F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36. Одобрява сума в размер на 20 000 лева за Областна дирекция на Министерство на вътрешните работи – Бургас за закупуване на гориво, консумативи и технически средства.</w:t>
      </w:r>
    </w:p>
    <w:p w14:paraId="3E327443"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30A304F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37. Одобрява сума в размер на 20 000 лева за Зонално жандармерийско  управление -  Бургас за закупуване на гориво, резервни части, консумативи и ремонт на автомобилите, ангажирани с охрана.</w:t>
      </w:r>
    </w:p>
    <w:p w14:paraId="790203F1"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5D5E25B1"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highlight w:val="yellow"/>
          <w:lang w:eastAsia="bg-BG"/>
        </w:rPr>
      </w:pPr>
      <w:r w:rsidRPr="000059DA">
        <w:rPr>
          <w:rFonts w:ascii="Times New Roman" w:eastAsia="Times New Roman" w:hAnsi="Times New Roman" w:cs="Times New Roman"/>
          <w:sz w:val="24"/>
          <w:szCs w:val="24"/>
          <w:lang w:eastAsia="bg-BG"/>
        </w:rPr>
        <w:t>38. Одобрява сума в размер на 19 000 лева за подпомагане дейността на Регионална дирекция „Пожарна безопасност и защита на населението” – Бургас за закупуване на технически средства за действия при катастрофи, и за материали и консумативи за пожарните автомобили.</w:t>
      </w:r>
    </w:p>
    <w:p w14:paraId="7FD8DBED"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3D7A1121"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39. Одобрява сума в размер на 5 000 лева за чествания на Военно формирование 54950 – Бургас.</w:t>
      </w:r>
    </w:p>
    <w:p w14:paraId="0EEFE68C"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246C4E3F" w14:textId="77777777" w:rsidR="000059DA" w:rsidRPr="000059DA" w:rsidRDefault="000059DA" w:rsidP="000059DA">
      <w:pPr>
        <w:tabs>
          <w:tab w:val="left" w:pos="851"/>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40. Одобрява сума в размер на 100 000 лева за осъществяване на общинска програма „Бургаски деца“. Средствата ще бъдат разпределяни от комисия, съгласно Правила за насърчаване и подкрепа на ученици и студенти с изявени постижения в областта на науката, изкуството или спорта по Общинска програма „Бургаски деца“ и Общинска програма „Успешни студенти“.</w:t>
      </w:r>
    </w:p>
    <w:p w14:paraId="6A028201"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7D424643" w14:textId="77777777" w:rsidR="000059DA" w:rsidRPr="000059DA" w:rsidRDefault="000059DA" w:rsidP="000059DA">
      <w:pPr>
        <w:tabs>
          <w:tab w:val="left" w:pos="851"/>
        </w:tabs>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41. Одобрява сума в размер на 165 000 лева за осъществяване на общинска програма „Успешни студенти“. Средствата ще бъдат разпределяни от комисия, съгласно Правила за насърчаване и подкрепа на ученици и студенти с изявени постижения в областта на </w:t>
      </w:r>
      <w:r w:rsidRPr="000059DA">
        <w:rPr>
          <w:rFonts w:ascii="Times New Roman" w:eastAsia="Times New Roman" w:hAnsi="Times New Roman" w:cs="Times New Roman"/>
          <w:sz w:val="24"/>
          <w:szCs w:val="24"/>
          <w:lang w:eastAsia="bg-BG"/>
        </w:rPr>
        <w:lastRenderedPageBreak/>
        <w:t>науката, изкуството или спорта по Общинска програма „Бургаски деца“ и Общинска програма „Успешни студенти“.</w:t>
      </w:r>
    </w:p>
    <w:p w14:paraId="728E79BD"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5EE13C2C" w14:textId="77777777" w:rsidR="000059DA" w:rsidRPr="000059DA" w:rsidRDefault="000059DA" w:rsidP="000059DA">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42. Одобрява сумата от 50 000 лева за финансиране на дейности от общинска програма за подпомагане на стартъпи. </w:t>
      </w:r>
    </w:p>
    <w:p w14:paraId="01CE4F36"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62C17B52" w14:textId="77777777" w:rsidR="000059DA" w:rsidRPr="000059DA" w:rsidRDefault="000059DA" w:rsidP="000059DA">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43. Одобрява сума в размер на 100 000 лева за финансиране на дейности за създаване на условия за развитие на малки и средни предприятия със седалище и адрес на управление на територията на община Бургас, отпускани съгласно Правилник, Приет с решение на Общински съвет-Бургас по т. 2, Протокол № 9/24.04.2012 г.</w:t>
      </w:r>
    </w:p>
    <w:p w14:paraId="33A4D52E"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55930EC4"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44. Одобрява сума в размер на 60 000 лева за финансиране на дейности от общински фонд „Активни пенсионери“.</w:t>
      </w:r>
    </w:p>
    <w:p w14:paraId="05AA52DE"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7239C412"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45. Одобрява сума в размер на 28 000 лева на „Медицински център – </w:t>
      </w:r>
      <w:r w:rsidRPr="000059DA">
        <w:rPr>
          <w:rFonts w:ascii="Times New Roman" w:eastAsia="Times New Roman" w:hAnsi="Times New Roman" w:cs="Times New Roman"/>
          <w:sz w:val="24"/>
          <w:szCs w:val="24"/>
          <w:lang w:val="en-US" w:eastAsia="bg-BG"/>
        </w:rPr>
        <w:t>I</w:t>
      </w:r>
      <w:r w:rsidRPr="000059DA">
        <w:rPr>
          <w:rFonts w:ascii="Times New Roman" w:eastAsia="Times New Roman" w:hAnsi="Times New Roman" w:cs="Times New Roman"/>
          <w:sz w:val="24"/>
          <w:szCs w:val="24"/>
          <w:lang w:eastAsia="bg-BG"/>
        </w:rPr>
        <w:t xml:space="preserve">“ ЕООД за подпомагане закупуването на дигитален СИАР за рентген в лечебното заведение, с източник на финансиране – преходен остатък от дарения за ковид.   </w:t>
      </w:r>
    </w:p>
    <w:p w14:paraId="2D23D3F0"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5286592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46. Одобрява сума в размер на 490 000 лева за Дейности и мерки за неотложна помощ.</w:t>
      </w:r>
    </w:p>
    <w:p w14:paraId="07172B80"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1EEC8A6B"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47. Одобрява предоставяне от Община Бургас на временна финансова помощ в размер на 60 000 лв. на ДЗЗД „Бизнес инкубатор – Бургас“. Срокът за възстановяване на средствата в бюджета на Общината е 5 години.</w:t>
      </w:r>
    </w:p>
    <w:p w14:paraId="7386F832"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1BEC8164"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48. На основание чл. 94, ал. 3, т. 4 от Закона за публичните финанси определя просрочени вземания в размер на 500 000 лева, които да бъдат събрани през 2022 г. </w:t>
      </w:r>
    </w:p>
    <w:p w14:paraId="5B2C8A1B"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56BB112A"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49. Одобрява сумата от 500 000 лева за Фонд „Мостово финансиране и съфинансиране на проекти“ в т.ч. европейски програми и наука.</w:t>
      </w:r>
    </w:p>
    <w:p w14:paraId="618E4C8D"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2B1BA453"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50. Одобрява сумата от 10 000 лева за съфинансиране на проекти на неправителствени организации съгласно Правилника за предоставяне на средства от общинския бюджет, Приет с решение на Общински съвет – Бургас, по т.10, Протокол № 13/ 29.09.2020 г.</w:t>
      </w:r>
    </w:p>
    <w:p w14:paraId="5E7BDB9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50A42F1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51. Одобрява разходи в общ размер на 863 300 лева за осъществяване функциите на органите на изпълнителната власт на територията на кметствата и населените места с кметски наместници, с изключение на определените като второстепенни разпоредители с бюджет, съгласно Приложение № 2.2</w:t>
      </w:r>
    </w:p>
    <w:p w14:paraId="45AF22CD"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6AD6FB12"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52. Одобрява финансиране на разходи за изпълнение на дейности от местно значение в съответното населено място с 30% от приходите от продажба или отдаване под наем на имоти, управлявани от кметове и кметски наместници, които не са второстепенни разпоредители. </w:t>
      </w:r>
    </w:p>
    <w:p w14:paraId="546AD142"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softHyphen/>
      </w:r>
    </w:p>
    <w:p w14:paraId="20EAA439"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53. Одобрява сумата от 66 954 лева за финансиране дейността на обществения посредник, в т.ч. заплати, осигуровки и издръжка. </w:t>
      </w:r>
    </w:p>
    <w:p w14:paraId="64AAF0FA"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0CEB9199"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54. Одобрява разходването на събраните средства и подлежащите на възстановяване от РИОСВ суми за обезпечения и отчисления по чл. 60, ал.2, т.1 и 2 и чл. 64, ал.1 от Закона за управление на отпадъците, начислени за 2021 г. и 2022 г. да се извършва за: дейности </w:t>
      </w:r>
      <w:r w:rsidRPr="000059DA">
        <w:rPr>
          <w:rFonts w:ascii="Times New Roman" w:eastAsia="Times New Roman" w:hAnsi="Times New Roman" w:cs="Times New Roman"/>
          <w:sz w:val="24"/>
          <w:szCs w:val="24"/>
          <w:lang w:eastAsia="bg-BG"/>
        </w:rPr>
        <w:lastRenderedPageBreak/>
        <w:t>по чистота и управление на отпадъците;  изпълнение на мерки по чл. 63 от Закона за здравето, извършени на териториите за обществено ползване, както и за други разходи, одобрени чрез вътрешнокомпенсирани промени на основание чл. 125 ал. 1 от Закона за публичните финанси.</w:t>
      </w:r>
    </w:p>
    <w:p w14:paraId="443D47D7"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7DF9D1DA"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55. На основание чл. 94, ал. 3, т. 9 от Закона за публичните финанси одобрява актуализираната бюджетна прогноза за периода 2023-2025 година, съгласно Приложение №15.</w:t>
      </w:r>
    </w:p>
    <w:p w14:paraId="73F494B9" w14:textId="77777777" w:rsidR="000059DA" w:rsidRPr="000059DA" w:rsidRDefault="000059DA" w:rsidP="000059DA">
      <w:pPr>
        <w:spacing w:after="0" w:line="240" w:lineRule="auto"/>
        <w:contextualSpacing/>
        <w:jc w:val="both"/>
        <w:rPr>
          <w:rFonts w:ascii="Times New Roman" w:eastAsia="Times New Roman" w:hAnsi="Times New Roman" w:cs="Times New Roman"/>
          <w:b/>
          <w:color w:val="FF0000"/>
          <w:sz w:val="24"/>
          <w:szCs w:val="24"/>
          <w:lang w:eastAsia="bg-BG"/>
        </w:rPr>
      </w:pPr>
    </w:p>
    <w:p w14:paraId="08FA793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 xml:space="preserve">56 Одобрява закупуването от бюджета на Общински съвет – Бургас и даряването на 50 комплекта книги на историческа тематика със заглавия „Анти Бай Ганьо – книга за българите“ и Българската цивилизация, на училищата на територията на община Бургас, на обща стойност 3 000 лв. </w:t>
      </w:r>
    </w:p>
    <w:p w14:paraId="0C08FE23"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500A3F4F"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bCs/>
          <w:sz w:val="24"/>
          <w:szCs w:val="24"/>
          <w:lang w:eastAsia="bg-BG"/>
        </w:rPr>
        <w:t>57</w:t>
      </w:r>
      <w:r w:rsidRPr="000059DA">
        <w:rPr>
          <w:rFonts w:ascii="Times New Roman" w:eastAsia="Times New Roman" w:hAnsi="Times New Roman" w:cs="Times New Roman"/>
          <w:sz w:val="24"/>
          <w:szCs w:val="24"/>
          <w:lang w:eastAsia="bg-BG"/>
        </w:rPr>
        <w:t xml:space="preserve"> Увеличава бюджета на ОП „Общински имоти“ с 18 000 лева за изграждане на поливна система на стадиона в гр. Българово</w:t>
      </w:r>
    </w:p>
    <w:p w14:paraId="342B9530" w14:textId="77777777" w:rsidR="000059DA" w:rsidRPr="000059DA" w:rsidRDefault="000059DA" w:rsidP="000059DA">
      <w:pPr>
        <w:spacing w:after="0" w:line="240" w:lineRule="auto"/>
        <w:contextualSpacing/>
        <w:jc w:val="both"/>
        <w:rPr>
          <w:rFonts w:ascii="Times New Roman" w:eastAsia="Times New Roman" w:hAnsi="Times New Roman" w:cs="Times New Roman"/>
          <w:bCs/>
          <w:sz w:val="24"/>
          <w:szCs w:val="24"/>
          <w:lang w:eastAsia="bg-BG"/>
        </w:rPr>
      </w:pPr>
    </w:p>
    <w:p w14:paraId="070723F7"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bCs/>
          <w:sz w:val="24"/>
          <w:szCs w:val="24"/>
          <w:lang w:eastAsia="bg-BG"/>
        </w:rPr>
        <w:t>58. Намалява средствата по общинска дейност 122 „Общинска администрация“ , §10-00 „Текуща издръжка“ със сумата 478 000 лева</w:t>
      </w:r>
      <w:r w:rsidRPr="000059DA">
        <w:rPr>
          <w:rFonts w:ascii="Times New Roman" w:eastAsia="Times New Roman" w:hAnsi="Times New Roman" w:cs="Times New Roman"/>
          <w:sz w:val="24"/>
          <w:szCs w:val="24"/>
          <w:lang w:eastAsia="bg-BG"/>
        </w:rPr>
        <w:t>.</w:t>
      </w:r>
    </w:p>
    <w:p w14:paraId="37FB5FD2"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4197D1C2"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59. Приема за сведение информацията, съгласно чл. 82, ал. 3, т. 3 и т. 4 от Закона за публичните финанси, за лицата от подсектор „Местно управление“, съгласно Приложение №14.</w:t>
      </w:r>
    </w:p>
    <w:p w14:paraId="7856CA7A"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34A2A3B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60. Упълномощава Кмета на Общината да определи и договори допълнителни условия по предоставянето и отчитането на целевите средства, планирани в бюджета.</w:t>
      </w:r>
    </w:p>
    <w:p w14:paraId="5E6F141E"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6663BA0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61. Дава съгласие временният недостиг на средства по сметки за средства от Европейския съюз, за финансиране на проекти по оперативните програми, да се покрива от временен или безлихвен заем от бюджетни сметки за средства от Европейския съюз и набирателни сметки до възстановяването им от Управляващия орган.</w:t>
      </w:r>
    </w:p>
    <w:p w14:paraId="1AE4BDC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5450E184"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62. Разходването на бюджетни средства (без целевите средства) се осъществява при съблюдаване на следните приоритети:</w:t>
      </w:r>
    </w:p>
    <w:p w14:paraId="3DE87293"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19804147"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62.1. Разходите  за  делегираните  от държавата  дейности  се извършват до размера на предоставените трансфери и се използват по предназначение, като разходите за трудови възнаграждения и стипендии са приоритетни;</w:t>
      </w:r>
    </w:p>
    <w:p w14:paraId="68550C65"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21C96319"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62.2 Постъпилите собствени приходи се разходват в следната поредност: за трудови възнаграждения и осигуровки; за разходи, свързани с дейности, за които се събират такси; за неотложни разходи – горива, ел. енергия, отопление, вода и неотложни текущи ремонти;</w:t>
      </w:r>
    </w:p>
    <w:p w14:paraId="45EB78D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7587CA3C"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63. Задължава ръководителите на бюджетни звена, финансирани от общинския бюджет да разработят конкретни мерки за изпълнение по приетия от Общинския съвет бюджет.</w:t>
      </w:r>
    </w:p>
    <w:p w14:paraId="756662D8"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73EAECD4"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r w:rsidRPr="000059DA">
        <w:rPr>
          <w:rFonts w:ascii="Times New Roman" w:eastAsia="Times New Roman" w:hAnsi="Times New Roman" w:cs="Times New Roman"/>
          <w:sz w:val="24"/>
          <w:szCs w:val="24"/>
          <w:lang w:eastAsia="bg-BG"/>
        </w:rPr>
        <w:t>64. Приема за сведение Протокола от общественото обсъждане, съгласно Приложение № 17.</w:t>
      </w:r>
    </w:p>
    <w:p w14:paraId="168C84AB" w14:textId="77777777" w:rsidR="000059DA" w:rsidRPr="000059DA" w:rsidRDefault="000059DA" w:rsidP="000059DA">
      <w:pPr>
        <w:spacing w:after="0" w:line="240" w:lineRule="auto"/>
        <w:contextualSpacing/>
        <w:jc w:val="both"/>
        <w:rPr>
          <w:rFonts w:ascii="Times New Roman" w:eastAsia="Times New Roman" w:hAnsi="Times New Roman" w:cs="Times New Roman"/>
          <w:sz w:val="24"/>
          <w:szCs w:val="24"/>
          <w:lang w:eastAsia="bg-BG"/>
        </w:rPr>
      </w:pPr>
    </w:p>
    <w:p w14:paraId="27CA4D25" w14:textId="77777777" w:rsidR="000059DA" w:rsidRPr="000059DA" w:rsidRDefault="000059DA" w:rsidP="000059DA">
      <w:pPr>
        <w:spacing w:after="0" w:line="240" w:lineRule="auto"/>
        <w:contextualSpacing/>
        <w:jc w:val="both"/>
        <w:rPr>
          <w:rFonts w:ascii="Times New Roman" w:eastAsia="Times New Roman" w:hAnsi="Times New Roman" w:cs="Times New Roman"/>
          <w:bCs/>
          <w:sz w:val="24"/>
          <w:szCs w:val="24"/>
          <w:lang w:eastAsia="bg-BG"/>
        </w:rPr>
      </w:pPr>
      <w:r w:rsidRPr="000059DA">
        <w:rPr>
          <w:rFonts w:ascii="Times New Roman" w:eastAsia="Times New Roman" w:hAnsi="Times New Roman" w:cs="Times New Roman"/>
          <w:sz w:val="24"/>
          <w:szCs w:val="24"/>
          <w:lang w:eastAsia="bg-BG"/>
        </w:rPr>
        <w:lastRenderedPageBreak/>
        <w:t xml:space="preserve">65. </w:t>
      </w:r>
      <w:r w:rsidRPr="000059DA">
        <w:rPr>
          <w:rFonts w:ascii="Times New Roman" w:eastAsia="Times New Roman" w:hAnsi="Times New Roman" w:cs="Times New Roman"/>
          <w:bCs/>
          <w:sz w:val="24"/>
          <w:szCs w:val="24"/>
          <w:lang w:eastAsia="bg-BG"/>
        </w:rPr>
        <w:t>На основание чл. 60, ал. 1 от Административнопроцесуалния кодекс, допуска предварително изпълнение на решението</w:t>
      </w:r>
      <w:r w:rsidRPr="000059DA">
        <w:rPr>
          <w:rFonts w:ascii="Times New Roman" w:eastAsia="Times New Roman" w:hAnsi="Times New Roman" w:cs="Times New Roman"/>
          <w:sz w:val="24"/>
          <w:szCs w:val="24"/>
          <w:lang w:eastAsia="bg-BG"/>
        </w:rPr>
        <w:t>, с оглед предприемане на незабавни действия за изпълнение на поетите ангажименти в сферата на местното управление и защитата на стабилността и финансовата устойчивост на общинския бюджет</w:t>
      </w:r>
      <w:r w:rsidRPr="000059DA">
        <w:rPr>
          <w:rFonts w:ascii="Times New Roman" w:eastAsia="Times New Roman" w:hAnsi="Times New Roman" w:cs="Times New Roman"/>
          <w:bCs/>
          <w:sz w:val="24"/>
          <w:szCs w:val="24"/>
          <w:lang w:eastAsia="bg-BG"/>
        </w:rPr>
        <w:t>.</w:t>
      </w:r>
    </w:p>
    <w:p w14:paraId="16FE40B0" w14:textId="77777777" w:rsidR="00176EEF" w:rsidRDefault="00176EEF" w:rsidP="000059DA">
      <w:pPr>
        <w:spacing w:line="256" w:lineRule="auto"/>
        <w:contextualSpacing/>
        <w:rPr>
          <w:rFonts w:ascii="Times New Roman" w:eastAsia="Calibri" w:hAnsi="Times New Roman" w:cs="Times New Roman"/>
          <w:sz w:val="24"/>
          <w:szCs w:val="24"/>
        </w:rPr>
      </w:pPr>
    </w:p>
    <w:p w14:paraId="330454EA" w14:textId="77777777" w:rsidR="00176EEF" w:rsidRDefault="00176EEF" w:rsidP="00176EEF">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483A5898" w14:textId="77777777" w:rsidR="00176EEF" w:rsidRPr="004C523B" w:rsidRDefault="00176EEF" w:rsidP="004C523B">
      <w:pPr>
        <w:spacing w:line="256" w:lineRule="auto"/>
        <w:ind w:left="720"/>
        <w:contextualSpacing/>
        <w:rPr>
          <w:rFonts w:ascii="Times New Roman" w:eastAsia="Calibri" w:hAnsi="Times New Roman" w:cs="Times New Roman"/>
          <w:sz w:val="24"/>
          <w:szCs w:val="24"/>
        </w:rPr>
      </w:pPr>
    </w:p>
    <w:p w14:paraId="016592EB"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08-00-12607</w:t>
      </w:r>
      <w:r w:rsidRPr="004C523B">
        <w:rPr>
          <w:rFonts w:ascii="Times New Roman" w:eastAsia="Calibri" w:hAnsi="Times New Roman" w:cs="Times New Roman"/>
          <w:sz w:val="24"/>
          <w:szCs w:val="24"/>
          <w:lang w:val="ru-RU"/>
        </w:rPr>
        <w:t xml:space="preserve"> </w:t>
      </w:r>
      <w:r w:rsidRPr="004C523B">
        <w:rPr>
          <w:rFonts w:ascii="Times New Roman" w:eastAsia="Calibri" w:hAnsi="Times New Roman" w:cs="Times New Roman"/>
          <w:b/>
          <w:bCs/>
          <w:sz w:val="24"/>
          <w:szCs w:val="24"/>
        </w:rPr>
        <w:t xml:space="preserve">Докладна записка от Диана Саватева – зам.-кмет „Култура, туризъм и спорт“,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sz w:val="24"/>
          <w:szCs w:val="24"/>
        </w:rPr>
        <w:t>Даване на съгласие за кандидатстване на Общинско предприятие „Туризъм“ по програма на Агенция за хората с увреждания за „Изграждане на достъпна архитектурна среда на културни, исторически, спортни обекти за хора с увреждания“ за финансиране на дейности в Туристически комплекс „Акве Калиде“, находящ се в кв. Ветрен, в. з. Минерални бани </w:t>
      </w:r>
    </w:p>
    <w:p w14:paraId="30C1F0BA"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1B3CE19F" w14:textId="77777777" w:rsidR="004C523B" w:rsidRDefault="004C523B" w:rsidP="004C523B">
      <w:pPr>
        <w:spacing w:line="256" w:lineRule="auto"/>
        <w:ind w:left="720"/>
        <w:contextualSpacing/>
        <w:rPr>
          <w:rFonts w:ascii="Times New Roman" w:eastAsia="Calibri" w:hAnsi="Times New Roman" w:cs="Times New Roman"/>
          <w:sz w:val="24"/>
          <w:szCs w:val="24"/>
        </w:rPr>
      </w:pPr>
    </w:p>
    <w:p w14:paraId="09A84BC5" w14:textId="77777777" w:rsidR="00634DE6" w:rsidRPr="00634DE6" w:rsidRDefault="00634DE6" w:rsidP="008E1D2C">
      <w:pPr>
        <w:numPr>
          <w:ilvl w:val="0"/>
          <w:numId w:val="8"/>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34DE6">
        <w:rPr>
          <w:rFonts w:ascii="Times New Roman" w:eastAsia="Times New Roman" w:hAnsi="Times New Roman" w:cs="Times New Roman"/>
          <w:sz w:val="24"/>
          <w:szCs w:val="24"/>
          <w:lang w:eastAsia="bg-BG"/>
        </w:rPr>
        <w:t>Общински съвет – Бургас дава съгласие Общинско предприятие „Туризъм“ да кандидатства по програма на Агенция за хората с увреждания за финансиране на дейности в Туристически комплекс „Акве Калиде“ по Компонент 1, на тема: „Изграждане на достъпна архитектурна среда на културни, исторически, спортни обекти за хора с увреждания“.</w:t>
      </w:r>
    </w:p>
    <w:p w14:paraId="186F8CD6" w14:textId="77777777" w:rsidR="00634DE6" w:rsidRPr="00634DE6" w:rsidRDefault="00634DE6" w:rsidP="008E1D2C">
      <w:pPr>
        <w:numPr>
          <w:ilvl w:val="0"/>
          <w:numId w:val="8"/>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bg-BG"/>
        </w:rPr>
      </w:pPr>
      <w:r w:rsidRPr="00634DE6">
        <w:rPr>
          <w:rFonts w:ascii="Times New Roman" w:eastAsia="Times New Roman" w:hAnsi="Times New Roman" w:cs="Times New Roman"/>
          <w:sz w:val="24"/>
          <w:szCs w:val="24"/>
          <w:lang w:eastAsia="bg-BG"/>
        </w:rPr>
        <w:t>При одобрение на проектното предложение от Агенция за хората с увреждания, Общински съвет – Бургас дава съгласие ОП „Туризъм“ да извърши дейностите, свързани с изпълнение на проекта, както и да получи одобрените финансови средства.</w:t>
      </w:r>
    </w:p>
    <w:p w14:paraId="0A7ABBC9" w14:textId="77777777" w:rsidR="00176EEF" w:rsidRDefault="00176EEF" w:rsidP="00634DE6">
      <w:pPr>
        <w:spacing w:line="256" w:lineRule="auto"/>
        <w:contextualSpacing/>
        <w:rPr>
          <w:rFonts w:ascii="Times New Roman" w:eastAsia="Calibri" w:hAnsi="Times New Roman" w:cs="Times New Roman"/>
          <w:sz w:val="24"/>
          <w:szCs w:val="24"/>
        </w:rPr>
      </w:pPr>
    </w:p>
    <w:p w14:paraId="2182B52C" w14:textId="77777777" w:rsidR="00176EEF" w:rsidRDefault="00176EEF" w:rsidP="00176EEF">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2E6D1C16" w14:textId="77777777" w:rsidR="00176EEF" w:rsidRPr="004C523B" w:rsidRDefault="00176EEF" w:rsidP="004C523B">
      <w:pPr>
        <w:spacing w:line="256" w:lineRule="auto"/>
        <w:ind w:left="720"/>
        <w:contextualSpacing/>
        <w:rPr>
          <w:rFonts w:ascii="Times New Roman" w:eastAsia="Calibri" w:hAnsi="Times New Roman" w:cs="Times New Roman"/>
          <w:sz w:val="24"/>
          <w:szCs w:val="24"/>
        </w:rPr>
      </w:pPr>
    </w:p>
    <w:p w14:paraId="2ADB3194"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iCs/>
          <w:sz w:val="24"/>
          <w:szCs w:val="24"/>
        </w:rPr>
        <w:t>ОбС 08-00-12659</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b/>
          <w:bCs/>
          <w:iCs/>
          <w:sz w:val="24"/>
          <w:szCs w:val="24"/>
        </w:rPr>
        <w:t xml:space="preserve">Докладна записка от Димитър Николов – кмет на Община Бургас,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iCs/>
          <w:sz w:val="24"/>
          <w:szCs w:val="24"/>
        </w:rPr>
        <w:t>Предоставяне за стопанисване и управление  на Общинско предприятие „Туризъм“ на реконструиран и разширен съществуващ пристан и убежище за малки плавателни съдове на остров Света Анастасия, находящ се в поземлени имоти (ПИ) с идентификатори 07079.835.6 и 07079.835.7 по КККР, в акваторията на остров Света Анастасия, Община Бургас</w:t>
      </w:r>
    </w:p>
    <w:p w14:paraId="3609B1BA"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2CF3FC2F" w14:textId="77777777" w:rsidR="00634DE6" w:rsidRDefault="00634DE6"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271E5D82" w14:textId="77777777" w:rsidR="00634DE6" w:rsidRPr="00634DE6" w:rsidRDefault="00634DE6" w:rsidP="00634DE6">
      <w:pPr>
        <w:spacing w:after="0" w:line="240" w:lineRule="auto"/>
        <w:ind w:firstLine="708"/>
        <w:jc w:val="both"/>
        <w:rPr>
          <w:rFonts w:ascii="Times New Roman" w:eastAsia="Times New Roman" w:hAnsi="Times New Roman" w:cs="Times New Roman"/>
          <w:sz w:val="24"/>
          <w:szCs w:val="24"/>
          <w:lang w:eastAsia="bg-BG"/>
        </w:rPr>
      </w:pPr>
      <w:r w:rsidRPr="00634DE6">
        <w:rPr>
          <w:rFonts w:ascii="Times New Roman" w:eastAsia="Times New Roman" w:hAnsi="Times New Roman" w:cs="Times New Roman"/>
          <w:sz w:val="24"/>
          <w:szCs w:val="24"/>
          <w:lang w:eastAsia="bg-BG"/>
        </w:rPr>
        <w:t xml:space="preserve">Предоставя на ОП „Туризъм“ при Община Бургас за стопанисване и управление следното имущество: Реконструиран и разширен съществуващ пристан и убежище за малки плавателни съдове на остров Света Анастасия, </w:t>
      </w:r>
      <w:r w:rsidRPr="00634DE6">
        <w:rPr>
          <w:rFonts w:ascii="Times New Roman" w:eastAsia="Times New Roman" w:hAnsi="Times New Roman" w:cs="Times New Roman"/>
          <w:bCs/>
          <w:sz w:val="24"/>
          <w:szCs w:val="24"/>
          <w:lang w:eastAsia="bg-BG"/>
        </w:rPr>
        <w:t>находящ се в поземлени имоти (ПИ) с идентификатори 07079.835.6 и 07079.835.7 по КККР, в акваторията на остров Света Анастасия, Община Бургас</w:t>
      </w:r>
      <w:r w:rsidRPr="00634DE6">
        <w:rPr>
          <w:rFonts w:ascii="Times New Roman" w:eastAsia="Times New Roman" w:hAnsi="Times New Roman" w:cs="Times New Roman"/>
          <w:sz w:val="24"/>
          <w:szCs w:val="24"/>
          <w:lang w:eastAsia="bg-BG"/>
        </w:rPr>
        <w:t>.</w:t>
      </w:r>
    </w:p>
    <w:p w14:paraId="52F6142D" w14:textId="77777777" w:rsidR="00176EEF" w:rsidRDefault="00176EEF" w:rsidP="004C523B">
      <w:pPr>
        <w:spacing w:line="256" w:lineRule="auto"/>
        <w:ind w:left="720"/>
        <w:contextualSpacing/>
        <w:rPr>
          <w:rFonts w:ascii="Times New Roman" w:eastAsia="Calibri" w:hAnsi="Times New Roman" w:cs="Times New Roman"/>
          <w:sz w:val="24"/>
          <w:szCs w:val="24"/>
        </w:rPr>
      </w:pPr>
    </w:p>
    <w:p w14:paraId="4570D4EB" w14:textId="77777777" w:rsidR="00176EEF" w:rsidRDefault="00176EEF" w:rsidP="00176EEF">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14A51BA8" w14:textId="77777777" w:rsidR="00176EEF" w:rsidRPr="004C523B" w:rsidRDefault="00176EEF" w:rsidP="004C523B">
      <w:pPr>
        <w:spacing w:line="256" w:lineRule="auto"/>
        <w:ind w:left="720"/>
        <w:contextualSpacing/>
        <w:rPr>
          <w:rFonts w:ascii="Times New Roman" w:eastAsia="Calibri" w:hAnsi="Times New Roman" w:cs="Times New Roman"/>
          <w:sz w:val="24"/>
          <w:szCs w:val="24"/>
        </w:rPr>
      </w:pPr>
    </w:p>
    <w:p w14:paraId="1D22BF2B"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iCs/>
          <w:sz w:val="24"/>
          <w:szCs w:val="24"/>
        </w:rPr>
        <w:t>ОбС 08-00-12670</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b/>
          <w:bCs/>
          <w:iCs/>
          <w:sz w:val="24"/>
          <w:szCs w:val="24"/>
        </w:rPr>
        <w:t>Докладна записка от Димитър Николов – кмет на Община Бургас,</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iCs/>
          <w:sz w:val="24"/>
          <w:szCs w:val="24"/>
        </w:rPr>
        <w:t>Изразяване предварително съгласие за продажбата на част от с.о. Индустриална зона Равнец по реда на Закона за насърчаване на инвестициите на инвеститор, подал заявление за издаване на сертификат за  клас А </w:t>
      </w:r>
    </w:p>
    <w:p w14:paraId="590CA4DE"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РЕШЕНИЕ:</w:t>
      </w:r>
    </w:p>
    <w:p w14:paraId="551DC717" w14:textId="77777777" w:rsidR="004C523B" w:rsidRDefault="004C523B" w:rsidP="004C523B">
      <w:pPr>
        <w:spacing w:line="240" w:lineRule="auto"/>
        <w:ind w:left="720"/>
        <w:contextualSpacing/>
        <w:jc w:val="both"/>
        <w:rPr>
          <w:rFonts w:ascii="Times New Roman" w:eastAsia="Calibri" w:hAnsi="Times New Roman" w:cs="Times New Roman"/>
          <w:iCs/>
          <w:sz w:val="24"/>
          <w:szCs w:val="24"/>
        </w:rPr>
      </w:pPr>
    </w:p>
    <w:p w14:paraId="726BB384" w14:textId="77777777" w:rsidR="00634DE6" w:rsidRPr="00634DE6" w:rsidRDefault="00634DE6" w:rsidP="008E1D2C">
      <w:pPr>
        <w:numPr>
          <w:ilvl w:val="0"/>
          <w:numId w:val="9"/>
        </w:numPr>
        <w:tabs>
          <w:tab w:val="left" w:pos="993"/>
        </w:tabs>
        <w:spacing w:after="0" w:line="240" w:lineRule="auto"/>
        <w:ind w:left="0" w:firstLine="709"/>
        <w:jc w:val="both"/>
        <w:rPr>
          <w:rFonts w:ascii="Times New Roman" w:eastAsia="Times New Roman" w:hAnsi="Times New Roman" w:cs="Times New Roman"/>
          <w:sz w:val="24"/>
          <w:szCs w:val="24"/>
          <w:lang w:eastAsia="bg-BG"/>
        </w:rPr>
      </w:pPr>
      <w:r w:rsidRPr="00634DE6">
        <w:rPr>
          <w:rFonts w:ascii="Times New Roman" w:eastAsia="Times New Roman" w:hAnsi="Times New Roman" w:cs="Times New Roman"/>
          <w:sz w:val="24"/>
          <w:szCs w:val="24"/>
          <w:lang w:eastAsia="bg-BG"/>
        </w:rPr>
        <w:t xml:space="preserve">Дава предварително съгласие за продажба по реда и при условията на чл.22а, ал.1, т.2 от Закона за насърчаване на инвестициите, без търг или конкурс на цена не по-ниска от пазарната, за 2 000 000 (два милиона) кв. м. от Поземлен имот с идентификатор </w:t>
      </w:r>
      <w:r w:rsidRPr="00634DE6">
        <w:rPr>
          <w:rFonts w:ascii="Times New Roman" w:eastAsia="Times New Roman" w:hAnsi="Times New Roman" w:cs="Times New Roman"/>
          <w:sz w:val="24"/>
          <w:szCs w:val="24"/>
          <w:lang w:eastAsia="ar-SA"/>
        </w:rPr>
        <w:t>61145.80.9 по КККР на с. Равнец</w:t>
      </w:r>
      <w:r w:rsidRPr="00634DE6">
        <w:rPr>
          <w:rFonts w:ascii="Times New Roman" w:eastAsia="Times New Roman" w:hAnsi="Times New Roman" w:cs="Times New Roman"/>
          <w:sz w:val="24"/>
          <w:szCs w:val="24"/>
          <w:lang w:eastAsia="bg-BG"/>
        </w:rPr>
        <w:t xml:space="preserve">, целият с площ 3 524 038 (три милиона, петстотин двадесет и четири хиляди и тридесет и осем) кв. м. по Кадастрална карта на гр. Бургас, съгласно приложена Скица на имота на </w:t>
      </w:r>
      <w:r w:rsidRPr="00634DE6">
        <w:rPr>
          <w:rFonts w:ascii="Times New Roman" w:eastAsia="Calibri" w:hAnsi="Times New Roman" w:cs="Times New Roman"/>
          <w:sz w:val="24"/>
          <w:szCs w:val="24"/>
          <w:lang w:eastAsia="bg-BG"/>
        </w:rPr>
        <w:t>„Бургас Хайдръджън“ ЕАД, за изграждане на инвестиция, заявена пред Българската агенция за инвестиции, за което е получено Удостоверение № БАИ-ЗНИ-5/22.02.2022г.</w:t>
      </w:r>
    </w:p>
    <w:p w14:paraId="28D2B9F4" w14:textId="77777777" w:rsidR="00634DE6" w:rsidRPr="00634DE6" w:rsidRDefault="00634DE6" w:rsidP="00634DE6">
      <w:pPr>
        <w:tabs>
          <w:tab w:val="left" w:pos="1134"/>
        </w:tabs>
        <w:spacing w:after="0" w:line="240" w:lineRule="auto"/>
        <w:ind w:firstLine="709"/>
        <w:jc w:val="both"/>
        <w:rPr>
          <w:rFonts w:ascii="Times New Roman" w:eastAsia="Times New Roman" w:hAnsi="Times New Roman" w:cs="Times New Roman"/>
          <w:sz w:val="24"/>
          <w:szCs w:val="24"/>
          <w:lang w:eastAsia="bg-BG"/>
        </w:rPr>
      </w:pPr>
      <w:r w:rsidRPr="00634DE6">
        <w:rPr>
          <w:rFonts w:ascii="Times New Roman" w:eastAsia="Times New Roman" w:hAnsi="Times New Roman" w:cs="Times New Roman"/>
          <w:sz w:val="24"/>
          <w:szCs w:val="24"/>
          <w:lang w:eastAsia="bg-BG"/>
        </w:rPr>
        <w:t xml:space="preserve">Съгласието по настоящата точка е валидно за срок до произнасяне по искането за сертифициране на проекта, описан в </w:t>
      </w:r>
      <w:r w:rsidRPr="00634DE6">
        <w:rPr>
          <w:rFonts w:ascii="Times New Roman" w:eastAsia="Calibri" w:hAnsi="Times New Roman" w:cs="Times New Roman"/>
          <w:sz w:val="24"/>
          <w:szCs w:val="24"/>
          <w:lang w:eastAsia="bg-BG"/>
        </w:rPr>
        <w:t>Удостоверение № БАИ-ЗНИ-5/22.02.2022г</w:t>
      </w:r>
      <w:r w:rsidRPr="00634DE6">
        <w:rPr>
          <w:rFonts w:ascii="Times New Roman" w:eastAsia="Times New Roman" w:hAnsi="Times New Roman" w:cs="Times New Roman"/>
          <w:sz w:val="24"/>
          <w:szCs w:val="24"/>
          <w:lang w:eastAsia="bg-BG"/>
        </w:rPr>
        <w:t xml:space="preserve">. </w:t>
      </w:r>
    </w:p>
    <w:p w14:paraId="373487CE" w14:textId="77777777" w:rsidR="00634DE6" w:rsidRPr="00634DE6" w:rsidRDefault="00634DE6" w:rsidP="00634DE6">
      <w:pPr>
        <w:spacing w:after="0" w:line="240" w:lineRule="auto"/>
        <w:ind w:firstLine="709"/>
        <w:jc w:val="both"/>
        <w:rPr>
          <w:rFonts w:ascii="Times New Roman" w:eastAsia="Calibri" w:hAnsi="Times New Roman" w:cs="Times New Roman"/>
          <w:sz w:val="24"/>
          <w:szCs w:val="24"/>
        </w:rPr>
      </w:pPr>
      <w:r w:rsidRPr="00634DE6">
        <w:rPr>
          <w:rFonts w:ascii="Times New Roman" w:eastAsia="Calibri" w:hAnsi="Times New Roman" w:cs="Times New Roman"/>
          <w:b/>
          <w:sz w:val="24"/>
          <w:szCs w:val="24"/>
        </w:rPr>
        <w:t xml:space="preserve">2. </w:t>
      </w:r>
      <w:r w:rsidRPr="00634DE6">
        <w:rPr>
          <w:rFonts w:ascii="Times New Roman" w:eastAsia="Calibri" w:hAnsi="Times New Roman" w:cs="Times New Roman"/>
          <w:sz w:val="24"/>
          <w:szCs w:val="24"/>
        </w:rPr>
        <w:t xml:space="preserve">На основание чл. чл.21, ал.1 т.8 и т.11 от ЗМСМА и чл. 134, ал.1, т.3 от ЗУТ, Общински съвет Бургас, във връзка с даденото предварително съгласие и заявената инвестиция, разрешава изменение на ПУП-ПРЗ за с. о. „Индустриален парк Равнец“, ПИ с идентификатор 61145.80.9 по КККР на с. Равнец, съгласно представеното задание за проектиране и предложение за изменение на ПУП. </w:t>
      </w:r>
    </w:p>
    <w:p w14:paraId="754AAC38" w14:textId="77777777" w:rsidR="00634DE6" w:rsidRPr="00634DE6" w:rsidRDefault="00634DE6" w:rsidP="00634DE6">
      <w:pPr>
        <w:spacing w:after="0" w:line="240" w:lineRule="auto"/>
        <w:ind w:firstLine="709"/>
        <w:jc w:val="both"/>
        <w:rPr>
          <w:rFonts w:ascii="Times New Roman" w:eastAsia="Calibri" w:hAnsi="Times New Roman" w:cs="Times New Roman"/>
          <w:sz w:val="24"/>
          <w:szCs w:val="24"/>
        </w:rPr>
      </w:pPr>
      <w:r w:rsidRPr="00634DE6">
        <w:rPr>
          <w:rFonts w:ascii="Times New Roman" w:eastAsia="Calibri" w:hAnsi="Times New Roman" w:cs="Times New Roman"/>
          <w:b/>
          <w:sz w:val="24"/>
          <w:szCs w:val="24"/>
        </w:rPr>
        <w:t>3.</w:t>
      </w:r>
      <w:r w:rsidRPr="00634DE6">
        <w:rPr>
          <w:rFonts w:ascii="Times New Roman" w:eastAsia="Calibri" w:hAnsi="Times New Roman" w:cs="Times New Roman"/>
          <w:sz w:val="24"/>
          <w:szCs w:val="24"/>
        </w:rPr>
        <w:t xml:space="preserve"> Възлага на кмета да издаде заповед по реда на чл.135, ал.1 от ЗУТ за  изменение на ПУП-ПРЗ за с.о. „Индустриален парк Равнец“, ПИ с идентификатор 61145.80.9 по КККР на с. Равнец, съгласно представеното задание за проектиране и предложение за изменение на ПУП.</w:t>
      </w:r>
    </w:p>
    <w:p w14:paraId="4CBDDE00" w14:textId="77777777" w:rsidR="00176EEF" w:rsidRDefault="00176EEF" w:rsidP="00634DE6">
      <w:pPr>
        <w:spacing w:line="240" w:lineRule="auto"/>
        <w:contextualSpacing/>
        <w:jc w:val="both"/>
        <w:rPr>
          <w:rFonts w:ascii="Times New Roman" w:eastAsia="Calibri" w:hAnsi="Times New Roman" w:cs="Times New Roman"/>
          <w:iCs/>
          <w:sz w:val="24"/>
          <w:szCs w:val="24"/>
        </w:rPr>
      </w:pPr>
    </w:p>
    <w:p w14:paraId="2AFA7101" w14:textId="77777777" w:rsidR="00176EEF" w:rsidRDefault="00176EEF" w:rsidP="00176EEF">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64CE0662" w14:textId="77777777" w:rsidR="00176EEF" w:rsidRPr="004C523B" w:rsidRDefault="00176EEF" w:rsidP="004C523B">
      <w:pPr>
        <w:spacing w:line="240" w:lineRule="auto"/>
        <w:ind w:left="720"/>
        <w:contextualSpacing/>
        <w:jc w:val="both"/>
        <w:rPr>
          <w:rFonts w:ascii="Times New Roman" w:eastAsia="Calibri" w:hAnsi="Times New Roman" w:cs="Times New Roman"/>
          <w:iCs/>
          <w:sz w:val="24"/>
          <w:szCs w:val="24"/>
        </w:rPr>
      </w:pPr>
    </w:p>
    <w:p w14:paraId="4ED7C155"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iCs/>
          <w:sz w:val="24"/>
          <w:szCs w:val="24"/>
        </w:rPr>
      </w:pPr>
      <w:r w:rsidRPr="004C523B">
        <w:rPr>
          <w:rFonts w:ascii="Times New Roman" w:eastAsia="Calibri" w:hAnsi="Times New Roman" w:cs="Times New Roman"/>
          <w:i/>
          <w:iCs/>
          <w:sz w:val="24"/>
          <w:szCs w:val="24"/>
        </w:rPr>
        <w:t>ОбС 08-00-12671</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b/>
          <w:bCs/>
          <w:iCs/>
          <w:sz w:val="24"/>
          <w:szCs w:val="24"/>
        </w:rPr>
        <w:t xml:space="preserve">Докладна записка от инж. Чанка Коралска – зам.-кмет „Строителство, инвестиции и регионално развитие“,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b/>
          <w:iCs/>
          <w:sz w:val="24"/>
          <w:szCs w:val="24"/>
        </w:rPr>
        <w:t>1.</w:t>
      </w:r>
      <w:r w:rsidRPr="004C523B">
        <w:rPr>
          <w:rFonts w:ascii="Times New Roman" w:eastAsia="Calibri" w:hAnsi="Times New Roman" w:cs="Times New Roman"/>
          <w:iCs/>
          <w:sz w:val="24"/>
          <w:szCs w:val="24"/>
        </w:rPr>
        <w:t xml:space="preserve">  Одобряване на актуализирана план-схема за разполагане на преместваемите обекти по чл.56 от ЗУТ в „Приморски парк“, гр. Бургас; </w:t>
      </w:r>
      <w:r w:rsidRPr="004C523B">
        <w:rPr>
          <w:rFonts w:ascii="Times New Roman" w:eastAsia="Calibri" w:hAnsi="Times New Roman" w:cs="Times New Roman"/>
          <w:b/>
          <w:iCs/>
          <w:sz w:val="24"/>
          <w:szCs w:val="24"/>
        </w:rPr>
        <w:t>2.</w:t>
      </w:r>
      <w:r w:rsidRPr="004C523B">
        <w:rPr>
          <w:rFonts w:ascii="Times New Roman" w:eastAsia="Calibri" w:hAnsi="Times New Roman" w:cs="Times New Roman"/>
          <w:iCs/>
          <w:sz w:val="24"/>
          <w:szCs w:val="24"/>
        </w:rPr>
        <w:t xml:space="preserve">  Одобряване на актуализирана план-схема за разполагане на преместваемите обекти по чл.56 от ЗУТ в УПИ I-330, отреден – „за районен парк“, кв.45 по плана на ж.к. „Славейков“, гр. Бургас; </w:t>
      </w:r>
      <w:r w:rsidRPr="004C523B">
        <w:rPr>
          <w:rFonts w:ascii="Times New Roman" w:eastAsia="Calibri" w:hAnsi="Times New Roman" w:cs="Times New Roman"/>
          <w:b/>
          <w:iCs/>
          <w:sz w:val="24"/>
          <w:szCs w:val="24"/>
        </w:rPr>
        <w:t>3.</w:t>
      </w:r>
      <w:r w:rsidRPr="004C523B">
        <w:rPr>
          <w:rFonts w:ascii="Times New Roman" w:eastAsia="Calibri" w:hAnsi="Times New Roman" w:cs="Times New Roman"/>
          <w:iCs/>
          <w:sz w:val="24"/>
          <w:szCs w:val="24"/>
        </w:rPr>
        <w:t xml:space="preserve">  Одобряване на актуализирана план-схема за разполагане на преместваемите обекти по чл.56 от ЗУТ в УПИ II-431, отреден – „за общински парк“, кв.56 по плана на ж.к. „Славейков“, гр. Бургас; </w:t>
      </w:r>
      <w:r w:rsidRPr="004C523B">
        <w:rPr>
          <w:rFonts w:ascii="Times New Roman" w:eastAsia="Calibri" w:hAnsi="Times New Roman" w:cs="Times New Roman"/>
          <w:b/>
          <w:iCs/>
          <w:sz w:val="24"/>
          <w:szCs w:val="24"/>
        </w:rPr>
        <w:t>4.</w:t>
      </w:r>
      <w:r w:rsidRPr="004C523B">
        <w:rPr>
          <w:rFonts w:ascii="Times New Roman" w:eastAsia="Calibri" w:hAnsi="Times New Roman" w:cs="Times New Roman"/>
          <w:iCs/>
          <w:sz w:val="24"/>
          <w:szCs w:val="24"/>
        </w:rPr>
        <w:t xml:space="preserve"> Одобряване на актуализирана план-схема за разполагане на преместваеми обекти по чл.56 от ЗУТ в УПИ I-179,306 , отреден – „за парк“, кв.19 по плана на ж.к. „Изгрев“, гр. Бургас</w:t>
      </w:r>
    </w:p>
    <w:p w14:paraId="4620AAA7"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6E3F9B29" w14:textId="77777777" w:rsidR="004C523B" w:rsidRDefault="004C523B" w:rsidP="004C523B">
      <w:pPr>
        <w:spacing w:line="240" w:lineRule="auto"/>
        <w:ind w:left="720"/>
        <w:contextualSpacing/>
        <w:jc w:val="both"/>
        <w:rPr>
          <w:rFonts w:ascii="Times New Roman" w:eastAsia="Calibri" w:hAnsi="Times New Roman" w:cs="Times New Roman"/>
          <w:sz w:val="24"/>
          <w:szCs w:val="24"/>
        </w:rPr>
      </w:pPr>
    </w:p>
    <w:p w14:paraId="19307393" w14:textId="77777777" w:rsidR="00634DE6" w:rsidRPr="00634DE6" w:rsidRDefault="00634DE6" w:rsidP="008E1D2C">
      <w:pPr>
        <w:numPr>
          <w:ilvl w:val="0"/>
          <w:numId w:val="10"/>
        </w:numPr>
        <w:tabs>
          <w:tab w:val="left" w:pos="851"/>
        </w:tabs>
        <w:spacing w:after="0" w:line="240" w:lineRule="auto"/>
        <w:ind w:left="0" w:firstLine="567"/>
        <w:jc w:val="both"/>
        <w:rPr>
          <w:rFonts w:ascii="Times New Roman" w:eastAsia="Calibri" w:hAnsi="Times New Roman" w:cs="Times New Roman"/>
          <w:spacing w:val="1"/>
          <w:sz w:val="24"/>
          <w:szCs w:val="24"/>
          <w:lang w:eastAsia="bg-BG"/>
        </w:rPr>
      </w:pPr>
      <w:r w:rsidRPr="00634DE6">
        <w:rPr>
          <w:rFonts w:ascii="Times New Roman" w:eastAsia="Times New Roman" w:hAnsi="Times New Roman" w:cs="Times New Roman"/>
          <w:sz w:val="24"/>
          <w:szCs w:val="24"/>
          <w:lang w:eastAsia="bg-BG"/>
        </w:rPr>
        <w:t xml:space="preserve">На основание </w:t>
      </w:r>
      <w:r w:rsidRPr="00634DE6">
        <w:rPr>
          <w:rFonts w:ascii="Times New Roman" w:eastAsia="Calibri" w:hAnsi="Times New Roman" w:cs="Times New Roman"/>
          <w:spacing w:val="1"/>
          <w:sz w:val="24"/>
          <w:szCs w:val="24"/>
          <w:lang w:eastAsia="bg-BG"/>
        </w:rPr>
        <w:t xml:space="preserve">чл.21, ал.1, т.11 от ЗМСМА, чл.62, ал.9 от ЗУТ във връзка с чл.129, ал.1 и чл.134, ал.1, т.2 от ЗУТ, Общински съвет Бургас одобрява изменение на действаща план-схема </w:t>
      </w:r>
      <w:r w:rsidRPr="00634DE6">
        <w:rPr>
          <w:rFonts w:ascii="Times New Roman" w:eastAsia="Times New Roman" w:hAnsi="Times New Roman" w:cs="Times New Roman"/>
          <w:bCs/>
          <w:iCs/>
          <w:sz w:val="24"/>
          <w:szCs w:val="24"/>
          <w:lang w:eastAsia="bg-BG"/>
        </w:rPr>
        <w:t xml:space="preserve">за разполагане на преместваемите обекти по чл.56 от ЗУТ в </w:t>
      </w:r>
      <w:r w:rsidRPr="00634DE6">
        <w:rPr>
          <w:rFonts w:ascii="Times New Roman" w:eastAsia="Calibri" w:hAnsi="Times New Roman" w:cs="Times New Roman"/>
          <w:sz w:val="24"/>
          <w:szCs w:val="24"/>
        </w:rPr>
        <w:t>„Приморски парк“, гр. Бургас</w:t>
      </w:r>
      <w:r w:rsidRPr="00634DE6">
        <w:rPr>
          <w:rFonts w:ascii="Times New Roman" w:eastAsia="Times New Roman" w:hAnsi="Times New Roman" w:cs="Times New Roman"/>
          <w:bCs/>
          <w:iCs/>
          <w:sz w:val="24"/>
          <w:szCs w:val="24"/>
          <w:lang w:eastAsia="bg-BG"/>
        </w:rPr>
        <w:t xml:space="preserve">, с което се предвижда </w:t>
      </w:r>
      <w:r w:rsidRPr="00634DE6">
        <w:rPr>
          <w:rFonts w:ascii="Times New Roman" w:eastAsia="Calibri" w:hAnsi="Times New Roman" w:cs="Times New Roman"/>
          <w:spacing w:val="1"/>
          <w:sz w:val="24"/>
          <w:szCs w:val="24"/>
          <w:lang w:eastAsia="bg-BG"/>
        </w:rPr>
        <w:t>отпадане на целогодишни позиции Е 7, Е 10 и Е 30; отпадане на сезонни позиции К 1.8, К 3.8, К 2.7; създаване на: 1 (една) нова сезонна позиция за царевица - К 3.15; промяна в местоположението на целогодишна позиция за атракцион - Е 36 и увеличаване на площите на съществуващи позиции за целогодишни обекти – навеси Н1, Н2 и Н3, съгласно приложения проект, който е неразделна част от настоящото Решение.</w:t>
      </w:r>
    </w:p>
    <w:p w14:paraId="72CE95A8" w14:textId="77777777" w:rsidR="00634DE6" w:rsidRPr="00634DE6" w:rsidRDefault="00634DE6" w:rsidP="008E1D2C">
      <w:pPr>
        <w:numPr>
          <w:ilvl w:val="0"/>
          <w:numId w:val="10"/>
        </w:numPr>
        <w:tabs>
          <w:tab w:val="left" w:pos="851"/>
        </w:tabs>
        <w:suppressAutoHyphens/>
        <w:autoSpaceDN w:val="0"/>
        <w:spacing w:after="0" w:line="240" w:lineRule="auto"/>
        <w:ind w:left="0" w:firstLine="567"/>
        <w:jc w:val="both"/>
        <w:textAlignment w:val="baseline"/>
        <w:rPr>
          <w:rFonts w:ascii="Times New Roman" w:eastAsia="Calibri" w:hAnsi="Times New Roman" w:cs="Times New Roman"/>
          <w:spacing w:val="1"/>
          <w:sz w:val="24"/>
          <w:szCs w:val="24"/>
          <w:lang w:eastAsia="bg-BG"/>
        </w:rPr>
      </w:pPr>
      <w:r w:rsidRPr="00634DE6">
        <w:rPr>
          <w:rFonts w:ascii="Times New Roman" w:eastAsia="Times New Roman" w:hAnsi="Times New Roman" w:cs="Times New Roman"/>
          <w:sz w:val="24"/>
          <w:szCs w:val="24"/>
          <w:lang w:eastAsia="bg-BG"/>
        </w:rPr>
        <w:t xml:space="preserve">На основание </w:t>
      </w:r>
      <w:r w:rsidRPr="00634DE6">
        <w:rPr>
          <w:rFonts w:ascii="Times New Roman" w:eastAsia="Calibri" w:hAnsi="Times New Roman" w:cs="Times New Roman"/>
          <w:spacing w:val="1"/>
          <w:sz w:val="24"/>
          <w:szCs w:val="24"/>
          <w:lang w:eastAsia="bg-BG"/>
        </w:rPr>
        <w:t xml:space="preserve">чл.21, ал.1, т.11 от ЗМСМА, чл.62, ал.9 от ЗУТ във връзка с чл.129, ал.1 и чл.134, ал.1, т.2 от ЗУТ, Общински съвет Бургас одобрява изменение на действаща план-схема за </w:t>
      </w:r>
      <w:r w:rsidRPr="00634DE6">
        <w:rPr>
          <w:rFonts w:ascii="Times New Roman" w:eastAsia="Times New Roman" w:hAnsi="Times New Roman" w:cs="Times New Roman"/>
          <w:bCs/>
          <w:iCs/>
          <w:sz w:val="24"/>
          <w:szCs w:val="24"/>
          <w:lang w:eastAsia="bg-BG"/>
        </w:rPr>
        <w:t xml:space="preserve">разполагане на преместваемите обекти по чл.56 от ЗУТ в УПИ </w:t>
      </w:r>
      <w:r w:rsidRPr="00634DE6">
        <w:rPr>
          <w:rFonts w:ascii="Times New Roman" w:eastAsia="Times New Roman" w:hAnsi="Times New Roman" w:cs="Times New Roman"/>
          <w:bCs/>
          <w:iCs/>
          <w:sz w:val="24"/>
          <w:szCs w:val="24"/>
          <w:lang w:val="en-US" w:eastAsia="bg-BG"/>
        </w:rPr>
        <w:t>I</w:t>
      </w:r>
      <w:r w:rsidRPr="00634DE6">
        <w:rPr>
          <w:rFonts w:ascii="Times New Roman" w:eastAsia="Times New Roman" w:hAnsi="Times New Roman" w:cs="Times New Roman"/>
          <w:bCs/>
          <w:iCs/>
          <w:sz w:val="24"/>
          <w:szCs w:val="24"/>
          <w:lang w:eastAsia="bg-BG"/>
        </w:rPr>
        <w:t xml:space="preserve">-330, </w:t>
      </w:r>
      <w:r w:rsidRPr="00634DE6">
        <w:rPr>
          <w:rFonts w:ascii="Times New Roman" w:eastAsia="Times New Roman" w:hAnsi="Times New Roman" w:cs="Times New Roman"/>
          <w:bCs/>
          <w:iCs/>
          <w:sz w:val="24"/>
          <w:szCs w:val="24"/>
          <w:lang w:eastAsia="bg-BG"/>
        </w:rPr>
        <w:lastRenderedPageBreak/>
        <w:t xml:space="preserve">отреден – „за районен парк“, кв.45 по плана на ж.к. „Славейков“, гр. Бургас, с което се </w:t>
      </w:r>
      <w:r w:rsidRPr="00634DE6">
        <w:rPr>
          <w:rFonts w:ascii="Times New Roman" w:eastAsia="Calibri" w:hAnsi="Times New Roman" w:cs="Times New Roman"/>
          <w:spacing w:val="1"/>
          <w:sz w:val="24"/>
          <w:szCs w:val="24"/>
          <w:lang w:eastAsia="bg-BG"/>
        </w:rPr>
        <w:t>предвиждат 2 (две) нови позиции за целогодишни обекти, представляващи вендинг автомат за кафе и топли напитки - В 1 и вендинг автомат за студени напитки и пакетирани храни - В 2 и една нова целогодишна позиция за разполагане на павилион за продажба на кафе и закуски – Е 6, съгласно приложения проект, който е неразделна част от настоящото Решение.</w:t>
      </w:r>
    </w:p>
    <w:p w14:paraId="7A504444" w14:textId="77777777" w:rsidR="00634DE6" w:rsidRPr="00634DE6" w:rsidRDefault="00634DE6" w:rsidP="008E1D2C">
      <w:pPr>
        <w:numPr>
          <w:ilvl w:val="0"/>
          <w:numId w:val="10"/>
        </w:numPr>
        <w:tabs>
          <w:tab w:val="left" w:pos="851"/>
        </w:tabs>
        <w:spacing w:after="0" w:line="240" w:lineRule="auto"/>
        <w:ind w:left="0" w:firstLine="567"/>
        <w:jc w:val="both"/>
        <w:rPr>
          <w:rFonts w:ascii="Times New Roman" w:eastAsia="Calibri" w:hAnsi="Times New Roman" w:cs="Times New Roman"/>
          <w:spacing w:val="1"/>
          <w:sz w:val="24"/>
          <w:szCs w:val="24"/>
          <w:lang w:eastAsia="bg-BG"/>
        </w:rPr>
      </w:pPr>
      <w:r w:rsidRPr="00634DE6">
        <w:rPr>
          <w:rFonts w:ascii="Times New Roman" w:eastAsia="Times New Roman" w:hAnsi="Times New Roman" w:cs="Times New Roman"/>
          <w:sz w:val="24"/>
          <w:szCs w:val="24"/>
          <w:lang w:eastAsia="bg-BG"/>
        </w:rPr>
        <w:t xml:space="preserve">На основание </w:t>
      </w:r>
      <w:r w:rsidRPr="00634DE6">
        <w:rPr>
          <w:rFonts w:ascii="Times New Roman" w:eastAsia="Calibri" w:hAnsi="Times New Roman" w:cs="Times New Roman"/>
          <w:spacing w:val="1"/>
          <w:sz w:val="24"/>
          <w:szCs w:val="24"/>
          <w:lang w:eastAsia="bg-BG"/>
        </w:rPr>
        <w:t xml:space="preserve">чл.21, ал.1, т.11 от ЗМСМА, чл.62, ал.9 от ЗУТ във връзка с чл.129, ал.1 и чл.134, ал.1, т.2 от ЗУТ, Общински съвет Бургас одобрява изменение на действаща план-схема за </w:t>
      </w:r>
      <w:r w:rsidRPr="00634DE6">
        <w:rPr>
          <w:rFonts w:ascii="Times New Roman" w:eastAsia="Times New Roman" w:hAnsi="Times New Roman" w:cs="Times New Roman"/>
          <w:bCs/>
          <w:iCs/>
          <w:sz w:val="24"/>
          <w:szCs w:val="24"/>
          <w:lang w:eastAsia="bg-BG"/>
        </w:rPr>
        <w:t xml:space="preserve">разполагане на преместваемите обекти по чл.56 от ЗУТ в УПИ </w:t>
      </w:r>
      <w:r w:rsidRPr="00634DE6">
        <w:rPr>
          <w:rFonts w:ascii="Times New Roman" w:eastAsia="Times New Roman" w:hAnsi="Times New Roman" w:cs="Times New Roman"/>
          <w:bCs/>
          <w:iCs/>
          <w:sz w:val="24"/>
          <w:szCs w:val="24"/>
          <w:lang w:val="en-US" w:eastAsia="bg-BG"/>
        </w:rPr>
        <w:t>II</w:t>
      </w:r>
      <w:r w:rsidRPr="00634DE6">
        <w:rPr>
          <w:rFonts w:ascii="Times New Roman" w:eastAsia="Times New Roman" w:hAnsi="Times New Roman" w:cs="Times New Roman"/>
          <w:bCs/>
          <w:iCs/>
          <w:sz w:val="24"/>
          <w:szCs w:val="24"/>
          <w:lang w:eastAsia="bg-BG"/>
        </w:rPr>
        <w:t xml:space="preserve">-431, отреден – „за общински парк“, кв.56 по плана на ж.к. „Славейков“, гр. Бургас, с което се </w:t>
      </w:r>
      <w:r w:rsidRPr="00634DE6">
        <w:rPr>
          <w:rFonts w:ascii="Times New Roman" w:eastAsia="Calibri" w:hAnsi="Times New Roman" w:cs="Times New Roman"/>
          <w:spacing w:val="1"/>
          <w:sz w:val="24"/>
          <w:szCs w:val="24"/>
          <w:lang w:eastAsia="bg-BG"/>
        </w:rPr>
        <w:t>предвижда 1 (</w:t>
      </w:r>
      <w:r w:rsidRPr="00634DE6">
        <w:rPr>
          <w:rFonts w:ascii="Times New Roman" w:eastAsia="Calibri" w:hAnsi="Times New Roman" w:cs="Times New Roman"/>
          <w:sz w:val="24"/>
          <w:szCs w:val="24"/>
        </w:rPr>
        <w:t xml:space="preserve">една) нова сезонна позиция - за детски атракцион - клатушка – К 2.1, </w:t>
      </w:r>
      <w:r w:rsidRPr="00634DE6">
        <w:rPr>
          <w:rFonts w:ascii="Times New Roman" w:eastAsia="Calibri" w:hAnsi="Times New Roman" w:cs="Times New Roman"/>
          <w:spacing w:val="1"/>
          <w:sz w:val="24"/>
          <w:szCs w:val="24"/>
          <w:lang w:eastAsia="bg-BG"/>
        </w:rPr>
        <w:t>съгласно приложения проект, който е неразделна част от настоящото Решение.</w:t>
      </w:r>
    </w:p>
    <w:p w14:paraId="7457D6D1" w14:textId="77777777" w:rsidR="00634DE6" w:rsidRPr="00634DE6" w:rsidRDefault="00634DE6" w:rsidP="008E1D2C">
      <w:pPr>
        <w:numPr>
          <w:ilvl w:val="0"/>
          <w:numId w:val="10"/>
        </w:numPr>
        <w:tabs>
          <w:tab w:val="left" w:pos="851"/>
        </w:tabs>
        <w:spacing w:after="0" w:line="240" w:lineRule="auto"/>
        <w:ind w:left="0" w:firstLine="567"/>
        <w:jc w:val="both"/>
        <w:rPr>
          <w:rFonts w:ascii="Times New Roman" w:eastAsia="Calibri" w:hAnsi="Times New Roman" w:cs="Times New Roman"/>
          <w:spacing w:val="1"/>
          <w:sz w:val="24"/>
          <w:szCs w:val="24"/>
          <w:lang w:eastAsia="bg-BG"/>
        </w:rPr>
      </w:pPr>
      <w:r w:rsidRPr="00634DE6">
        <w:rPr>
          <w:rFonts w:ascii="Times New Roman" w:eastAsia="Times New Roman" w:hAnsi="Times New Roman" w:cs="Times New Roman"/>
          <w:sz w:val="24"/>
          <w:szCs w:val="24"/>
          <w:lang w:eastAsia="bg-BG"/>
        </w:rPr>
        <w:t xml:space="preserve">На основание </w:t>
      </w:r>
      <w:r w:rsidRPr="00634DE6">
        <w:rPr>
          <w:rFonts w:ascii="Times New Roman" w:eastAsia="Calibri" w:hAnsi="Times New Roman" w:cs="Times New Roman"/>
          <w:spacing w:val="1"/>
          <w:sz w:val="24"/>
          <w:szCs w:val="24"/>
          <w:lang w:eastAsia="bg-BG"/>
        </w:rPr>
        <w:t xml:space="preserve">чл.21, ал.1, т.11 от ЗМСМА, чл.62, ал.9 от ЗУТ във връзка с чл.129, ал.1 и чл.134, ал.1, т.2 от ЗУТ, Общински съвет Бургас одобрява изменение на действаща план-схема за </w:t>
      </w:r>
      <w:r w:rsidRPr="00634DE6">
        <w:rPr>
          <w:rFonts w:ascii="Times New Roman" w:eastAsia="Times New Roman" w:hAnsi="Times New Roman" w:cs="Times New Roman"/>
          <w:bCs/>
          <w:iCs/>
          <w:sz w:val="24"/>
          <w:szCs w:val="24"/>
          <w:lang w:eastAsia="bg-BG"/>
        </w:rPr>
        <w:t xml:space="preserve">разполагане на преместваемите обекти по чл.56 от ЗУТ в </w:t>
      </w:r>
      <w:r w:rsidRPr="00634DE6">
        <w:rPr>
          <w:rFonts w:ascii="Times New Roman" w:eastAsia="Calibri" w:hAnsi="Times New Roman" w:cs="Times New Roman"/>
          <w:sz w:val="24"/>
          <w:szCs w:val="24"/>
        </w:rPr>
        <w:t xml:space="preserve">УПИ </w:t>
      </w:r>
      <w:r w:rsidRPr="00634DE6">
        <w:rPr>
          <w:rFonts w:ascii="Times New Roman" w:eastAsia="Calibri" w:hAnsi="Times New Roman" w:cs="Times New Roman"/>
          <w:sz w:val="24"/>
          <w:szCs w:val="24"/>
          <w:lang w:val="en-US"/>
        </w:rPr>
        <w:t>I</w:t>
      </w:r>
      <w:r w:rsidRPr="00634DE6">
        <w:rPr>
          <w:rFonts w:ascii="Times New Roman" w:eastAsia="Calibri" w:hAnsi="Times New Roman" w:cs="Times New Roman"/>
          <w:sz w:val="24"/>
          <w:szCs w:val="24"/>
        </w:rPr>
        <w:t>-176,309, отреден „за парк“ в кв.19 по плана на ж.к. „Изгрев“, гр. Бургас</w:t>
      </w:r>
      <w:r w:rsidRPr="00634DE6">
        <w:rPr>
          <w:rFonts w:ascii="Times New Roman" w:eastAsia="Times New Roman" w:hAnsi="Times New Roman" w:cs="Times New Roman"/>
          <w:bCs/>
          <w:iCs/>
          <w:sz w:val="24"/>
          <w:szCs w:val="24"/>
          <w:lang w:eastAsia="bg-BG"/>
        </w:rPr>
        <w:t xml:space="preserve">, с което се </w:t>
      </w:r>
      <w:r w:rsidRPr="00634DE6">
        <w:rPr>
          <w:rFonts w:ascii="Times New Roman" w:eastAsia="Calibri" w:hAnsi="Times New Roman" w:cs="Times New Roman"/>
          <w:spacing w:val="1"/>
          <w:sz w:val="24"/>
          <w:szCs w:val="24"/>
          <w:lang w:eastAsia="bg-BG"/>
        </w:rPr>
        <w:t>предвиждат</w:t>
      </w:r>
      <w:r w:rsidRPr="00634DE6">
        <w:rPr>
          <w:rFonts w:ascii="Times New Roman" w:eastAsia="Calibri" w:hAnsi="Times New Roman" w:cs="Times New Roman"/>
          <w:sz w:val="24"/>
          <w:szCs w:val="24"/>
        </w:rPr>
        <w:t xml:space="preserve"> 2 (две) нови позиции – 1 (една) нова сезонна позиция, тип павилион за продажба на сладолед – К 1.4 и 1 (една) нова сезонна позиция –обект за детски атракцион – батут – К 3.2,</w:t>
      </w:r>
      <w:r w:rsidRPr="00634DE6">
        <w:rPr>
          <w:rFonts w:ascii="Times New Roman" w:eastAsia="Calibri" w:hAnsi="Times New Roman" w:cs="Times New Roman"/>
          <w:spacing w:val="1"/>
          <w:sz w:val="24"/>
          <w:szCs w:val="24"/>
          <w:lang w:eastAsia="bg-BG"/>
        </w:rPr>
        <w:t xml:space="preserve"> съгласно приложения проект, който е неразделна част от настоящото Решение.</w:t>
      </w:r>
    </w:p>
    <w:p w14:paraId="68D90257" w14:textId="77777777" w:rsidR="00634DE6" w:rsidRPr="00634DE6" w:rsidRDefault="00634DE6" w:rsidP="00634DE6">
      <w:pPr>
        <w:tabs>
          <w:tab w:val="left" w:pos="851"/>
        </w:tabs>
        <w:spacing w:after="0" w:line="240" w:lineRule="auto"/>
        <w:ind w:firstLine="567"/>
        <w:jc w:val="both"/>
        <w:rPr>
          <w:rFonts w:ascii="Times New Roman" w:eastAsia="Times New Roman" w:hAnsi="Times New Roman" w:cs="Times New Roman"/>
          <w:sz w:val="24"/>
          <w:szCs w:val="24"/>
          <w:lang w:eastAsia="bg-BG"/>
        </w:rPr>
      </w:pPr>
      <w:r w:rsidRPr="00634DE6">
        <w:rPr>
          <w:rFonts w:ascii="Times New Roman" w:eastAsia="Times New Roman" w:hAnsi="Times New Roman" w:cs="Times New Roman"/>
          <w:sz w:val="24"/>
          <w:szCs w:val="24"/>
          <w:lang w:eastAsia="bg-BG"/>
        </w:rPr>
        <w:t>Решението да се изпрати в 7-дневен срок за обнародване в „Държавен вестник“ по реда на чл.129, ал.1 от Закона за устройство на територията.</w:t>
      </w:r>
    </w:p>
    <w:p w14:paraId="683BAB87" w14:textId="77777777" w:rsidR="00634DE6" w:rsidRPr="00634DE6" w:rsidRDefault="00634DE6" w:rsidP="00634DE6">
      <w:pPr>
        <w:tabs>
          <w:tab w:val="left" w:pos="851"/>
        </w:tabs>
        <w:spacing w:after="0" w:line="240" w:lineRule="auto"/>
        <w:ind w:firstLine="567"/>
        <w:jc w:val="both"/>
        <w:rPr>
          <w:rFonts w:ascii="Times New Roman" w:eastAsia="Times New Roman" w:hAnsi="Times New Roman" w:cs="Times New Roman"/>
          <w:sz w:val="24"/>
          <w:szCs w:val="24"/>
          <w:lang w:eastAsia="bg-BG"/>
        </w:rPr>
      </w:pPr>
      <w:r w:rsidRPr="00634DE6">
        <w:rPr>
          <w:rFonts w:ascii="Times New Roman" w:eastAsia="Times New Roman" w:hAnsi="Times New Roman" w:cs="Times New Roman"/>
          <w:sz w:val="24"/>
          <w:szCs w:val="24"/>
          <w:lang w:eastAsia="bg-BG"/>
        </w:rPr>
        <w:t xml:space="preserve">Решението подлежи на обжалване по реда на чл.215, ал.4 от ЗУТ чрез Общински съвет Бургас пред Административен съд – гр. Бургас в 30-дневен срок от обнародването му.   </w:t>
      </w:r>
    </w:p>
    <w:p w14:paraId="543057C6" w14:textId="77777777" w:rsidR="00176EEF" w:rsidRDefault="00176EEF" w:rsidP="0099585D">
      <w:pPr>
        <w:spacing w:line="240" w:lineRule="auto"/>
        <w:contextualSpacing/>
        <w:jc w:val="both"/>
        <w:rPr>
          <w:rFonts w:ascii="Times New Roman" w:eastAsia="Calibri" w:hAnsi="Times New Roman" w:cs="Times New Roman"/>
          <w:sz w:val="24"/>
          <w:szCs w:val="24"/>
        </w:rPr>
      </w:pPr>
    </w:p>
    <w:p w14:paraId="5DA418D3" w14:textId="77777777" w:rsidR="00176EEF" w:rsidRDefault="00176EEF" w:rsidP="00176EEF">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7B5944F2" w14:textId="77777777" w:rsidR="00176EEF" w:rsidRPr="004C523B" w:rsidRDefault="00176EEF" w:rsidP="004C523B">
      <w:pPr>
        <w:spacing w:line="240" w:lineRule="auto"/>
        <w:ind w:left="720"/>
        <w:contextualSpacing/>
        <w:jc w:val="both"/>
        <w:rPr>
          <w:rFonts w:ascii="Times New Roman" w:eastAsia="Calibri" w:hAnsi="Times New Roman" w:cs="Times New Roman"/>
          <w:sz w:val="24"/>
          <w:szCs w:val="24"/>
        </w:rPr>
      </w:pPr>
    </w:p>
    <w:p w14:paraId="2AB6E024"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08-00-12623</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bCs/>
          <w:sz w:val="24"/>
          <w:szCs w:val="24"/>
        </w:rPr>
        <w:t>Докладна записка от Чанка Коралска – зам.-кмет СИРР,</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b/>
          <w:sz w:val="24"/>
          <w:szCs w:val="24"/>
        </w:rPr>
        <w:t>1.</w:t>
      </w:r>
      <w:r w:rsidRPr="004C523B">
        <w:rPr>
          <w:rFonts w:ascii="Times New Roman" w:eastAsia="Calibri" w:hAnsi="Times New Roman" w:cs="Times New Roman"/>
          <w:sz w:val="24"/>
          <w:szCs w:val="24"/>
        </w:rPr>
        <w:t xml:space="preserve"> Даване на предварително съгласие на основание чл. 29, ал. 1 от ЗОЗЗ за изработване на Подробен устройствен план – Парцеларен план </w:t>
      </w:r>
      <w:r w:rsidRPr="004C523B">
        <w:rPr>
          <w:rFonts w:ascii="Times New Roman" w:eastAsia="Calibri" w:hAnsi="Times New Roman" w:cs="Times New Roman"/>
          <w:sz w:val="24"/>
          <w:szCs w:val="24"/>
          <w:lang w:val="ru-RU"/>
        </w:rPr>
        <w:t>(</w:t>
      </w:r>
      <w:r w:rsidRPr="004C523B">
        <w:rPr>
          <w:rFonts w:ascii="Times New Roman" w:eastAsia="Calibri" w:hAnsi="Times New Roman" w:cs="Times New Roman"/>
          <w:sz w:val="24"/>
          <w:szCs w:val="24"/>
        </w:rPr>
        <w:t>ПУП – ПП</w:t>
      </w:r>
      <w:r w:rsidRPr="004C523B">
        <w:rPr>
          <w:rFonts w:ascii="Times New Roman" w:eastAsia="Calibri" w:hAnsi="Times New Roman" w:cs="Times New Roman"/>
          <w:sz w:val="24"/>
          <w:szCs w:val="24"/>
          <w:lang w:val="ru-RU"/>
        </w:rPr>
        <w:t>)</w:t>
      </w:r>
      <w:r w:rsidRPr="004C523B">
        <w:rPr>
          <w:rFonts w:ascii="Times New Roman" w:eastAsia="Calibri" w:hAnsi="Times New Roman" w:cs="Times New Roman"/>
          <w:sz w:val="24"/>
          <w:szCs w:val="24"/>
        </w:rPr>
        <w:t xml:space="preserve"> за утвърждаване на трасе на техническата инфраструктура за трасе на нов кабел 20 kV за захранване на ПИ с идентификатори 07079.2.1044 и 07079.2.1045 по КК на гр.</w:t>
      </w:r>
      <w:r w:rsidRPr="004C523B">
        <w:rPr>
          <w:rFonts w:ascii="Times New Roman" w:eastAsia="Calibri" w:hAnsi="Times New Roman" w:cs="Times New Roman"/>
          <w:sz w:val="24"/>
          <w:szCs w:val="24"/>
          <w:lang w:val="ru-RU"/>
        </w:rPr>
        <w:t xml:space="preserve"> </w:t>
      </w:r>
      <w:r w:rsidRPr="004C523B">
        <w:rPr>
          <w:rFonts w:ascii="Times New Roman" w:eastAsia="Calibri" w:hAnsi="Times New Roman" w:cs="Times New Roman"/>
          <w:sz w:val="24"/>
          <w:szCs w:val="24"/>
        </w:rPr>
        <w:t xml:space="preserve">Бургас, преминаващо през ПИ с идентификатори 07079.2.659 и 07079.2.3553, общинска собственост, с начин на трайно ползване „селскостопански, горски, ведомствен път“ </w:t>
      </w:r>
      <w:r w:rsidRPr="004C523B">
        <w:rPr>
          <w:rFonts w:ascii="Times New Roman" w:eastAsia="Calibri" w:hAnsi="Times New Roman" w:cs="Times New Roman"/>
          <w:b/>
          <w:sz w:val="24"/>
          <w:szCs w:val="24"/>
        </w:rPr>
        <w:t>2.</w:t>
      </w:r>
      <w:r w:rsidRPr="004C523B">
        <w:rPr>
          <w:rFonts w:ascii="Times New Roman" w:eastAsia="Calibri" w:hAnsi="Times New Roman" w:cs="Times New Roman"/>
          <w:sz w:val="24"/>
          <w:szCs w:val="24"/>
        </w:rPr>
        <w:t xml:space="preserve"> Даване на предварително съгласие на основание чл. 29, ал. 1 от ЗОЗЗ за изработване на ПУП – ПП за утвърждаване на трасе на техническата инфраструктура за трасе на външен водопровод до ПИ с идентификатори 07079.2.1044 и 07079.2.1045 по КК на гр.</w:t>
      </w:r>
      <w:r w:rsidRPr="004C523B">
        <w:rPr>
          <w:rFonts w:ascii="Times New Roman" w:eastAsia="Calibri" w:hAnsi="Times New Roman" w:cs="Times New Roman"/>
          <w:sz w:val="24"/>
          <w:szCs w:val="24"/>
          <w:lang w:val="ru-RU"/>
        </w:rPr>
        <w:t xml:space="preserve"> </w:t>
      </w:r>
      <w:r w:rsidRPr="004C523B">
        <w:rPr>
          <w:rFonts w:ascii="Times New Roman" w:eastAsia="Calibri" w:hAnsi="Times New Roman" w:cs="Times New Roman"/>
          <w:sz w:val="24"/>
          <w:szCs w:val="24"/>
        </w:rPr>
        <w:t xml:space="preserve">Бургас, преминаващо през ПИ с идентификатори 07079.3.547, 07079.3.610, 07079.3.2763 и 07079.2.3553, общинска собственост, с начин на трайно ползване „селскостопански, горски, ведомствен път“ </w:t>
      </w:r>
      <w:r w:rsidRPr="004C523B">
        <w:rPr>
          <w:rFonts w:ascii="Times New Roman" w:eastAsia="Calibri" w:hAnsi="Times New Roman" w:cs="Times New Roman"/>
          <w:b/>
          <w:sz w:val="24"/>
          <w:szCs w:val="24"/>
        </w:rPr>
        <w:t>3.</w:t>
      </w:r>
      <w:r w:rsidRPr="004C523B">
        <w:rPr>
          <w:rFonts w:ascii="Times New Roman" w:eastAsia="Calibri" w:hAnsi="Times New Roman" w:cs="Times New Roman"/>
          <w:sz w:val="24"/>
          <w:szCs w:val="24"/>
        </w:rPr>
        <w:t xml:space="preserve"> Одобряване на ПУП – ПП за утвърждаване на трасе на техническата инфраструктура за трасе на нов кабел 20 kV за захранване на ПИ с идентификатори 07079.2.1044 и 07079.2.1045 по КК на гр. Бургас </w:t>
      </w:r>
      <w:r w:rsidRPr="004C523B">
        <w:rPr>
          <w:rFonts w:ascii="Times New Roman" w:eastAsia="Calibri" w:hAnsi="Times New Roman" w:cs="Times New Roman"/>
          <w:b/>
          <w:sz w:val="24"/>
          <w:szCs w:val="24"/>
        </w:rPr>
        <w:t>4.</w:t>
      </w:r>
      <w:r w:rsidRPr="004C523B">
        <w:rPr>
          <w:rFonts w:ascii="Times New Roman" w:eastAsia="Calibri" w:hAnsi="Times New Roman" w:cs="Times New Roman"/>
          <w:sz w:val="24"/>
          <w:szCs w:val="24"/>
        </w:rPr>
        <w:t xml:space="preserve"> Одобряване на ПУП – ПП за утвърждаване на трасе на техническата инфраструктура за трасе на външен водопровод до ПИ с идентификатори 07079.2.1044 и 07079.2.1045 по КК на гр. Бургас</w:t>
      </w:r>
    </w:p>
    <w:p w14:paraId="44C19208"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510C0549" w14:textId="77777777" w:rsidR="0099585D" w:rsidRDefault="0099585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5533AD31" w14:textId="77777777" w:rsidR="0099585D" w:rsidRPr="0099585D" w:rsidRDefault="0099585D" w:rsidP="0099585D">
      <w:pPr>
        <w:tabs>
          <w:tab w:val="left" w:pos="-4860"/>
          <w:tab w:val="left" w:pos="0"/>
          <w:tab w:val="left" w:pos="709"/>
          <w:tab w:val="left" w:pos="1418"/>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ab/>
      </w:r>
      <w:r w:rsidRPr="0099585D">
        <w:rPr>
          <w:rFonts w:ascii="Times New Roman" w:eastAsia="Times New Roman" w:hAnsi="Times New Roman" w:cs="Times New Roman"/>
          <w:sz w:val="24"/>
          <w:szCs w:val="24"/>
          <w:lang w:eastAsia="bg-BG"/>
        </w:rPr>
        <w:t>1. На основание чл. 29, ал. 1 от ЗОЗЗ Общински съвет Бургас дава предварително съгласие зa изработване на Подробен устройствен план – Парцеларен план (</w:t>
      </w:r>
      <w:r w:rsidRPr="0099585D">
        <w:rPr>
          <w:rFonts w:ascii="Times New Roman" w:eastAsia="Times New Roman" w:hAnsi="Times New Roman" w:cs="Times New Roman"/>
          <w:bCs/>
          <w:iCs/>
          <w:sz w:val="24"/>
          <w:szCs w:val="24"/>
          <w:lang w:eastAsia="bg-BG"/>
        </w:rPr>
        <w:t xml:space="preserve">ПУП – ПП) за утвърждаване на трасе на техническата инфраструктура за трасе на нов кабел 20 </w:t>
      </w:r>
      <w:r w:rsidRPr="0099585D">
        <w:rPr>
          <w:rFonts w:ascii="Times New Roman" w:eastAsia="Times New Roman" w:hAnsi="Times New Roman" w:cs="Times New Roman"/>
          <w:bCs/>
          <w:iCs/>
          <w:sz w:val="24"/>
          <w:szCs w:val="24"/>
          <w:lang w:val="en-US" w:eastAsia="bg-BG"/>
        </w:rPr>
        <w:t>kV</w:t>
      </w:r>
      <w:r w:rsidRPr="0099585D">
        <w:rPr>
          <w:rFonts w:ascii="Times New Roman" w:eastAsia="Times New Roman" w:hAnsi="Times New Roman" w:cs="Times New Roman"/>
          <w:bCs/>
          <w:iCs/>
          <w:sz w:val="24"/>
          <w:szCs w:val="24"/>
          <w:lang w:eastAsia="bg-BG"/>
        </w:rPr>
        <w:t xml:space="preserve"> за захранване на ПИ с идентификатори 07079.2.1044 и 07079.2.1045 по КК на гр. Бургас</w:t>
      </w:r>
      <w:r w:rsidRPr="0099585D">
        <w:rPr>
          <w:rFonts w:ascii="Times New Roman" w:eastAsia="Times New Roman" w:hAnsi="Times New Roman" w:cs="Times New Roman"/>
          <w:sz w:val="24"/>
          <w:szCs w:val="24"/>
          <w:lang w:eastAsia="bg-BG"/>
        </w:rPr>
        <w:t>, преминаващо през ПИ с идентификатори 07079.2.659 и 07079.2.3553, общинска собственост, с начин на трайно ползване „селскостопански, горски, ведомствен път“.</w:t>
      </w:r>
    </w:p>
    <w:p w14:paraId="3A880B51" w14:textId="77777777" w:rsidR="0099585D" w:rsidRPr="0099585D" w:rsidRDefault="0099585D" w:rsidP="0099585D">
      <w:pPr>
        <w:tabs>
          <w:tab w:val="left" w:pos="-4860"/>
          <w:tab w:val="left" w:pos="0"/>
          <w:tab w:val="left" w:pos="709"/>
          <w:tab w:val="left" w:pos="1418"/>
        </w:tabs>
        <w:spacing w:after="0" w:line="240" w:lineRule="auto"/>
        <w:jc w:val="both"/>
        <w:rPr>
          <w:rFonts w:ascii="Times New Roman" w:eastAsia="Times New Roman" w:hAnsi="Times New Roman" w:cs="Times New Roman"/>
          <w:sz w:val="24"/>
          <w:szCs w:val="24"/>
          <w:lang w:eastAsia="bg-BG"/>
        </w:rPr>
      </w:pPr>
      <w:r w:rsidRPr="0099585D">
        <w:rPr>
          <w:rFonts w:ascii="Times New Roman" w:eastAsia="Times New Roman" w:hAnsi="Times New Roman" w:cs="Times New Roman"/>
          <w:sz w:val="24"/>
          <w:szCs w:val="24"/>
          <w:lang w:eastAsia="bg-BG"/>
        </w:rPr>
        <w:t xml:space="preserve">           Предварителното съгласие е валидно за срок от 5 години.</w:t>
      </w:r>
    </w:p>
    <w:p w14:paraId="1026E617" w14:textId="77777777" w:rsidR="0099585D" w:rsidRPr="0099585D" w:rsidRDefault="0099585D" w:rsidP="0099585D">
      <w:pPr>
        <w:tabs>
          <w:tab w:val="left" w:pos="-4860"/>
          <w:tab w:val="left" w:pos="0"/>
          <w:tab w:val="left" w:pos="709"/>
          <w:tab w:val="left" w:pos="1418"/>
        </w:tabs>
        <w:spacing w:after="0" w:line="240" w:lineRule="auto"/>
        <w:jc w:val="both"/>
        <w:rPr>
          <w:rFonts w:ascii="Times New Roman" w:eastAsia="Times New Roman" w:hAnsi="Times New Roman" w:cs="Times New Roman"/>
          <w:sz w:val="24"/>
          <w:szCs w:val="24"/>
          <w:lang w:eastAsia="bg-BG"/>
        </w:rPr>
      </w:pPr>
      <w:r w:rsidRPr="0099585D">
        <w:rPr>
          <w:rFonts w:ascii="Times New Roman" w:eastAsia="Times New Roman" w:hAnsi="Times New Roman" w:cs="Times New Roman"/>
          <w:color w:val="FF0000"/>
          <w:sz w:val="24"/>
          <w:szCs w:val="24"/>
          <w:lang w:eastAsia="bg-BG"/>
        </w:rPr>
        <w:tab/>
      </w:r>
      <w:r w:rsidRPr="0099585D">
        <w:rPr>
          <w:rFonts w:ascii="Times New Roman" w:eastAsia="Times New Roman" w:hAnsi="Times New Roman" w:cs="Times New Roman"/>
          <w:sz w:val="24"/>
          <w:szCs w:val="24"/>
          <w:lang w:eastAsia="bg-BG"/>
        </w:rPr>
        <w:t>2. На основание чл. 29, ал. 1 от ЗОЗЗ Общински съвет Бургас дава предварително съгласие зa изработване на ПУП-ПП за утвърждаване на трасе на техническата инфраструктура за трасе на външен водопровод до ПИ с идентификатори 07079.2.1044 и 07079.2.1045 по КК на гр. Бургас, преминаващо през ПИ с идентификатори 07079.3.547, 07079.3.610, 07079.3.2763 и 07079.2.3553, общинска собственост, с начин на трайно ползване „селскостопански, горски, ведомствен път“.</w:t>
      </w:r>
    </w:p>
    <w:p w14:paraId="3F55B4A8" w14:textId="77777777" w:rsidR="0099585D" w:rsidRPr="0099585D" w:rsidRDefault="0099585D" w:rsidP="0099585D">
      <w:pPr>
        <w:tabs>
          <w:tab w:val="left" w:pos="-4860"/>
          <w:tab w:val="left" w:pos="0"/>
          <w:tab w:val="left" w:pos="709"/>
          <w:tab w:val="left" w:pos="851"/>
          <w:tab w:val="left" w:pos="1418"/>
        </w:tabs>
        <w:spacing w:after="0" w:line="240" w:lineRule="auto"/>
        <w:jc w:val="both"/>
        <w:rPr>
          <w:rFonts w:ascii="Times New Roman" w:eastAsia="Times New Roman" w:hAnsi="Times New Roman" w:cs="Times New Roman"/>
          <w:sz w:val="24"/>
          <w:szCs w:val="24"/>
          <w:lang w:eastAsia="bg-BG"/>
        </w:rPr>
      </w:pPr>
      <w:r w:rsidRPr="0099585D">
        <w:rPr>
          <w:rFonts w:ascii="Times New Roman" w:eastAsia="Times New Roman" w:hAnsi="Times New Roman" w:cs="Times New Roman"/>
          <w:sz w:val="24"/>
          <w:szCs w:val="24"/>
          <w:lang w:eastAsia="bg-BG"/>
        </w:rPr>
        <w:t xml:space="preserve">           Предварителното съгласие е валидно за срок от 5 години.</w:t>
      </w:r>
    </w:p>
    <w:p w14:paraId="560062A1" w14:textId="77777777" w:rsidR="0099585D" w:rsidRPr="0099585D" w:rsidRDefault="0099585D" w:rsidP="0099585D">
      <w:pPr>
        <w:tabs>
          <w:tab w:val="left" w:pos="-4860"/>
          <w:tab w:val="left" w:pos="0"/>
          <w:tab w:val="left" w:pos="709"/>
          <w:tab w:val="left" w:pos="1418"/>
        </w:tabs>
        <w:spacing w:after="0" w:line="240" w:lineRule="auto"/>
        <w:ind w:right="-1"/>
        <w:jc w:val="both"/>
        <w:rPr>
          <w:rFonts w:ascii="Times New Roman" w:eastAsia="Times New Roman" w:hAnsi="Times New Roman" w:cs="Times New Roman"/>
          <w:bCs/>
          <w:iCs/>
          <w:sz w:val="24"/>
          <w:szCs w:val="24"/>
          <w:lang w:eastAsia="bg-BG"/>
        </w:rPr>
      </w:pPr>
      <w:r w:rsidRPr="0099585D">
        <w:rPr>
          <w:rFonts w:ascii="Times New Roman" w:eastAsia="Times New Roman" w:hAnsi="Times New Roman" w:cs="Times New Roman"/>
          <w:sz w:val="24"/>
          <w:szCs w:val="24"/>
          <w:lang w:eastAsia="bg-BG"/>
        </w:rPr>
        <w:tab/>
        <w:t>3. На основание чл. 21, ал. 1, т. 11 от ЗМСМА и чл.129, ал.1 от ЗУТ Общински съвет Бургас</w:t>
      </w:r>
      <w:r w:rsidRPr="0099585D">
        <w:rPr>
          <w:rFonts w:ascii="Times New Roman" w:eastAsia="Times New Roman" w:hAnsi="Times New Roman" w:cs="Times New Roman"/>
          <w:sz w:val="24"/>
          <w:szCs w:val="24"/>
          <w:lang w:val="ru-RU" w:eastAsia="bg-BG"/>
        </w:rPr>
        <w:t xml:space="preserve"> </w:t>
      </w:r>
      <w:r w:rsidRPr="0099585D">
        <w:rPr>
          <w:rFonts w:ascii="Times New Roman" w:eastAsia="Times New Roman" w:hAnsi="Times New Roman" w:cs="Times New Roman"/>
          <w:sz w:val="24"/>
          <w:szCs w:val="24"/>
          <w:lang w:eastAsia="bg-BG"/>
        </w:rPr>
        <w:t xml:space="preserve">одобрява </w:t>
      </w:r>
      <w:r w:rsidRPr="0099585D">
        <w:rPr>
          <w:rFonts w:ascii="Times New Roman" w:eastAsia="Times New Roman" w:hAnsi="Times New Roman" w:cs="Times New Roman"/>
          <w:bCs/>
          <w:iCs/>
          <w:sz w:val="24"/>
          <w:szCs w:val="24"/>
          <w:lang w:eastAsia="bg-BG"/>
        </w:rPr>
        <w:t xml:space="preserve">ПУП-ПП за утвърждаване на трасе на техническата инфраструктура за трасе на нов кабел 20 </w:t>
      </w:r>
      <w:r w:rsidRPr="0099585D">
        <w:rPr>
          <w:rFonts w:ascii="Times New Roman" w:eastAsia="Times New Roman" w:hAnsi="Times New Roman" w:cs="Times New Roman"/>
          <w:bCs/>
          <w:iCs/>
          <w:sz w:val="24"/>
          <w:szCs w:val="24"/>
          <w:lang w:val="en-US" w:eastAsia="bg-BG"/>
        </w:rPr>
        <w:t>kV</w:t>
      </w:r>
      <w:r w:rsidRPr="0099585D">
        <w:rPr>
          <w:rFonts w:ascii="Times New Roman" w:eastAsia="Times New Roman" w:hAnsi="Times New Roman" w:cs="Times New Roman"/>
          <w:bCs/>
          <w:iCs/>
          <w:sz w:val="24"/>
          <w:szCs w:val="24"/>
          <w:lang w:eastAsia="bg-BG"/>
        </w:rPr>
        <w:t xml:space="preserve"> за захранване на ПИ с идентификатори 07079.2.1044 и 07079.2.1045 по КК на гр. Бургас.</w:t>
      </w:r>
    </w:p>
    <w:p w14:paraId="67D48CE8" w14:textId="77777777" w:rsidR="0099585D" w:rsidRPr="0099585D" w:rsidRDefault="0099585D" w:rsidP="0099585D">
      <w:pPr>
        <w:tabs>
          <w:tab w:val="left" w:pos="-4860"/>
          <w:tab w:val="left" w:pos="0"/>
          <w:tab w:val="left" w:pos="709"/>
          <w:tab w:val="left" w:pos="1418"/>
        </w:tabs>
        <w:spacing w:after="0" w:line="240" w:lineRule="auto"/>
        <w:ind w:right="-1"/>
        <w:jc w:val="both"/>
        <w:rPr>
          <w:rFonts w:ascii="Times New Roman" w:eastAsia="Times New Roman" w:hAnsi="Times New Roman" w:cs="Times New Roman"/>
          <w:bCs/>
          <w:iCs/>
          <w:sz w:val="24"/>
          <w:szCs w:val="24"/>
          <w:lang w:eastAsia="bg-BG"/>
        </w:rPr>
      </w:pPr>
      <w:r w:rsidRPr="0099585D">
        <w:rPr>
          <w:rFonts w:ascii="Times New Roman" w:eastAsia="Times New Roman" w:hAnsi="Times New Roman" w:cs="Times New Roman"/>
          <w:sz w:val="24"/>
          <w:szCs w:val="24"/>
          <w:lang w:eastAsia="bg-BG"/>
        </w:rPr>
        <w:tab/>
        <w:t>4. На основание чл. 21, ал. 1, т. 11 от ЗМСМА и чл.129, ал.1 от ЗУТ Общински съвет Бургас</w:t>
      </w:r>
      <w:r w:rsidRPr="0099585D">
        <w:rPr>
          <w:rFonts w:ascii="Times New Roman" w:eastAsia="Times New Roman" w:hAnsi="Times New Roman" w:cs="Times New Roman"/>
          <w:sz w:val="24"/>
          <w:szCs w:val="24"/>
          <w:lang w:val="ru-RU" w:eastAsia="bg-BG"/>
        </w:rPr>
        <w:t xml:space="preserve"> </w:t>
      </w:r>
      <w:r w:rsidRPr="0099585D">
        <w:rPr>
          <w:rFonts w:ascii="Times New Roman" w:eastAsia="Times New Roman" w:hAnsi="Times New Roman" w:cs="Times New Roman"/>
          <w:sz w:val="24"/>
          <w:szCs w:val="24"/>
          <w:lang w:eastAsia="bg-BG"/>
        </w:rPr>
        <w:t xml:space="preserve">одобрява </w:t>
      </w:r>
      <w:r w:rsidRPr="0099585D">
        <w:rPr>
          <w:rFonts w:ascii="Times New Roman" w:eastAsia="Times New Roman" w:hAnsi="Times New Roman" w:cs="Times New Roman"/>
          <w:bCs/>
          <w:iCs/>
          <w:sz w:val="24"/>
          <w:szCs w:val="24"/>
          <w:lang w:eastAsia="bg-BG"/>
        </w:rPr>
        <w:t>ПУП-ПП за утвърждаване на трасе на техническата инфраструктура за трасе на външен водопровод до ПИ с идентификатори 07079.2.1044 и 07079.2.1045 по КК на гр. Бургас.</w:t>
      </w:r>
    </w:p>
    <w:p w14:paraId="602E98FD" w14:textId="77777777" w:rsidR="0099585D" w:rsidRPr="0099585D" w:rsidRDefault="0099585D" w:rsidP="0099585D">
      <w:pPr>
        <w:tabs>
          <w:tab w:val="left" w:pos="-4860"/>
          <w:tab w:val="left" w:pos="0"/>
          <w:tab w:val="left" w:pos="709"/>
        </w:tabs>
        <w:spacing w:after="0" w:line="240" w:lineRule="auto"/>
        <w:ind w:right="-1"/>
        <w:jc w:val="both"/>
        <w:rPr>
          <w:rFonts w:ascii="Times New Roman" w:eastAsia="Times New Roman" w:hAnsi="Times New Roman" w:cs="Times New Roman"/>
          <w:sz w:val="24"/>
          <w:szCs w:val="24"/>
          <w:lang w:eastAsia="bg-BG"/>
        </w:rPr>
      </w:pPr>
      <w:r w:rsidRPr="0099585D">
        <w:rPr>
          <w:rFonts w:ascii="Times New Roman" w:eastAsia="Times New Roman" w:hAnsi="Times New Roman" w:cs="Times New Roman"/>
          <w:sz w:val="24"/>
          <w:szCs w:val="24"/>
          <w:lang w:eastAsia="bg-BG"/>
        </w:rPr>
        <w:t xml:space="preserve"> </w:t>
      </w:r>
      <w:r w:rsidRPr="0099585D">
        <w:rPr>
          <w:rFonts w:ascii="Times New Roman" w:eastAsia="Times New Roman" w:hAnsi="Times New Roman" w:cs="Times New Roman"/>
          <w:sz w:val="24"/>
          <w:szCs w:val="24"/>
          <w:lang w:eastAsia="bg-BG"/>
        </w:rPr>
        <w:tab/>
        <w:t>Решението да се изпрати в 7-дневен срок за обнародване в „Държавен вестник“ по реда на чл. 129, ал. 1 от Закона за устройство на територията.</w:t>
      </w:r>
    </w:p>
    <w:p w14:paraId="76B013A6" w14:textId="77777777" w:rsidR="0099585D" w:rsidRPr="0099585D" w:rsidRDefault="0099585D" w:rsidP="0099585D">
      <w:pPr>
        <w:tabs>
          <w:tab w:val="left" w:pos="-4860"/>
          <w:tab w:val="left" w:pos="0"/>
        </w:tabs>
        <w:spacing w:after="0" w:line="240" w:lineRule="auto"/>
        <w:ind w:right="-1"/>
        <w:jc w:val="both"/>
        <w:rPr>
          <w:rFonts w:ascii="Times New Roman" w:eastAsia="Times New Roman" w:hAnsi="Times New Roman" w:cs="Times New Roman"/>
          <w:sz w:val="24"/>
          <w:szCs w:val="24"/>
          <w:lang w:eastAsia="bg-BG"/>
        </w:rPr>
      </w:pPr>
      <w:r w:rsidRPr="0099585D">
        <w:rPr>
          <w:rFonts w:ascii="Times New Roman" w:eastAsia="Times New Roman" w:hAnsi="Times New Roman" w:cs="Times New Roman"/>
          <w:sz w:val="24"/>
          <w:szCs w:val="24"/>
          <w:lang w:eastAsia="bg-BG"/>
        </w:rPr>
        <w:tab/>
        <w:t>Решението подлежи на обжалване по реда на чл. 215, ал. 4 от ЗУТ чрез Общински съвет Бургас пред Административен съд – гр. Бургас в 30-дневен срок от обнародването му.</w:t>
      </w:r>
    </w:p>
    <w:p w14:paraId="5BEEBD2A" w14:textId="77777777" w:rsidR="00176EEF" w:rsidRDefault="00176EEF" w:rsidP="0099585D">
      <w:pPr>
        <w:spacing w:line="240" w:lineRule="auto"/>
        <w:contextualSpacing/>
        <w:jc w:val="both"/>
        <w:rPr>
          <w:rFonts w:ascii="Times New Roman" w:eastAsia="Calibri" w:hAnsi="Times New Roman" w:cs="Times New Roman"/>
          <w:sz w:val="24"/>
          <w:szCs w:val="24"/>
        </w:rPr>
      </w:pPr>
    </w:p>
    <w:p w14:paraId="70DBE9D1" w14:textId="77777777" w:rsidR="00176EEF" w:rsidRDefault="00176EEF" w:rsidP="00176EEF">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3FA5F6E7" w14:textId="77777777" w:rsidR="00176EEF" w:rsidRPr="004C523B" w:rsidRDefault="00176EEF" w:rsidP="004C523B">
      <w:pPr>
        <w:spacing w:line="240" w:lineRule="auto"/>
        <w:ind w:left="720"/>
        <w:contextualSpacing/>
        <w:jc w:val="both"/>
        <w:rPr>
          <w:rFonts w:ascii="Times New Roman" w:eastAsia="Calibri" w:hAnsi="Times New Roman" w:cs="Times New Roman"/>
          <w:sz w:val="24"/>
          <w:szCs w:val="24"/>
        </w:rPr>
      </w:pPr>
    </w:p>
    <w:p w14:paraId="5CFDDF0C"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08-00-12630</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bCs/>
          <w:sz w:val="24"/>
          <w:szCs w:val="24"/>
        </w:rPr>
        <w:t xml:space="preserve">Докладна записка от инж. Чанка Коралска – зам.-кмет „Строителство, инвестиции и регионално развитие“,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b/>
          <w:sz w:val="24"/>
          <w:szCs w:val="24"/>
        </w:rPr>
        <w:t>1.</w:t>
      </w:r>
      <w:r w:rsidRPr="004C523B">
        <w:rPr>
          <w:rFonts w:ascii="Times New Roman" w:eastAsia="Calibri" w:hAnsi="Times New Roman" w:cs="Times New Roman"/>
          <w:sz w:val="24"/>
          <w:szCs w:val="24"/>
        </w:rPr>
        <w:t xml:space="preserve"> Разрешение по реда на чл.124а, ал.1, във връзка с чл.16, ал.1 от ЗУТ, за изработването на служебен проект за Подробен устройствен план – План за регулация и застрояване </w:t>
      </w:r>
      <w:r w:rsidRPr="004C523B">
        <w:rPr>
          <w:rFonts w:ascii="Times New Roman" w:eastAsia="Calibri" w:hAnsi="Times New Roman" w:cs="Times New Roman"/>
          <w:sz w:val="24"/>
          <w:szCs w:val="24"/>
          <w:lang w:val="ru-RU"/>
        </w:rPr>
        <w:t>(</w:t>
      </w:r>
      <w:r w:rsidRPr="004C523B">
        <w:rPr>
          <w:rFonts w:ascii="Times New Roman" w:eastAsia="Calibri" w:hAnsi="Times New Roman" w:cs="Times New Roman"/>
          <w:sz w:val="24"/>
          <w:szCs w:val="24"/>
        </w:rPr>
        <w:t>ПУП – ПРЗ</w:t>
      </w:r>
      <w:r w:rsidRPr="004C523B">
        <w:rPr>
          <w:rFonts w:ascii="Times New Roman" w:eastAsia="Calibri" w:hAnsi="Times New Roman" w:cs="Times New Roman"/>
          <w:sz w:val="24"/>
          <w:szCs w:val="24"/>
          <w:lang w:val="ru-RU"/>
        </w:rPr>
        <w:t>)</w:t>
      </w:r>
      <w:r w:rsidRPr="004C523B">
        <w:rPr>
          <w:rFonts w:ascii="Times New Roman" w:eastAsia="Calibri" w:hAnsi="Times New Roman" w:cs="Times New Roman"/>
          <w:sz w:val="24"/>
          <w:szCs w:val="24"/>
        </w:rPr>
        <w:t xml:space="preserve"> за ПИ с идентификатор 07079.826.22 по КККР на гр. Бургас и изменение на улична регулация между о.т.170а-170б-170в-170г и о.т.171б-171в-171г в устройствена зона 1/Жм по ОУП на гр. Бургас в строителните граници на кв. Долно Езерово, гр. Бургас </w:t>
      </w:r>
      <w:r w:rsidRPr="004C523B">
        <w:rPr>
          <w:rFonts w:ascii="Times New Roman" w:eastAsia="Calibri" w:hAnsi="Times New Roman" w:cs="Times New Roman"/>
          <w:b/>
          <w:sz w:val="24"/>
          <w:szCs w:val="24"/>
        </w:rPr>
        <w:t>2.</w:t>
      </w:r>
      <w:r w:rsidRPr="004C523B">
        <w:rPr>
          <w:rFonts w:ascii="Times New Roman" w:eastAsia="Calibri" w:hAnsi="Times New Roman" w:cs="Times New Roman"/>
          <w:sz w:val="24"/>
          <w:szCs w:val="24"/>
        </w:rPr>
        <w:t xml:space="preserve"> Одобряване на задание по реда на чл.124б, ал.1 от ЗУТ, във връзка с чл.125, ал.1 от ЗУТ, за изработване на служебен проект за Подробен устройствен план – План за регулация и застрояване </w:t>
      </w:r>
      <w:r w:rsidRPr="004C523B">
        <w:rPr>
          <w:rFonts w:ascii="Times New Roman" w:eastAsia="Calibri" w:hAnsi="Times New Roman" w:cs="Times New Roman"/>
          <w:sz w:val="24"/>
          <w:szCs w:val="24"/>
          <w:lang w:val="ru-RU"/>
        </w:rPr>
        <w:t>(</w:t>
      </w:r>
      <w:r w:rsidRPr="004C523B">
        <w:rPr>
          <w:rFonts w:ascii="Times New Roman" w:eastAsia="Calibri" w:hAnsi="Times New Roman" w:cs="Times New Roman"/>
          <w:sz w:val="24"/>
          <w:szCs w:val="24"/>
        </w:rPr>
        <w:t>ПУП – ПРЗ</w:t>
      </w:r>
      <w:r w:rsidRPr="004C523B">
        <w:rPr>
          <w:rFonts w:ascii="Times New Roman" w:eastAsia="Calibri" w:hAnsi="Times New Roman" w:cs="Times New Roman"/>
          <w:sz w:val="24"/>
          <w:szCs w:val="24"/>
          <w:lang w:val="ru-RU"/>
        </w:rPr>
        <w:t>)</w:t>
      </w:r>
      <w:r w:rsidRPr="004C523B">
        <w:rPr>
          <w:rFonts w:ascii="Times New Roman" w:eastAsia="Calibri" w:hAnsi="Times New Roman" w:cs="Times New Roman"/>
          <w:sz w:val="24"/>
          <w:szCs w:val="24"/>
        </w:rPr>
        <w:t xml:space="preserve"> за ПИ с идентификатор 07079.826.22 по КККР на гр. Бургас и изменение на улична регулация между о.т.170а-170б-170в-170г и о.т.171б-171в-171г в устройствена зона 1/Жм по ОУП на гр. Бургас в строителните граници на кв. Долно Езерово, гр. Бургас</w:t>
      </w:r>
    </w:p>
    <w:p w14:paraId="1262B51D" w14:textId="702620E5"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01C8EB7A" w14:textId="77777777" w:rsidR="002E33A1" w:rsidRDefault="002E33A1"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6FCAE6A2" w14:textId="77777777" w:rsidR="0099585D" w:rsidRPr="0099585D" w:rsidRDefault="0099585D" w:rsidP="008E1D2C">
      <w:pPr>
        <w:numPr>
          <w:ilvl w:val="0"/>
          <w:numId w:val="11"/>
        </w:numPr>
        <w:tabs>
          <w:tab w:val="left" w:pos="993"/>
        </w:tabs>
        <w:spacing w:after="0" w:line="240" w:lineRule="auto"/>
        <w:ind w:left="0" w:right="-23" w:firstLine="709"/>
        <w:contextualSpacing/>
        <w:jc w:val="both"/>
        <w:rPr>
          <w:rFonts w:ascii="Times New Roman" w:eastAsia="Calibri" w:hAnsi="Times New Roman" w:cs="Times New Roman"/>
          <w:sz w:val="24"/>
          <w:szCs w:val="24"/>
        </w:rPr>
      </w:pPr>
      <w:r w:rsidRPr="0099585D">
        <w:rPr>
          <w:rFonts w:ascii="Times New Roman" w:eastAsia="Times New Roman" w:hAnsi="Times New Roman" w:cs="Times New Roman"/>
          <w:sz w:val="24"/>
          <w:szCs w:val="24"/>
          <w:lang w:eastAsia="bg-BG"/>
        </w:rPr>
        <w:t xml:space="preserve">На основание чл.21, ал.1, т.11 от ЗМСМА, във връзка с чл. чл.124а, ал.1 и чл.16, ал.1 от ЗУТ, Общински съвет Бургас разрешава изработването на служебен проект за Подробен устройствен план – План за регулация и застрояване (ПУП – ПРЗ) за ПИ с </w:t>
      </w:r>
      <w:r w:rsidRPr="0099585D">
        <w:rPr>
          <w:rFonts w:ascii="Times New Roman" w:eastAsia="Times New Roman" w:hAnsi="Times New Roman" w:cs="Times New Roman"/>
          <w:sz w:val="24"/>
          <w:szCs w:val="24"/>
          <w:lang w:eastAsia="bg-BG"/>
        </w:rPr>
        <w:lastRenderedPageBreak/>
        <w:t>идентификатор 07079.826.22 по КККР на гр. Бургас и изменение на улична регулация между о.т.170а-170б-170в-170г и о.т.171б-171в-171г в устройствена зона 1/Жм по ОУП на гр. Бургас в строителните граници на кв. Долно Езерово, гр. Бургас;</w:t>
      </w:r>
    </w:p>
    <w:p w14:paraId="55FED188" w14:textId="77777777" w:rsidR="0099585D" w:rsidRPr="0099585D" w:rsidRDefault="0099585D" w:rsidP="008E1D2C">
      <w:pPr>
        <w:numPr>
          <w:ilvl w:val="0"/>
          <w:numId w:val="11"/>
        </w:numPr>
        <w:tabs>
          <w:tab w:val="left" w:pos="993"/>
        </w:tabs>
        <w:spacing w:after="0" w:line="240" w:lineRule="auto"/>
        <w:ind w:left="0" w:right="-23" w:firstLine="709"/>
        <w:contextualSpacing/>
        <w:jc w:val="both"/>
        <w:rPr>
          <w:rFonts w:ascii="Times New Roman" w:eastAsia="Calibri" w:hAnsi="Times New Roman" w:cs="Times New Roman"/>
          <w:sz w:val="24"/>
          <w:szCs w:val="24"/>
        </w:rPr>
      </w:pPr>
      <w:r w:rsidRPr="0099585D">
        <w:rPr>
          <w:rFonts w:ascii="Times New Roman" w:eastAsia="Times New Roman" w:hAnsi="Times New Roman" w:cs="Times New Roman"/>
          <w:sz w:val="24"/>
          <w:szCs w:val="24"/>
          <w:lang w:eastAsia="bg-BG"/>
        </w:rPr>
        <w:t>На основание чл.124б, ал.1 от ЗУТ, във връзка с чл.125, ал.1 от ЗУТ, Общински съвет Бургас одобрява задание за Подробен устройствен план – План за регулация и застрояване (ПУП – ПРЗ) за ПИ с идентификатор 07079.826.22 по КККР на гр. Бургас и изменение на улична регулация между о.т.170а-170б-170в-170г и о.т.171б-171в-171г в устройствена зона 1/Жм по ОУП на гр. Бургас в строителните граници на кв. Долно Езерово, гр. Бургас.</w:t>
      </w:r>
    </w:p>
    <w:p w14:paraId="2BB931D6" w14:textId="77777777" w:rsidR="0099585D" w:rsidRPr="0099585D" w:rsidRDefault="0099585D" w:rsidP="0099585D">
      <w:pPr>
        <w:widowControl w:val="0"/>
        <w:tabs>
          <w:tab w:val="left" w:pos="993"/>
        </w:tabs>
        <w:spacing w:after="0" w:line="240" w:lineRule="auto"/>
        <w:ind w:firstLine="709"/>
        <w:jc w:val="both"/>
        <w:rPr>
          <w:rFonts w:ascii="Times New Roman" w:eastAsia="Times New Roman" w:hAnsi="Times New Roman" w:cs="Times New Roman"/>
          <w:sz w:val="24"/>
          <w:szCs w:val="24"/>
          <w:lang w:eastAsia="bg-BG"/>
        </w:rPr>
      </w:pPr>
      <w:r w:rsidRPr="0099585D">
        <w:rPr>
          <w:rFonts w:ascii="Times New Roman" w:eastAsia="Times New Roman" w:hAnsi="Times New Roman" w:cs="Times New Roman"/>
          <w:sz w:val="24"/>
          <w:szCs w:val="24"/>
          <w:lang w:eastAsia="bg-BG"/>
        </w:rPr>
        <w:t xml:space="preserve">Проектът да се изготви в обем и съдържание, съгласно изискванията на Наредба №8/МРРБ за ОС на УП, при спазване изискванията на ЗУТ, Наредба №7/МРРБ за ПНУОВТУЗ и </w:t>
      </w:r>
      <w:r w:rsidRPr="0099585D">
        <w:rPr>
          <w:rFonts w:ascii="Times New Roman" w:eastAsia="Calibri" w:hAnsi="Times New Roman" w:cs="Times New Roman"/>
          <w:sz w:val="24"/>
          <w:szCs w:val="24"/>
        </w:rPr>
        <w:t>Наредба № РД-02-20-2 от 20 декември 2017г. за планиране и проектиране на транспортно-комуникационни системи на урбанизираните територии.</w:t>
      </w:r>
    </w:p>
    <w:p w14:paraId="7AB9BA00" w14:textId="77777777" w:rsidR="0099585D" w:rsidRPr="0099585D" w:rsidRDefault="0099585D" w:rsidP="0099585D">
      <w:pPr>
        <w:widowControl w:val="0"/>
        <w:tabs>
          <w:tab w:val="left" w:pos="993"/>
        </w:tabs>
        <w:spacing w:after="0" w:line="240" w:lineRule="auto"/>
        <w:ind w:firstLine="709"/>
        <w:jc w:val="both"/>
        <w:rPr>
          <w:rFonts w:ascii="Times New Roman" w:eastAsia="Times New Roman" w:hAnsi="Times New Roman" w:cs="Times New Roman"/>
          <w:sz w:val="24"/>
          <w:szCs w:val="24"/>
          <w:lang w:eastAsia="bg-BG"/>
        </w:rPr>
      </w:pPr>
      <w:r w:rsidRPr="0099585D">
        <w:rPr>
          <w:rFonts w:ascii="Times New Roman" w:eastAsia="Times New Roman" w:hAnsi="Times New Roman" w:cs="Times New Roman"/>
          <w:sz w:val="24"/>
          <w:szCs w:val="24"/>
          <w:lang w:eastAsia="bg-BG"/>
        </w:rPr>
        <w:t xml:space="preserve">Към проекта за изменение на ПУП да се изготви трасировъчен чертеж с координатен регистър и баланс на територията. </w:t>
      </w:r>
    </w:p>
    <w:p w14:paraId="42219B58" w14:textId="77777777" w:rsidR="0099585D" w:rsidRPr="0099585D" w:rsidRDefault="0099585D" w:rsidP="0099585D">
      <w:pPr>
        <w:widowControl w:val="0"/>
        <w:tabs>
          <w:tab w:val="left" w:pos="993"/>
        </w:tabs>
        <w:spacing w:after="0" w:line="240" w:lineRule="auto"/>
        <w:ind w:firstLine="709"/>
        <w:jc w:val="both"/>
        <w:rPr>
          <w:rFonts w:ascii="Times New Roman" w:eastAsia="Times New Roman" w:hAnsi="Times New Roman" w:cs="Times New Roman"/>
          <w:sz w:val="24"/>
          <w:szCs w:val="24"/>
          <w:lang w:eastAsia="bg-BG"/>
        </w:rPr>
      </w:pPr>
      <w:r w:rsidRPr="0099585D">
        <w:rPr>
          <w:rFonts w:ascii="Times New Roman" w:eastAsia="Times New Roman" w:hAnsi="Times New Roman" w:cs="Times New Roman"/>
          <w:bCs/>
          <w:sz w:val="24"/>
          <w:szCs w:val="24"/>
          <w:lang w:val="ru-RU" w:eastAsia="ru-RU" w:bidi="bg-BG"/>
        </w:rPr>
        <w:t>Новообразуван</w:t>
      </w:r>
      <w:r w:rsidRPr="0099585D">
        <w:rPr>
          <w:rFonts w:ascii="Times New Roman" w:eastAsia="Times New Roman" w:hAnsi="Times New Roman" w:cs="Times New Roman"/>
          <w:bCs/>
          <w:sz w:val="24"/>
          <w:szCs w:val="24"/>
          <w:lang w:eastAsia="ru-RU" w:bidi="bg-BG"/>
        </w:rPr>
        <w:t>ите</w:t>
      </w:r>
      <w:r w:rsidRPr="0099585D">
        <w:rPr>
          <w:rFonts w:ascii="Times New Roman" w:eastAsia="Times New Roman" w:hAnsi="Times New Roman" w:cs="Times New Roman"/>
          <w:bCs/>
          <w:sz w:val="24"/>
          <w:szCs w:val="24"/>
          <w:lang w:val="ru-RU" w:eastAsia="ru-RU" w:bidi="bg-BG"/>
        </w:rPr>
        <w:t xml:space="preserve"> УПИ да се отред</w:t>
      </w:r>
      <w:r w:rsidRPr="0099585D">
        <w:rPr>
          <w:rFonts w:ascii="Times New Roman" w:eastAsia="Times New Roman" w:hAnsi="Times New Roman" w:cs="Times New Roman"/>
          <w:bCs/>
          <w:sz w:val="24"/>
          <w:szCs w:val="24"/>
          <w:lang w:eastAsia="ru-RU" w:bidi="bg-BG"/>
        </w:rPr>
        <w:t>ят</w:t>
      </w:r>
      <w:r w:rsidRPr="0099585D">
        <w:rPr>
          <w:rFonts w:ascii="Times New Roman" w:eastAsia="Times New Roman" w:hAnsi="Times New Roman" w:cs="Times New Roman"/>
          <w:bCs/>
          <w:sz w:val="24"/>
          <w:szCs w:val="24"/>
          <w:lang w:val="ru-RU" w:eastAsia="ru-RU" w:bidi="bg-BG"/>
        </w:rPr>
        <w:t xml:space="preserve"> за ПИ с нови проектни идентификатори по кадастрална карта.</w:t>
      </w:r>
    </w:p>
    <w:p w14:paraId="1E5156DD" w14:textId="77777777" w:rsidR="0099585D" w:rsidRPr="0099585D" w:rsidRDefault="0099585D" w:rsidP="0099585D">
      <w:pPr>
        <w:widowControl w:val="0"/>
        <w:tabs>
          <w:tab w:val="left" w:pos="993"/>
        </w:tabs>
        <w:spacing w:after="0" w:line="240" w:lineRule="auto"/>
        <w:ind w:firstLine="709"/>
        <w:jc w:val="both"/>
        <w:rPr>
          <w:rFonts w:ascii="Times New Roman" w:eastAsia="Times New Roman" w:hAnsi="Times New Roman" w:cs="Times New Roman"/>
          <w:sz w:val="24"/>
          <w:szCs w:val="24"/>
          <w:lang w:eastAsia="bg-BG"/>
        </w:rPr>
      </w:pPr>
      <w:r w:rsidRPr="0099585D">
        <w:rPr>
          <w:rFonts w:ascii="Times New Roman" w:eastAsia="Times New Roman" w:hAnsi="Times New Roman" w:cs="Times New Roman"/>
          <w:sz w:val="24"/>
          <w:szCs w:val="24"/>
          <w:lang w:eastAsia="bg-BG"/>
        </w:rPr>
        <w:t>В съответствие с ПУП да се изготви проект за изменение на кадастралната карта на гр. Бургас.</w:t>
      </w:r>
    </w:p>
    <w:p w14:paraId="317E123C" w14:textId="77777777" w:rsidR="0099585D" w:rsidRPr="0099585D" w:rsidRDefault="0099585D" w:rsidP="0099585D">
      <w:pPr>
        <w:widowControl w:val="0"/>
        <w:tabs>
          <w:tab w:val="left" w:pos="993"/>
        </w:tabs>
        <w:spacing w:after="0" w:line="240" w:lineRule="auto"/>
        <w:ind w:firstLine="709"/>
        <w:jc w:val="both"/>
        <w:rPr>
          <w:rFonts w:ascii="Times New Roman" w:eastAsia="Times New Roman" w:hAnsi="Times New Roman" w:cs="Times New Roman"/>
          <w:sz w:val="24"/>
          <w:szCs w:val="24"/>
          <w:lang w:eastAsia="bg-BG"/>
        </w:rPr>
      </w:pPr>
      <w:r w:rsidRPr="0099585D">
        <w:rPr>
          <w:rFonts w:ascii="Times New Roman" w:eastAsia="Times New Roman" w:hAnsi="Times New Roman" w:cs="Times New Roman"/>
          <w:sz w:val="24"/>
          <w:szCs w:val="24"/>
        </w:rPr>
        <w:t>Инвестиционното намерение да се съгласува с РИОСВ-Бургас.</w:t>
      </w:r>
    </w:p>
    <w:p w14:paraId="4C8E593E" w14:textId="77777777" w:rsidR="0099585D" w:rsidRPr="0099585D" w:rsidRDefault="0099585D" w:rsidP="0099585D">
      <w:pPr>
        <w:tabs>
          <w:tab w:val="left" w:pos="993"/>
        </w:tabs>
        <w:spacing w:after="0" w:line="240" w:lineRule="auto"/>
        <w:ind w:firstLine="709"/>
        <w:jc w:val="both"/>
        <w:rPr>
          <w:rFonts w:ascii="Times New Roman" w:eastAsia="Times New Roman" w:hAnsi="Times New Roman" w:cs="Times New Roman"/>
          <w:sz w:val="24"/>
          <w:szCs w:val="24"/>
          <w:lang w:eastAsia="bg-BG"/>
        </w:rPr>
      </w:pPr>
      <w:r w:rsidRPr="0099585D">
        <w:rPr>
          <w:rFonts w:ascii="Times New Roman" w:eastAsia="Times New Roman" w:hAnsi="Times New Roman" w:cs="Times New Roman"/>
          <w:sz w:val="24"/>
          <w:szCs w:val="24"/>
          <w:lang w:eastAsia="bg-BG"/>
        </w:rPr>
        <w:t>Решението да се разгласи по реда на чл. 124б, ал.2 от ЗУТ.</w:t>
      </w:r>
    </w:p>
    <w:p w14:paraId="0C028A60" w14:textId="77777777" w:rsidR="0094450D" w:rsidRDefault="0094450D" w:rsidP="0099585D">
      <w:pPr>
        <w:spacing w:line="256" w:lineRule="auto"/>
        <w:contextualSpacing/>
        <w:rPr>
          <w:rFonts w:ascii="Times New Roman" w:eastAsia="Calibri" w:hAnsi="Times New Roman" w:cs="Times New Roman"/>
          <w:sz w:val="24"/>
          <w:szCs w:val="24"/>
        </w:rPr>
      </w:pPr>
    </w:p>
    <w:p w14:paraId="58833919" w14:textId="77777777" w:rsidR="0094450D" w:rsidRPr="004C523B" w:rsidRDefault="0094450D" w:rsidP="0094450D">
      <w:pPr>
        <w:spacing w:line="256" w:lineRule="auto"/>
        <w:ind w:left="720"/>
        <w:contextualSpacing/>
        <w:jc w:val="center"/>
        <w:rPr>
          <w:rFonts w:ascii="Times New Roman" w:eastAsia="Calibri" w:hAnsi="Times New Roman" w:cs="Times New Roman"/>
          <w:sz w:val="24"/>
          <w:szCs w:val="24"/>
        </w:rPr>
      </w:pPr>
      <w:r>
        <w:rPr>
          <w:rFonts w:ascii="Calibri" w:eastAsia="Calibri" w:hAnsi="Calibri" w:cs="Times New Roman"/>
        </w:rPr>
        <w:t>--------------------------------------------------------------------------------</w:t>
      </w:r>
    </w:p>
    <w:p w14:paraId="3D326513"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iCs/>
          <w:sz w:val="24"/>
          <w:szCs w:val="24"/>
        </w:rPr>
        <w:t>ОбС 08-00-12662</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b/>
          <w:bCs/>
          <w:iCs/>
          <w:sz w:val="24"/>
          <w:szCs w:val="24"/>
        </w:rPr>
        <w:t xml:space="preserve">Докладна записка от Димитър Николов – кмет на Община Бургас,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iCs/>
          <w:sz w:val="24"/>
          <w:szCs w:val="24"/>
        </w:rPr>
        <w:t>Даване на съгласие за прекратяване на договор №Д-04-2/11.02.2013г., сключен между Община Бургас и Областна администрация – Бургас, и отнемане правото на управление върху имот – публична държавна собственост, представляващ колективно средство за защита (скривалище) – галерийно, отразено с идентификатор 07079.618.214.45 в одобрените КККР на гр. Бургас, поради отпаднала необходимост</w:t>
      </w:r>
    </w:p>
    <w:p w14:paraId="515C6072"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5FECC762" w14:textId="77777777" w:rsidR="004C523B" w:rsidRDefault="004C523B" w:rsidP="004C523B">
      <w:pPr>
        <w:spacing w:line="240" w:lineRule="auto"/>
        <w:ind w:left="720" w:firstLine="60"/>
        <w:contextualSpacing/>
        <w:jc w:val="both"/>
        <w:rPr>
          <w:rFonts w:ascii="Times New Roman" w:eastAsia="Calibri" w:hAnsi="Times New Roman" w:cs="Times New Roman"/>
          <w:sz w:val="24"/>
          <w:szCs w:val="24"/>
        </w:rPr>
      </w:pPr>
    </w:p>
    <w:p w14:paraId="19A9EFDE" w14:textId="77777777" w:rsidR="0094450D" w:rsidRPr="0099585D" w:rsidRDefault="0099585D" w:rsidP="0099585D">
      <w:pPr>
        <w:keepNext/>
        <w:spacing w:line="240" w:lineRule="auto"/>
        <w:ind w:firstLine="708"/>
        <w:jc w:val="both"/>
        <w:outlineLvl w:val="0"/>
        <w:rPr>
          <w:rFonts w:ascii="Times New Roman" w:eastAsia="Times New Roman" w:hAnsi="Times New Roman" w:cs="Times New Roman"/>
          <w:color w:val="000000" w:themeColor="text1"/>
          <w:sz w:val="24"/>
          <w:szCs w:val="24"/>
        </w:rPr>
      </w:pPr>
      <w:r w:rsidRPr="0099585D">
        <w:rPr>
          <w:rFonts w:ascii="Times New Roman" w:eastAsia="Times New Roman" w:hAnsi="Times New Roman" w:cs="Times New Roman"/>
          <w:bCs/>
          <w:sz w:val="24"/>
          <w:szCs w:val="24"/>
          <w:lang w:eastAsia="bg-BG"/>
        </w:rPr>
        <w:t xml:space="preserve">Дава съгласие за прекратяване на договор </w:t>
      </w:r>
      <w:r w:rsidRPr="0099585D">
        <w:rPr>
          <w:rFonts w:ascii="Times New Roman" w:eastAsia="Times New Roman" w:hAnsi="Times New Roman" w:cs="Times New Roman"/>
          <w:color w:val="000000" w:themeColor="text1"/>
          <w:sz w:val="24"/>
          <w:szCs w:val="24"/>
        </w:rPr>
        <w:t>№Д-04-2/11.02.2013 г., сключен между Община Бургас и Областна администрация – Бургас,</w:t>
      </w:r>
      <w:r w:rsidRPr="0099585D">
        <w:rPr>
          <w:rFonts w:ascii="Times New Roman" w:eastAsia="Times New Roman" w:hAnsi="Times New Roman" w:cs="Times New Roman"/>
          <w:bCs/>
          <w:sz w:val="24"/>
          <w:szCs w:val="24"/>
          <w:lang w:eastAsia="bg-BG"/>
        </w:rPr>
        <w:t xml:space="preserve"> и отнемане правото на управление върху </w:t>
      </w:r>
      <w:r w:rsidRPr="0099585D">
        <w:rPr>
          <w:rFonts w:ascii="Times New Roman" w:eastAsia="Times New Roman" w:hAnsi="Times New Roman" w:cs="Times New Roman"/>
          <w:color w:val="000000" w:themeColor="text1"/>
          <w:sz w:val="24"/>
          <w:szCs w:val="24"/>
        </w:rPr>
        <w:t>имот – публична държавна собственост,  представляващ колективно средство за защита (скривалище) – галерийно, построено през 1952г., отразено с идентификатор 07079.618.214.45 в одобрените КККР на гр. Бургас, цялото с площ 3129 кв.м, с функционално предназначение: сграда със специално предназначение, брой етажи: 1, находящо се в парк „Историческо ядро на Морската градина на гр. Бургас“, подробно описан в Акт №6214/ 30.08.2012г. за публична държавна собственост, поради отпаднала необходимост.</w:t>
      </w:r>
    </w:p>
    <w:p w14:paraId="2763D564"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3BFE2A94"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iCs/>
          <w:sz w:val="24"/>
          <w:szCs w:val="24"/>
        </w:rPr>
        <w:t>ОбС 08-00-12656</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b/>
          <w:bCs/>
          <w:iCs/>
          <w:sz w:val="24"/>
          <w:szCs w:val="24"/>
        </w:rPr>
        <w:t xml:space="preserve">Докладна записка от Димитър Николов – кмет на Община Бургас,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iCs/>
          <w:sz w:val="24"/>
          <w:szCs w:val="24"/>
        </w:rPr>
        <w:t>Предоставяне на новоизградените от Община Бургас обекти по проект: „Интегриран проект за управление на питейни и отпадъчни води в кв. Рудник и кв. Черно море, гр. Бургас“ на оператора „ВиК“ ЕАД Бургас за стопанисване, поддържане и експлоатация, за срока на договора подписан между Асоциация по ВиК и „ВиК“ ЕАД Бургас </w:t>
      </w:r>
    </w:p>
    <w:p w14:paraId="20B45406"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РЕШЕНИЕ:</w:t>
      </w:r>
    </w:p>
    <w:p w14:paraId="41081F01" w14:textId="77777777" w:rsidR="00D0521B" w:rsidRDefault="00D0521B"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6F9A455F" w14:textId="77777777" w:rsidR="00D0521B" w:rsidRPr="00D0521B" w:rsidRDefault="00D0521B" w:rsidP="00D0521B">
      <w:pPr>
        <w:tabs>
          <w:tab w:val="left" w:pos="1134"/>
        </w:tabs>
        <w:spacing w:after="0" w:line="240" w:lineRule="auto"/>
        <w:ind w:firstLine="708"/>
        <w:jc w:val="both"/>
        <w:rPr>
          <w:rFonts w:ascii="Times New Roman" w:eastAsia="Times New Roman" w:hAnsi="Times New Roman" w:cs="Times New Roman"/>
          <w:sz w:val="24"/>
          <w:szCs w:val="24"/>
          <w:lang w:eastAsia="bg-BG"/>
        </w:rPr>
      </w:pPr>
      <w:r w:rsidRPr="00D0521B">
        <w:rPr>
          <w:rFonts w:ascii="Times New Roman" w:eastAsia="Times New Roman" w:hAnsi="Times New Roman" w:cs="Times New Roman"/>
          <w:sz w:val="24"/>
          <w:szCs w:val="24"/>
          <w:lang w:eastAsia="bg-BG"/>
        </w:rPr>
        <w:t>Дава съгласие Община Бургас, в качеството си на член на Асоциацията по ВиК да предостави  за стопанисване, поддръжка и експлоатация на „ВиК“ ЕАД Бургас, съгласно условията на договора, подписан между Асоциация по ВиК с обособена територия „ВиК“ ЕАД Бургас и „ВиК“ ЕАД Бургас следните обекти:</w:t>
      </w:r>
    </w:p>
    <w:p w14:paraId="0C644FD1" w14:textId="77777777" w:rsidR="00D0521B" w:rsidRPr="00D0521B" w:rsidRDefault="00D0521B" w:rsidP="00D0521B">
      <w:pPr>
        <w:tabs>
          <w:tab w:val="left" w:pos="1134"/>
        </w:tabs>
        <w:spacing w:after="0" w:line="240" w:lineRule="auto"/>
        <w:ind w:firstLine="708"/>
        <w:jc w:val="both"/>
        <w:rPr>
          <w:rFonts w:ascii="Times New Roman" w:eastAsia="Times New Roman" w:hAnsi="Times New Roman" w:cs="Times New Roman"/>
          <w:sz w:val="24"/>
          <w:szCs w:val="24"/>
          <w:lang w:eastAsia="bg-BG"/>
        </w:rPr>
      </w:pPr>
      <w:r w:rsidRPr="00D0521B">
        <w:rPr>
          <w:rFonts w:ascii="Times New Roman" w:eastAsia="Times New Roman" w:hAnsi="Times New Roman" w:cs="Times New Roman"/>
          <w:sz w:val="24"/>
          <w:szCs w:val="24"/>
          <w:lang w:eastAsia="bg-BG"/>
        </w:rPr>
        <w:t xml:space="preserve"> „Интегриран проект за управление на питейни и отпадъчни води в кв. Рудник и кв. Черно море, гр. Бургас“ , за подобекти както следва:</w:t>
      </w:r>
    </w:p>
    <w:p w14:paraId="7F56B39A" w14:textId="77777777" w:rsidR="00D0521B" w:rsidRPr="00D0521B" w:rsidRDefault="00D0521B" w:rsidP="00D0521B">
      <w:pPr>
        <w:tabs>
          <w:tab w:val="left" w:pos="0"/>
          <w:tab w:val="left" w:pos="1134"/>
        </w:tabs>
        <w:spacing w:after="0" w:line="240" w:lineRule="auto"/>
        <w:ind w:firstLine="708"/>
        <w:jc w:val="both"/>
        <w:rPr>
          <w:rFonts w:ascii="Times New Roman" w:eastAsia="Times New Roman" w:hAnsi="Times New Roman" w:cs="Times New Roman"/>
          <w:i/>
          <w:sz w:val="24"/>
          <w:szCs w:val="24"/>
          <w:lang w:eastAsia="bg-BG"/>
        </w:rPr>
      </w:pPr>
      <w:r w:rsidRPr="00D0521B">
        <w:rPr>
          <w:rFonts w:ascii="Times New Roman" w:eastAsia="Times New Roman" w:hAnsi="Times New Roman" w:cs="Times New Roman"/>
          <w:i/>
          <w:sz w:val="24"/>
          <w:szCs w:val="24"/>
          <w:lang w:eastAsia="bg-BG"/>
        </w:rPr>
        <w:t>1.1.Подобект: „Битова канализационна мрежа на кв. Рудник и кв. Черно море“</w:t>
      </w:r>
    </w:p>
    <w:p w14:paraId="3C35215E" w14:textId="77777777" w:rsidR="00D0521B" w:rsidRPr="00D0521B" w:rsidRDefault="00D0521B" w:rsidP="00D0521B">
      <w:pPr>
        <w:tabs>
          <w:tab w:val="left" w:pos="0"/>
          <w:tab w:val="left" w:pos="1134"/>
        </w:tabs>
        <w:spacing w:after="0" w:line="240" w:lineRule="auto"/>
        <w:ind w:firstLine="708"/>
        <w:jc w:val="both"/>
        <w:rPr>
          <w:rFonts w:ascii="Times New Roman" w:eastAsia="Times New Roman" w:hAnsi="Times New Roman" w:cs="Times New Roman"/>
          <w:i/>
          <w:sz w:val="24"/>
          <w:szCs w:val="24"/>
          <w:lang w:eastAsia="bg-BG"/>
        </w:rPr>
      </w:pPr>
      <w:r w:rsidRPr="00D0521B">
        <w:rPr>
          <w:rFonts w:ascii="Times New Roman" w:eastAsia="Times New Roman" w:hAnsi="Times New Roman" w:cs="Times New Roman"/>
          <w:i/>
          <w:sz w:val="24"/>
          <w:szCs w:val="24"/>
          <w:lang w:eastAsia="bg-BG"/>
        </w:rPr>
        <w:t xml:space="preserve">Първи етап: Главен колектор </w:t>
      </w:r>
      <w:r w:rsidRPr="00D0521B">
        <w:rPr>
          <w:rFonts w:ascii="Times New Roman" w:eastAsia="Times New Roman" w:hAnsi="Times New Roman" w:cs="Times New Roman"/>
          <w:i/>
          <w:sz w:val="24"/>
          <w:szCs w:val="24"/>
          <w:lang w:val="en-US" w:eastAsia="bg-BG"/>
        </w:rPr>
        <w:t>I</w:t>
      </w:r>
      <w:r w:rsidRPr="00D0521B">
        <w:rPr>
          <w:rFonts w:ascii="Times New Roman" w:eastAsia="Times New Roman" w:hAnsi="Times New Roman" w:cs="Times New Roman"/>
          <w:i/>
          <w:sz w:val="24"/>
          <w:szCs w:val="24"/>
          <w:lang w:eastAsia="bg-BG"/>
        </w:rPr>
        <w:t xml:space="preserve"> от начало до о.т.45З- част първа и колектори: 1, 2, З, 4, 5, 6, 7, 8, 9, 10, 11, 12, 13, 14, 15, 16, 17, 18, 19, 20, 21, 21а, 22, 23, 24 от о.т.183 до о.т.224, 26, 27, 31, 32, 33, 34, 35, 36, 37, 38, 39, 40, 41, 42, 43, 44, 45, 46, 47,48, 49,'50, 51, 52,54,54а, 55, 56, 56а,57, 57а, 58, 59, 60, 61; Главен колектор </w:t>
      </w:r>
      <w:r w:rsidRPr="00D0521B">
        <w:rPr>
          <w:rFonts w:ascii="Times New Roman" w:eastAsia="Times New Roman" w:hAnsi="Times New Roman" w:cs="Times New Roman"/>
          <w:i/>
          <w:sz w:val="24"/>
          <w:szCs w:val="24"/>
          <w:lang w:val="en-US" w:eastAsia="bg-BG"/>
        </w:rPr>
        <w:t>II</w:t>
      </w:r>
      <w:r w:rsidRPr="00D0521B">
        <w:rPr>
          <w:rFonts w:ascii="Times New Roman" w:eastAsia="Times New Roman" w:hAnsi="Times New Roman" w:cs="Times New Roman"/>
          <w:i/>
          <w:sz w:val="24"/>
          <w:szCs w:val="24"/>
          <w:lang w:eastAsia="bg-BG"/>
        </w:rPr>
        <w:t xml:space="preserve"> от о.т.24З до 504а - част втора и колектори: 99-1 от началото до о. т. 243, 99-2 от РШ заустване колектор 101А до о.т.З94, 100, 101, 102, 100а, 101а (от т.</w:t>
      </w:r>
      <w:r w:rsidRPr="00D0521B">
        <w:rPr>
          <w:rFonts w:ascii="Times New Roman" w:eastAsia="Times New Roman" w:hAnsi="Times New Roman" w:cs="Times New Roman"/>
          <w:i/>
          <w:sz w:val="24"/>
          <w:szCs w:val="24"/>
          <w:lang w:val="en-US" w:eastAsia="bg-BG"/>
        </w:rPr>
        <w:t>A</w:t>
      </w:r>
      <w:r w:rsidRPr="00D0521B">
        <w:rPr>
          <w:rFonts w:ascii="Times New Roman" w:eastAsia="Times New Roman" w:hAnsi="Times New Roman" w:cs="Times New Roman"/>
          <w:i/>
          <w:sz w:val="24"/>
          <w:szCs w:val="24"/>
          <w:lang w:eastAsia="bg-BG"/>
        </w:rPr>
        <w:t xml:space="preserve"> до кол.99), 102а, 103, 104 от началото до о.т.481, 106, 107, 108, 109, 110, 111, 112, 113,114, 115, 116, 117, 118, 119, 120, 121, 122, 123, 124, 125, 126, 127, 128, 129, 130, 131, 132, 133, 134,135, 136, 137, 138, 139, 140, 141, 142, 143, 144, 145, 146, 148, 149 от о.т.395 до о.т.488, колектори 150, 151, 152, 153, 154, 155, 156 и 157;</w:t>
      </w:r>
    </w:p>
    <w:p w14:paraId="5D4DE7E4" w14:textId="77777777" w:rsidR="00D0521B" w:rsidRPr="00D0521B" w:rsidRDefault="00D0521B" w:rsidP="00D0521B">
      <w:pPr>
        <w:tabs>
          <w:tab w:val="left" w:pos="0"/>
          <w:tab w:val="left" w:pos="1134"/>
        </w:tabs>
        <w:spacing w:after="0" w:line="240" w:lineRule="auto"/>
        <w:ind w:firstLine="708"/>
        <w:jc w:val="both"/>
        <w:rPr>
          <w:rFonts w:ascii="Times New Roman" w:eastAsia="Times New Roman" w:hAnsi="Times New Roman" w:cs="Times New Roman"/>
          <w:i/>
          <w:sz w:val="24"/>
          <w:szCs w:val="24"/>
          <w:lang w:eastAsia="bg-BG"/>
        </w:rPr>
      </w:pPr>
      <w:r w:rsidRPr="00D0521B">
        <w:rPr>
          <w:rFonts w:ascii="Times New Roman" w:eastAsia="Times New Roman" w:hAnsi="Times New Roman" w:cs="Times New Roman"/>
          <w:i/>
          <w:sz w:val="24"/>
          <w:szCs w:val="24"/>
          <w:lang w:eastAsia="bg-BG"/>
        </w:rPr>
        <w:t>1.2.</w:t>
      </w:r>
      <w:r w:rsidRPr="00D0521B">
        <w:rPr>
          <w:rFonts w:ascii="Times New Roman" w:eastAsia="Times New Roman" w:hAnsi="Times New Roman" w:cs="Times New Roman"/>
          <w:i/>
          <w:sz w:val="24"/>
          <w:szCs w:val="24"/>
          <w:lang w:eastAsia="bg-BG"/>
        </w:rPr>
        <w:tab/>
        <w:t xml:space="preserve">Подобект: „Канална помпена станция в УПИ III-41, масив 44, м. Овчарска лъка (бивша м. Чобан чаир), з-ще кв. Рудник, Община Бургас, Канализационен тласкател ПЕВП ф225 от КПС до РШ при о. т. 463; Авариен канал от РШ8 до заустване; Улична канализация – Колектор 149 от ПП тръби ф 315 от о. т. 488 до 504а и Главен колектор </w:t>
      </w:r>
      <w:r w:rsidRPr="00D0521B">
        <w:rPr>
          <w:rFonts w:ascii="Times New Roman" w:eastAsia="Times New Roman" w:hAnsi="Times New Roman" w:cs="Times New Roman"/>
          <w:i/>
          <w:sz w:val="24"/>
          <w:szCs w:val="24"/>
          <w:lang w:val="en-US" w:eastAsia="bg-BG"/>
        </w:rPr>
        <w:t>II</w:t>
      </w:r>
      <w:r w:rsidRPr="00D0521B">
        <w:rPr>
          <w:rFonts w:ascii="Times New Roman" w:eastAsia="Times New Roman" w:hAnsi="Times New Roman" w:cs="Times New Roman"/>
          <w:i/>
          <w:sz w:val="24"/>
          <w:szCs w:val="24"/>
          <w:lang w:eastAsia="bg-BG"/>
        </w:rPr>
        <w:t xml:space="preserve"> от ПП тръби ф 400 от о. т. 504а до КПС; Уличен водопровод ПЕВП ф90 за захранване на КПС; Сградно водопроводно отклонение и площадков водопровод за КПС, Ограда на КПС”;</w:t>
      </w:r>
    </w:p>
    <w:p w14:paraId="10C60061" w14:textId="77777777" w:rsidR="00D0521B" w:rsidRPr="00D0521B" w:rsidRDefault="00D0521B" w:rsidP="00D0521B">
      <w:pPr>
        <w:tabs>
          <w:tab w:val="left" w:pos="0"/>
          <w:tab w:val="left" w:pos="1134"/>
        </w:tabs>
        <w:spacing w:after="0" w:line="240" w:lineRule="auto"/>
        <w:ind w:firstLine="708"/>
        <w:jc w:val="both"/>
        <w:rPr>
          <w:rFonts w:ascii="Times New Roman" w:eastAsia="Times New Roman" w:hAnsi="Times New Roman" w:cs="Times New Roman"/>
          <w:i/>
          <w:sz w:val="24"/>
          <w:szCs w:val="24"/>
          <w:lang w:eastAsia="bg-BG"/>
        </w:rPr>
      </w:pPr>
      <w:r w:rsidRPr="00D0521B">
        <w:rPr>
          <w:rFonts w:ascii="Times New Roman" w:eastAsia="Times New Roman" w:hAnsi="Times New Roman" w:cs="Times New Roman"/>
          <w:i/>
          <w:sz w:val="24"/>
          <w:szCs w:val="24"/>
          <w:lang w:eastAsia="bg-BG"/>
        </w:rPr>
        <w:t>1.3.</w:t>
      </w:r>
      <w:r w:rsidRPr="00D0521B">
        <w:rPr>
          <w:rFonts w:ascii="Times New Roman" w:eastAsia="Times New Roman" w:hAnsi="Times New Roman" w:cs="Times New Roman"/>
          <w:i/>
          <w:sz w:val="24"/>
          <w:szCs w:val="24"/>
          <w:lang w:eastAsia="bg-BG"/>
        </w:rPr>
        <w:tab/>
        <w:t xml:space="preserve">Подобект: Обслужващ път до ПСОВ; В и К инфраструктура обслужваща ПСОВ захранващ водопровод, Довеждащ канализационен колектор до УПИ </w:t>
      </w:r>
      <w:r w:rsidRPr="00D0521B">
        <w:rPr>
          <w:rFonts w:ascii="Times New Roman" w:eastAsia="Times New Roman" w:hAnsi="Times New Roman" w:cs="Times New Roman"/>
          <w:i/>
          <w:sz w:val="24"/>
          <w:szCs w:val="24"/>
          <w:lang w:val="en-US" w:eastAsia="bg-BG"/>
        </w:rPr>
        <w:t>I</w:t>
      </w:r>
      <w:r w:rsidRPr="00D0521B">
        <w:rPr>
          <w:rFonts w:ascii="Times New Roman" w:eastAsia="Times New Roman" w:hAnsi="Times New Roman" w:cs="Times New Roman"/>
          <w:i/>
          <w:sz w:val="24"/>
          <w:szCs w:val="24"/>
          <w:lang w:eastAsia="bg-BG"/>
        </w:rPr>
        <w:t>-312, местност „Локвата” (бивша м. Гьол бою”), з-ще кв. Рудник, Община Бургас, Ограда към ПСОВ“ и</w:t>
      </w:r>
    </w:p>
    <w:p w14:paraId="170947F5" w14:textId="77777777" w:rsidR="00D0521B" w:rsidRPr="00D0521B" w:rsidRDefault="00D0521B" w:rsidP="00D0521B">
      <w:pPr>
        <w:tabs>
          <w:tab w:val="left" w:pos="0"/>
          <w:tab w:val="left" w:pos="1134"/>
        </w:tabs>
        <w:spacing w:after="0" w:line="240" w:lineRule="auto"/>
        <w:ind w:firstLine="708"/>
        <w:jc w:val="both"/>
        <w:rPr>
          <w:rFonts w:ascii="Times New Roman" w:eastAsia="Times New Roman" w:hAnsi="Times New Roman" w:cs="Times New Roman"/>
          <w:i/>
          <w:sz w:val="24"/>
          <w:szCs w:val="24"/>
          <w:lang w:eastAsia="bg-BG"/>
        </w:rPr>
      </w:pPr>
      <w:r w:rsidRPr="00D0521B">
        <w:rPr>
          <w:rFonts w:ascii="Times New Roman" w:eastAsia="Times New Roman" w:hAnsi="Times New Roman" w:cs="Times New Roman"/>
          <w:i/>
          <w:sz w:val="24"/>
          <w:szCs w:val="24"/>
          <w:lang w:eastAsia="bg-BG"/>
        </w:rPr>
        <w:t xml:space="preserve">2.”Канализационна помпена станция (КПС) в УПИ </w:t>
      </w:r>
      <w:r w:rsidRPr="00D0521B">
        <w:rPr>
          <w:rFonts w:ascii="Times New Roman" w:eastAsia="Times New Roman" w:hAnsi="Times New Roman" w:cs="Times New Roman"/>
          <w:i/>
          <w:sz w:val="24"/>
          <w:szCs w:val="24"/>
          <w:lang w:val="en-US" w:eastAsia="bg-BG"/>
        </w:rPr>
        <w:t>I</w:t>
      </w:r>
      <w:r w:rsidRPr="00D0521B">
        <w:rPr>
          <w:rFonts w:ascii="Times New Roman" w:eastAsia="Times New Roman" w:hAnsi="Times New Roman" w:cs="Times New Roman"/>
          <w:i/>
          <w:sz w:val="24"/>
          <w:szCs w:val="24"/>
          <w:lang w:eastAsia="bg-BG"/>
        </w:rPr>
        <w:t xml:space="preserve">-312, местност „Локвата” (бивша м. Гьол бою), з-ще кв. Рудник, гр. Бургас и канализационен тласкател с тръби ПЕВП 0D140 от КПС до изливна РШ пред ПСОВ „Ветрен“ с дължина 7585м”. </w:t>
      </w:r>
    </w:p>
    <w:p w14:paraId="5A1A36C1" w14:textId="77777777" w:rsidR="0094450D" w:rsidRDefault="0094450D" w:rsidP="004C523B">
      <w:pPr>
        <w:spacing w:line="256" w:lineRule="auto"/>
        <w:ind w:left="720"/>
        <w:contextualSpacing/>
        <w:rPr>
          <w:rFonts w:ascii="Times New Roman" w:eastAsia="Calibri" w:hAnsi="Times New Roman" w:cs="Times New Roman"/>
          <w:iCs/>
          <w:sz w:val="24"/>
          <w:szCs w:val="24"/>
        </w:rPr>
      </w:pPr>
    </w:p>
    <w:p w14:paraId="3AB35F28" w14:textId="77777777" w:rsidR="0094450D" w:rsidRPr="004C523B" w:rsidRDefault="0094450D" w:rsidP="0094450D">
      <w:pPr>
        <w:spacing w:line="256" w:lineRule="auto"/>
        <w:ind w:left="720"/>
        <w:contextualSpacing/>
        <w:jc w:val="center"/>
        <w:rPr>
          <w:rFonts w:ascii="Times New Roman" w:eastAsia="Calibri" w:hAnsi="Times New Roman" w:cs="Times New Roman"/>
          <w:iCs/>
          <w:sz w:val="24"/>
          <w:szCs w:val="24"/>
        </w:rPr>
      </w:pPr>
      <w:r>
        <w:rPr>
          <w:rFonts w:ascii="Calibri" w:eastAsia="Calibri" w:hAnsi="Calibri" w:cs="Times New Roman"/>
        </w:rPr>
        <w:t>--------------------------------------------------------------------------------</w:t>
      </w:r>
    </w:p>
    <w:p w14:paraId="0E566198" w14:textId="2A2DC3DD"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iCs/>
          <w:sz w:val="24"/>
          <w:szCs w:val="24"/>
        </w:rPr>
        <w:t>ОбС 08-00-12663</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b/>
          <w:bCs/>
          <w:iCs/>
          <w:sz w:val="24"/>
          <w:szCs w:val="24"/>
        </w:rPr>
        <w:t xml:space="preserve">Докладна записка от Димитър Николов – кмет на Община Бургас, </w:t>
      </w:r>
      <w:r w:rsidRPr="004C523B">
        <w:rPr>
          <w:rFonts w:ascii="Times New Roman" w:eastAsia="Calibri" w:hAnsi="Times New Roman" w:cs="Times New Roman"/>
          <w:i/>
          <w:iCs/>
          <w:sz w:val="24"/>
          <w:szCs w:val="24"/>
        </w:rPr>
        <w:t>относно:</w:t>
      </w:r>
      <w:r w:rsidRPr="004C523B">
        <w:rPr>
          <w:rFonts w:ascii="Times New Roman" w:eastAsia="Calibri" w:hAnsi="Times New Roman" w:cs="Times New Roman"/>
          <w:iCs/>
          <w:sz w:val="24"/>
          <w:szCs w:val="24"/>
        </w:rPr>
        <w:t xml:space="preserve"> Предоставяне на общинска земя на основание §27, ал.2, т.3 от Преходните и заключителни разпоредби към Закона за изменение и допълнение на Закона за собствеността и ползването на земеделските земи, с оглед постановяване решение на Общинската служба по земеделие – Бургас, за  обезщетяване на наследниците на Д</w:t>
      </w:r>
      <w:r w:rsidR="00276BDB">
        <w:rPr>
          <w:rFonts w:ascii="Times New Roman" w:eastAsia="Calibri" w:hAnsi="Times New Roman" w:cs="Times New Roman"/>
          <w:iCs/>
          <w:sz w:val="24"/>
          <w:szCs w:val="24"/>
          <w:lang w:val="en-US"/>
        </w:rPr>
        <w:t>.</w:t>
      </w:r>
      <w:r w:rsidRPr="004C523B">
        <w:rPr>
          <w:rFonts w:ascii="Times New Roman" w:eastAsia="Calibri" w:hAnsi="Times New Roman" w:cs="Times New Roman"/>
          <w:iCs/>
          <w:sz w:val="24"/>
          <w:szCs w:val="24"/>
        </w:rPr>
        <w:t xml:space="preserve"> К</w:t>
      </w:r>
      <w:r w:rsidR="00276BDB">
        <w:rPr>
          <w:rFonts w:ascii="Times New Roman" w:eastAsia="Calibri" w:hAnsi="Times New Roman" w:cs="Times New Roman"/>
          <w:iCs/>
          <w:sz w:val="24"/>
          <w:szCs w:val="24"/>
          <w:lang w:val="en-US"/>
        </w:rPr>
        <w:t>.</w:t>
      </w:r>
      <w:r w:rsidRPr="004C523B">
        <w:rPr>
          <w:rFonts w:ascii="Times New Roman" w:eastAsia="Calibri" w:hAnsi="Times New Roman" w:cs="Times New Roman"/>
          <w:iCs/>
          <w:sz w:val="24"/>
          <w:szCs w:val="24"/>
        </w:rPr>
        <w:t xml:space="preserve"> А</w:t>
      </w:r>
      <w:r w:rsidR="00276BDB">
        <w:rPr>
          <w:rFonts w:ascii="Times New Roman" w:eastAsia="Calibri" w:hAnsi="Times New Roman" w:cs="Times New Roman"/>
          <w:iCs/>
          <w:sz w:val="24"/>
          <w:szCs w:val="24"/>
          <w:lang w:val="en-US"/>
        </w:rPr>
        <w:t>.</w:t>
      </w:r>
    </w:p>
    <w:p w14:paraId="22EAB274"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20CCC264" w14:textId="77777777" w:rsidR="004C523B" w:rsidRDefault="004C523B" w:rsidP="004C523B">
      <w:pPr>
        <w:spacing w:line="256" w:lineRule="auto"/>
        <w:ind w:left="720"/>
        <w:contextualSpacing/>
        <w:rPr>
          <w:rFonts w:ascii="Times New Roman" w:eastAsia="Calibri" w:hAnsi="Times New Roman" w:cs="Times New Roman"/>
          <w:iCs/>
          <w:sz w:val="24"/>
          <w:szCs w:val="24"/>
        </w:rPr>
      </w:pPr>
    </w:p>
    <w:p w14:paraId="6A4A3D48" w14:textId="4F922135" w:rsidR="00D0521B" w:rsidRPr="00D0521B" w:rsidRDefault="00D0521B" w:rsidP="00D0521B">
      <w:pPr>
        <w:tabs>
          <w:tab w:val="left" w:pos="720"/>
        </w:tabs>
        <w:spacing w:after="0" w:line="240" w:lineRule="auto"/>
        <w:ind w:right="6"/>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Pr="00D0521B">
        <w:rPr>
          <w:rFonts w:ascii="Times New Roman" w:eastAsia="Times New Roman" w:hAnsi="Times New Roman" w:cs="Times New Roman"/>
          <w:sz w:val="24"/>
          <w:szCs w:val="24"/>
          <w:lang w:eastAsia="bg-BG"/>
        </w:rPr>
        <w:t xml:space="preserve">Дава съгласие проектен ПИ с идентификатор 07332.96.428, с проектна площ 6,864 дка и начин на трайно ползване: Нива, ІІІ категория в местност „Баневски път“ (старо наименование – „Лъджански път“) по КККР на гр. Българово, община Бургас, при граници: 07332.96.10, 07332.96.427, 07332.96.429, 07332.96.149, 07332.889.9901, образуван от ПИ с идентификатор 07332.96.1, целият с площ 29,944 дка, актуван с Акт </w:t>
      </w:r>
      <w:r w:rsidRPr="00D0521B">
        <w:rPr>
          <w:rFonts w:ascii="Times New Roman" w:eastAsia="Times New Roman" w:hAnsi="Times New Roman" w:cs="Times New Roman"/>
          <w:sz w:val="24"/>
          <w:szCs w:val="24"/>
          <w:lang w:eastAsia="bg-BG"/>
        </w:rPr>
        <w:lastRenderedPageBreak/>
        <w:t>7729/30.01.2014 г. за частна общинска собственост, да бъде предоставен на Общинска служба по земеделие – гр. Бургас, за обезщетяване на наследниците на Д</w:t>
      </w:r>
      <w:r w:rsidR="00276BDB">
        <w:rPr>
          <w:rFonts w:ascii="Times New Roman" w:eastAsia="Times New Roman" w:hAnsi="Times New Roman" w:cs="Times New Roman"/>
          <w:sz w:val="24"/>
          <w:szCs w:val="24"/>
          <w:lang w:val="en-US" w:eastAsia="bg-BG"/>
        </w:rPr>
        <w:t>.</w:t>
      </w:r>
      <w:r w:rsidRPr="00D0521B">
        <w:rPr>
          <w:rFonts w:ascii="Times New Roman" w:eastAsia="Times New Roman" w:hAnsi="Times New Roman" w:cs="Times New Roman"/>
          <w:sz w:val="24"/>
          <w:szCs w:val="24"/>
          <w:lang w:eastAsia="bg-BG"/>
        </w:rPr>
        <w:t xml:space="preserve"> К</w:t>
      </w:r>
      <w:r w:rsidR="00276BDB">
        <w:rPr>
          <w:rFonts w:ascii="Times New Roman" w:eastAsia="Times New Roman" w:hAnsi="Times New Roman" w:cs="Times New Roman"/>
          <w:sz w:val="24"/>
          <w:szCs w:val="24"/>
          <w:lang w:val="en-US" w:eastAsia="bg-BG"/>
        </w:rPr>
        <w:t xml:space="preserve">. </w:t>
      </w:r>
      <w:r w:rsidRPr="00D0521B">
        <w:rPr>
          <w:rFonts w:ascii="Times New Roman" w:eastAsia="Times New Roman" w:hAnsi="Times New Roman" w:cs="Times New Roman"/>
          <w:sz w:val="24"/>
          <w:szCs w:val="24"/>
          <w:lang w:eastAsia="bg-BG"/>
        </w:rPr>
        <w:t>А.</w:t>
      </w:r>
    </w:p>
    <w:p w14:paraId="3D1DF3E2" w14:textId="77777777" w:rsidR="0094450D" w:rsidRDefault="0094450D" w:rsidP="00D0521B">
      <w:pPr>
        <w:spacing w:line="256" w:lineRule="auto"/>
        <w:contextualSpacing/>
        <w:rPr>
          <w:rFonts w:ascii="Times New Roman" w:eastAsia="Calibri" w:hAnsi="Times New Roman" w:cs="Times New Roman"/>
          <w:iCs/>
          <w:sz w:val="24"/>
          <w:szCs w:val="24"/>
        </w:rPr>
      </w:pPr>
    </w:p>
    <w:p w14:paraId="41220130"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50947158" w14:textId="77777777" w:rsidR="0094450D" w:rsidRPr="004C523B" w:rsidRDefault="0094450D" w:rsidP="004C523B">
      <w:pPr>
        <w:spacing w:line="256" w:lineRule="auto"/>
        <w:ind w:left="720"/>
        <w:contextualSpacing/>
        <w:rPr>
          <w:rFonts w:ascii="Times New Roman" w:eastAsia="Calibri" w:hAnsi="Times New Roman" w:cs="Times New Roman"/>
          <w:iCs/>
          <w:sz w:val="24"/>
          <w:szCs w:val="24"/>
        </w:rPr>
      </w:pPr>
    </w:p>
    <w:p w14:paraId="69CD0DD0" w14:textId="432EB9CD"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iCs/>
          <w:sz w:val="24"/>
          <w:szCs w:val="24"/>
        </w:rPr>
        <w:t>ОбС 08-00-12664</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b/>
          <w:bCs/>
          <w:iCs/>
          <w:sz w:val="24"/>
          <w:szCs w:val="24"/>
        </w:rPr>
        <w:t xml:space="preserve">Докладна записка от Димитър Николов – кмет на Община Бургас,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iCs/>
          <w:sz w:val="24"/>
          <w:szCs w:val="24"/>
        </w:rPr>
        <w:t>Предоставяне на общинска земя на основание §27, ал.2, т.2 от Преходните и заключителни разпоредби към Закона за изменение и допълнение на Закона за собствеността и ползването на земеделските земи, с оглед постановяване решение на Общинската служба по земеделие – Бургас, за обезщетяване на наследниците на Г</w:t>
      </w:r>
      <w:r w:rsidR="00276BDB">
        <w:rPr>
          <w:rFonts w:ascii="Times New Roman" w:eastAsia="Calibri" w:hAnsi="Times New Roman" w:cs="Times New Roman"/>
          <w:iCs/>
          <w:sz w:val="24"/>
          <w:szCs w:val="24"/>
          <w:lang w:val="en-US"/>
        </w:rPr>
        <w:t>.</w:t>
      </w:r>
      <w:r w:rsidRPr="004C523B">
        <w:rPr>
          <w:rFonts w:ascii="Times New Roman" w:eastAsia="Calibri" w:hAnsi="Times New Roman" w:cs="Times New Roman"/>
          <w:iCs/>
          <w:sz w:val="24"/>
          <w:szCs w:val="24"/>
        </w:rPr>
        <w:t xml:space="preserve"> С</w:t>
      </w:r>
      <w:r w:rsidR="00276BDB">
        <w:rPr>
          <w:rFonts w:ascii="Times New Roman" w:eastAsia="Calibri" w:hAnsi="Times New Roman" w:cs="Times New Roman"/>
          <w:iCs/>
          <w:sz w:val="24"/>
          <w:szCs w:val="24"/>
          <w:lang w:val="en-US"/>
        </w:rPr>
        <w:t>.</w:t>
      </w:r>
      <w:r w:rsidRPr="004C523B">
        <w:rPr>
          <w:rFonts w:ascii="Times New Roman" w:eastAsia="Calibri" w:hAnsi="Times New Roman" w:cs="Times New Roman"/>
          <w:iCs/>
          <w:sz w:val="24"/>
          <w:szCs w:val="24"/>
        </w:rPr>
        <w:t xml:space="preserve"> С</w:t>
      </w:r>
      <w:r w:rsidR="00276BDB">
        <w:rPr>
          <w:rFonts w:ascii="Times New Roman" w:eastAsia="Calibri" w:hAnsi="Times New Roman" w:cs="Times New Roman"/>
          <w:iCs/>
          <w:sz w:val="24"/>
          <w:szCs w:val="24"/>
          <w:lang w:val="en-US"/>
        </w:rPr>
        <w:t>.</w:t>
      </w:r>
      <w:r w:rsidRPr="004C523B">
        <w:rPr>
          <w:rFonts w:ascii="Times New Roman" w:eastAsia="Calibri" w:hAnsi="Times New Roman" w:cs="Times New Roman"/>
          <w:iCs/>
          <w:sz w:val="24"/>
          <w:szCs w:val="24"/>
        </w:rPr>
        <w:t> </w:t>
      </w:r>
    </w:p>
    <w:p w14:paraId="7A97E463"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3021A586" w14:textId="77777777" w:rsidR="00D0521B" w:rsidRDefault="00D0521B"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15D7CD64" w14:textId="649DE274" w:rsidR="00D0521B" w:rsidRPr="00D0521B" w:rsidRDefault="00D0521B" w:rsidP="00D0521B">
      <w:pPr>
        <w:tabs>
          <w:tab w:val="left" w:pos="720"/>
        </w:tabs>
        <w:spacing w:after="0" w:line="240" w:lineRule="auto"/>
        <w:ind w:right="6"/>
        <w:jc w:val="both"/>
        <w:rPr>
          <w:rFonts w:ascii="Times New Roman" w:eastAsia="Times New Roman" w:hAnsi="Times New Roman" w:cs="Times New Roman"/>
          <w:sz w:val="24"/>
          <w:szCs w:val="24"/>
          <w:lang w:eastAsia="bg-BG"/>
        </w:rPr>
      </w:pPr>
      <w:r w:rsidRPr="00D0521B">
        <w:rPr>
          <w:rFonts w:ascii="Times New Roman" w:eastAsia="Times New Roman" w:hAnsi="Times New Roman" w:cs="Times New Roman"/>
          <w:sz w:val="24"/>
          <w:szCs w:val="24"/>
          <w:lang w:eastAsia="bg-BG"/>
        </w:rPr>
        <w:tab/>
        <w:t>Дава съгласие проектен ПИ с идентификатор 72151.29.48 по КККР на с. Твърдица, община Бургас, с проектна площ 1,670 дка, начин на трайно ползване: пасище, VІІ категория, находящ се в местност „Каракачански колиби“, при граници: 72151.501.56, 72151.29.40, 72151.29.37, 72151.501.55 и 72151.29.49, образуван от ПИ с идентификатор 72151.29.41, целият с площ 16,742 дка, актуван с Акт 8373/12.04.2016 г. за публична общинска собственост, да бъде предоставен на Общинска служба по земеделие - гр. Бургас, за обезщетяване на наследниците на Г</w:t>
      </w:r>
      <w:r w:rsidR="00276BDB">
        <w:rPr>
          <w:rFonts w:ascii="Times New Roman" w:eastAsia="Times New Roman" w:hAnsi="Times New Roman" w:cs="Times New Roman"/>
          <w:sz w:val="24"/>
          <w:szCs w:val="24"/>
          <w:lang w:val="en-US" w:eastAsia="bg-BG"/>
        </w:rPr>
        <w:t>.</w:t>
      </w:r>
      <w:r w:rsidRPr="00D0521B">
        <w:rPr>
          <w:rFonts w:ascii="Times New Roman" w:eastAsia="Times New Roman" w:hAnsi="Times New Roman" w:cs="Times New Roman"/>
          <w:sz w:val="24"/>
          <w:szCs w:val="24"/>
          <w:lang w:eastAsia="bg-BG"/>
        </w:rPr>
        <w:t xml:space="preserve"> С</w:t>
      </w:r>
      <w:r w:rsidR="00276BDB">
        <w:rPr>
          <w:rFonts w:ascii="Times New Roman" w:eastAsia="Times New Roman" w:hAnsi="Times New Roman" w:cs="Times New Roman"/>
          <w:sz w:val="24"/>
          <w:szCs w:val="24"/>
          <w:lang w:val="en-US" w:eastAsia="bg-BG"/>
        </w:rPr>
        <w:t xml:space="preserve">. </w:t>
      </w:r>
      <w:r w:rsidRPr="00D0521B">
        <w:rPr>
          <w:rFonts w:ascii="Times New Roman" w:eastAsia="Times New Roman" w:hAnsi="Times New Roman" w:cs="Times New Roman"/>
          <w:sz w:val="24"/>
          <w:szCs w:val="24"/>
          <w:lang w:eastAsia="bg-BG"/>
        </w:rPr>
        <w:t>С.</w:t>
      </w:r>
    </w:p>
    <w:p w14:paraId="12EF224A" w14:textId="77777777" w:rsidR="0094450D" w:rsidRDefault="0094450D" w:rsidP="004C523B">
      <w:pPr>
        <w:spacing w:line="256" w:lineRule="auto"/>
        <w:ind w:left="720"/>
        <w:contextualSpacing/>
        <w:rPr>
          <w:rFonts w:ascii="Times New Roman" w:eastAsia="Calibri" w:hAnsi="Times New Roman" w:cs="Times New Roman"/>
          <w:iCs/>
          <w:sz w:val="24"/>
          <w:szCs w:val="24"/>
        </w:rPr>
      </w:pPr>
    </w:p>
    <w:p w14:paraId="7B0323C1"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427FB021" w14:textId="77777777" w:rsidR="0094450D" w:rsidRPr="004C523B" w:rsidRDefault="0094450D" w:rsidP="004C523B">
      <w:pPr>
        <w:spacing w:line="256" w:lineRule="auto"/>
        <w:ind w:left="720"/>
        <w:contextualSpacing/>
        <w:rPr>
          <w:rFonts w:ascii="Times New Roman" w:eastAsia="Calibri" w:hAnsi="Times New Roman" w:cs="Times New Roman"/>
          <w:iCs/>
          <w:sz w:val="24"/>
          <w:szCs w:val="24"/>
        </w:rPr>
      </w:pPr>
    </w:p>
    <w:p w14:paraId="3794B622" w14:textId="22720453"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iCs/>
          <w:sz w:val="24"/>
          <w:szCs w:val="24"/>
        </w:rPr>
        <w:t>ОбС 08-00-12665</w:t>
      </w:r>
      <w:r w:rsidRPr="004C523B">
        <w:rPr>
          <w:rFonts w:ascii="Calibri" w:eastAsia="Calibri" w:hAnsi="Calibri" w:cs="Times New Roman"/>
          <w:b/>
          <w:bCs/>
        </w:rPr>
        <w:t xml:space="preserve"> </w:t>
      </w:r>
      <w:r w:rsidRPr="004C523B">
        <w:rPr>
          <w:rFonts w:ascii="Times New Roman" w:eastAsia="Calibri" w:hAnsi="Times New Roman" w:cs="Times New Roman"/>
          <w:b/>
          <w:bCs/>
          <w:iCs/>
          <w:sz w:val="24"/>
          <w:szCs w:val="24"/>
        </w:rPr>
        <w:t xml:space="preserve">Докладна записка от Димитър Николов – кмет на Община Бургас, </w:t>
      </w:r>
      <w:r w:rsidRPr="004C523B">
        <w:rPr>
          <w:rFonts w:ascii="Times New Roman" w:eastAsia="Calibri" w:hAnsi="Times New Roman" w:cs="Times New Roman"/>
          <w:i/>
          <w:iCs/>
          <w:sz w:val="24"/>
          <w:szCs w:val="24"/>
        </w:rPr>
        <w:t>относно:</w:t>
      </w:r>
      <w:r w:rsidRPr="004C523B">
        <w:rPr>
          <w:rFonts w:ascii="Times New Roman" w:eastAsia="Calibri" w:hAnsi="Times New Roman" w:cs="Times New Roman"/>
          <w:iCs/>
          <w:sz w:val="24"/>
          <w:szCs w:val="24"/>
        </w:rPr>
        <w:t xml:space="preserve"> Предоставяне на общинска земя на основание §27, ал.2, т.3 от Преходните и заключителни разпоредби към Закона за изменение и допълнение на Закона за собствеността и ползването на земеделските земи, с оглед постановяване решение на Общинската служба по земеделие – Бургас, за  обезщетяване на наследниците на А</w:t>
      </w:r>
      <w:r w:rsidR="00276BDB">
        <w:rPr>
          <w:rFonts w:ascii="Times New Roman" w:eastAsia="Calibri" w:hAnsi="Times New Roman" w:cs="Times New Roman"/>
          <w:iCs/>
          <w:sz w:val="24"/>
          <w:szCs w:val="24"/>
          <w:lang w:val="en-US"/>
        </w:rPr>
        <w:t>.</w:t>
      </w:r>
      <w:r w:rsidRPr="004C523B">
        <w:rPr>
          <w:rFonts w:ascii="Times New Roman" w:eastAsia="Calibri" w:hAnsi="Times New Roman" w:cs="Times New Roman"/>
          <w:iCs/>
          <w:sz w:val="24"/>
          <w:szCs w:val="24"/>
        </w:rPr>
        <w:t xml:space="preserve"> Н</w:t>
      </w:r>
      <w:r w:rsidR="00276BDB">
        <w:rPr>
          <w:rFonts w:ascii="Times New Roman" w:eastAsia="Calibri" w:hAnsi="Times New Roman" w:cs="Times New Roman"/>
          <w:iCs/>
          <w:sz w:val="24"/>
          <w:szCs w:val="24"/>
          <w:lang w:val="en-US"/>
        </w:rPr>
        <w:t>.</w:t>
      </w:r>
      <w:r w:rsidRPr="004C523B">
        <w:rPr>
          <w:rFonts w:ascii="Times New Roman" w:eastAsia="Calibri" w:hAnsi="Times New Roman" w:cs="Times New Roman"/>
          <w:iCs/>
          <w:sz w:val="24"/>
          <w:szCs w:val="24"/>
        </w:rPr>
        <w:t xml:space="preserve"> Д</w:t>
      </w:r>
      <w:r w:rsidR="00276BDB">
        <w:rPr>
          <w:rFonts w:ascii="Times New Roman" w:eastAsia="Calibri" w:hAnsi="Times New Roman" w:cs="Times New Roman"/>
          <w:iCs/>
          <w:sz w:val="24"/>
          <w:szCs w:val="24"/>
          <w:lang w:val="en-US"/>
        </w:rPr>
        <w:t>.</w:t>
      </w:r>
      <w:r w:rsidRPr="004C523B">
        <w:rPr>
          <w:rFonts w:ascii="Times New Roman" w:eastAsia="Calibri" w:hAnsi="Times New Roman" w:cs="Times New Roman"/>
          <w:iCs/>
          <w:sz w:val="24"/>
          <w:szCs w:val="24"/>
        </w:rPr>
        <w:t> </w:t>
      </w:r>
    </w:p>
    <w:p w14:paraId="5F1C0F84"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528C1AA3" w14:textId="77777777" w:rsidR="00D0521B" w:rsidRDefault="00D0521B"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63E6B754" w14:textId="12C1BBA6" w:rsidR="0094450D" w:rsidRPr="00D0521B" w:rsidRDefault="00D0521B" w:rsidP="00D0521B">
      <w:pPr>
        <w:tabs>
          <w:tab w:val="left" w:pos="720"/>
        </w:tabs>
        <w:spacing w:after="0" w:line="240" w:lineRule="auto"/>
        <w:ind w:right="6"/>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Pr="00D0521B">
        <w:rPr>
          <w:rFonts w:ascii="Times New Roman" w:eastAsia="Times New Roman" w:hAnsi="Times New Roman" w:cs="Times New Roman"/>
          <w:sz w:val="24"/>
          <w:szCs w:val="24"/>
          <w:lang w:eastAsia="bg-BG"/>
        </w:rPr>
        <w:t>Дава съгласие проектен ПИ с идентификатор 07332.83.667, с проектна площ 16,416 дка и начин на трайно ползване: Нива, ІV категория в местност „Камънаците“ (старо наименование – „Ташлъците“) по КККР на гр. Българово, община Бургас, при граници: 07332.83.70, 07332.83.343, 07332.83.666, 07332.83.19, 07332.83.18, 07332.83.59 и 07332.83.58, образуван от ПИ с идентификатор 07332.83.42, с площ 15,796 дка, и 0,620 дка от ПИ с идентификатор 07332.83.41, целият с площ 15,799 дка, да бъде предоставен на Общинска служба по земеделие – гр. Бургас, за обезщетяване на наследниците на А</w:t>
      </w:r>
      <w:r w:rsidR="00276BDB">
        <w:rPr>
          <w:rFonts w:ascii="Times New Roman" w:eastAsia="Times New Roman" w:hAnsi="Times New Roman" w:cs="Times New Roman"/>
          <w:sz w:val="24"/>
          <w:szCs w:val="24"/>
          <w:lang w:val="en-US" w:eastAsia="bg-BG"/>
        </w:rPr>
        <w:t>.</w:t>
      </w:r>
      <w:r w:rsidRPr="00D0521B">
        <w:rPr>
          <w:rFonts w:ascii="Times New Roman" w:eastAsia="Times New Roman" w:hAnsi="Times New Roman" w:cs="Times New Roman"/>
          <w:sz w:val="24"/>
          <w:szCs w:val="24"/>
          <w:lang w:eastAsia="bg-BG"/>
        </w:rPr>
        <w:t xml:space="preserve"> Н</w:t>
      </w:r>
      <w:r w:rsidR="00276BDB">
        <w:rPr>
          <w:rFonts w:ascii="Times New Roman" w:eastAsia="Times New Roman" w:hAnsi="Times New Roman" w:cs="Times New Roman"/>
          <w:sz w:val="24"/>
          <w:szCs w:val="24"/>
          <w:lang w:val="en-US" w:eastAsia="bg-BG"/>
        </w:rPr>
        <w:t xml:space="preserve">. </w:t>
      </w:r>
      <w:r w:rsidRPr="00D0521B">
        <w:rPr>
          <w:rFonts w:ascii="Times New Roman" w:eastAsia="Times New Roman" w:hAnsi="Times New Roman" w:cs="Times New Roman"/>
          <w:sz w:val="24"/>
          <w:szCs w:val="24"/>
          <w:lang w:eastAsia="bg-BG"/>
        </w:rPr>
        <w:t>Д</w:t>
      </w:r>
      <w:r w:rsidR="00276BDB">
        <w:rPr>
          <w:rFonts w:ascii="Times New Roman" w:eastAsia="Times New Roman" w:hAnsi="Times New Roman" w:cs="Times New Roman"/>
          <w:sz w:val="24"/>
          <w:szCs w:val="24"/>
          <w:lang w:val="en-US" w:eastAsia="bg-BG"/>
        </w:rPr>
        <w:t>.</w:t>
      </w:r>
    </w:p>
    <w:p w14:paraId="251402BC" w14:textId="77777777" w:rsidR="0094450D" w:rsidRDefault="0094450D" w:rsidP="004C523B">
      <w:pPr>
        <w:spacing w:line="256" w:lineRule="auto"/>
        <w:ind w:left="720"/>
        <w:contextualSpacing/>
        <w:rPr>
          <w:rFonts w:ascii="Times New Roman" w:eastAsia="Calibri" w:hAnsi="Times New Roman" w:cs="Times New Roman"/>
          <w:iCs/>
          <w:sz w:val="24"/>
          <w:szCs w:val="24"/>
        </w:rPr>
      </w:pPr>
    </w:p>
    <w:p w14:paraId="0BB9AB62"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6CF09435" w14:textId="77777777" w:rsidR="0094450D" w:rsidRPr="004C523B" w:rsidRDefault="0094450D" w:rsidP="004C523B">
      <w:pPr>
        <w:spacing w:line="256" w:lineRule="auto"/>
        <w:ind w:left="720"/>
        <w:contextualSpacing/>
        <w:rPr>
          <w:rFonts w:ascii="Times New Roman" w:eastAsia="Calibri" w:hAnsi="Times New Roman" w:cs="Times New Roman"/>
          <w:iCs/>
          <w:sz w:val="24"/>
          <w:szCs w:val="24"/>
        </w:rPr>
      </w:pPr>
    </w:p>
    <w:p w14:paraId="6472ABA4"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iCs/>
          <w:sz w:val="24"/>
          <w:szCs w:val="24"/>
        </w:rPr>
        <w:t>ОбС 08-00-12666</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b/>
          <w:bCs/>
          <w:iCs/>
          <w:sz w:val="24"/>
          <w:szCs w:val="24"/>
        </w:rPr>
        <w:t xml:space="preserve">Докладна записка от Димитър Николов – кмет на Община Бургас,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iCs/>
          <w:sz w:val="24"/>
          <w:szCs w:val="24"/>
        </w:rPr>
        <w:t>Предоставяне в управление на недвижим имот – публична общинска собственост, представляващ ДГ „Чайка“, филиал с. Твърдица, общ. Бургас, на ОП „Общински имоти“ </w:t>
      </w:r>
    </w:p>
    <w:p w14:paraId="1E2F8C1F"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РЕШЕНИЕ:</w:t>
      </w:r>
    </w:p>
    <w:p w14:paraId="211F3710" w14:textId="77777777" w:rsidR="004C523B" w:rsidRDefault="004C523B" w:rsidP="004C523B">
      <w:pPr>
        <w:spacing w:line="256" w:lineRule="auto"/>
        <w:ind w:left="720"/>
        <w:contextualSpacing/>
        <w:rPr>
          <w:rFonts w:ascii="Times New Roman" w:eastAsia="Calibri" w:hAnsi="Times New Roman" w:cs="Times New Roman"/>
          <w:iCs/>
          <w:sz w:val="24"/>
          <w:szCs w:val="24"/>
        </w:rPr>
      </w:pPr>
    </w:p>
    <w:p w14:paraId="45902453" w14:textId="77777777" w:rsidR="00D0521B" w:rsidRPr="00D0521B" w:rsidRDefault="00D0521B" w:rsidP="00D0521B">
      <w:pPr>
        <w:spacing w:after="0" w:line="240" w:lineRule="auto"/>
        <w:ind w:firstLine="708"/>
        <w:jc w:val="both"/>
        <w:rPr>
          <w:rFonts w:ascii="Times New Roman" w:eastAsia="Cambria" w:hAnsi="Times New Roman" w:cs="Times New Roman"/>
          <w:sz w:val="24"/>
          <w:szCs w:val="24"/>
        </w:rPr>
      </w:pPr>
      <w:r w:rsidRPr="00D0521B">
        <w:rPr>
          <w:rFonts w:ascii="Times New Roman" w:eastAsia="Times New Roman" w:hAnsi="Times New Roman" w:cs="Times New Roman"/>
          <w:sz w:val="24"/>
          <w:szCs w:val="24"/>
        </w:rPr>
        <w:t xml:space="preserve">Да се предостави за стопанисване и управление на ОП „Общински имоти поземлен имот с идентификатор </w:t>
      </w:r>
      <w:r w:rsidRPr="00D0521B">
        <w:rPr>
          <w:rFonts w:ascii="Times New Roman" w:eastAsia="Times New Roman" w:hAnsi="Times New Roman" w:cs="Times New Roman"/>
          <w:sz w:val="24"/>
          <w:szCs w:val="24"/>
          <w:lang w:eastAsia="bg-BG"/>
        </w:rPr>
        <w:t>72151.501.244 по КККР на с. Твърдица, целият с площ 6326 кв. метра</w:t>
      </w:r>
      <w:r w:rsidRPr="00D0521B">
        <w:rPr>
          <w:rFonts w:ascii="Times New Roman" w:eastAsia="Times New Roman" w:hAnsi="Times New Roman" w:cs="Times New Roman"/>
          <w:sz w:val="24"/>
          <w:szCs w:val="24"/>
        </w:rPr>
        <w:t xml:space="preserve">, ведно с изградената в имота </w:t>
      </w:r>
      <w:r w:rsidRPr="00D0521B">
        <w:rPr>
          <w:rFonts w:ascii="Times New Roman" w:eastAsia="Times New Roman" w:hAnsi="Times New Roman" w:cs="Times New Roman"/>
          <w:sz w:val="24"/>
          <w:szCs w:val="24"/>
          <w:lang w:eastAsia="bg-BG"/>
        </w:rPr>
        <w:t>масивна сграда на два етажа, отразена с идентификатор 72151.501.244.1 в одобрените КККР на с. Твърдица, общ. Бургас, със застроена площ 428 кв. метра, актувани с Акт №3004/17.10.2001 г. за публична общинска собственост</w:t>
      </w:r>
      <w:r w:rsidRPr="00D0521B">
        <w:rPr>
          <w:rFonts w:ascii="Times New Roman" w:eastAsia="Times New Roman" w:hAnsi="Times New Roman" w:cs="Times New Roman"/>
          <w:sz w:val="24"/>
          <w:szCs w:val="24"/>
        </w:rPr>
        <w:t>, за реализиране дейността на общинското дружество</w:t>
      </w:r>
      <w:r w:rsidRPr="00D0521B">
        <w:rPr>
          <w:rFonts w:ascii="Times New Roman" w:eastAsia="Cambria" w:hAnsi="Times New Roman" w:cs="Times New Roman"/>
          <w:sz w:val="24"/>
          <w:szCs w:val="24"/>
        </w:rPr>
        <w:t>.</w:t>
      </w:r>
    </w:p>
    <w:p w14:paraId="45CE50E1" w14:textId="77777777" w:rsidR="0094450D" w:rsidRDefault="0094450D" w:rsidP="00D0521B">
      <w:pPr>
        <w:spacing w:line="256" w:lineRule="auto"/>
        <w:contextualSpacing/>
        <w:rPr>
          <w:rFonts w:ascii="Times New Roman" w:eastAsia="Calibri" w:hAnsi="Times New Roman" w:cs="Times New Roman"/>
          <w:iCs/>
          <w:sz w:val="24"/>
          <w:szCs w:val="24"/>
        </w:rPr>
      </w:pPr>
    </w:p>
    <w:p w14:paraId="1701A195"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34A07C70" w14:textId="77777777" w:rsidR="0094450D" w:rsidRPr="004C523B" w:rsidRDefault="0094450D" w:rsidP="004C523B">
      <w:pPr>
        <w:spacing w:line="256" w:lineRule="auto"/>
        <w:ind w:left="720"/>
        <w:contextualSpacing/>
        <w:rPr>
          <w:rFonts w:ascii="Times New Roman" w:eastAsia="Calibri" w:hAnsi="Times New Roman" w:cs="Times New Roman"/>
          <w:iCs/>
          <w:sz w:val="24"/>
          <w:szCs w:val="24"/>
        </w:rPr>
      </w:pPr>
    </w:p>
    <w:p w14:paraId="0BD2AE15"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iCs/>
          <w:sz w:val="24"/>
          <w:szCs w:val="24"/>
        </w:rPr>
        <w:t>ОбС 08-00-12668</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b/>
          <w:bCs/>
          <w:iCs/>
          <w:sz w:val="24"/>
          <w:szCs w:val="24"/>
        </w:rPr>
        <w:t>Докладна записка от Димитър Николов – кмет на Община Бургас,</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iCs/>
          <w:sz w:val="24"/>
          <w:szCs w:val="24"/>
        </w:rPr>
        <w:t>Даване на съгласие за безвъзмездно прехвърляне правото на собственост върху язовир – публична общинска собственост на Българската държава, на основание чл.19а от Закона за водите</w:t>
      </w:r>
    </w:p>
    <w:p w14:paraId="2C6D037E"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6D2BC486" w14:textId="77777777" w:rsidR="004C523B" w:rsidRDefault="004C523B" w:rsidP="004C523B">
      <w:pPr>
        <w:spacing w:line="240" w:lineRule="auto"/>
        <w:ind w:left="720"/>
        <w:contextualSpacing/>
        <w:jc w:val="both"/>
        <w:rPr>
          <w:rFonts w:ascii="Times New Roman" w:eastAsia="Calibri" w:hAnsi="Times New Roman" w:cs="Times New Roman"/>
          <w:sz w:val="24"/>
          <w:szCs w:val="24"/>
        </w:rPr>
      </w:pPr>
    </w:p>
    <w:p w14:paraId="431F3B05" w14:textId="77777777" w:rsidR="00D0521B" w:rsidRPr="00D0521B" w:rsidRDefault="00D0521B" w:rsidP="00D0521B">
      <w:pPr>
        <w:spacing w:after="0" w:line="240" w:lineRule="auto"/>
        <w:ind w:firstLine="708"/>
        <w:jc w:val="both"/>
        <w:rPr>
          <w:rFonts w:ascii="Times New Roman" w:eastAsia="Times New Roman" w:hAnsi="Times New Roman" w:cs="Times New Roman"/>
          <w:sz w:val="24"/>
          <w:szCs w:val="24"/>
          <w:lang w:eastAsia="bg-BG"/>
        </w:rPr>
      </w:pPr>
      <w:r w:rsidRPr="00D0521B">
        <w:rPr>
          <w:rFonts w:ascii="Times New Roman" w:eastAsia="Times New Roman" w:hAnsi="Times New Roman" w:cs="Times New Roman"/>
          <w:sz w:val="24"/>
          <w:szCs w:val="24"/>
          <w:lang w:eastAsia="bg-BG"/>
        </w:rPr>
        <w:t xml:space="preserve">Дава съгласие Община Бургас да прехвърли безвъзмездно на Българската Държава правото на собственост върху язовир, изграден в </w:t>
      </w:r>
      <w:r w:rsidRPr="00D0521B">
        <w:rPr>
          <w:rFonts w:ascii="Times New Roman" w:eastAsia="Times New Roman" w:hAnsi="Times New Roman" w:cs="Times New Roman"/>
          <w:sz w:val="24"/>
          <w:szCs w:val="24"/>
        </w:rPr>
        <w:t xml:space="preserve">поземлен имот с идентификатор 48409.9.25 по КККР на с. Миролюбово, община Бургас, с площ 19 093 кв.м., трайно предназначение на територията: територия, заета от води и водни обекти, начин на трайно ползване: язовир, при съседи ПИ с идентификатори 48409.1.41; 48409.18.29; 70473.155.27; 70473.155.28; 48409.18.37; 48409.18.31; 48409.10.23; 48409.1.7; 48409.9.9; 48409.1.8; </w:t>
      </w:r>
      <w:r w:rsidRPr="00D0521B">
        <w:rPr>
          <w:rFonts w:ascii="Times New Roman" w:eastAsia="Times New Roman" w:hAnsi="Times New Roman" w:cs="Times New Roman"/>
          <w:sz w:val="24"/>
          <w:szCs w:val="24"/>
          <w:lang w:eastAsia="bg-BG"/>
        </w:rPr>
        <w:t>за който е съставен Акт № 9881/22.02.2022 г. за публична общинска собственост.</w:t>
      </w:r>
    </w:p>
    <w:p w14:paraId="20280FDA" w14:textId="77777777" w:rsidR="0094450D" w:rsidRDefault="0094450D" w:rsidP="00D0521B">
      <w:pPr>
        <w:spacing w:line="240" w:lineRule="auto"/>
        <w:contextualSpacing/>
        <w:jc w:val="both"/>
        <w:rPr>
          <w:rFonts w:ascii="Times New Roman" w:eastAsia="Calibri" w:hAnsi="Times New Roman" w:cs="Times New Roman"/>
          <w:sz w:val="24"/>
          <w:szCs w:val="24"/>
        </w:rPr>
      </w:pPr>
    </w:p>
    <w:p w14:paraId="3BF4DA4A"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3B671649" w14:textId="77777777" w:rsidR="0094450D" w:rsidRPr="004C523B" w:rsidRDefault="0094450D" w:rsidP="004C523B">
      <w:pPr>
        <w:spacing w:line="240" w:lineRule="auto"/>
        <w:ind w:left="720"/>
        <w:contextualSpacing/>
        <w:jc w:val="both"/>
        <w:rPr>
          <w:rFonts w:ascii="Times New Roman" w:eastAsia="Calibri" w:hAnsi="Times New Roman" w:cs="Times New Roman"/>
          <w:sz w:val="24"/>
          <w:szCs w:val="24"/>
        </w:rPr>
      </w:pPr>
    </w:p>
    <w:p w14:paraId="7CCEBA58"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08-00-12640</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bCs/>
          <w:sz w:val="24"/>
          <w:szCs w:val="24"/>
        </w:rPr>
        <w:t>Докладна записка от Йорданка Ананиева – зам.-кмет „Образование, здравеопазване, социални дейности и младежки политики“,</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sz w:val="24"/>
          <w:szCs w:val="24"/>
        </w:rPr>
        <w:t>Даване на съгласие за предприемане на действия за отнемане правото на управление върху имот с идентификатор 07079,610,479 по КККР на гр. Бургас, с адрес: гр. Бургас, ул. „Булаир“ №10, поради отпаднала необходимост</w:t>
      </w:r>
    </w:p>
    <w:p w14:paraId="21CFBB48"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39506FA1" w14:textId="77777777" w:rsidR="00D0521B" w:rsidRPr="00D0521B" w:rsidRDefault="00D0521B" w:rsidP="00D0521B">
      <w:pPr>
        <w:spacing w:after="0" w:line="240" w:lineRule="auto"/>
        <w:rPr>
          <w:rFonts w:ascii="Times New Roman" w:eastAsia="Calibri" w:hAnsi="Times New Roman" w:cs="Times New Roman"/>
          <w:b/>
          <w:sz w:val="24"/>
          <w:szCs w:val="24"/>
        </w:rPr>
      </w:pPr>
    </w:p>
    <w:p w14:paraId="5DD74F59" w14:textId="77777777" w:rsidR="00D0521B" w:rsidRPr="00D0521B" w:rsidRDefault="00D0521B" w:rsidP="008E1D2C">
      <w:pPr>
        <w:numPr>
          <w:ilvl w:val="0"/>
          <w:numId w:val="12"/>
        </w:numPr>
        <w:tabs>
          <w:tab w:val="left" w:pos="993"/>
        </w:tabs>
        <w:spacing w:after="0" w:line="240" w:lineRule="auto"/>
        <w:ind w:left="0" w:firstLine="708"/>
        <w:contextualSpacing/>
        <w:jc w:val="both"/>
        <w:rPr>
          <w:rFonts w:ascii="Times New Roman" w:eastAsia="Times New Roman" w:hAnsi="Times New Roman" w:cs="Times New Roman"/>
          <w:sz w:val="24"/>
          <w:szCs w:val="24"/>
          <w:lang w:eastAsia="bg-BG"/>
        </w:rPr>
      </w:pPr>
      <w:r w:rsidRPr="00D0521B">
        <w:rPr>
          <w:rFonts w:ascii="Times New Roman" w:eastAsia="Times New Roman" w:hAnsi="Times New Roman" w:cs="Times New Roman"/>
          <w:sz w:val="24"/>
          <w:szCs w:val="24"/>
          <w:lang w:eastAsia="bg-BG"/>
        </w:rPr>
        <w:t xml:space="preserve">Дава съгласие за предприемане на действия за отнемане на правото на управление на община Бургас върху имот с идентификатор 07079.610.479 по КККР на гр. Бургас, с адрес: гр. Бургас, ул. „Булаир“ № 10, подробно описан в Акт за публична държавна собственост № 7822/21.12.2016 г., поради отпаднала необходимост. </w:t>
      </w:r>
    </w:p>
    <w:p w14:paraId="280BFDB3" w14:textId="77777777" w:rsidR="0094450D" w:rsidRPr="00D0521B" w:rsidRDefault="00D0521B" w:rsidP="008E1D2C">
      <w:pPr>
        <w:numPr>
          <w:ilvl w:val="0"/>
          <w:numId w:val="12"/>
        </w:numPr>
        <w:tabs>
          <w:tab w:val="left" w:pos="993"/>
        </w:tabs>
        <w:spacing w:after="0" w:line="240" w:lineRule="auto"/>
        <w:ind w:left="0" w:firstLine="708"/>
        <w:contextualSpacing/>
        <w:jc w:val="both"/>
        <w:rPr>
          <w:rFonts w:ascii="Times New Roman" w:eastAsia="Times New Roman" w:hAnsi="Times New Roman" w:cs="Times New Roman"/>
          <w:sz w:val="24"/>
          <w:szCs w:val="24"/>
          <w:lang w:eastAsia="bg-BG"/>
        </w:rPr>
      </w:pPr>
      <w:r w:rsidRPr="00D0521B">
        <w:rPr>
          <w:rFonts w:ascii="Times New Roman" w:eastAsia="Times New Roman" w:hAnsi="Times New Roman" w:cs="Times New Roman"/>
          <w:sz w:val="24"/>
          <w:szCs w:val="24"/>
          <w:lang w:eastAsia="bg-BG"/>
        </w:rPr>
        <w:t>На основание чл. 60, ал. 1 от Административнопроцесуалния кодекс допуска предварително изпълнение на решението, с оглед своевременно извършване на административните процедури за предоставянето му за управление на Министерството на труда и социалната политика.</w:t>
      </w:r>
    </w:p>
    <w:p w14:paraId="6F1072DF" w14:textId="77777777" w:rsidR="0094450D" w:rsidRDefault="0094450D" w:rsidP="004C523B">
      <w:pPr>
        <w:spacing w:line="256" w:lineRule="auto"/>
        <w:ind w:left="720"/>
        <w:contextualSpacing/>
        <w:rPr>
          <w:rFonts w:ascii="Times New Roman" w:eastAsia="Calibri" w:hAnsi="Times New Roman" w:cs="Times New Roman"/>
          <w:sz w:val="24"/>
          <w:szCs w:val="24"/>
        </w:rPr>
      </w:pPr>
    </w:p>
    <w:p w14:paraId="6513D3B7"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44ADF350" w14:textId="77777777" w:rsidR="0094450D" w:rsidRPr="004C523B" w:rsidRDefault="0094450D" w:rsidP="004C523B">
      <w:pPr>
        <w:spacing w:line="256" w:lineRule="auto"/>
        <w:ind w:left="720"/>
        <w:contextualSpacing/>
        <w:rPr>
          <w:rFonts w:ascii="Times New Roman" w:eastAsia="Calibri" w:hAnsi="Times New Roman" w:cs="Times New Roman"/>
          <w:sz w:val="24"/>
          <w:szCs w:val="24"/>
        </w:rPr>
      </w:pPr>
    </w:p>
    <w:p w14:paraId="605C2A1D"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lastRenderedPageBreak/>
        <w:t>ОбС 08-00-12632</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bCs/>
          <w:sz w:val="24"/>
          <w:szCs w:val="24"/>
        </w:rPr>
        <w:t xml:space="preserve">Докладна записка от Димитър Николов – кмет на Община Бургас,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sz w:val="24"/>
          <w:szCs w:val="24"/>
        </w:rPr>
        <w:t>Приемане на отчет за 2021 г. на Програма за подобряване качеството на атмосферния въздух на Община Бургас за периода 2021-2027 г.</w:t>
      </w:r>
    </w:p>
    <w:p w14:paraId="4AC88382"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0969FE6D" w14:textId="77777777" w:rsidR="004C523B" w:rsidRDefault="004C523B" w:rsidP="004C523B">
      <w:pPr>
        <w:spacing w:line="256" w:lineRule="auto"/>
        <w:ind w:left="720"/>
        <w:contextualSpacing/>
        <w:rPr>
          <w:rFonts w:ascii="Times New Roman" w:eastAsia="Calibri" w:hAnsi="Times New Roman" w:cs="Times New Roman"/>
          <w:sz w:val="24"/>
          <w:szCs w:val="24"/>
        </w:rPr>
      </w:pPr>
    </w:p>
    <w:p w14:paraId="42525A2A" w14:textId="77777777" w:rsidR="00D0521B" w:rsidRPr="00D0521B" w:rsidRDefault="00D0521B" w:rsidP="00D0521B">
      <w:pPr>
        <w:spacing w:after="0" w:line="240" w:lineRule="auto"/>
        <w:ind w:firstLine="708"/>
        <w:jc w:val="both"/>
        <w:rPr>
          <w:rFonts w:ascii="Times New Roman" w:hAnsi="Times New Roman" w:cs="Times New Roman"/>
          <w:sz w:val="24"/>
          <w:szCs w:val="24"/>
        </w:rPr>
      </w:pPr>
      <w:r w:rsidRPr="00D0521B">
        <w:rPr>
          <w:rFonts w:ascii="Times New Roman" w:hAnsi="Times New Roman" w:cs="Times New Roman"/>
          <w:sz w:val="24"/>
          <w:szCs w:val="24"/>
        </w:rPr>
        <w:t xml:space="preserve">Приема представения отчет за 2021 г. на Програма за подобряване качеството на атмосферния въздух на Община Бургас и отчета за изпълнение на заложените мерки и проекти за подобряване на КАВ в Плана за действие към Програмата. </w:t>
      </w:r>
    </w:p>
    <w:p w14:paraId="6C59CA6E" w14:textId="77777777" w:rsidR="0094450D" w:rsidRDefault="0094450D" w:rsidP="00D0521B">
      <w:pPr>
        <w:spacing w:line="256" w:lineRule="auto"/>
        <w:contextualSpacing/>
        <w:rPr>
          <w:rFonts w:ascii="Times New Roman" w:eastAsia="Calibri" w:hAnsi="Times New Roman" w:cs="Times New Roman"/>
          <w:sz w:val="24"/>
          <w:szCs w:val="24"/>
        </w:rPr>
      </w:pPr>
    </w:p>
    <w:p w14:paraId="4BB7E19C"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6856FD0E" w14:textId="77777777" w:rsidR="0094450D" w:rsidRPr="004C523B" w:rsidRDefault="0094450D" w:rsidP="004C523B">
      <w:pPr>
        <w:spacing w:line="256" w:lineRule="auto"/>
        <w:ind w:left="720"/>
        <w:contextualSpacing/>
        <w:rPr>
          <w:rFonts w:ascii="Times New Roman" w:eastAsia="Calibri" w:hAnsi="Times New Roman" w:cs="Times New Roman"/>
          <w:sz w:val="24"/>
          <w:szCs w:val="24"/>
        </w:rPr>
      </w:pPr>
    </w:p>
    <w:p w14:paraId="6C36E4B0"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08-00-12639</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bCs/>
          <w:sz w:val="24"/>
          <w:szCs w:val="24"/>
        </w:rPr>
        <w:t>Докладна записка от Йорданка Ананиева – зам.-кмет „Образование, здравеопазване, социални дейности и младежки политики“,</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sz w:val="24"/>
          <w:szCs w:val="24"/>
        </w:rPr>
        <w:t>Общинска програма за закрила на детето 2022 година</w:t>
      </w:r>
    </w:p>
    <w:p w14:paraId="10F035A4"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6A46983C" w14:textId="77777777" w:rsidR="004C523B" w:rsidRDefault="004C523B" w:rsidP="004C523B">
      <w:pPr>
        <w:spacing w:line="256" w:lineRule="auto"/>
        <w:ind w:left="720"/>
        <w:contextualSpacing/>
        <w:rPr>
          <w:rFonts w:ascii="Times New Roman" w:eastAsia="Calibri" w:hAnsi="Times New Roman" w:cs="Times New Roman"/>
          <w:sz w:val="24"/>
          <w:szCs w:val="24"/>
        </w:rPr>
      </w:pPr>
    </w:p>
    <w:p w14:paraId="314B36D3" w14:textId="77777777" w:rsidR="00D0521B" w:rsidRPr="00D0521B" w:rsidRDefault="00D0521B" w:rsidP="00D0521B">
      <w:pPr>
        <w:spacing w:line="259" w:lineRule="auto"/>
        <w:ind w:firstLine="708"/>
        <w:jc w:val="both"/>
        <w:rPr>
          <w:rFonts w:ascii="Times New Roman" w:eastAsia="Times New Roman" w:hAnsi="Times New Roman" w:cs="Times New Roman"/>
          <w:b/>
          <w:sz w:val="24"/>
          <w:szCs w:val="24"/>
          <w:lang w:eastAsia="bg-BG"/>
        </w:rPr>
      </w:pPr>
      <w:r w:rsidRPr="00D0521B">
        <w:rPr>
          <w:rFonts w:ascii="Times New Roman" w:eastAsia="Times New Roman" w:hAnsi="Times New Roman" w:cs="Times New Roman"/>
          <w:b/>
          <w:sz w:val="24"/>
          <w:szCs w:val="24"/>
          <w:lang w:eastAsia="bg-BG"/>
        </w:rPr>
        <w:t>Приема Общинска програма за закрила на детето 2022 година.</w:t>
      </w:r>
    </w:p>
    <w:p w14:paraId="2D830E40" w14:textId="77777777" w:rsidR="00D0521B" w:rsidRPr="004C523B" w:rsidRDefault="00D0521B" w:rsidP="00D0521B">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17C67FAD" w14:textId="77777777" w:rsidR="0094450D" w:rsidRPr="004C523B" w:rsidRDefault="0094450D" w:rsidP="00D0521B">
      <w:pPr>
        <w:spacing w:line="256" w:lineRule="auto"/>
        <w:contextualSpacing/>
        <w:rPr>
          <w:rFonts w:ascii="Times New Roman" w:eastAsia="Calibri" w:hAnsi="Times New Roman" w:cs="Times New Roman"/>
          <w:sz w:val="24"/>
          <w:szCs w:val="24"/>
        </w:rPr>
      </w:pPr>
    </w:p>
    <w:p w14:paraId="351CBBD5" w14:textId="77777777" w:rsidR="004C523B" w:rsidRPr="0094450D"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94450D">
        <w:rPr>
          <w:rFonts w:ascii="Times New Roman" w:eastAsia="Calibri" w:hAnsi="Times New Roman" w:cs="Times New Roman"/>
          <w:i/>
          <w:iCs/>
          <w:sz w:val="24"/>
          <w:szCs w:val="24"/>
        </w:rPr>
        <w:t xml:space="preserve">ОбС 08-00-12643 </w:t>
      </w:r>
      <w:r w:rsidRPr="0094450D">
        <w:rPr>
          <w:rFonts w:ascii="Times New Roman" w:eastAsia="Calibri" w:hAnsi="Times New Roman" w:cs="Times New Roman"/>
          <w:b/>
          <w:bCs/>
          <w:sz w:val="24"/>
          <w:szCs w:val="24"/>
        </w:rPr>
        <w:t>Докладна записка от Йорданка Ананиева – зам.-кмет „Образование, здравеопазване, социални дейности и младежки политики“,</w:t>
      </w:r>
      <w:r w:rsidRPr="0094450D">
        <w:rPr>
          <w:rFonts w:ascii="Times New Roman" w:eastAsia="Calibri" w:hAnsi="Times New Roman" w:cs="Times New Roman"/>
          <w:sz w:val="24"/>
          <w:szCs w:val="24"/>
        </w:rPr>
        <w:t xml:space="preserve"> </w:t>
      </w:r>
      <w:r w:rsidRPr="0094450D">
        <w:rPr>
          <w:rFonts w:ascii="Times New Roman" w:eastAsia="Calibri" w:hAnsi="Times New Roman" w:cs="Times New Roman"/>
          <w:i/>
          <w:iCs/>
          <w:sz w:val="24"/>
          <w:szCs w:val="24"/>
        </w:rPr>
        <w:t xml:space="preserve">относно: </w:t>
      </w:r>
      <w:r w:rsidRPr="0094450D">
        <w:rPr>
          <w:rFonts w:ascii="Times New Roman" w:eastAsia="Calibri" w:hAnsi="Times New Roman" w:cs="Times New Roman"/>
          <w:sz w:val="24"/>
          <w:szCs w:val="24"/>
        </w:rPr>
        <w:t>Приемане на отчет на Общински съвет по наркотични вещества за 2021 г.</w:t>
      </w:r>
    </w:p>
    <w:p w14:paraId="2A5EA5C2"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0C09D2FB" w14:textId="77777777" w:rsidR="004C523B" w:rsidRDefault="004C523B" w:rsidP="004C523B">
      <w:pPr>
        <w:spacing w:line="240" w:lineRule="auto"/>
        <w:ind w:left="720"/>
        <w:contextualSpacing/>
        <w:jc w:val="both"/>
        <w:rPr>
          <w:rFonts w:ascii="Times New Roman" w:eastAsia="Calibri" w:hAnsi="Times New Roman" w:cs="Times New Roman"/>
          <w:sz w:val="24"/>
          <w:szCs w:val="24"/>
        </w:rPr>
      </w:pPr>
    </w:p>
    <w:p w14:paraId="6FEF8FF1" w14:textId="77777777" w:rsidR="00D0521B" w:rsidRPr="00A54BFF" w:rsidRDefault="00D0521B" w:rsidP="00D0521B">
      <w:pPr>
        <w:spacing w:after="0" w:line="240" w:lineRule="auto"/>
        <w:ind w:right="-426" w:firstLine="708"/>
        <w:jc w:val="both"/>
        <w:rPr>
          <w:rFonts w:ascii="Times New Roman" w:eastAsia="Calibri" w:hAnsi="Times New Roman" w:cs="Times New Roman"/>
          <w:sz w:val="24"/>
          <w:szCs w:val="24"/>
          <w:lang w:eastAsia="bg-BG"/>
        </w:rPr>
      </w:pPr>
      <w:r w:rsidRPr="00A54BFF">
        <w:rPr>
          <w:rFonts w:ascii="Times New Roman" w:eastAsia="Calibri" w:hAnsi="Times New Roman" w:cs="Times New Roman"/>
          <w:sz w:val="24"/>
          <w:szCs w:val="24"/>
          <w:lang w:eastAsia="bg-BG"/>
        </w:rPr>
        <w:t>Приема Отчет за дейността на Общински съвет по наркотични вещества  за  2021 г.</w:t>
      </w:r>
    </w:p>
    <w:p w14:paraId="5472098F" w14:textId="77777777" w:rsidR="0094450D" w:rsidRDefault="0094450D" w:rsidP="00D0521B">
      <w:pPr>
        <w:spacing w:line="240" w:lineRule="auto"/>
        <w:contextualSpacing/>
        <w:jc w:val="both"/>
        <w:rPr>
          <w:rFonts w:ascii="Times New Roman" w:eastAsia="Calibri" w:hAnsi="Times New Roman" w:cs="Times New Roman"/>
          <w:sz w:val="24"/>
          <w:szCs w:val="24"/>
        </w:rPr>
      </w:pPr>
    </w:p>
    <w:p w14:paraId="35E59A47"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445C5BC7" w14:textId="77777777" w:rsidR="0094450D" w:rsidRPr="004C523B" w:rsidRDefault="0094450D" w:rsidP="004C523B">
      <w:pPr>
        <w:spacing w:line="240" w:lineRule="auto"/>
        <w:ind w:left="720"/>
        <w:contextualSpacing/>
        <w:jc w:val="both"/>
        <w:rPr>
          <w:rFonts w:ascii="Times New Roman" w:eastAsia="Calibri" w:hAnsi="Times New Roman" w:cs="Times New Roman"/>
          <w:sz w:val="24"/>
          <w:szCs w:val="24"/>
        </w:rPr>
      </w:pPr>
    </w:p>
    <w:p w14:paraId="2639ADCC"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08-00-12641</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bCs/>
          <w:sz w:val="24"/>
          <w:szCs w:val="24"/>
        </w:rPr>
        <w:t>Докладна записка от Йорданка Ананиева – зам.-кмет „Образование, здравеопазване, социални дейности и младежки политики“,</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sz w:val="24"/>
          <w:szCs w:val="24"/>
        </w:rPr>
        <w:t>Удължаване срока на изпълнение на дейности по Договор за предоставяне на безвъзмездна финансова помощ BG05M9OP1-6.002-0112-C01 „Патронажна грижа + на територията на Община Бургас“</w:t>
      </w:r>
    </w:p>
    <w:p w14:paraId="0DCD300C"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13B8F409" w14:textId="77777777" w:rsidR="004C523B" w:rsidRDefault="004C523B" w:rsidP="004C523B">
      <w:pPr>
        <w:spacing w:line="240" w:lineRule="auto"/>
        <w:ind w:left="720"/>
        <w:contextualSpacing/>
        <w:jc w:val="both"/>
        <w:rPr>
          <w:rFonts w:ascii="Times New Roman" w:eastAsia="Calibri" w:hAnsi="Times New Roman" w:cs="Times New Roman"/>
          <w:sz w:val="24"/>
          <w:szCs w:val="24"/>
        </w:rPr>
      </w:pPr>
    </w:p>
    <w:p w14:paraId="3976AF2C" w14:textId="77777777" w:rsidR="00D0521B" w:rsidRPr="00D0521B" w:rsidRDefault="00D0521B" w:rsidP="00D0521B">
      <w:pPr>
        <w:spacing w:after="0" w:line="240" w:lineRule="auto"/>
        <w:ind w:firstLine="709"/>
        <w:jc w:val="both"/>
        <w:rPr>
          <w:rFonts w:ascii="Times New Roman" w:hAnsi="Times New Roman" w:cs="Times New Roman"/>
          <w:sz w:val="24"/>
          <w:szCs w:val="24"/>
        </w:rPr>
      </w:pPr>
      <w:r w:rsidRPr="00D0521B">
        <w:rPr>
          <w:rFonts w:ascii="Times New Roman" w:hAnsi="Times New Roman" w:cs="Times New Roman"/>
          <w:sz w:val="24"/>
          <w:szCs w:val="24"/>
        </w:rPr>
        <w:t>1. Определя за Доставчик на здравно-социалната услуга от общ икономически интерес „Патронажна грижа” – Домашен социален патронаж при Община Бургас – второстепенен разпоредител с бюджетни средства.</w:t>
      </w:r>
    </w:p>
    <w:p w14:paraId="192B03C7" w14:textId="77777777" w:rsidR="00D0521B" w:rsidRPr="00D0521B" w:rsidRDefault="00D0521B" w:rsidP="00D0521B">
      <w:pPr>
        <w:spacing w:after="0" w:line="240" w:lineRule="auto"/>
        <w:ind w:firstLine="709"/>
        <w:jc w:val="both"/>
        <w:rPr>
          <w:rFonts w:ascii="Times New Roman" w:hAnsi="Times New Roman" w:cs="Times New Roman"/>
          <w:sz w:val="24"/>
          <w:szCs w:val="24"/>
        </w:rPr>
      </w:pPr>
      <w:r w:rsidRPr="00D0521B">
        <w:rPr>
          <w:rFonts w:ascii="Times New Roman" w:hAnsi="Times New Roman" w:cs="Times New Roman"/>
          <w:sz w:val="24"/>
          <w:szCs w:val="24"/>
        </w:rPr>
        <w:t>2. Възлага предоставянето на мобилната интегрирана здравно-социална услуга по патронажна грижа за възрастни и хора с увреждания, за срок от 6 месеца, считано от 13.04.2022 г. до 13.10.2022 г.</w:t>
      </w:r>
    </w:p>
    <w:p w14:paraId="223CA623" w14:textId="77777777" w:rsidR="00D0521B" w:rsidRPr="00D0521B" w:rsidRDefault="00D0521B" w:rsidP="00D0521B">
      <w:pPr>
        <w:spacing w:after="0" w:line="240" w:lineRule="auto"/>
        <w:ind w:firstLine="709"/>
        <w:jc w:val="both"/>
        <w:rPr>
          <w:rFonts w:ascii="Times New Roman" w:hAnsi="Times New Roman" w:cs="Times New Roman"/>
          <w:sz w:val="24"/>
          <w:szCs w:val="24"/>
        </w:rPr>
      </w:pPr>
      <w:r w:rsidRPr="00D0521B">
        <w:rPr>
          <w:rFonts w:ascii="Times New Roman" w:hAnsi="Times New Roman" w:cs="Times New Roman"/>
          <w:sz w:val="24"/>
          <w:szCs w:val="24"/>
        </w:rPr>
        <w:t>3. Услугата „Патронажна грижа +” като услуга от общ икономически интерес /УОИИ/ да се предоставя безвъзмездно на потребителите ѝ, за срока на проекта.</w:t>
      </w:r>
    </w:p>
    <w:p w14:paraId="0BBE5313" w14:textId="77777777" w:rsidR="00D0521B" w:rsidRPr="00D0521B" w:rsidRDefault="00D0521B" w:rsidP="00D0521B">
      <w:pPr>
        <w:spacing w:after="0" w:line="240" w:lineRule="auto"/>
        <w:ind w:firstLine="709"/>
        <w:jc w:val="both"/>
        <w:rPr>
          <w:rFonts w:ascii="Times New Roman" w:hAnsi="Times New Roman" w:cs="Times New Roman"/>
          <w:sz w:val="24"/>
          <w:szCs w:val="24"/>
        </w:rPr>
      </w:pPr>
      <w:r w:rsidRPr="00D0521B">
        <w:rPr>
          <w:rFonts w:ascii="Times New Roman" w:hAnsi="Times New Roman" w:cs="Times New Roman"/>
          <w:sz w:val="24"/>
          <w:szCs w:val="24"/>
        </w:rPr>
        <w:lastRenderedPageBreak/>
        <w:t>4. Оправомощава Кмета на Община Бургас да извърши последващи действия, във връзка с указанията на Управляващия орган по проект „Патронажна грижа + на територията на Община Бургас“, като сключи допълнително споразумение за предоставяне на безвъзмездна финансова помощ с Министерството на труда и социалната политика.</w:t>
      </w:r>
    </w:p>
    <w:p w14:paraId="1F85C8E3" w14:textId="77777777" w:rsidR="0094450D" w:rsidRPr="00D0521B" w:rsidRDefault="00D0521B" w:rsidP="00D0521B">
      <w:pPr>
        <w:spacing w:after="0" w:line="240" w:lineRule="auto"/>
        <w:ind w:firstLine="709"/>
        <w:jc w:val="both"/>
        <w:rPr>
          <w:rFonts w:ascii="Times New Roman" w:hAnsi="Times New Roman" w:cs="Times New Roman"/>
          <w:sz w:val="24"/>
          <w:szCs w:val="24"/>
        </w:rPr>
      </w:pPr>
      <w:r w:rsidRPr="00D0521B">
        <w:rPr>
          <w:rFonts w:ascii="Times New Roman" w:hAnsi="Times New Roman" w:cs="Times New Roman"/>
          <w:sz w:val="24"/>
          <w:szCs w:val="24"/>
        </w:rPr>
        <w:t>5. На основание чл. 60, ал. 1 от Административнопроцесуалния кодекс допуска предварително изпълнение на решението.</w:t>
      </w:r>
    </w:p>
    <w:p w14:paraId="6A785CCB" w14:textId="77777777" w:rsidR="0094450D" w:rsidRDefault="0094450D" w:rsidP="004C523B">
      <w:pPr>
        <w:spacing w:line="240" w:lineRule="auto"/>
        <w:ind w:left="720"/>
        <w:contextualSpacing/>
        <w:jc w:val="both"/>
        <w:rPr>
          <w:rFonts w:ascii="Times New Roman" w:eastAsia="Calibri" w:hAnsi="Times New Roman" w:cs="Times New Roman"/>
          <w:sz w:val="24"/>
          <w:szCs w:val="24"/>
        </w:rPr>
      </w:pPr>
    </w:p>
    <w:p w14:paraId="268CB7A8"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7F6E6EAF" w14:textId="77777777" w:rsidR="0094450D" w:rsidRPr="004C523B" w:rsidRDefault="0094450D" w:rsidP="004C523B">
      <w:pPr>
        <w:spacing w:line="240" w:lineRule="auto"/>
        <w:ind w:left="720"/>
        <w:contextualSpacing/>
        <w:jc w:val="both"/>
        <w:rPr>
          <w:rFonts w:ascii="Times New Roman" w:eastAsia="Calibri" w:hAnsi="Times New Roman" w:cs="Times New Roman"/>
          <w:sz w:val="24"/>
          <w:szCs w:val="24"/>
        </w:rPr>
      </w:pPr>
    </w:p>
    <w:p w14:paraId="4A993ACA"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08-00-12636</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bCs/>
          <w:sz w:val="24"/>
          <w:szCs w:val="24"/>
        </w:rPr>
        <w:t xml:space="preserve">Докладна записка от Красимир Стойчев – зам.-кмет „Бюджет, финанси и икономика“,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sz w:val="24"/>
          <w:szCs w:val="24"/>
        </w:rPr>
        <w:t>Провеждане на конкурс за избор на управител на „Бургасинвест“ ООД по реда на Закона за публичните предприятия и определяне на минимални и специфични изисквания за заемане на длъжността</w:t>
      </w:r>
    </w:p>
    <w:p w14:paraId="7371441A"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5B4E88CA" w14:textId="77777777" w:rsidR="004C523B" w:rsidRDefault="004C523B" w:rsidP="004C523B">
      <w:pPr>
        <w:spacing w:line="256" w:lineRule="auto"/>
        <w:ind w:left="720"/>
        <w:contextualSpacing/>
        <w:rPr>
          <w:rFonts w:ascii="Times New Roman" w:eastAsia="Calibri" w:hAnsi="Times New Roman" w:cs="Times New Roman"/>
          <w:sz w:val="24"/>
          <w:szCs w:val="24"/>
        </w:rPr>
      </w:pPr>
    </w:p>
    <w:p w14:paraId="6EE28439"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 xml:space="preserve">Да се обяви конкурсна процедура за длъжността управител на „Бургасинвест“ ООД, при следните минимални и специфични изисквания за заемане на длъжността: </w:t>
      </w:r>
    </w:p>
    <w:p w14:paraId="02F76C8E"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1. Да не са осъждани за умишлено престъпление от общ характер;</w:t>
      </w:r>
    </w:p>
    <w:p w14:paraId="690C4226"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2. Да не са лишени от правото да заемат определена държавна или обществена дейност и/или лишени от правото да упражняват определена професия или дейност;</w:t>
      </w:r>
    </w:p>
    <w:p w14:paraId="16529F59" w14:textId="77777777" w:rsidR="00EC64F5" w:rsidRPr="00EC64F5" w:rsidRDefault="00EC64F5" w:rsidP="00EC64F5">
      <w:pPr>
        <w:spacing w:after="0" w:line="240" w:lineRule="auto"/>
        <w:ind w:firstLine="708"/>
        <w:contextualSpacing/>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3. Да не са лишени с присъда или с административен акт  от правото да заемат материално-отчетническа длъжност;</w:t>
      </w:r>
    </w:p>
    <w:p w14:paraId="7AB7E741" w14:textId="77777777" w:rsidR="00EC64F5" w:rsidRPr="00EC64F5" w:rsidRDefault="00EC64F5" w:rsidP="00EC64F5">
      <w:pPr>
        <w:spacing w:after="0" w:line="240" w:lineRule="auto"/>
        <w:ind w:firstLine="708"/>
        <w:contextualSpacing/>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 xml:space="preserve">4. Да не са били управителни органи или неограничено отговорни съдружници в дружество, което е прекратено поради несъстоятелност- ако са останали неудовлетворени кредитори. </w:t>
      </w:r>
    </w:p>
    <w:p w14:paraId="7C2FA537"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5. Да имат завършено висше образование, в една от следните области: Икономически науки, Стопански науки и администрация, Технически науки.</w:t>
      </w:r>
    </w:p>
    <w:p w14:paraId="4AE231E1"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6. Да притежават професионален опит - минимум 5 години.</w:t>
      </w:r>
    </w:p>
    <w:p w14:paraId="62A06B2A"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7. Да притежават управленски опит, минимум 3 години.</w:t>
      </w:r>
    </w:p>
    <w:p w14:paraId="3F3C0FB6"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II. Обявата за конкурса по т. I и да се публикува на интернет страниците на Община Бургас и Общински съвет-Бургас, като се посочи и линк към годишния финансов отчет и годишния доклад за дейността на „Бургасинвест“ ООД.</w:t>
      </w:r>
      <w:r w:rsidRPr="00EC64F5">
        <w:rPr>
          <w:rFonts w:ascii="Times New Roman" w:eastAsia="Times New Roman" w:hAnsi="Times New Roman" w:cs="Times New Roman"/>
          <w:sz w:val="24"/>
          <w:szCs w:val="24"/>
          <w:lang w:eastAsia="bg-BG"/>
        </w:rPr>
        <w:br/>
        <w:t xml:space="preserve">         </w:t>
      </w:r>
      <w:r w:rsidRPr="00EC64F5">
        <w:rPr>
          <w:rFonts w:ascii="Times New Roman" w:eastAsia="Times New Roman" w:hAnsi="Times New Roman" w:cs="Times New Roman"/>
          <w:sz w:val="24"/>
          <w:szCs w:val="24"/>
          <w:lang w:eastAsia="bg-BG"/>
        </w:rPr>
        <w:tab/>
      </w:r>
      <w:r w:rsidRPr="00EC64F5">
        <w:rPr>
          <w:rFonts w:ascii="Times New Roman" w:eastAsia="Times New Roman" w:hAnsi="Times New Roman" w:cs="Times New Roman"/>
          <w:sz w:val="24"/>
          <w:szCs w:val="24"/>
          <w:lang w:val="en-US" w:eastAsia="bg-BG"/>
        </w:rPr>
        <w:t>III</w:t>
      </w:r>
      <w:r w:rsidRPr="00EC64F5">
        <w:rPr>
          <w:rFonts w:ascii="Times New Roman" w:eastAsia="Times New Roman" w:hAnsi="Times New Roman" w:cs="Times New Roman"/>
          <w:sz w:val="24"/>
          <w:szCs w:val="24"/>
          <w:lang w:eastAsia="bg-BG"/>
        </w:rPr>
        <w:t>.   Документи, необходими за кандидатстване, които следва да бъдат входирани в деловодството на Община Бургас, в 14 дневен срок след публикуване на обявата на интернет страниците на община Бургас и Общински съвет-Бургас:</w:t>
      </w:r>
    </w:p>
    <w:p w14:paraId="7E3390B4"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-Заявление – свободен текст;</w:t>
      </w:r>
    </w:p>
    <w:p w14:paraId="1B43568F"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-Професионална автобиография;</w:t>
      </w:r>
    </w:p>
    <w:p w14:paraId="015C6785"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-Копие от документ за завършено образование;</w:t>
      </w:r>
    </w:p>
    <w:p w14:paraId="50FC1C4D"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-Копия от документи, удостоверяващи трудов стаж, професионален и управленски опит;</w:t>
      </w:r>
    </w:p>
    <w:p w14:paraId="72D69EA5"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-Декларация, че кандидатът не е осъждан за умишлено престъпление от общ характер;</w:t>
      </w:r>
    </w:p>
    <w:p w14:paraId="2E912218"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-Декларация, че кандидатът не е лишен с присъда или с административен акт от правото да заема материално-отчетническа длъжност;</w:t>
      </w:r>
    </w:p>
    <w:p w14:paraId="10D5B9D4"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 xml:space="preserve"> -Декларация, че кандидатът не е бил в управителни органи или неограничено отговорен съдружник в дружество, което е прекратено поради несъстоятелност, ако са останали неудовлетворени кредитори;</w:t>
      </w:r>
    </w:p>
    <w:p w14:paraId="7246BBF3"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lastRenderedPageBreak/>
        <w:t>- Декларация, че кандидатът не е управител или член на изпълнителен и контролен орган на друго публично предприятие;</w:t>
      </w:r>
    </w:p>
    <w:p w14:paraId="1EA5537D"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-Концепция за развитие на „Бургасинвест“ ООД за следващите 3 години.</w:t>
      </w:r>
    </w:p>
    <w:p w14:paraId="47809FC7"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val="en-US" w:eastAsia="bg-BG"/>
        </w:rPr>
        <w:t>IV</w:t>
      </w:r>
      <w:r w:rsidRPr="00EC64F5">
        <w:rPr>
          <w:rFonts w:ascii="Times New Roman" w:eastAsia="Times New Roman" w:hAnsi="Times New Roman" w:cs="Times New Roman"/>
          <w:sz w:val="24"/>
          <w:szCs w:val="24"/>
          <w:lang w:eastAsia="bg-BG"/>
        </w:rPr>
        <w:t xml:space="preserve">. Процедурата за номиниране в обявеният конкурс по т. I да се извърши от Комисия за номиниране, в състав от 7(седем) члена, от които двама представители на общинска администрация и петима общински съветници. По решение на комисията конкурсната процедура,  може да бъде проведена чрез видеоконферентна връзка. </w:t>
      </w:r>
    </w:p>
    <w:p w14:paraId="2C7E6611" w14:textId="77777777" w:rsidR="00EC64F5" w:rsidRPr="00EC64F5" w:rsidRDefault="00EC64F5" w:rsidP="00EC64F5">
      <w:pPr>
        <w:tabs>
          <w:tab w:val="num" w:pos="426"/>
        </w:tabs>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 xml:space="preserve"> </w:t>
      </w:r>
      <w:r w:rsidRPr="00EC64F5">
        <w:rPr>
          <w:rFonts w:ascii="Times New Roman" w:eastAsia="Times New Roman" w:hAnsi="Times New Roman" w:cs="Times New Roman"/>
          <w:sz w:val="24"/>
          <w:szCs w:val="24"/>
          <w:lang w:val="en-US" w:eastAsia="bg-BG"/>
        </w:rPr>
        <w:t>V</w:t>
      </w:r>
      <w:r w:rsidRPr="00EC64F5">
        <w:rPr>
          <w:rFonts w:ascii="Times New Roman" w:eastAsia="Times New Roman" w:hAnsi="Times New Roman" w:cs="Times New Roman"/>
          <w:sz w:val="24"/>
          <w:szCs w:val="24"/>
          <w:lang w:eastAsia="bg-BG"/>
        </w:rPr>
        <w:t>. Избира следните представители от Общински съвет – Бургас, които да бъдат включени в състава на комисията:</w:t>
      </w:r>
    </w:p>
    <w:p w14:paraId="081E6CAD"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1.</w:t>
      </w:r>
      <w:r w:rsidRPr="00EC64F5">
        <w:t xml:space="preserve"> </w:t>
      </w:r>
      <w:r w:rsidRPr="00EC64F5">
        <w:rPr>
          <w:rFonts w:ascii="Times New Roman" w:eastAsia="Times New Roman" w:hAnsi="Times New Roman" w:cs="Times New Roman"/>
          <w:sz w:val="24"/>
          <w:szCs w:val="24"/>
          <w:lang w:eastAsia="bg-BG"/>
        </w:rPr>
        <w:t>Евелина Василева Михалева;</w:t>
      </w:r>
    </w:p>
    <w:p w14:paraId="123BDBCD"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2.</w:t>
      </w:r>
      <w:r w:rsidRPr="00EC64F5">
        <w:t xml:space="preserve"> </w:t>
      </w:r>
      <w:r w:rsidRPr="00EC64F5">
        <w:rPr>
          <w:rFonts w:ascii="Times New Roman" w:eastAsia="Times New Roman" w:hAnsi="Times New Roman" w:cs="Times New Roman"/>
          <w:sz w:val="24"/>
          <w:szCs w:val="24"/>
          <w:lang w:eastAsia="bg-BG"/>
        </w:rPr>
        <w:t>Станимир Димитров Апостолов;</w:t>
      </w:r>
    </w:p>
    <w:p w14:paraId="1D6C0EBB"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3.</w:t>
      </w:r>
      <w:r w:rsidRPr="00EC64F5">
        <w:t xml:space="preserve"> </w:t>
      </w:r>
      <w:r w:rsidRPr="00EC64F5">
        <w:rPr>
          <w:rFonts w:ascii="Times New Roman" w:eastAsia="Times New Roman" w:hAnsi="Times New Roman" w:cs="Times New Roman"/>
          <w:sz w:val="24"/>
          <w:szCs w:val="24"/>
          <w:lang w:eastAsia="bg-BG"/>
        </w:rPr>
        <w:t>Жейна Драгомирова Жекова;</w:t>
      </w:r>
    </w:p>
    <w:p w14:paraId="557DEBCE" w14:textId="77777777" w:rsidR="00EC64F5" w:rsidRPr="00EC64F5" w:rsidRDefault="00EC64F5" w:rsidP="00EC64F5">
      <w:pPr>
        <w:tabs>
          <w:tab w:val="left" w:pos="2694"/>
        </w:tabs>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4.</w:t>
      </w:r>
      <w:r w:rsidRPr="00EC64F5">
        <w:t xml:space="preserve"> </w:t>
      </w:r>
      <w:r w:rsidRPr="00EC64F5">
        <w:rPr>
          <w:rFonts w:ascii="Times New Roman" w:eastAsia="Times New Roman" w:hAnsi="Times New Roman" w:cs="Times New Roman"/>
          <w:sz w:val="24"/>
          <w:szCs w:val="24"/>
          <w:lang w:eastAsia="bg-BG"/>
        </w:rPr>
        <w:t>Георги Михайлов Спасов;</w:t>
      </w:r>
    </w:p>
    <w:p w14:paraId="5ACC2FCD" w14:textId="77777777" w:rsidR="00EC64F5" w:rsidRPr="00EC64F5" w:rsidRDefault="00EC64F5" w:rsidP="00EC64F5">
      <w:pPr>
        <w:tabs>
          <w:tab w:val="left" w:pos="2694"/>
        </w:tabs>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5.</w:t>
      </w:r>
      <w:r w:rsidRPr="00EC64F5">
        <w:t xml:space="preserve"> </w:t>
      </w:r>
      <w:r w:rsidRPr="00EC64F5">
        <w:rPr>
          <w:rFonts w:ascii="Times New Roman" w:eastAsia="Times New Roman" w:hAnsi="Times New Roman" w:cs="Times New Roman"/>
          <w:sz w:val="24"/>
          <w:szCs w:val="24"/>
          <w:lang w:eastAsia="bg-BG"/>
        </w:rPr>
        <w:t>Стоян Иванов Колев.</w:t>
      </w:r>
    </w:p>
    <w:p w14:paraId="6652AFE0" w14:textId="77777777" w:rsidR="00EC64F5" w:rsidRPr="00EC64F5" w:rsidRDefault="00EC64F5" w:rsidP="00EC64F5">
      <w:pPr>
        <w:tabs>
          <w:tab w:val="left" w:pos="2694"/>
        </w:tabs>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val="en-US" w:eastAsia="bg-BG"/>
        </w:rPr>
        <w:t>VI</w:t>
      </w:r>
      <w:r w:rsidRPr="00EC64F5">
        <w:rPr>
          <w:rFonts w:ascii="Times New Roman" w:eastAsia="Times New Roman" w:hAnsi="Times New Roman" w:cs="Times New Roman"/>
          <w:sz w:val="24"/>
          <w:szCs w:val="24"/>
          <w:lang w:eastAsia="bg-BG"/>
        </w:rPr>
        <w:t xml:space="preserve">. Процедурата за номиниране включва два етапа – писмена и устна част. Писмената част включва представяне на концепция за развитие на предприятието и приноса на кандидата към неговото управление и се оценява от всеки един от членовете на комисията по номиниране с от 1 до 6 точки. Максималната допустима оценка е 42 точки.   </w:t>
      </w:r>
    </w:p>
    <w:p w14:paraId="0D320D81"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 xml:space="preserve">За устната част, оценяването се извършва по критерии за подбор и методиката, описани в Приложение 1 към </w:t>
      </w:r>
      <w:r w:rsidRPr="00EC64F5">
        <w:rPr>
          <w:rFonts w:ascii="Times New Roman" w:hAnsi="Times New Roman" w:cs="Times New Roman"/>
          <w:sz w:val="24"/>
          <w:szCs w:val="24"/>
        </w:rPr>
        <w:t>Наредбата за условията и реда за упражняване правата на собственост в търговските дружества, участието в граждански дружества и сключването на договори за съвместна дейност от Община Бургас</w:t>
      </w:r>
      <w:r w:rsidRPr="00EC64F5">
        <w:rPr>
          <w:rFonts w:ascii="Times New Roman" w:eastAsia="Times New Roman" w:hAnsi="Times New Roman" w:cs="Times New Roman"/>
          <w:sz w:val="24"/>
          <w:szCs w:val="24"/>
          <w:lang w:eastAsia="bg-BG"/>
        </w:rPr>
        <w:t xml:space="preserve">.  Максималната допустима оценка е 42 точки.  </w:t>
      </w:r>
    </w:p>
    <w:p w14:paraId="543CBB45"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eastAsia="bg-BG"/>
        </w:rPr>
        <w:t>Кандидат, получил по-нисък брой точки от 22  на който и да е от етапите, се отстранява от конкурсната процедура.</w:t>
      </w:r>
    </w:p>
    <w:p w14:paraId="38E922C1" w14:textId="4A8A2784" w:rsidR="00EC64F5" w:rsidRPr="00EC64F5" w:rsidRDefault="00EC64F5" w:rsidP="00EC64F5">
      <w:pPr>
        <w:shd w:val="clear" w:color="auto" w:fill="FCFCFC"/>
        <w:spacing w:after="0" w:line="240" w:lineRule="auto"/>
        <w:ind w:firstLine="708"/>
        <w:contextualSpacing/>
        <w:jc w:val="both"/>
        <w:rPr>
          <w:rFonts w:ascii="Times New Roman" w:eastAsia="Times New Roman" w:hAnsi="Times New Roman" w:cs="Times New Roman"/>
          <w:b/>
          <w:sz w:val="24"/>
          <w:szCs w:val="24"/>
          <w:lang w:eastAsia="bg-BG"/>
        </w:rPr>
      </w:pPr>
      <w:r w:rsidRPr="00EC64F5">
        <w:rPr>
          <w:rFonts w:ascii="Times New Roman" w:eastAsia="Times New Roman" w:hAnsi="Times New Roman" w:cs="Times New Roman"/>
          <w:sz w:val="24"/>
          <w:szCs w:val="24"/>
          <w:lang w:val="en-US" w:eastAsia="bg-BG"/>
        </w:rPr>
        <w:t>VII</w:t>
      </w:r>
      <w:r w:rsidRPr="00EC64F5">
        <w:rPr>
          <w:rFonts w:ascii="Times New Roman" w:eastAsia="Times New Roman" w:hAnsi="Times New Roman" w:cs="Times New Roman"/>
          <w:sz w:val="24"/>
          <w:szCs w:val="24"/>
          <w:lang w:eastAsia="bg-BG"/>
        </w:rPr>
        <w:t>. До избор на нов управител, длъжността управител на „Бургасинвест“ ООД, да се изпълнява от г-жа И</w:t>
      </w:r>
      <w:r w:rsidR="00276BDB">
        <w:rPr>
          <w:rFonts w:ascii="Times New Roman" w:eastAsia="Times New Roman" w:hAnsi="Times New Roman" w:cs="Times New Roman"/>
          <w:sz w:val="24"/>
          <w:szCs w:val="24"/>
          <w:lang w:val="en-US" w:eastAsia="bg-BG"/>
        </w:rPr>
        <w:t>.</w:t>
      </w:r>
      <w:r w:rsidRPr="00EC64F5">
        <w:rPr>
          <w:rFonts w:ascii="Times New Roman" w:eastAsia="Times New Roman" w:hAnsi="Times New Roman" w:cs="Times New Roman"/>
          <w:sz w:val="24"/>
          <w:szCs w:val="24"/>
          <w:lang w:eastAsia="bg-BG"/>
        </w:rPr>
        <w:t xml:space="preserve"> П</w:t>
      </w:r>
      <w:r w:rsidR="00276BDB">
        <w:rPr>
          <w:rFonts w:ascii="Times New Roman" w:eastAsia="Times New Roman" w:hAnsi="Times New Roman" w:cs="Times New Roman"/>
          <w:sz w:val="24"/>
          <w:szCs w:val="24"/>
          <w:lang w:val="en-US" w:eastAsia="bg-BG"/>
        </w:rPr>
        <w:t>.</w:t>
      </w:r>
      <w:r w:rsidRPr="00EC64F5">
        <w:rPr>
          <w:rFonts w:ascii="Times New Roman" w:eastAsia="Times New Roman" w:hAnsi="Times New Roman" w:cs="Times New Roman"/>
          <w:sz w:val="24"/>
          <w:szCs w:val="24"/>
          <w:lang w:eastAsia="bg-BG"/>
        </w:rPr>
        <w:t xml:space="preserve"> Николова.</w:t>
      </w:r>
    </w:p>
    <w:p w14:paraId="62E71409" w14:textId="77777777" w:rsidR="00EC64F5" w:rsidRPr="00EC64F5" w:rsidRDefault="00EC64F5" w:rsidP="00EC64F5">
      <w:pPr>
        <w:spacing w:after="0" w:line="240" w:lineRule="auto"/>
        <w:ind w:firstLine="708"/>
        <w:jc w:val="both"/>
        <w:rPr>
          <w:rFonts w:ascii="Times New Roman" w:eastAsia="Times New Roman" w:hAnsi="Times New Roman" w:cs="Times New Roman"/>
          <w:sz w:val="24"/>
          <w:szCs w:val="24"/>
          <w:lang w:eastAsia="bg-BG"/>
        </w:rPr>
      </w:pPr>
      <w:r w:rsidRPr="00EC64F5">
        <w:rPr>
          <w:rFonts w:ascii="Times New Roman" w:eastAsia="Times New Roman" w:hAnsi="Times New Roman" w:cs="Times New Roman"/>
          <w:sz w:val="24"/>
          <w:szCs w:val="24"/>
          <w:lang w:val="en-US" w:eastAsia="bg-BG"/>
        </w:rPr>
        <w:t>VIII</w:t>
      </w:r>
      <w:r w:rsidRPr="00EC64F5">
        <w:rPr>
          <w:rFonts w:ascii="Times New Roman" w:eastAsia="Times New Roman" w:hAnsi="Times New Roman" w:cs="Times New Roman"/>
          <w:sz w:val="24"/>
          <w:szCs w:val="24"/>
          <w:lang w:eastAsia="bg-BG"/>
        </w:rPr>
        <w:t xml:space="preserve">. Предвид необходимостта от свикване и провеждане на общо събрание на дружеството, на основание чл. 60 от Административно – процесуалния кодекс допуска предварително  изпълнение на настоящото решение на Общински съвет-Бургас.     </w:t>
      </w:r>
    </w:p>
    <w:p w14:paraId="55F899E0" w14:textId="77777777" w:rsidR="0094450D" w:rsidRDefault="0094450D" w:rsidP="00EC64F5">
      <w:pPr>
        <w:spacing w:line="256" w:lineRule="auto"/>
        <w:contextualSpacing/>
        <w:rPr>
          <w:rFonts w:ascii="Times New Roman" w:eastAsia="Calibri" w:hAnsi="Times New Roman" w:cs="Times New Roman"/>
          <w:sz w:val="24"/>
          <w:szCs w:val="24"/>
        </w:rPr>
      </w:pPr>
    </w:p>
    <w:p w14:paraId="3D3402D6"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0F5DAB21" w14:textId="77777777" w:rsidR="0094450D" w:rsidRPr="004C523B" w:rsidRDefault="0094450D" w:rsidP="004C523B">
      <w:pPr>
        <w:spacing w:line="256" w:lineRule="auto"/>
        <w:ind w:left="720"/>
        <w:contextualSpacing/>
        <w:rPr>
          <w:rFonts w:ascii="Times New Roman" w:eastAsia="Calibri" w:hAnsi="Times New Roman" w:cs="Times New Roman"/>
          <w:sz w:val="24"/>
          <w:szCs w:val="24"/>
        </w:rPr>
      </w:pPr>
    </w:p>
    <w:p w14:paraId="177ACD3C"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08-00-12642</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bCs/>
          <w:sz w:val="24"/>
          <w:szCs w:val="24"/>
        </w:rPr>
        <w:t>Докладна записка от Йорданка Ананиева – зам.-кмет „Образование, здравеопазване, социални дейности и младежки политики“,</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sz w:val="24"/>
          <w:szCs w:val="24"/>
        </w:rPr>
        <w:t>Определяне на условията и реда за провеждане на конкурси за избор на управител на „Дентален център I – Бургас“ ЕООД, „Медицински център I – Бургас“ ЕООД и „Медицински център II – Бургас“ ЕООД</w:t>
      </w:r>
    </w:p>
    <w:p w14:paraId="5D202BC5"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363C0E84" w14:textId="77777777" w:rsidR="00EC64F5" w:rsidRPr="00EC64F5" w:rsidRDefault="00EC64F5" w:rsidP="00EC64F5">
      <w:pPr>
        <w:spacing w:after="0" w:line="240" w:lineRule="auto"/>
        <w:jc w:val="both"/>
        <w:rPr>
          <w:rFonts w:ascii="Times New Roman" w:hAnsi="Times New Roman" w:cs="Times New Roman"/>
          <w:sz w:val="24"/>
          <w:szCs w:val="24"/>
        </w:rPr>
      </w:pPr>
    </w:p>
    <w:p w14:paraId="3905B1A6"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 xml:space="preserve">I. Обявява конкурс за възлагане управлението на „ДЕНТАЛЕН ЦЕНТЪР </w:t>
      </w:r>
      <w:r w:rsidRPr="00EC64F5">
        <w:rPr>
          <w:rFonts w:ascii="Times New Roman" w:hAnsi="Times New Roman" w:cs="Times New Roman"/>
          <w:sz w:val="24"/>
          <w:szCs w:val="24"/>
          <w:lang w:val="en-US"/>
        </w:rPr>
        <w:t>I</w:t>
      </w:r>
      <w:r w:rsidRPr="00EC64F5">
        <w:rPr>
          <w:rFonts w:ascii="Times New Roman" w:hAnsi="Times New Roman" w:cs="Times New Roman"/>
          <w:sz w:val="24"/>
          <w:szCs w:val="24"/>
        </w:rPr>
        <w:t xml:space="preserve"> – БУРГАС“ ЕООД („ДЦ</w:t>
      </w:r>
      <w:r w:rsidRPr="00EC64F5">
        <w:rPr>
          <w:rFonts w:ascii="Times New Roman" w:hAnsi="Times New Roman" w:cs="Times New Roman"/>
          <w:sz w:val="24"/>
          <w:szCs w:val="24"/>
          <w:lang w:val="en-US"/>
        </w:rPr>
        <w:t>I</w:t>
      </w:r>
      <w:r w:rsidRPr="00EC64F5">
        <w:rPr>
          <w:rFonts w:ascii="Times New Roman" w:hAnsi="Times New Roman" w:cs="Times New Roman"/>
          <w:sz w:val="24"/>
          <w:szCs w:val="24"/>
        </w:rPr>
        <w:t xml:space="preserve"> – Бургас“ ЕООД), ЕИК 000053227, „МЕДИЦИНСКИ ЦЕНТЪР 1 – БУРГАС“ ЕООД („МЦI – Бургас“ ЕООД), ЕИК 102085573 и „МЕДИЦИНСКИ ЦЕНТЪР ІІ – БУРГАС” ЕООД („МЦII – Бургас“ ЕООД), ЕИК 102085559, които да се проведат при следните етапи:</w:t>
      </w:r>
    </w:p>
    <w:p w14:paraId="2A7D0306"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1. Проверка на съответствието на представените документи с предварително обявените изисквания, като до втория етап на конкурса ще бъдат допуснати кандидатите, които отговарят на поставените изисквания;</w:t>
      </w:r>
    </w:p>
    <w:p w14:paraId="18E9CF3B"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lastRenderedPageBreak/>
        <w:t>2. Представяне от кандидатите на програма за развитието и дейността на лечебното заведение за петгодишен период. До третия етап от конкурса – събеседване, се допускат кандидати, получили средноаритметична оценка на разработката не по-ниска от мн. добър 4,50;</w:t>
      </w:r>
    </w:p>
    <w:p w14:paraId="5CBFB9F0"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3. Събеседване с кандидатите, изразяващо се в защита на програмата за развитието и дейността на лечебното заведение за петгодишен период по т. 2 и познаване на здравното законодателство.</w:t>
      </w:r>
    </w:p>
    <w:p w14:paraId="424D0C2C"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II. Определя следните изисквания, на които следва да отговарят кандидатите, за допускане до участие в конкурса:</w:t>
      </w:r>
    </w:p>
    <w:p w14:paraId="20D8C19D"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II.1.  Кандидатите за управител на ДЦ</w:t>
      </w:r>
      <w:r w:rsidRPr="00EC64F5">
        <w:rPr>
          <w:rFonts w:ascii="Times New Roman" w:hAnsi="Times New Roman" w:cs="Times New Roman"/>
          <w:sz w:val="24"/>
          <w:szCs w:val="24"/>
          <w:lang w:val="en-US"/>
        </w:rPr>
        <w:t>I</w:t>
      </w:r>
      <w:r w:rsidRPr="00EC64F5">
        <w:rPr>
          <w:rFonts w:ascii="Times New Roman" w:hAnsi="Times New Roman" w:cs="Times New Roman"/>
          <w:sz w:val="24"/>
          <w:szCs w:val="24"/>
        </w:rPr>
        <w:t xml:space="preserve"> – Бургас ЕООД следва:</w:t>
      </w:r>
    </w:p>
    <w:p w14:paraId="36885E68"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1. Да са български граждани или граждани на друга държава – членка на Европейския съюз, на друга държава – страна по Споразумението за Европейското икономическо пространство, или на Конфедерация Швейцария;</w:t>
      </w:r>
    </w:p>
    <w:p w14:paraId="289A825E"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2. Да притежават образователно-квалификационна степен "магистър" по дентална медицина и квалификация по здравен мениджмънт;</w:t>
      </w:r>
    </w:p>
    <w:p w14:paraId="4A8807AC"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3. Да имат най-малко пет години трудов стаж в областта на изискуемото висше образование, както и да притежават управленски опит, минимум три години;</w:t>
      </w:r>
    </w:p>
    <w:p w14:paraId="5F9B1BD0"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4. Да не са поставени под запрещение;</w:t>
      </w:r>
    </w:p>
    <w:p w14:paraId="5C86DB98"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5. Да не са осъждани за умишлено престъпление от общ характер;</w:t>
      </w:r>
    </w:p>
    <w:p w14:paraId="3CA338AD"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6. Да не са лишени по съответен ред от правото да заемат длъжността Управител на публично предприятие;</w:t>
      </w:r>
    </w:p>
    <w:p w14:paraId="5CC2123F"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7. Да не са обявени в несъстоятелност като еднолични търговци или неограничено отговорени съдружници в търговско дружество, обявено в несъстоятелност, при което са останали неудовлетворени кредитори;</w:t>
      </w:r>
    </w:p>
    <w:p w14:paraId="1C42ED14"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8. Да не са били членове на управителен или контролен орган на дружество, съответно кооперация, прекратени поради несъстоятелност през последните две години, при което са останали неудовлетворени кредитори;</w:t>
      </w:r>
    </w:p>
    <w:p w14:paraId="4E8DEB36"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9. Да не заемат висша публична длъжност по чл. 6, ал. 1, т. 1 – 38 и 41 – 45 от Закона за противодействие на корупцията и за отнемане на незаконно придобитото имущество, да не са членове на политически кабинет и секретар на община;</w:t>
      </w:r>
    </w:p>
    <w:p w14:paraId="35855361"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10. Да не извършват търговски сделки от свое или от чуждо име;</w:t>
      </w:r>
    </w:p>
    <w:p w14:paraId="56DC8522"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11. Да не са съдружници в събирателни, в командитни дружества и в дружества с ограничена отговорност;</w:t>
      </w:r>
    </w:p>
    <w:p w14:paraId="64EC3B79"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12. Да не са управители или членове на изпълнителен или контролен орган на друго публично предприятие.</w:t>
      </w:r>
    </w:p>
    <w:p w14:paraId="55B26DCB"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Точки 10 и 11 се отнасят за дейност, сходна с дейността на дружеството.</w:t>
      </w:r>
    </w:p>
    <w:p w14:paraId="392AE09C"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II.2.  Кандидатите за управител на МЦI - Бургас ЕООД следва:</w:t>
      </w:r>
    </w:p>
    <w:p w14:paraId="3CF78EAC"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1. Да са български граждани или граждани на друга държава – членка на Европейския съюз, на друга държава – страна по Споразумението за Европейското икономическо пространство, или на Конфедерация Швейцария;</w:t>
      </w:r>
    </w:p>
    <w:p w14:paraId="002939B3"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 xml:space="preserve">2. Да притежават образователно-квалификационна степен „магистър“ по медицина и квалификация по здравен мениджмънт; </w:t>
      </w:r>
    </w:p>
    <w:p w14:paraId="48973A01"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3. Да имат най-малко пет години трудов стаж в областта на изискуемото висше образование, както и да притежават управленски опит, минимум три години;</w:t>
      </w:r>
    </w:p>
    <w:p w14:paraId="6C99181F"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4. Да не са поставени под запрещение;</w:t>
      </w:r>
    </w:p>
    <w:p w14:paraId="483F4ABB"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5. Да не са осъждани за умишлено престъпление от общ характер;</w:t>
      </w:r>
    </w:p>
    <w:p w14:paraId="3F22D04F"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6. Да не са лишени по съответен ред от правото да заемат длъжността Управител на публично предприятие;</w:t>
      </w:r>
    </w:p>
    <w:p w14:paraId="359E4183"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lastRenderedPageBreak/>
        <w:t>7. Да не са обявени в несъстоятелност като еднолични търговци или неограничено отговорени съдружници в търговско дружество, обявено в несъстоятелност, при което са останали неудовлетворени кредитори;</w:t>
      </w:r>
    </w:p>
    <w:p w14:paraId="13441E20"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8. Да не са били членове на управителен или контролен орган на дружество, съответно кооперация, прекратени поради несъстоятелност през последните две години, при което са останали неудовлетворени кредитори;</w:t>
      </w:r>
    </w:p>
    <w:p w14:paraId="37447BCE"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9. Да не заемат висша публична длъжност по чл. 6, ал. 1, т. 1 – 38 и 41 – 45 от Закона за противодействие на корупцията и за отнемане на незаконно придобитото имущество, да не са членове на политически кабинет и секретар на община;</w:t>
      </w:r>
    </w:p>
    <w:p w14:paraId="594E60EE"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10. Да не извършват търговски сделки от свое или от чуждо име;</w:t>
      </w:r>
    </w:p>
    <w:p w14:paraId="2EE97529"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11. Да не са съдружници в събирателни, в командитни дружества и в дружества с ограничена отговорност;</w:t>
      </w:r>
    </w:p>
    <w:p w14:paraId="4D40728C"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12. Да не са управители или членове на изпълнителен или контролен орган на друго публично предприятие.</w:t>
      </w:r>
    </w:p>
    <w:p w14:paraId="3C7737BB"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Точки 10 и 11 се отнасят за дейност, сходна с дейността на дружеството.</w:t>
      </w:r>
    </w:p>
    <w:p w14:paraId="44A1D6BA"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II.3.</w:t>
      </w:r>
      <w:r w:rsidRPr="00EC64F5">
        <w:t xml:space="preserve"> </w:t>
      </w:r>
      <w:r w:rsidRPr="00EC64F5">
        <w:rPr>
          <w:rFonts w:ascii="Times New Roman" w:hAnsi="Times New Roman" w:cs="Times New Roman"/>
          <w:sz w:val="24"/>
          <w:szCs w:val="24"/>
        </w:rPr>
        <w:t>Кандидатите за управител на МЦI</w:t>
      </w:r>
      <w:r w:rsidRPr="00EC64F5">
        <w:rPr>
          <w:rFonts w:ascii="Times New Roman" w:hAnsi="Times New Roman" w:cs="Times New Roman"/>
          <w:sz w:val="24"/>
          <w:szCs w:val="24"/>
          <w:lang w:val="en-US"/>
        </w:rPr>
        <w:t>I</w:t>
      </w:r>
      <w:r w:rsidRPr="00EC64F5">
        <w:rPr>
          <w:rFonts w:ascii="Times New Roman" w:hAnsi="Times New Roman" w:cs="Times New Roman"/>
          <w:sz w:val="24"/>
          <w:szCs w:val="24"/>
        </w:rPr>
        <w:t xml:space="preserve"> – Бургас ЕООД следва:</w:t>
      </w:r>
    </w:p>
    <w:p w14:paraId="0FB77697"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1. Да са български граждани или граждани на друга държава – членка на Европейския съюз, на друга държава – страна по Споразумението за Европейското икономическо пространство, или на Конфедерация Швейцария;</w:t>
      </w:r>
    </w:p>
    <w:p w14:paraId="0C4D2A3E"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 xml:space="preserve">2. Да притежават образователно-квалификационна степен „магистър“ по медицина и квалификация по здравен мениджмънт; </w:t>
      </w:r>
    </w:p>
    <w:p w14:paraId="075A4686"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3. Да имат най-малко пет години трудов стаж в областта на изискуемото висше образование, както и да притежават управленски опит, минимум три години;</w:t>
      </w:r>
    </w:p>
    <w:p w14:paraId="2D50266C"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4. Да не са поставени под запрещение;</w:t>
      </w:r>
    </w:p>
    <w:p w14:paraId="76DEC95C"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5. Да не са осъждани за умишлено престъпление от общ характер;</w:t>
      </w:r>
    </w:p>
    <w:p w14:paraId="5BDFBD3D"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6. Да не са лишени по съответен ред от правото да заемат длъжността Управител на публично предприятие;</w:t>
      </w:r>
    </w:p>
    <w:p w14:paraId="316BBFE0"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7. Да не са обявени в несъстоятелност като еднолични търговци или неограничено отговорени съдружници в търговско дружество, обявено в несъстоятелност, при което са останали неудовлетворени кредитори;</w:t>
      </w:r>
    </w:p>
    <w:p w14:paraId="0DACD1BD"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8. Да не са били членове на управителен или контролен орган на дружество, съответно кооперация, прекратени поради несъстоятелност през последните две години, при което са останали неудовлетворени кредитори;</w:t>
      </w:r>
    </w:p>
    <w:p w14:paraId="39F6FF93"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9. Да не заемат висша публична длъжност по чл. 6, ал. 1, т. 1 – 38 и 41 – 45 от Закона за противодействие на корупцията и за отнемане на незаконно придобитото имущество, да не са членове на политически кабинет и секретар на община;</w:t>
      </w:r>
    </w:p>
    <w:p w14:paraId="53B781EB"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10. Да не извършват търговски сделки от свое или от чуждо име;</w:t>
      </w:r>
    </w:p>
    <w:p w14:paraId="41FFF434"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11. Да не са съдружници в събирателни, в командитни дружества и в дружества с ограничена отговорност;</w:t>
      </w:r>
    </w:p>
    <w:p w14:paraId="134854F2"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12. Да не са управители или членове на изпълнителен или контролен орган на друго публично предприятие.</w:t>
      </w:r>
    </w:p>
    <w:p w14:paraId="58EF8A86"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Точки 10 и 11 се отнасят за дейност, сходна с дейността на дружеството.</w:t>
      </w:r>
    </w:p>
    <w:p w14:paraId="78A222DF"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III. Определя следните документи, необходими за участие в конкурсите:</w:t>
      </w:r>
    </w:p>
    <w:p w14:paraId="7F20D04D"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1. Заявление – свободен текст;</w:t>
      </w:r>
    </w:p>
    <w:p w14:paraId="28E40D97"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2. Професионална автобиография;</w:t>
      </w:r>
    </w:p>
    <w:p w14:paraId="4FEA17D2"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3. Копия от документи за завършено образование и квалификация. Квалификация по здравен мениджмънт се удостоверява чрез представяне на един от документите, визирани в §3 от заключителните разпоредби на Наредба № 9 от 26.06.2000 г. за условията и реда за провеждане на конкурси за възлагане на управлението на лечебни заведения по Закона за лечебните заведения;</w:t>
      </w:r>
    </w:p>
    <w:p w14:paraId="62A0B571"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lastRenderedPageBreak/>
        <w:t>4. Копия от документи, удостоверяващи трудов стаж, професионален и управленски опит;</w:t>
      </w:r>
    </w:p>
    <w:p w14:paraId="4A5DAE4E"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5. Копия от други документи, удостоверяващи изпълнението на изискванията за заемане на длъжността.</w:t>
      </w:r>
    </w:p>
    <w:p w14:paraId="06F4C2A7"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6. Декларация, че са налице условията по т. II.1, 4-12 (ДЦ</w:t>
      </w:r>
      <w:r w:rsidRPr="00EC64F5">
        <w:rPr>
          <w:rFonts w:ascii="Times New Roman" w:hAnsi="Times New Roman" w:cs="Times New Roman"/>
          <w:sz w:val="24"/>
          <w:szCs w:val="24"/>
          <w:lang w:val="en-US"/>
        </w:rPr>
        <w:t>I</w:t>
      </w:r>
      <w:r w:rsidRPr="00EC64F5">
        <w:rPr>
          <w:rFonts w:ascii="Times New Roman" w:hAnsi="Times New Roman" w:cs="Times New Roman"/>
          <w:sz w:val="24"/>
          <w:szCs w:val="24"/>
        </w:rPr>
        <w:t xml:space="preserve"> – Бургас ЕООД), II.2, 4-12 (МЦI – Бургас ЕООД ЕООД) или т.</w:t>
      </w:r>
      <w:r w:rsidRPr="00EC64F5">
        <w:rPr>
          <w:rFonts w:ascii="Times New Roman" w:hAnsi="Times New Roman" w:cs="Times New Roman"/>
          <w:sz w:val="24"/>
          <w:szCs w:val="24"/>
          <w:lang w:val="en-US"/>
        </w:rPr>
        <w:t>II</w:t>
      </w:r>
      <w:r w:rsidRPr="00EC64F5">
        <w:rPr>
          <w:rFonts w:ascii="Times New Roman" w:hAnsi="Times New Roman" w:cs="Times New Roman"/>
          <w:sz w:val="24"/>
          <w:szCs w:val="24"/>
        </w:rPr>
        <w:t>.3, 4-12 (МЦI</w:t>
      </w:r>
      <w:r w:rsidRPr="00EC64F5">
        <w:rPr>
          <w:rFonts w:ascii="Times New Roman" w:hAnsi="Times New Roman" w:cs="Times New Roman"/>
          <w:sz w:val="24"/>
          <w:szCs w:val="24"/>
          <w:lang w:val="en-US"/>
        </w:rPr>
        <w:t>I</w:t>
      </w:r>
      <w:r w:rsidRPr="00EC64F5">
        <w:rPr>
          <w:rFonts w:ascii="Times New Roman" w:hAnsi="Times New Roman" w:cs="Times New Roman"/>
          <w:sz w:val="24"/>
          <w:szCs w:val="24"/>
        </w:rPr>
        <w:t xml:space="preserve"> – Бургас ЕООД ЕООД).</w:t>
      </w:r>
    </w:p>
    <w:p w14:paraId="76DC2BC0"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7а. Кандидатите за управител на ДЦI - Бургас ЕООД представят:</w:t>
      </w:r>
    </w:p>
    <w:p w14:paraId="77874F98"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 xml:space="preserve"> Програма за развитието на ДЦI – Бургас ЕООД за петгодишен период, която се предоставя в отделен запечатан плик, поставен в плика с документите. Програмата следва да включва най-малко следното съдържание:</w:t>
      </w:r>
    </w:p>
    <w:p w14:paraId="1D057B53"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 анализ и оценка на състоянието и дейността на ДЦI – Бургас ЕООД;</w:t>
      </w:r>
    </w:p>
    <w:p w14:paraId="7658D16D"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 тенденции и възможности за развитие на ДЦI – Бургас ЕООД;</w:t>
      </w:r>
    </w:p>
    <w:p w14:paraId="48673E3B"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 определяне на целите, приоритетните области, очакваните резултати в управлението, финансирането, структурата и организацията на дейността на ДЦI - Бургас ЕООД;</w:t>
      </w:r>
    </w:p>
    <w:p w14:paraId="3BCB2C2F"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 приложимост и етапи за реализацията на програмата.</w:t>
      </w:r>
    </w:p>
    <w:p w14:paraId="7C6ADD3D"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7б. Кандидатите за управител на МЦI - Бургас ЕООД представят:</w:t>
      </w:r>
    </w:p>
    <w:p w14:paraId="2AB66905"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Програма за развитието на МЦI - Бургас ЕООД за петгодишен период, която се предоставя в отделен запечатан плик, поставен в плика с документите. Програмата следва да включва най-малко следното съдържание:</w:t>
      </w:r>
    </w:p>
    <w:p w14:paraId="32E7A209"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 анализ и оценка на състоянието и дейността на МЦI - Бургас ЕООД;</w:t>
      </w:r>
    </w:p>
    <w:p w14:paraId="7B3FF61A"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 тенденции и възможности за развитие на МЦI - Бургас ЕООД;</w:t>
      </w:r>
    </w:p>
    <w:p w14:paraId="5FD1448C"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 определяне на целите, приоритетните области, очакваните резултати в управлението, финансирането, структурата и организацията на дейността на МЦI - Бургас ЕООД;</w:t>
      </w:r>
    </w:p>
    <w:p w14:paraId="7A3F877F"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 приложимост и етапи за реализацията на програмата.</w:t>
      </w:r>
    </w:p>
    <w:p w14:paraId="723E0EC4"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7в.</w:t>
      </w:r>
      <w:r w:rsidRPr="00EC64F5">
        <w:t xml:space="preserve"> </w:t>
      </w:r>
      <w:r w:rsidRPr="00EC64F5">
        <w:rPr>
          <w:rFonts w:ascii="Times New Roman" w:hAnsi="Times New Roman" w:cs="Times New Roman"/>
          <w:sz w:val="24"/>
          <w:szCs w:val="24"/>
        </w:rPr>
        <w:t>Кандидатите за управител на МЦI</w:t>
      </w:r>
      <w:r w:rsidRPr="00EC64F5">
        <w:rPr>
          <w:rFonts w:ascii="Times New Roman" w:hAnsi="Times New Roman" w:cs="Times New Roman"/>
          <w:sz w:val="24"/>
          <w:szCs w:val="24"/>
          <w:lang w:val="en-US"/>
        </w:rPr>
        <w:t>I</w:t>
      </w:r>
      <w:r w:rsidRPr="00EC64F5">
        <w:rPr>
          <w:rFonts w:ascii="Times New Roman" w:hAnsi="Times New Roman" w:cs="Times New Roman"/>
          <w:sz w:val="24"/>
          <w:szCs w:val="24"/>
        </w:rPr>
        <w:t xml:space="preserve"> - Бургас ЕООД представят:</w:t>
      </w:r>
    </w:p>
    <w:p w14:paraId="51C96A51"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Програма за развитието на МЦI</w:t>
      </w:r>
      <w:r w:rsidRPr="00EC64F5">
        <w:rPr>
          <w:rFonts w:ascii="Times New Roman" w:hAnsi="Times New Roman" w:cs="Times New Roman"/>
          <w:sz w:val="24"/>
          <w:szCs w:val="24"/>
          <w:lang w:val="en-US"/>
        </w:rPr>
        <w:t>I</w:t>
      </w:r>
      <w:r w:rsidRPr="00EC64F5">
        <w:rPr>
          <w:rFonts w:ascii="Times New Roman" w:hAnsi="Times New Roman" w:cs="Times New Roman"/>
          <w:sz w:val="24"/>
          <w:szCs w:val="24"/>
        </w:rPr>
        <w:t xml:space="preserve"> - Бургас ЕООД за петгодишен период, която се предоставя в отделен запечатан плик, поставен в плика с документите. Програмата следва да включва най-малко следното съдържание:</w:t>
      </w:r>
    </w:p>
    <w:p w14:paraId="37007BAB"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 анализ и оценка на състоянието и дейността на МЦI</w:t>
      </w:r>
      <w:r w:rsidRPr="00EC64F5">
        <w:rPr>
          <w:rFonts w:ascii="Times New Roman" w:hAnsi="Times New Roman" w:cs="Times New Roman"/>
          <w:sz w:val="24"/>
          <w:szCs w:val="24"/>
          <w:lang w:val="en-US"/>
        </w:rPr>
        <w:t>I</w:t>
      </w:r>
      <w:r w:rsidRPr="00EC64F5">
        <w:rPr>
          <w:rFonts w:ascii="Times New Roman" w:hAnsi="Times New Roman" w:cs="Times New Roman"/>
          <w:sz w:val="24"/>
          <w:szCs w:val="24"/>
        </w:rPr>
        <w:t xml:space="preserve"> – Бургас ЕООД;</w:t>
      </w:r>
    </w:p>
    <w:p w14:paraId="28952B96"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 тенденции и възможности за развитие на МЦI</w:t>
      </w:r>
      <w:r w:rsidRPr="00EC64F5">
        <w:rPr>
          <w:rFonts w:ascii="Times New Roman" w:hAnsi="Times New Roman" w:cs="Times New Roman"/>
          <w:sz w:val="24"/>
          <w:szCs w:val="24"/>
          <w:lang w:val="en-US"/>
        </w:rPr>
        <w:t>I</w:t>
      </w:r>
      <w:r w:rsidRPr="00EC64F5">
        <w:rPr>
          <w:rFonts w:ascii="Times New Roman" w:hAnsi="Times New Roman" w:cs="Times New Roman"/>
          <w:sz w:val="24"/>
          <w:szCs w:val="24"/>
        </w:rPr>
        <w:t xml:space="preserve"> – Бургас ЕООД;</w:t>
      </w:r>
    </w:p>
    <w:p w14:paraId="7DB5D282"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 определяне на целите, приоритетните области, очакваните резултати в управлението, финансирането, структурата и организацията на дейността на МЦI</w:t>
      </w:r>
      <w:r w:rsidRPr="00EC64F5">
        <w:rPr>
          <w:rFonts w:ascii="Times New Roman" w:hAnsi="Times New Roman" w:cs="Times New Roman"/>
          <w:sz w:val="24"/>
          <w:szCs w:val="24"/>
          <w:lang w:val="en-US"/>
        </w:rPr>
        <w:t>I</w:t>
      </w:r>
      <w:r w:rsidRPr="00EC64F5">
        <w:rPr>
          <w:rFonts w:ascii="Times New Roman" w:hAnsi="Times New Roman" w:cs="Times New Roman"/>
          <w:sz w:val="24"/>
          <w:szCs w:val="24"/>
        </w:rPr>
        <w:t xml:space="preserve"> - Бургас ЕООД;</w:t>
      </w:r>
    </w:p>
    <w:p w14:paraId="4359CE32"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Заявленията за участие в конкурсите, заедно с необходимите документи по т. III. се подават в запечатан непрозрачен плик, в 30 дневен срок от публикуване на обявите на интернет страниците на община Бургас и Общински съвет – Бургас, в Деловодството на Община Бургас, ул. „Александровска“ № 26.</w:t>
      </w:r>
    </w:p>
    <w:p w14:paraId="67482F80"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 xml:space="preserve">IV. Процедурите за номиниране да се извършат от Комисии, в състав от пет члена, от които двама представители на Общинска администрация, двама общински съветници и един представител на Регионална здравна инспекция – Бургас. По решение на комисията конкурсната процедура може да се проведе чрез видеоконферентна връзка.  </w:t>
      </w:r>
    </w:p>
    <w:p w14:paraId="57532B73"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V. Избира следните представители на Общински съвет – Бургас, които да бъдат включени в състава на комисиите:</w:t>
      </w:r>
    </w:p>
    <w:p w14:paraId="2CB6AE79"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1. Д-р Борис Петров Ангелов;</w:t>
      </w:r>
    </w:p>
    <w:p w14:paraId="77502DAC"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rPr>
        <w:t>2. Д-р Антонио Христов Душепеев.</w:t>
      </w:r>
    </w:p>
    <w:p w14:paraId="59F517E5"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lang w:val="en-US"/>
        </w:rPr>
        <w:t>VI</w:t>
      </w:r>
      <w:r w:rsidRPr="00EC64F5">
        <w:rPr>
          <w:rFonts w:ascii="Times New Roman" w:hAnsi="Times New Roman" w:cs="Times New Roman"/>
          <w:sz w:val="24"/>
          <w:szCs w:val="24"/>
        </w:rPr>
        <w:t xml:space="preserve">. Всеки от конкурсите ще се проведе в първия присъствен ден след крайния срок за получаване на заявленията за участие, в централната сграда на Община Бургас, находяща се на ул. „Александровска“ № 26, ет. 3. Точният час за провеждане на конкурса </w:t>
      </w:r>
      <w:r w:rsidRPr="00EC64F5">
        <w:rPr>
          <w:rFonts w:ascii="Times New Roman" w:hAnsi="Times New Roman" w:cs="Times New Roman"/>
          <w:sz w:val="24"/>
          <w:szCs w:val="24"/>
        </w:rPr>
        <w:lastRenderedPageBreak/>
        <w:t>ще бъде определен в обявата. При промяна в датата, часа и място на провеждане на конкурса, кандидатите следва да бъдат своевременно уведомени.</w:t>
      </w:r>
    </w:p>
    <w:p w14:paraId="2AA28223" w14:textId="77777777" w:rsidR="00EC64F5" w:rsidRPr="00EC64F5" w:rsidRDefault="00EC64F5" w:rsidP="00EC64F5">
      <w:pPr>
        <w:spacing w:after="0" w:line="240" w:lineRule="auto"/>
        <w:ind w:firstLine="709"/>
        <w:jc w:val="both"/>
        <w:rPr>
          <w:rFonts w:ascii="Times New Roman" w:hAnsi="Times New Roman" w:cs="Times New Roman"/>
          <w:sz w:val="24"/>
          <w:szCs w:val="24"/>
        </w:rPr>
      </w:pPr>
      <w:r w:rsidRPr="00EC64F5">
        <w:rPr>
          <w:rFonts w:ascii="Times New Roman" w:hAnsi="Times New Roman" w:cs="Times New Roman"/>
          <w:sz w:val="24"/>
          <w:szCs w:val="24"/>
          <w:lang w:val="en-US"/>
        </w:rPr>
        <w:t>VII</w:t>
      </w:r>
      <w:r w:rsidRPr="00EC64F5">
        <w:rPr>
          <w:rFonts w:ascii="Times New Roman" w:hAnsi="Times New Roman" w:cs="Times New Roman"/>
          <w:sz w:val="24"/>
          <w:szCs w:val="24"/>
        </w:rPr>
        <w:t>. На основание чл. 60, ал. 1 от Административнопроцесуалния кодекс допуска предварително изпълнение на решението.</w:t>
      </w:r>
    </w:p>
    <w:p w14:paraId="3767394E" w14:textId="77777777" w:rsidR="0094450D" w:rsidRDefault="0094450D" w:rsidP="00EC64F5">
      <w:pPr>
        <w:spacing w:line="240" w:lineRule="auto"/>
        <w:contextualSpacing/>
        <w:jc w:val="both"/>
        <w:rPr>
          <w:rFonts w:ascii="Times New Roman" w:eastAsia="Calibri" w:hAnsi="Times New Roman" w:cs="Times New Roman"/>
          <w:sz w:val="24"/>
          <w:szCs w:val="24"/>
        </w:rPr>
      </w:pPr>
    </w:p>
    <w:p w14:paraId="0E0E2ED8"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5127CF36" w14:textId="77777777" w:rsidR="0094450D" w:rsidRPr="004C523B" w:rsidRDefault="0094450D" w:rsidP="004C523B">
      <w:pPr>
        <w:spacing w:line="240" w:lineRule="auto"/>
        <w:ind w:left="720"/>
        <w:contextualSpacing/>
        <w:jc w:val="both"/>
        <w:rPr>
          <w:rFonts w:ascii="Times New Roman" w:eastAsia="Calibri" w:hAnsi="Times New Roman" w:cs="Times New Roman"/>
          <w:sz w:val="24"/>
          <w:szCs w:val="24"/>
        </w:rPr>
      </w:pPr>
    </w:p>
    <w:p w14:paraId="7F45340A"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08-00-12631</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bCs/>
          <w:sz w:val="24"/>
          <w:szCs w:val="24"/>
        </w:rPr>
        <w:t xml:space="preserve">Докладна записка от Малина Янакиева – управител на „Дентален център I – Бургас“ ЕООД,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sz w:val="24"/>
          <w:szCs w:val="24"/>
        </w:rPr>
        <w:t>Приемане на решение за закупуване на рентгенова система на изплащане със собствени средства за нуждите на  „Дентален център I – Бургас“ ЕООД</w:t>
      </w:r>
    </w:p>
    <w:p w14:paraId="1CEA5347"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64899725" w14:textId="77777777" w:rsidR="004C523B" w:rsidRDefault="004C523B" w:rsidP="004C523B">
      <w:pPr>
        <w:spacing w:line="256" w:lineRule="auto"/>
        <w:ind w:left="720"/>
        <w:contextualSpacing/>
        <w:rPr>
          <w:rFonts w:ascii="Times New Roman" w:eastAsia="Calibri" w:hAnsi="Times New Roman" w:cs="Times New Roman"/>
          <w:sz w:val="24"/>
          <w:szCs w:val="24"/>
        </w:rPr>
      </w:pPr>
    </w:p>
    <w:p w14:paraId="0D7843CE" w14:textId="77777777" w:rsidR="00EC64F5" w:rsidRPr="00EC64F5" w:rsidRDefault="00EC64F5" w:rsidP="00EC64F5">
      <w:pPr>
        <w:spacing w:after="0" w:line="240" w:lineRule="auto"/>
        <w:ind w:firstLine="708"/>
        <w:jc w:val="both"/>
        <w:rPr>
          <w:rFonts w:ascii="Times New Roman" w:hAnsi="Times New Roman" w:cs="Times New Roman"/>
          <w:b/>
          <w:sz w:val="24"/>
          <w:szCs w:val="24"/>
        </w:rPr>
      </w:pPr>
      <w:r w:rsidRPr="00EC64F5">
        <w:rPr>
          <w:rFonts w:ascii="Times New Roman" w:hAnsi="Times New Roman" w:cs="Times New Roman"/>
          <w:b/>
          <w:sz w:val="24"/>
          <w:szCs w:val="24"/>
        </w:rPr>
        <w:t xml:space="preserve">1. </w:t>
      </w:r>
      <w:r w:rsidRPr="00EC64F5">
        <w:rPr>
          <w:rFonts w:ascii="Times New Roman" w:hAnsi="Times New Roman" w:cs="Times New Roman"/>
          <w:sz w:val="24"/>
          <w:szCs w:val="24"/>
        </w:rPr>
        <w:t>Дава съгласие за закупуване на рентгенова система „Planmeca Pro One“ на разсрочено плащане със средства на ,,Дентален център I – Бургас“ ЕООД , в размер до 36 500 лв. при спазване на предвидения нормативен ред за това.</w:t>
      </w:r>
    </w:p>
    <w:p w14:paraId="59CDF5C0" w14:textId="77777777" w:rsidR="00EC64F5" w:rsidRPr="00EC64F5" w:rsidRDefault="00EC64F5" w:rsidP="00EC64F5">
      <w:pPr>
        <w:spacing w:after="0" w:line="240" w:lineRule="auto"/>
        <w:ind w:firstLine="708"/>
        <w:jc w:val="both"/>
        <w:rPr>
          <w:rFonts w:ascii="Times New Roman" w:hAnsi="Times New Roman" w:cs="Times New Roman"/>
          <w:b/>
          <w:sz w:val="24"/>
          <w:szCs w:val="24"/>
        </w:rPr>
      </w:pPr>
      <w:r w:rsidRPr="00EC64F5">
        <w:rPr>
          <w:rFonts w:ascii="Times New Roman" w:hAnsi="Times New Roman" w:cs="Times New Roman"/>
          <w:b/>
          <w:sz w:val="24"/>
          <w:szCs w:val="24"/>
        </w:rPr>
        <w:t xml:space="preserve">2. </w:t>
      </w:r>
      <w:r w:rsidRPr="00EC64F5">
        <w:rPr>
          <w:rFonts w:ascii="Times New Roman" w:hAnsi="Times New Roman" w:cs="Times New Roman"/>
          <w:sz w:val="24"/>
          <w:szCs w:val="24"/>
        </w:rPr>
        <w:t xml:space="preserve">Оправомощава и задължава Управителя на ,,Дентален център </w:t>
      </w:r>
      <w:r w:rsidRPr="00EC64F5">
        <w:rPr>
          <w:rFonts w:ascii="Times New Roman" w:hAnsi="Times New Roman" w:cs="Times New Roman"/>
          <w:sz w:val="24"/>
          <w:szCs w:val="24"/>
          <w:lang w:val="en-US"/>
        </w:rPr>
        <w:t>I</w:t>
      </w:r>
      <w:r w:rsidRPr="00EC64F5">
        <w:rPr>
          <w:rFonts w:ascii="Times New Roman" w:hAnsi="Times New Roman" w:cs="Times New Roman"/>
          <w:sz w:val="24"/>
          <w:szCs w:val="24"/>
        </w:rPr>
        <w:t xml:space="preserve"> – Бургас“ ЕООД да подпише от името и за сметка на Дружеството договор за лизинг, в съответствие с решението по т. 1 от настоящата докладна, както и да извърши всички необходими правни и фактически действия по въвеждане в експлоатация, издаване на разрешителни и лиценз на закупената апаратура.</w:t>
      </w:r>
    </w:p>
    <w:p w14:paraId="4D599E44" w14:textId="77777777" w:rsidR="0094450D" w:rsidRDefault="0094450D" w:rsidP="00EC64F5">
      <w:pPr>
        <w:spacing w:line="256" w:lineRule="auto"/>
        <w:contextualSpacing/>
        <w:rPr>
          <w:rFonts w:ascii="Times New Roman" w:eastAsia="Calibri" w:hAnsi="Times New Roman" w:cs="Times New Roman"/>
          <w:sz w:val="24"/>
          <w:szCs w:val="24"/>
        </w:rPr>
      </w:pPr>
    </w:p>
    <w:p w14:paraId="0219768A"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25E54BD3" w14:textId="77777777" w:rsidR="0094450D" w:rsidRPr="004C523B" w:rsidRDefault="0094450D" w:rsidP="004C523B">
      <w:pPr>
        <w:spacing w:line="256" w:lineRule="auto"/>
        <w:ind w:left="720"/>
        <w:contextualSpacing/>
        <w:rPr>
          <w:rFonts w:ascii="Times New Roman" w:eastAsia="Calibri" w:hAnsi="Times New Roman" w:cs="Times New Roman"/>
          <w:sz w:val="24"/>
          <w:szCs w:val="24"/>
        </w:rPr>
      </w:pPr>
    </w:p>
    <w:p w14:paraId="689AA044"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08-00-12616</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bCs/>
          <w:sz w:val="24"/>
          <w:szCs w:val="24"/>
        </w:rPr>
        <w:t xml:space="preserve">Докладна записка от Малина Янакиева – управител на „Дентален център I – Бургас“ ЕООД,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sz w:val="24"/>
          <w:szCs w:val="24"/>
        </w:rPr>
        <w:t>Приемане на решение за отдаване под наем на помещение, собственост на „Дентален център I – Бургас“ ЕООД на Регионална здравна инспекция – Бургас за разполагане на нова гама-спектрометрична система</w:t>
      </w:r>
    </w:p>
    <w:p w14:paraId="0F032D8B"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07F6E300" w14:textId="77777777" w:rsidR="00EC64F5" w:rsidRDefault="00EC64F5"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256F1EA4" w14:textId="77777777" w:rsidR="00EC64F5" w:rsidRPr="00EC64F5" w:rsidRDefault="00EC64F5" w:rsidP="00EC64F5">
      <w:pPr>
        <w:widowControl w:val="0"/>
        <w:tabs>
          <w:tab w:val="left" w:pos="0"/>
          <w:tab w:val="left" w:pos="993"/>
        </w:tabs>
        <w:suppressAutoHyphens/>
        <w:spacing w:after="0" w:line="240" w:lineRule="auto"/>
        <w:ind w:firstLine="723"/>
        <w:jc w:val="both"/>
        <w:rPr>
          <w:rFonts w:ascii="Times New Roman" w:eastAsia="SimSun" w:hAnsi="Times New Roman" w:cs="Times New Roman"/>
          <w:kern w:val="1"/>
          <w:sz w:val="24"/>
          <w:szCs w:val="24"/>
          <w:lang w:eastAsia="hi-IN" w:bidi="hi-IN"/>
        </w:rPr>
      </w:pPr>
      <w:r w:rsidRPr="00EC64F5">
        <w:rPr>
          <w:rFonts w:ascii="Times New Roman" w:eastAsia="SimSun" w:hAnsi="Times New Roman" w:cs="Mangal"/>
          <w:b/>
          <w:kern w:val="1"/>
          <w:sz w:val="24"/>
          <w:szCs w:val="24"/>
          <w:lang w:eastAsia="hi-IN" w:bidi="hi-IN"/>
        </w:rPr>
        <w:t xml:space="preserve">1. </w:t>
      </w:r>
      <w:r w:rsidRPr="00EC64F5">
        <w:rPr>
          <w:rFonts w:ascii="Times New Roman" w:eastAsia="SimSun" w:hAnsi="Times New Roman" w:cs="Mangal"/>
          <w:kern w:val="1"/>
          <w:sz w:val="24"/>
          <w:szCs w:val="24"/>
          <w:lang w:eastAsia="hi-IN" w:bidi="hi-IN"/>
        </w:rPr>
        <w:t xml:space="preserve">Дава съгласие да бъде предоставено </w:t>
      </w:r>
      <w:r w:rsidRPr="00EC64F5">
        <w:rPr>
          <w:rFonts w:ascii="Times New Roman" w:eastAsia="SimSun" w:hAnsi="Times New Roman" w:cs="Times New Roman"/>
          <w:kern w:val="1"/>
          <w:sz w:val="24"/>
          <w:szCs w:val="24"/>
          <w:lang w:eastAsia="hi-IN" w:bidi="hi-IN"/>
        </w:rPr>
        <w:t xml:space="preserve">на Регионална здравна инспекция – Бургас, чрез отдаване под наем, за </w:t>
      </w:r>
      <w:r w:rsidRPr="00EC64F5">
        <w:rPr>
          <w:rFonts w:ascii="Times New Roman" w:eastAsia="SimSun" w:hAnsi="Times New Roman" w:cs="Times New Roman"/>
          <w:bCs/>
          <w:kern w:val="1"/>
          <w:sz w:val="24"/>
          <w:szCs w:val="24"/>
          <w:lang w:eastAsia="hi-IN" w:bidi="hi-IN"/>
        </w:rPr>
        <w:t>разполагане на гама-спектрометрична система</w:t>
      </w:r>
      <w:r w:rsidRPr="00EC64F5">
        <w:rPr>
          <w:rFonts w:ascii="Times New Roman" w:eastAsia="SimSun" w:hAnsi="Times New Roman" w:cs="Times New Roman"/>
          <w:kern w:val="1"/>
          <w:sz w:val="24"/>
          <w:szCs w:val="24"/>
          <w:lang w:eastAsia="hi-IN" w:bidi="hi-IN"/>
        </w:rPr>
        <w:t xml:space="preserve">, следното собствено на „Дентален център </w:t>
      </w:r>
      <w:r w:rsidRPr="00EC64F5">
        <w:rPr>
          <w:rFonts w:ascii="Times New Roman" w:eastAsia="SimSun" w:hAnsi="Times New Roman" w:cs="Times New Roman"/>
          <w:kern w:val="1"/>
          <w:sz w:val="24"/>
          <w:szCs w:val="24"/>
          <w:lang w:val="en-US" w:eastAsia="hi-IN" w:bidi="hi-IN"/>
        </w:rPr>
        <w:t>I</w:t>
      </w:r>
      <w:r w:rsidRPr="00EC64F5">
        <w:rPr>
          <w:rFonts w:ascii="Times New Roman" w:eastAsia="SimSun" w:hAnsi="Times New Roman" w:cs="Times New Roman"/>
          <w:kern w:val="1"/>
          <w:sz w:val="24"/>
          <w:szCs w:val="24"/>
          <w:lang w:eastAsia="hi-IN" w:bidi="hi-IN"/>
        </w:rPr>
        <w:t xml:space="preserve"> – Бургас“ ЕООД помещение, а именно:</w:t>
      </w:r>
    </w:p>
    <w:p w14:paraId="32F7306D" w14:textId="77777777" w:rsidR="00EC64F5" w:rsidRPr="00EC64F5" w:rsidRDefault="00EC64F5" w:rsidP="00EC64F5">
      <w:pPr>
        <w:widowControl w:val="0"/>
        <w:tabs>
          <w:tab w:val="left" w:pos="0"/>
          <w:tab w:val="left" w:pos="993"/>
        </w:tabs>
        <w:suppressAutoHyphens/>
        <w:spacing w:after="0" w:line="240" w:lineRule="auto"/>
        <w:ind w:firstLine="723"/>
        <w:jc w:val="both"/>
        <w:rPr>
          <w:rFonts w:ascii="Times New Roman" w:eastAsia="SimSun" w:hAnsi="Times New Roman" w:cs="Times New Roman"/>
          <w:kern w:val="1"/>
          <w:sz w:val="24"/>
          <w:szCs w:val="24"/>
          <w:lang w:eastAsia="hi-IN" w:bidi="hi-IN"/>
        </w:rPr>
      </w:pPr>
      <w:r w:rsidRPr="00EC64F5">
        <w:rPr>
          <w:rFonts w:ascii="Times New Roman" w:eastAsia="SimSun" w:hAnsi="Times New Roman" w:cs="Times New Roman"/>
          <w:kern w:val="1"/>
          <w:sz w:val="24"/>
          <w:szCs w:val="24"/>
          <w:lang w:eastAsia="hi-IN" w:bidi="hi-IN"/>
        </w:rPr>
        <w:t>Помещение от 22.25 кв.м. с общите части, находящо се на етаж първи от сградата.</w:t>
      </w:r>
    </w:p>
    <w:p w14:paraId="50099DF0" w14:textId="77777777" w:rsidR="00EC64F5" w:rsidRPr="00EC64F5" w:rsidRDefault="00EC64F5" w:rsidP="00EC64F5">
      <w:pPr>
        <w:widowControl w:val="0"/>
        <w:tabs>
          <w:tab w:val="left" w:pos="0"/>
          <w:tab w:val="left" w:pos="993"/>
        </w:tabs>
        <w:suppressAutoHyphens/>
        <w:spacing w:after="0" w:line="240" w:lineRule="auto"/>
        <w:ind w:firstLine="723"/>
        <w:jc w:val="both"/>
        <w:rPr>
          <w:rFonts w:ascii="Times New Roman" w:eastAsia="SimSun" w:hAnsi="Times New Roman" w:cs="Times New Roman"/>
          <w:b/>
          <w:kern w:val="1"/>
          <w:sz w:val="24"/>
          <w:szCs w:val="24"/>
          <w:lang w:eastAsia="hi-IN" w:bidi="hi-IN"/>
        </w:rPr>
      </w:pPr>
      <w:r w:rsidRPr="00EC64F5">
        <w:rPr>
          <w:rFonts w:ascii="Times New Roman" w:eastAsia="SimSun" w:hAnsi="Times New Roman" w:cs="Times New Roman"/>
          <w:b/>
          <w:kern w:val="1"/>
          <w:sz w:val="24"/>
          <w:szCs w:val="24"/>
          <w:lang w:eastAsia="hi-IN" w:bidi="hi-IN"/>
        </w:rPr>
        <w:t xml:space="preserve">Срок за отдаване под наем на описаното помещение – </w:t>
      </w:r>
      <w:r w:rsidRPr="00EC64F5">
        <w:rPr>
          <w:rFonts w:ascii="Times New Roman" w:eastAsia="SimSun" w:hAnsi="Times New Roman" w:cs="Times New Roman"/>
          <w:b/>
          <w:bCs/>
          <w:kern w:val="1"/>
          <w:sz w:val="24"/>
          <w:szCs w:val="24"/>
          <w:lang w:eastAsia="hi-IN" w:bidi="hi-IN"/>
        </w:rPr>
        <w:t>пет години.</w:t>
      </w:r>
    </w:p>
    <w:p w14:paraId="1BFCDFF3" w14:textId="77777777" w:rsidR="00EC64F5" w:rsidRPr="00EC64F5" w:rsidRDefault="00EC64F5" w:rsidP="00EC64F5">
      <w:pPr>
        <w:widowControl w:val="0"/>
        <w:tabs>
          <w:tab w:val="left" w:pos="0"/>
          <w:tab w:val="left" w:pos="993"/>
        </w:tabs>
        <w:suppressAutoHyphens/>
        <w:spacing w:after="0" w:line="240" w:lineRule="auto"/>
        <w:ind w:firstLine="723"/>
        <w:jc w:val="both"/>
        <w:rPr>
          <w:rFonts w:ascii="Times New Roman" w:eastAsia="SimSun" w:hAnsi="Times New Roman" w:cs="Mangal"/>
          <w:kern w:val="1"/>
          <w:sz w:val="24"/>
          <w:szCs w:val="24"/>
          <w:lang w:val="ru-RU" w:eastAsia="hi-IN" w:bidi="hi-IN"/>
        </w:rPr>
      </w:pPr>
      <w:r w:rsidRPr="00EC64F5">
        <w:rPr>
          <w:rFonts w:ascii="Times New Roman" w:eastAsia="SimSun" w:hAnsi="Times New Roman" w:cs="Times New Roman"/>
          <w:b/>
          <w:kern w:val="1"/>
          <w:sz w:val="24"/>
          <w:szCs w:val="24"/>
          <w:lang w:eastAsia="hi-IN" w:bidi="hi-IN"/>
        </w:rPr>
        <w:t xml:space="preserve">Обща наемна цена за отдаване под наем на описаното помещение – 160.20 лв. </w:t>
      </w:r>
      <w:r w:rsidRPr="00EC64F5">
        <w:rPr>
          <w:rFonts w:ascii="Times New Roman" w:eastAsia="SimSun" w:hAnsi="Times New Roman" w:cs="Times New Roman"/>
          <w:b/>
          <w:kern w:val="1"/>
          <w:sz w:val="24"/>
          <w:szCs w:val="24"/>
          <w:lang w:val="en-US" w:eastAsia="hi-IN" w:bidi="hi-IN"/>
        </w:rPr>
        <w:t>(</w:t>
      </w:r>
      <w:r w:rsidRPr="00EC64F5">
        <w:rPr>
          <w:rFonts w:ascii="Times New Roman" w:eastAsia="SimSun" w:hAnsi="Times New Roman" w:cs="Times New Roman"/>
          <w:b/>
          <w:kern w:val="1"/>
          <w:sz w:val="24"/>
          <w:szCs w:val="24"/>
          <w:lang w:eastAsia="hi-IN" w:bidi="hi-IN"/>
        </w:rPr>
        <w:t>сто  шестдесет лева и двадесет стотинки</w:t>
      </w:r>
      <w:r w:rsidRPr="00EC64F5">
        <w:rPr>
          <w:rFonts w:ascii="Times New Roman" w:eastAsia="SimSun" w:hAnsi="Times New Roman" w:cs="Times New Roman"/>
          <w:b/>
          <w:kern w:val="1"/>
          <w:sz w:val="24"/>
          <w:szCs w:val="24"/>
          <w:lang w:val="en-US" w:eastAsia="hi-IN" w:bidi="hi-IN"/>
        </w:rPr>
        <w:t>)</w:t>
      </w:r>
      <w:r w:rsidRPr="00EC64F5">
        <w:rPr>
          <w:rFonts w:ascii="Times New Roman" w:eastAsia="SimSun" w:hAnsi="Times New Roman" w:cs="Times New Roman"/>
          <w:b/>
          <w:kern w:val="1"/>
          <w:sz w:val="24"/>
          <w:szCs w:val="24"/>
          <w:lang w:eastAsia="hi-IN" w:bidi="hi-IN"/>
        </w:rPr>
        <w:t xml:space="preserve"> с ДДС.</w:t>
      </w:r>
    </w:p>
    <w:p w14:paraId="4F2825FF" w14:textId="77777777" w:rsidR="00EC64F5" w:rsidRPr="00EC64F5" w:rsidRDefault="00EC64F5" w:rsidP="008E1D2C">
      <w:pPr>
        <w:widowControl w:val="0"/>
        <w:numPr>
          <w:ilvl w:val="2"/>
          <w:numId w:val="13"/>
        </w:numPr>
        <w:tabs>
          <w:tab w:val="left" w:pos="0"/>
          <w:tab w:val="left" w:pos="993"/>
        </w:tabs>
        <w:suppressAutoHyphens/>
        <w:spacing w:after="0" w:line="240" w:lineRule="auto"/>
        <w:ind w:left="0" w:firstLine="723"/>
        <w:jc w:val="both"/>
        <w:rPr>
          <w:rFonts w:ascii="Times New Roman" w:eastAsia="SimSun" w:hAnsi="Times New Roman" w:cs="Mangal"/>
          <w:kern w:val="1"/>
          <w:sz w:val="24"/>
          <w:szCs w:val="24"/>
          <w:lang w:eastAsia="hi-IN" w:bidi="hi-IN"/>
        </w:rPr>
      </w:pPr>
      <w:r w:rsidRPr="00EC64F5">
        <w:rPr>
          <w:rFonts w:ascii="Times New Roman" w:eastAsia="SimSun" w:hAnsi="Times New Roman" w:cs="Mangal"/>
          <w:kern w:val="1"/>
          <w:sz w:val="24"/>
          <w:szCs w:val="24"/>
          <w:lang w:eastAsia="hi-IN" w:bidi="hi-IN"/>
        </w:rPr>
        <w:t xml:space="preserve">Оправомощава и задължава Управителя на </w:t>
      </w:r>
      <w:r w:rsidRPr="00EC64F5">
        <w:rPr>
          <w:rFonts w:ascii="Times New Roman" w:eastAsia="SimSun" w:hAnsi="Times New Roman" w:cs="Times New Roman"/>
          <w:bCs/>
          <w:kern w:val="1"/>
          <w:sz w:val="24"/>
          <w:szCs w:val="24"/>
          <w:lang w:eastAsia="hi-IN" w:bidi="hi-IN"/>
        </w:rPr>
        <w:t xml:space="preserve">„Дентален център </w:t>
      </w:r>
      <w:r w:rsidRPr="00EC64F5">
        <w:rPr>
          <w:rFonts w:ascii="Times New Roman" w:eastAsia="SimSun" w:hAnsi="Times New Roman" w:cs="Times New Roman"/>
          <w:bCs/>
          <w:kern w:val="1"/>
          <w:sz w:val="24"/>
          <w:szCs w:val="24"/>
          <w:lang w:val="en-US" w:eastAsia="hi-IN" w:bidi="hi-IN"/>
        </w:rPr>
        <w:t>I</w:t>
      </w:r>
      <w:r w:rsidRPr="00EC64F5">
        <w:rPr>
          <w:rFonts w:ascii="Times New Roman" w:eastAsia="SimSun" w:hAnsi="Times New Roman" w:cs="Times New Roman"/>
          <w:bCs/>
          <w:kern w:val="1"/>
          <w:sz w:val="24"/>
          <w:szCs w:val="24"/>
          <w:lang w:eastAsia="hi-IN" w:bidi="hi-IN"/>
        </w:rPr>
        <w:t xml:space="preserve"> – Бургас“ ЕООД да подпише от името и за сметка на дружеството договор за отдаване под наем на недвижим имот, в съответствие с решението по т. 1, както и да извърши всички необходими правни и фактически действия по отдаване под наем на помещението.</w:t>
      </w:r>
    </w:p>
    <w:p w14:paraId="524694BB" w14:textId="77777777" w:rsidR="0094450D" w:rsidRDefault="0094450D" w:rsidP="004C523B">
      <w:pPr>
        <w:spacing w:line="256" w:lineRule="auto"/>
        <w:ind w:left="720"/>
        <w:contextualSpacing/>
        <w:rPr>
          <w:rFonts w:ascii="Times New Roman" w:eastAsia="Calibri" w:hAnsi="Times New Roman" w:cs="Times New Roman"/>
          <w:iCs/>
          <w:sz w:val="24"/>
          <w:szCs w:val="24"/>
        </w:rPr>
      </w:pPr>
    </w:p>
    <w:p w14:paraId="78C4B5C1"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2D7D9591" w14:textId="77777777" w:rsidR="0094450D" w:rsidRPr="004C523B" w:rsidRDefault="0094450D" w:rsidP="004C523B">
      <w:pPr>
        <w:spacing w:line="256" w:lineRule="auto"/>
        <w:ind w:left="720"/>
        <w:contextualSpacing/>
        <w:rPr>
          <w:rFonts w:ascii="Times New Roman" w:eastAsia="Calibri" w:hAnsi="Times New Roman" w:cs="Times New Roman"/>
          <w:iCs/>
          <w:sz w:val="24"/>
          <w:szCs w:val="24"/>
        </w:rPr>
      </w:pPr>
    </w:p>
    <w:p w14:paraId="45DF973E"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iCs/>
          <w:sz w:val="24"/>
          <w:szCs w:val="24"/>
        </w:rPr>
        <w:t>ОбС 08-00-12669</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b/>
          <w:bCs/>
          <w:iCs/>
          <w:sz w:val="24"/>
          <w:szCs w:val="24"/>
        </w:rPr>
        <w:t>Докладна записка от Димитър Николов – кмет на Община Бургас,</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iCs/>
          <w:sz w:val="24"/>
          <w:szCs w:val="24"/>
        </w:rPr>
        <w:t xml:space="preserve">Определяне представител на Община Бургас в общото </w:t>
      </w:r>
      <w:r w:rsidRPr="004C523B">
        <w:rPr>
          <w:rFonts w:ascii="Times New Roman" w:eastAsia="Calibri" w:hAnsi="Times New Roman" w:cs="Times New Roman"/>
          <w:iCs/>
          <w:sz w:val="24"/>
          <w:szCs w:val="24"/>
        </w:rPr>
        <w:lastRenderedPageBreak/>
        <w:t>събрание на акционерите на „Индустриален и логистичен парк – Бургас” АД и определяне начина на гласуване на проекторешенията </w:t>
      </w:r>
    </w:p>
    <w:p w14:paraId="2DBA0EE0"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55D969AF" w14:textId="77777777" w:rsidR="004C523B" w:rsidRDefault="004C523B" w:rsidP="004C523B">
      <w:pPr>
        <w:spacing w:line="256" w:lineRule="auto"/>
        <w:ind w:left="720"/>
        <w:contextualSpacing/>
        <w:rPr>
          <w:rFonts w:ascii="Times New Roman" w:eastAsia="Calibri" w:hAnsi="Times New Roman" w:cs="Times New Roman"/>
          <w:iCs/>
          <w:sz w:val="24"/>
          <w:szCs w:val="24"/>
        </w:rPr>
      </w:pPr>
    </w:p>
    <w:p w14:paraId="10B85544" w14:textId="77777777" w:rsidR="00EC64F5" w:rsidRPr="00EC64F5" w:rsidRDefault="00EC64F5" w:rsidP="00EC64F5">
      <w:pPr>
        <w:tabs>
          <w:tab w:val="left" w:pos="993"/>
        </w:tabs>
        <w:suppressAutoHyphens/>
        <w:spacing w:after="0" w:line="240" w:lineRule="auto"/>
        <w:ind w:firstLine="709"/>
        <w:contextualSpacing/>
        <w:jc w:val="both"/>
        <w:rPr>
          <w:rFonts w:ascii="Times New Roman" w:eastAsia="Times New Roman" w:hAnsi="Times New Roman" w:cs="Times New Roman"/>
          <w:kern w:val="1"/>
          <w:sz w:val="24"/>
          <w:szCs w:val="24"/>
          <w:lang w:eastAsia="ar-SA"/>
        </w:rPr>
      </w:pPr>
      <w:r w:rsidRPr="00EC64F5">
        <w:rPr>
          <w:rFonts w:ascii="Times New Roman" w:eastAsia="Times New Roman" w:hAnsi="Times New Roman" w:cs="Times New Roman"/>
          <w:b/>
          <w:kern w:val="1"/>
          <w:sz w:val="24"/>
          <w:szCs w:val="24"/>
          <w:lang w:eastAsia="ar-SA"/>
        </w:rPr>
        <w:t>І.</w:t>
      </w:r>
      <w:r w:rsidRPr="00EC64F5">
        <w:rPr>
          <w:rFonts w:ascii="Times New Roman" w:eastAsia="Times New Roman" w:hAnsi="Times New Roman" w:cs="Times New Roman"/>
          <w:kern w:val="1"/>
          <w:sz w:val="24"/>
          <w:szCs w:val="24"/>
          <w:lang w:eastAsia="ar-SA"/>
        </w:rPr>
        <w:t xml:space="preserve">  Определя </w:t>
      </w:r>
      <w:r w:rsidRPr="00EC64F5">
        <w:rPr>
          <w:rFonts w:ascii="Times New Roman" w:eastAsia="Times New Roman" w:hAnsi="Times New Roman" w:cs="Times New Roman"/>
          <w:iCs/>
          <w:kern w:val="1"/>
          <w:sz w:val="24"/>
          <w:szCs w:val="24"/>
          <w:lang w:eastAsia="ar-SA"/>
        </w:rPr>
        <w:t>Тодор Жаков Йосифов</w:t>
      </w:r>
      <w:r w:rsidRPr="00EC64F5">
        <w:rPr>
          <w:rFonts w:ascii="Times New Roman" w:eastAsia="Times New Roman" w:hAnsi="Times New Roman" w:cs="Times New Roman"/>
          <w:kern w:val="1"/>
          <w:sz w:val="24"/>
          <w:szCs w:val="24"/>
          <w:lang w:eastAsia="ar-SA"/>
        </w:rPr>
        <w:t xml:space="preserve"> за представител на Община Бургас в общото събрание на акционерите на „Индустриален и логистичен парк – Бургас” АД, </w:t>
      </w:r>
      <w:r w:rsidRPr="00EC64F5">
        <w:rPr>
          <w:rFonts w:ascii="Times New Roman" w:eastAsia="Times New Roman" w:hAnsi="Times New Roman" w:cs="Times New Roman"/>
          <w:b/>
          <w:kern w:val="1"/>
          <w:sz w:val="24"/>
          <w:szCs w:val="24"/>
          <w:lang w:eastAsia="ar-SA"/>
        </w:rPr>
        <w:t>насрочено на 12.04.2022 г. от 14:00 часа</w:t>
      </w:r>
      <w:r w:rsidRPr="00EC64F5">
        <w:rPr>
          <w:rFonts w:ascii="Times New Roman" w:eastAsia="Times New Roman" w:hAnsi="Times New Roman" w:cs="Times New Roman"/>
          <w:kern w:val="1"/>
          <w:sz w:val="24"/>
          <w:szCs w:val="24"/>
          <w:lang w:eastAsia="ar-SA"/>
        </w:rPr>
        <w:t>, а при липса на кворум, на 27.04.2</w:t>
      </w:r>
      <w:r w:rsidRPr="00EC64F5">
        <w:rPr>
          <w:rFonts w:ascii="Times New Roman" w:eastAsia="Times New Roman" w:hAnsi="Times New Roman" w:cs="Times New Roman"/>
          <w:kern w:val="1"/>
          <w:sz w:val="24"/>
          <w:szCs w:val="24"/>
          <w:shd w:val="clear" w:color="auto" w:fill="FFFFFF"/>
          <w:lang w:eastAsia="ar-SA"/>
        </w:rPr>
        <w:t>022 г. о</w:t>
      </w:r>
      <w:r w:rsidRPr="00EC64F5">
        <w:rPr>
          <w:rFonts w:ascii="Times New Roman" w:eastAsia="Times New Roman" w:hAnsi="Times New Roman" w:cs="Times New Roman"/>
          <w:kern w:val="1"/>
          <w:sz w:val="24"/>
          <w:szCs w:val="24"/>
          <w:lang w:eastAsia="ar-SA"/>
        </w:rPr>
        <w:t>т 14:00 часа, което да се счита за упълномощаване по смисъла на чл.226 от Търговския закон.</w:t>
      </w:r>
    </w:p>
    <w:p w14:paraId="0AABBA65" w14:textId="77777777" w:rsidR="00EC64F5" w:rsidRPr="00EC64F5" w:rsidRDefault="00EC64F5" w:rsidP="00EC64F5">
      <w:pPr>
        <w:tabs>
          <w:tab w:val="left" w:pos="993"/>
        </w:tabs>
        <w:suppressAutoHyphens/>
        <w:spacing w:after="0" w:line="240" w:lineRule="auto"/>
        <w:ind w:firstLine="709"/>
        <w:contextualSpacing/>
        <w:jc w:val="both"/>
        <w:rPr>
          <w:rFonts w:ascii="Times New Roman" w:eastAsia="Times New Roman" w:hAnsi="Times New Roman" w:cs="Times New Roman"/>
          <w:kern w:val="1"/>
          <w:sz w:val="24"/>
          <w:szCs w:val="24"/>
          <w:lang w:eastAsia="ar-SA"/>
        </w:rPr>
      </w:pPr>
      <w:r w:rsidRPr="00EC64F5">
        <w:rPr>
          <w:rFonts w:ascii="Times New Roman" w:eastAsia="Times New Roman" w:hAnsi="Times New Roman" w:cs="Times New Roman"/>
          <w:b/>
          <w:kern w:val="1"/>
          <w:sz w:val="24"/>
          <w:szCs w:val="24"/>
          <w:lang w:eastAsia="ar-SA"/>
        </w:rPr>
        <w:t>ІІ. Оправомощава представителя</w:t>
      </w:r>
      <w:r w:rsidRPr="00EC64F5">
        <w:rPr>
          <w:rFonts w:ascii="Times New Roman" w:eastAsia="Times New Roman" w:hAnsi="Times New Roman" w:cs="Times New Roman"/>
          <w:kern w:val="1"/>
          <w:sz w:val="24"/>
          <w:szCs w:val="24"/>
          <w:lang w:eastAsia="ar-SA"/>
        </w:rPr>
        <w:t xml:space="preserve"> в общото събрание да гласува по предложенията от дневния ред, както следва: </w:t>
      </w:r>
    </w:p>
    <w:p w14:paraId="791A5A01" w14:textId="77777777" w:rsidR="00EC64F5" w:rsidRPr="00EC64F5" w:rsidRDefault="00EC64F5" w:rsidP="00EC64F5">
      <w:pPr>
        <w:tabs>
          <w:tab w:val="left" w:pos="993"/>
        </w:tabs>
        <w:spacing w:line="240" w:lineRule="auto"/>
        <w:ind w:firstLine="709"/>
        <w:contextualSpacing/>
        <w:jc w:val="both"/>
        <w:rPr>
          <w:rFonts w:ascii="Times New Roman" w:eastAsia="Times New Roman" w:hAnsi="Times New Roman" w:cs="Times New Roman"/>
          <w:b/>
          <w:color w:val="000000"/>
          <w:kern w:val="1"/>
          <w:sz w:val="24"/>
          <w:szCs w:val="24"/>
          <w:lang w:eastAsia="ar-SA"/>
        </w:rPr>
      </w:pPr>
      <w:r w:rsidRPr="00EC64F5">
        <w:rPr>
          <w:rFonts w:ascii="Times New Roman" w:eastAsia="Times New Roman" w:hAnsi="Times New Roman" w:cs="Times New Roman"/>
          <w:b/>
          <w:kern w:val="1"/>
          <w:sz w:val="24"/>
          <w:szCs w:val="24"/>
          <w:shd w:val="clear" w:color="auto" w:fill="FFFFFF"/>
          <w:lang w:eastAsia="ar-SA"/>
        </w:rPr>
        <w:t>1.</w:t>
      </w:r>
      <w:r w:rsidRPr="00EC64F5">
        <w:rPr>
          <w:rFonts w:ascii="Times New Roman" w:eastAsia="Times New Roman" w:hAnsi="Times New Roman" w:cs="Times New Roman"/>
          <w:kern w:val="1"/>
          <w:sz w:val="24"/>
          <w:szCs w:val="24"/>
          <w:shd w:val="clear" w:color="auto" w:fill="FFFFFF"/>
          <w:lang w:eastAsia="ar-SA"/>
        </w:rPr>
        <w:t xml:space="preserve"> „На основание чл.26, ал.2, т.1 от Правилника за прилагане на закона за публичните предприятия, Одобрява решението на Съвета на директорите на дружеството за извършване на продажби чрез </w:t>
      </w:r>
      <w:r w:rsidRPr="00EC64F5">
        <w:rPr>
          <w:rFonts w:ascii="Times New Roman" w:eastAsia="Times New Roman" w:hAnsi="Times New Roman" w:cs="Times New Roman"/>
          <w:color w:val="000000"/>
          <w:kern w:val="1"/>
          <w:sz w:val="24"/>
          <w:szCs w:val="24"/>
          <w:lang w:eastAsia="ar-SA"/>
        </w:rPr>
        <w:t>електронен търг на Електронната платформа  за продажба</w:t>
      </w:r>
      <w:r w:rsidRPr="00EC64F5">
        <w:rPr>
          <w:rFonts w:ascii="Times New Roman" w:eastAsia="Times New Roman" w:hAnsi="Times New Roman" w:cs="Times New Roman"/>
          <w:kern w:val="1"/>
          <w:sz w:val="24"/>
          <w:szCs w:val="24"/>
          <w:shd w:val="clear" w:color="auto" w:fill="FFFFFF"/>
          <w:lang w:eastAsia="ar-SA"/>
        </w:rPr>
        <w:t xml:space="preserve"> на имоти по реда на Наредбата за електронната платформа за продажба на имоти-частна държавна собственост, и на имоти -собственост на търговски дружества с повече от 50 на сто държавно участие в капитала или на търговски дружества, чиито дялове или акции са собственост на търговско дружество  с повече от 50 на сто държавно участие в капитала</w:t>
      </w:r>
      <w:r w:rsidRPr="00EC64F5">
        <w:rPr>
          <w:rFonts w:ascii="Times New Roman" w:eastAsia="Times New Roman" w:hAnsi="Times New Roman" w:cs="Times New Roman"/>
          <w:color w:val="000000"/>
          <w:kern w:val="1"/>
          <w:sz w:val="24"/>
          <w:szCs w:val="24"/>
          <w:lang w:eastAsia="ar-SA"/>
        </w:rPr>
        <w:t xml:space="preserve"> </w:t>
      </w:r>
      <w:r w:rsidRPr="00EC64F5">
        <w:rPr>
          <w:rFonts w:ascii="Times New Roman" w:eastAsia="Times New Roman" w:hAnsi="Times New Roman" w:cs="Times New Roman"/>
          <w:b/>
          <w:color w:val="000000"/>
          <w:kern w:val="1"/>
          <w:sz w:val="24"/>
          <w:szCs w:val="24"/>
          <w:lang w:eastAsia="ar-SA"/>
        </w:rPr>
        <w:t>на:</w:t>
      </w:r>
    </w:p>
    <w:p w14:paraId="02FBC3BD" w14:textId="77777777" w:rsidR="00EC64F5" w:rsidRPr="00EC64F5" w:rsidRDefault="00EC64F5" w:rsidP="00EC64F5">
      <w:pPr>
        <w:tabs>
          <w:tab w:val="left" w:pos="993"/>
        </w:tabs>
        <w:spacing w:line="240" w:lineRule="auto"/>
        <w:ind w:firstLine="709"/>
        <w:contextualSpacing/>
        <w:jc w:val="both"/>
        <w:rPr>
          <w:rFonts w:ascii="Times New Roman" w:eastAsia="Times New Roman" w:hAnsi="Times New Roman" w:cs="Times New Roman"/>
          <w:kern w:val="1"/>
          <w:sz w:val="24"/>
          <w:szCs w:val="24"/>
          <w:lang w:eastAsia="ar-SA"/>
        </w:rPr>
      </w:pPr>
      <w:r w:rsidRPr="00EC64F5">
        <w:rPr>
          <w:rFonts w:ascii="Times New Roman" w:eastAsia="Times New Roman" w:hAnsi="Times New Roman" w:cs="Times New Roman"/>
          <w:b/>
          <w:bCs/>
          <w:kern w:val="1"/>
          <w:sz w:val="24"/>
          <w:szCs w:val="24"/>
          <w:lang w:eastAsia="ar-SA"/>
        </w:rPr>
        <w:t>Поземлен имот с идентификатор 07079.605.774</w:t>
      </w:r>
      <w:r w:rsidRPr="00EC64F5">
        <w:rPr>
          <w:rFonts w:ascii="Times New Roman" w:eastAsia="Times New Roman" w:hAnsi="Times New Roman" w:cs="Times New Roman"/>
          <w:kern w:val="1"/>
          <w:sz w:val="24"/>
          <w:szCs w:val="24"/>
          <w:lang w:eastAsia="ar-SA"/>
        </w:rPr>
        <w:t xml:space="preserve">,  гр. Бургас, общ. Бургас, обл. Бургас по кадастралната карта и кадастралните регистри, одобрени със Заповед № РД-18-9/30.01.2009 г. на Изпълнителния директор на Агенция по геодезия, картография и кадастър, адрес на поземления имот: гр. Бургас, Промишлена зона Север, площ 13 556 кв. метра, трайно предназначение на територията: Урбанизирана; начин на трайно ползване: незастроен имот, производствен, складов обект; номер по предходен план: 774, кв.41у парцел </w:t>
      </w:r>
      <w:r w:rsidRPr="00EC64F5">
        <w:rPr>
          <w:rFonts w:ascii="Times New Roman" w:eastAsia="Times New Roman" w:hAnsi="Times New Roman" w:cs="Times New Roman"/>
          <w:kern w:val="1"/>
          <w:sz w:val="24"/>
          <w:szCs w:val="24"/>
          <w:lang w:val="en-US" w:eastAsia="ar-SA"/>
        </w:rPr>
        <w:t>II</w:t>
      </w:r>
      <w:r w:rsidRPr="00EC64F5">
        <w:rPr>
          <w:rFonts w:ascii="Times New Roman" w:eastAsia="Times New Roman" w:hAnsi="Times New Roman" w:cs="Times New Roman"/>
          <w:kern w:val="1"/>
          <w:sz w:val="24"/>
          <w:szCs w:val="24"/>
          <w:lang w:eastAsia="ar-SA"/>
        </w:rPr>
        <w:t>, съседи: 07079.605.386, 07079.605.384, 07079.605.381; 07079.605.654, 07079.605.639, 07079.605.390,  07079.605.554, 07079.605.553 при следните условия:</w:t>
      </w:r>
    </w:p>
    <w:p w14:paraId="0F90E861" w14:textId="77777777" w:rsidR="00EC64F5" w:rsidRPr="00EC64F5" w:rsidRDefault="00EC64F5" w:rsidP="00EC64F5">
      <w:pPr>
        <w:tabs>
          <w:tab w:val="left" w:pos="993"/>
        </w:tabs>
        <w:suppressAutoHyphens/>
        <w:spacing w:after="0" w:line="240" w:lineRule="auto"/>
        <w:ind w:firstLine="709"/>
        <w:contextualSpacing/>
        <w:jc w:val="both"/>
        <w:rPr>
          <w:rFonts w:ascii="Times New Roman" w:eastAsia="Times New Roman" w:hAnsi="Times New Roman" w:cs="Times New Roman"/>
          <w:kern w:val="1"/>
          <w:sz w:val="24"/>
          <w:szCs w:val="24"/>
          <w:lang w:eastAsia="ar-SA"/>
        </w:rPr>
      </w:pPr>
      <w:r w:rsidRPr="00EC64F5">
        <w:rPr>
          <w:rFonts w:ascii="Times New Roman" w:eastAsia="Times New Roman" w:hAnsi="Times New Roman" w:cs="Times New Roman"/>
          <w:kern w:val="1"/>
          <w:sz w:val="24"/>
          <w:szCs w:val="24"/>
          <w:lang w:eastAsia="ar-SA"/>
        </w:rPr>
        <w:t xml:space="preserve">1. Минимална тръжна цена в размер на 787 000 (седемстотин осемдесет и седем хиляди) лева без ДДС.            </w:t>
      </w:r>
    </w:p>
    <w:p w14:paraId="452F85FD" w14:textId="77777777" w:rsidR="00EC64F5" w:rsidRPr="00EC64F5" w:rsidRDefault="00EC64F5" w:rsidP="00EC64F5">
      <w:pPr>
        <w:tabs>
          <w:tab w:val="left" w:pos="993"/>
        </w:tabs>
        <w:suppressAutoHyphens/>
        <w:spacing w:after="0" w:line="240" w:lineRule="auto"/>
        <w:ind w:firstLine="709"/>
        <w:contextualSpacing/>
        <w:jc w:val="both"/>
        <w:rPr>
          <w:rFonts w:ascii="Times New Roman" w:eastAsia="Times New Roman" w:hAnsi="Times New Roman" w:cs="Times New Roman"/>
          <w:kern w:val="1"/>
          <w:sz w:val="24"/>
          <w:szCs w:val="24"/>
          <w:lang w:eastAsia="ar-SA"/>
        </w:rPr>
      </w:pPr>
      <w:r w:rsidRPr="00EC64F5">
        <w:rPr>
          <w:rFonts w:ascii="Times New Roman" w:eastAsia="Times New Roman" w:hAnsi="Times New Roman" w:cs="Times New Roman"/>
          <w:kern w:val="1"/>
          <w:sz w:val="24"/>
          <w:szCs w:val="24"/>
          <w:lang w:eastAsia="ar-SA"/>
        </w:rPr>
        <w:t xml:space="preserve"> 2. Срок за реализация и въвеждане в експлоатация на инвестицията – не по-дълъг от  24 /двадесет и четири/ месеца от датата на сключване на договора.</w:t>
      </w:r>
    </w:p>
    <w:p w14:paraId="4B3426F5" w14:textId="77777777" w:rsidR="00EC64F5" w:rsidRPr="00EC64F5" w:rsidRDefault="00EC64F5" w:rsidP="00EC64F5">
      <w:pPr>
        <w:tabs>
          <w:tab w:val="left" w:pos="993"/>
        </w:tabs>
        <w:suppressAutoHyphens/>
        <w:spacing w:after="0" w:line="240" w:lineRule="auto"/>
        <w:ind w:firstLine="709"/>
        <w:contextualSpacing/>
        <w:jc w:val="both"/>
        <w:rPr>
          <w:rFonts w:ascii="Times New Roman" w:eastAsia="Times New Roman" w:hAnsi="Times New Roman" w:cs="Times New Roman"/>
          <w:kern w:val="1"/>
          <w:sz w:val="24"/>
          <w:szCs w:val="24"/>
          <w:lang w:eastAsia="ar-SA"/>
        </w:rPr>
      </w:pPr>
      <w:r w:rsidRPr="00EC64F5">
        <w:rPr>
          <w:rFonts w:ascii="Times New Roman" w:eastAsia="Times New Roman" w:hAnsi="Times New Roman" w:cs="Times New Roman"/>
          <w:kern w:val="1"/>
          <w:sz w:val="24"/>
          <w:szCs w:val="24"/>
          <w:lang w:eastAsia="ar-SA"/>
        </w:rPr>
        <w:t xml:space="preserve"> 3. Брой осигурени работни места след изграждане на обекта в имота, предмет на продажба – не по- малко от 70 души, които да бъдат поддържани за срок не по-кратък от 5 години.</w:t>
      </w:r>
    </w:p>
    <w:p w14:paraId="2AC75BFF" w14:textId="77777777" w:rsidR="00EC64F5" w:rsidRPr="00EC64F5" w:rsidRDefault="00EC64F5" w:rsidP="00EC64F5">
      <w:pPr>
        <w:tabs>
          <w:tab w:val="left" w:pos="993"/>
        </w:tabs>
        <w:suppressAutoHyphens/>
        <w:spacing w:after="0" w:line="240" w:lineRule="auto"/>
        <w:ind w:firstLine="709"/>
        <w:contextualSpacing/>
        <w:jc w:val="both"/>
        <w:rPr>
          <w:rFonts w:ascii="Times New Roman" w:eastAsia="Times New Roman" w:hAnsi="Times New Roman" w:cs="Times New Roman"/>
          <w:kern w:val="1"/>
          <w:sz w:val="24"/>
          <w:szCs w:val="24"/>
          <w:lang w:eastAsia="ar-SA"/>
        </w:rPr>
      </w:pPr>
      <w:r w:rsidRPr="00EC64F5">
        <w:rPr>
          <w:rFonts w:ascii="Times New Roman" w:eastAsia="Times New Roman" w:hAnsi="Times New Roman" w:cs="Times New Roman"/>
          <w:kern w:val="1"/>
          <w:sz w:val="24"/>
          <w:szCs w:val="24"/>
          <w:lang w:eastAsia="ar-SA"/>
        </w:rPr>
        <w:t>4. Размер на инвестицията - не по-малко от 2</w:t>
      </w:r>
      <w:r w:rsidRPr="00EC64F5">
        <w:rPr>
          <w:rFonts w:ascii="Times New Roman" w:eastAsia="Times New Roman" w:hAnsi="Times New Roman" w:cs="Times New Roman"/>
          <w:kern w:val="1"/>
          <w:sz w:val="24"/>
          <w:szCs w:val="24"/>
          <w:lang w:val="en-US" w:eastAsia="ar-SA"/>
        </w:rPr>
        <w:t> </w:t>
      </w:r>
      <w:r w:rsidRPr="00EC64F5">
        <w:rPr>
          <w:rFonts w:ascii="Times New Roman" w:eastAsia="Times New Roman" w:hAnsi="Times New Roman" w:cs="Times New Roman"/>
          <w:kern w:val="1"/>
          <w:sz w:val="24"/>
          <w:szCs w:val="24"/>
          <w:lang w:eastAsia="ar-SA"/>
        </w:rPr>
        <w:t>000 000 лв. /два милиона/ лева</w:t>
      </w:r>
    </w:p>
    <w:p w14:paraId="3D211B0E" w14:textId="77777777" w:rsidR="00EC64F5" w:rsidRPr="00EC64F5" w:rsidRDefault="00EC64F5" w:rsidP="00EC64F5">
      <w:pPr>
        <w:tabs>
          <w:tab w:val="left" w:pos="993"/>
        </w:tabs>
        <w:suppressAutoHyphens/>
        <w:spacing w:after="0" w:line="240" w:lineRule="auto"/>
        <w:ind w:firstLine="709"/>
        <w:contextualSpacing/>
        <w:jc w:val="both"/>
        <w:rPr>
          <w:rFonts w:ascii="Times New Roman" w:eastAsia="Times New Roman" w:hAnsi="Times New Roman" w:cs="Times New Roman"/>
          <w:kern w:val="1"/>
          <w:sz w:val="24"/>
          <w:szCs w:val="24"/>
          <w:lang w:eastAsia="ar-SA"/>
        </w:rPr>
      </w:pPr>
      <w:r w:rsidRPr="00EC64F5">
        <w:rPr>
          <w:rFonts w:ascii="Times New Roman" w:eastAsia="Times New Roman" w:hAnsi="Times New Roman" w:cs="Times New Roman"/>
          <w:kern w:val="1"/>
          <w:sz w:val="24"/>
          <w:szCs w:val="24"/>
          <w:lang w:eastAsia="ar-SA"/>
        </w:rPr>
        <w:t xml:space="preserve">5. В договора за продажба да бъдат включени минимум и следните условия към купувача: </w:t>
      </w:r>
    </w:p>
    <w:p w14:paraId="3A17C4A0" w14:textId="77777777" w:rsidR="00EC64F5" w:rsidRPr="00EC64F5" w:rsidRDefault="00EC64F5" w:rsidP="00EC64F5">
      <w:pPr>
        <w:tabs>
          <w:tab w:val="left" w:pos="993"/>
        </w:tabs>
        <w:suppressAutoHyphens/>
        <w:spacing w:after="0" w:line="240" w:lineRule="auto"/>
        <w:ind w:firstLine="709"/>
        <w:contextualSpacing/>
        <w:jc w:val="both"/>
        <w:rPr>
          <w:rFonts w:ascii="Times New Roman" w:eastAsia="Times New Roman" w:hAnsi="Times New Roman" w:cs="Times New Roman"/>
          <w:kern w:val="1"/>
          <w:sz w:val="24"/>
          <w:szCs w:val="24"/>
          <w:lang w:eastAsia="ar-SA"/>
        </w:rPr>
      </w:pPr>
      <w:r w:rsidRPr="00EC64F5">
        <w:rPr>
          <w:rFonts w:ascii="Times New Roman" w:eastAsia="Times New Roman" w:hAnsi="Times New Roman" w:cs="Times New Roman"/>
          <w:kern w:val="1"/>
          <w:sz w:val="24"/>
          <w:szCs w:val="24"/>
          <w:lang w:eastAsia="ar-SA"/>
        </w:rPr>
        <w:t>- да използва изградения обект на 100% за дейността, съгласно предназначението на имота;</w:t>
      </w:r>
    </w:p>
    <w:p w14:paraId="3CDEEE1D" w14:textId="77777777" w:rsidR="00EC64F5" w:rsidRPr="00EC64F5" w:rsidRDefault="00EC64F5" w:rsidP="00EC64F5">
      <w:pPr>
        <w:tabs>
          <w:tab w:val="left" w:pos="993"/>
        </w:tabs>
        <w:suppressAutoHyphens/>
        <w:spacing w:after="0" w:line="240" w:lineRule="auto"/>
        <w:ind w:firstLine="709"/>
        <w:contextualSpacing/>
        <w:jc w:val="both"/>
        <w:rPr>
          <w:rFonts w:ascii="Times New Roman" w:eastAsia="Times New Roman" w:hAnsi="Times New Roman" w:cs="Times New Roman"/>
          <w:bCs/>
          <w:kern w:val="1"/>
          <w:sz w:val="24"/>
          <w:szCs w:val="24"/>
          <w:lang w:eastAsia="ar-SA"/>
        </w:rPr>
      </w:pPr>
      <w:r w:rsidRPr="00EC64F5">
        <w:rPr>
          <w:rFonts w:ascii="Times New Roman" w:eastAsia="Times New Roman" w:hAnsi="Times New Roman" w:cs="Times New Roman"/>
          <w:kern w:val="1"/>
          <w:sz w:val="24"/>
          <w:szCs w:val="24"/>
          <w:lang w:eastAsia="ar-SA"/>
        </w:rPr>
        <w:t xml:space="preserve">- </w:t>
      </w:r>
      <w:r w:rsidRPr="00EC64F5">
        <w:rPr>
          <w:rFonts w:ascii="Times New Roman" w:eastAsia="Times New Roman" w:hAnsi="Times New Roman" w:cs="Times New Roman"/>
          <w:bCs/>
          <w:kern w:val="1"/>
          <w:sz w:val="24"/>
          <w:szCs w:val="24"/>
          <w:lang w:eastAsia="ar-SA"/>
        </w:rPr>
        <w:t>да започне строителството в имота, предмет на продажба не по-късно от 8 месеца от датата на сключване на договора;</w:t>
      </w:r>
    </w:p>
    <w:p w14:paraId="4F61AD05" w14:textId="77777777" w:rsidR="00EC64F5" w:rsidRPr="00EC64F5" w:rsidRDefault="00EC64F5" w:rsidP="00EC64F5">
      <w:pPr>
        <w:tabs>
          <w:tab w:val="left" w:pos="993"/>
        </w:tabs>
        <w:suppressAutoHyphens/>
        <w:spacing w:after="0" w:line="240" w:lineRule="auto"/>
        <w:ind w:firstLine="709"/>
        <w:contextualSpacing/>
        <w:jc w:val="both"/>
        <w:rPr>
          <w:rFonts w:ascii="Times New Roman" w:eastAsia="Times New Roman" w:hAnsi="Times New Roman" w:cs="Times New Roman"/>
          <w:kern w:val="1"/>
          <w:sz w:val="24"/>
          <w:szCs w:val="24"/>
          <w:lang w:eastAsia="ar-SA"/>
        </w:rPr>
      </w:pPr>
    </w:p>
    <w:p w14:paraId="71377487" w14:textId="77777777" w:rsidR="00EC64F5" w:rsidRPr="00EC64F5" w:rsidRDefault="00EC64F5" w:rsidP="00EC64F5">
      <w:pPr>
        <w:tabs>
          <w:tab w:val="left" w:pos="993"/>
        </w:tabs>
        <w:suppressAutoHyphens/>
        <w:spacing w:after="0" w:line="240" w:lineRule="auto"/>
        <w:ind w:firstLine="709"/>
        <w:contextualSpacing/>
        <w:jc w:val="both"/>
        <w:rPr>
          <w:rFonts w:ascii="Times New Roman" w:eastAsia="Times New Roman" w:hAnsi="Times New Roman" w:cs="Times New Roman"/>
          <w:kern w:val="1"/>
          <w:sz w:val="24"/>
          <w:szCs w:val="24"/>
          <w:lang w:eastAsia="ar-SA"/>
        </w:rPr>
      </w:pPr>
      <w:r w:rsidRPr="00EC64F5">
        <w:rPr>
          <w:rFonts w:ascii="Times New Roman" w:eastAsia="Times New Roman" w:hAnsi="Times New Roman" w:cs="Times New Roman"/>
          <w:kern w:val="1"/>
          <w:sz w:val="24"/>
          <w:szCs w:val="24"/>
          <w:lang w:eastAsia="ar-SA"/>
        </w:rPr>
        <w:t>- да осигури предложения брой работни места по трудов договор в изградения обект и да ги поддържа за срок не по- кратък от 5 години;</w:t>
      </w:r>
    </w:p>
    <w:p w14:paraId="777E4578" w14:textId="77777777" w:rsidR="00EC64F5" w:rsidRPr="00EC64F5" w:rsidRDefault="00EC64F5" w:rsidP="00EC64F5">
      <w:pPr>
        <w:tabs>
          <w:tab w:val="left" w:pos="993"/>
        </w:tabs>
        <w:suppressAutoHyphens/>
        <w:spacing w:after="0" w:line="240" w:lineRule="auto"/>
        <w:ind w:firstLine="709"/>
        <w:contextualSpacing/>
        <w:jc w:val="both"/>
        <w:rPr>
          <w:rFonts w:ascii="Times New Roman" w:eastAsia="Times New Roman" w:hAnsi="Times New Roman" w:cs="Times New Roman"/>
          <w:kern w:val="1"/>
          <w:sz w:val="24"/>
          <w:szCs w:val="24"/>
          <w:lang w:eastAsia="ar-SA"/>
        </w:rPr>
      </w:pPr>
      <w:r w:rsidRPr="00EC64F5">
        <w:rPr>
          <w:rFonts w:ascii="Times New Roman" w:eastAsia="Times New Roman" w:hAnsi="Times New Roman" w:cs="Times New Roman"/>
          <w:kern w:val="1"/>
          <w:sz w:val="24"/>
          <w:szCs w:val="24"/>
          <w:lang w:eastAsia="ar-SA"/>
        </w:rPr>
        <w:t>- да реализира заявения размер на инвестицията в предвидените срокове;</w:t>
      </w:r>
    </w:p>
    <w:p w14:paraId="423BF21F" w14:textId="77777777" w:rsidR="00EC64F5" w:rsidRPr="00EC64F5" w:rsidRDefault="00EC64F5" w:rsidP="00EC64F5">
      <w:pPr>
        <w:tabs>
          <w:tab w:val="left" w:pos="993"/>
        </w:tabs>
        <w:suppressAutoHyphens/>
        <w:spacing w:after="0" w:line="240" w:lineRule="auto"/>
        <w:ind w:firstLine="709"/>
        <w:contextualSpacing/>
        <w:jc w:val="both"/>
        <w:rPr>
          <w:rFonts w:ascii="Times New Roman" w:eastAsia="Times New Roman" w:hAnsi="Times New Roman" w:cs="Times New Roman"/>
          <w:kern w:val="1"/>
          <w:sz w:val="24"/>
          <w:szCs w:val="24"/>
          <w:lang w:eastAsia="ar-SA"/>
        </w:rPr>
      </w:pPr>
      <w:r w:rsidRPr="00EC64F5">
        <w:rPr>
          <w:rFonts w:ascii="Times New Roman" w:eastAsia="Times New Roman" w:hAnsi="Times New Roman" w:cs="Times New Roman"/>
          <w:kern w:val="1"/>
          <w:sz w:val="24"/>
          <w:szCs w:val="24"/>
          <w:lang w:eastAsia="ar-SA"/>
        </w:rPr>
        <w:t>- да се предвидят клаузи за разваляне на договора за продажба при неизпълнение на посочените условия;</w:t>
      </w:r>
    </w:p>
    <w:p w14:paraId="10C46DE6" w14:textId="77777777" w:rsidR="00EC64F5" w:rsidRPr="00EC64F5" w:rsidRDefault="00EC64F5" w:rsidP="00EC64F5">
      <w:pPr>
        <w:tabs>
          <w:tab w:val="left" w:pos="993"/>
        </w:tabs>
        <w:suppressAutoHyphens/>
        <w:spacing w:after="0" w:line="240" w:lineRule="auto"/>
        <w:ind w:firstLine="709"/>
        <w:contextualSpacing/>
        <w:jc w:val="both"/>
        <w:rPr>
          <w:rFonts w:ascii="Times New Roman" w:eastAsia="Times New Roman" w:hAnsi="Times New Roman" w:cs="Times New Roman"/>
          <w:kern w:val="1"/>
          <w:sz w:val="24"/>
          <w:szCs w:val="24"/>
          <w:lang w:eastAsia="ar-SA"/>
        </w:rPr>
      </w:pPr>
      <w:r w:rsidRPr="00EC64F5">
        <w:rPr>
          <w:rFonts w:ascii="Times New Roman" w:eastAsia="Times New Roman" w:hAnsi="Times New Roman" w:cs="Times New Roman"/>
          <w:kern w:val="1"/>
          <w:sz w:val="24"/>
          <w:szCs w:val="24"/>
          <w:lang w:eastAsia="ar-SA"/>
        </w:rPr>
        <w:t xml:space="preserve">- прехвърлянето на правата и задълженията, произтичащи от договора за продажба на трето лице да става само след изрично съгласие на Общото събрание на «Индустриален и логистичен парк – Бургас» АД, освен ако не се свързани лица; </w:t>
      </w:r>
    </w:p>
    <w:p w14:paraId="5AB8D3D7" w14:textId="77777777" w:rsidR="00EC64F5" w:rsidRPr="00EC64F5" w:rsidRDefault="00EC64F5" w:rsidP="00EC64F5">
      <w:pPr>
        <w:tabs>
          <w:tab w:val="left" w:pos="993"/>
        </w:tabs>
        <w:suppressAutoHyphens/>
        <w:spacing w:after="0" w:line="240" w:lineRule="auto"/>
        <w:ind w:firstLine="709"/>
        <w:contextualSpacing/>
        <w:jc w:val="both"/>
        <w:rPr>
          <w:rFonts w:ascii="Times New Roman" w:eastAsia="Times New Roman" w:hAnsi="Times New Roman" w:cs="Times New Roman"/>
          <w:kern w:val="1"/>
          <w:sz w:val="24"/>
          <w:szCs w:val="24"/>
          <w:lang w:eastAsia="ar-SA"/>
        </w:rPr>
      </w:pPr>
      <w:r w:rsidRPr="00EC64F5">
        <w:rPr>
          <w:rFonts w:ascii="Times New Roman" w:eastAsia="Times New Roman" w:hAnsi="Times New Roman" w:cs="Times New Roman"/>
          <w:kern w:val="1"/>
          <w:sz w:val="24"/>
          <w:szCs w:val="24"/>
          <w:lang w:eastAsia="ar-SA"/>
        </w:rPr>
        <w:lastRenderedPageBreak/>
        <w:t>- да се предвидят неустойки в размер на 30% от продажната цена общо за всички форми на неизпълнение задълженията по договора.“</w:t>
      </w:r>
      <w:r w:rsidRPr="00EC64F5">
        <w:rPr>
          <w:rFonts w:ascii="Times New Roman" w:eastAsia="Times New Roman" w:hAnsi="Times New Roman" w:cs="Times New Roman"/>
          <w:bCs/>
          <w:kern w:val="1"/>
          <w:sz w:val="24"/>
          <w:szCs w:val="24"/>
          <w:lang w:eastAsia="ar-SA"/>
        </w:rPr>
        <w:t xml:space="preserve"> - </w:t>
      </w:r>
      <w:r w:rsidRPr="00EC64F5">
        <w:rPr>
          <w:rFonts w:ascii="Times New Roman" w:eastAsia="Times New Roman" w:hAnsi="Times New Roman" w:cs="Times New Roman"/>
          <w:b/>
          <w:bCs/>
          <w:kern w:val="1"/>
          <w:sz w:val="24"/>
          <w:szCs w:val="24"/>
          <w:lang w:eastAsia="ar-SA"/>
        </w:rPr>
        <w:t>„ЗА“</w:t>
      </w:r>
    </w:p>
    <w:p w14:paraId="7FA3BD49" w14:textId="77777777" w:rsidR="00EC64F5" w:rsidRPr="00EC64F5" w:rsidRDefault="00EC64F5" w:rsidP="008E1D2C">
      <w:pPr>
        <w:numPr>
          <w:ilvl w:val="0"/>
          <w:numId w:val="14"/>
        </w:numPr>
        <w:tabs>
          <w:tab w:val="left" w:pos="993"/>
        </w:tabs>
        <w:suppressAutoHyphens/>
        <w:spacing w:after="0" w:line="240" w:lineRule="auto"/>
        <w:ind w:left="0" w:firstLine="709"/>
        <w:contextualSpacing/>
        <w:jc w:val="both"/>
        <w:rPr>
          <w:rFonts w:ascii="Times New Roman" w:eastAsia="Times New Roman" w:hAnsi="Times New Roman" w:cs="Times New Roman"/>
          <w:b/>
          <w:kern w:val="1"/>
          <w:sz w:val="24"/>
          <w:szCs w:val="24"/>
          <w:lang w:eastAsia="ar-SA"/>
        </w:rPr>
      </w:pPr>
      <w:r w:rsidRPr="00EC64F5">
        <w:rPr>
          <w:rFonts w:ascii="Times New Roman" w:eastAsia="Times New Roman" w:hAnsi="Times New Roman" w:cs="Times New Roman"/>
          <w:b/>
          <w:kern w:val="1"/>
          <w:sz w:val="24"/>
          <w:szCs w:val="24"/>
          <w:lang w:eastAsia="ar-SA"/>
        </w:rPr>
        <w:t>Разни.</w:t>
      </w:r>
    </w:p>
    <w:p w14:paraId="47A1A616" w14:textId="77777777" w:rsidR="00EC64F5" w:rsidRPr="00EC64F5" w:rsidRDefault="00EC64F5" w:rsidP="00EC64F5">
      <w:pPr>
        <w:tabs>
          <w:tab w:val="left" w:pos="993"/>
        </w:tabs>
        <w:suppressAutoHyphens/>
        <w:spacing w:after="200" w:line="240" w:lineRule="auto"/>
        <w:ind w:firstLine="709"/>
        <w:contextualSpacing/>
        <w:jc w:val="both"/>
        <w:rPr>
          <w:rFonts w:ascii="Times New Roman" w:eastAsia="Times New Roman" w:hAnsi="Times New Roman" w:cs="Times New Roman"/>
          <w:kern w:val="1"/>
          <w:sz w:val="24"/>
          <w:szCs w:val="24"/>
          <w:lang w:eastAsia="ar-SA"/>
        </w:rPr>
      </w:pPr>
      <w:r w:rsidRPr="00EC64F5">
        <w:rPr>
          <w:rFonts w:ascii="Times New Roman" w:eastAsia="Times New Roman" w:hAnsi="Times New Roman" w:cs="Times New Roman"/>
          <w:kern w:val="1"/>
          <w:sz w:val="24"/>
          <w:szCs w:val="24"/>
          <w:lang w:eastAsia="ar-SA"/>
        </w:rPr>
        <w:t xml:space="preserve">При липса на кворум, на основание чл.227, ал.1 от ТЗ, във връзка с чл.25, ал.1 от Устава на дружеството, събранието ще се проведе на </w:t>
      </w:r>
      <w:r w:rsidRPr="00EC64F5">
        <w:rPr>
          <w:rFonts w:ascii="Times New Roman" w:eastAsia="Times New Roman" w:hAnsi="Times New Roman" w:cs="Times New Roman"/>
          <w:b/>
          <w:kern w:val="1"/>
          <w:sz w:val="24"/>
          <w:szCs w:val="24"/>
          <w:lang w:eastAsia="ar-SA"/>
        </w:rPr>
        <w:t>27.04.2022 г</w:t>
      </w:r>
      <w:r w:rsidRPr="00EC64F5">
        <w:rPr>
          <w:rFonts w:ascii="Times New Roman" w:eastAsia="Times New Roman" w:hAnsi="Times New Roman" w:cs="Times New Roman"/>
          <w:kern w:val="1"/>
          <w:sz w:val="24"/>
          <w:szCs w:val="24"/>
          <w:lang w:eastAsia="ar-SA"/>
        </w:rPr>
        <w:t>. в сградата на Община Бургас, на ул. „Александровска“ №26 – зала 1, от 14:00 часа по реда на чл.227, ал.3 от ТЗ</w:t>
      </w:r>
      <w:r w:rsidRPr="00EC64F5">
        <w:rPr>
          <w:rFonts w:ascii="Times New Roman" w:eastAsia="Lucida Sans Unicode" w:hAnsi="Times New Roman" w:cs="Times New Roman"/>
          <w:kern w:val="1"/>
          <w:sz w:val="24"/>
          <w:szCs w:val="24"/>
          <w:lang w:eastAsia="ar-SA"/>
        </w:rPr>
        <w:t xml:space="preserve"> </w:t>
      </w:r>
    </w:p>
    <w:p w14:paraId="1F6D6A8B" w14:textId="77777777" w:rsidR="00EC64F5" w:rsidRPr="00EC64F5" w:rsidRDefault="00EC64F5" w:rsidP="00EC64F5">
      <w:pPr>
        <w:tabs>
          <w:tab w:val="left" w:pos="993"/>
        </w:tabs>
        <w:suppressAutoHyphens/>
        <w:spacing w:after="0" w:line="240" w:lineRule="auto"/>
        <w:ind w:firstLine="709"/>
        <w:contextualSpacing/>
        <w:jc w:val="both"/>
        <w:rPr>
          <w:rFonts w:ascii="Times New Roman" w:eastAsia="Times New Roman" w:hAnsi="Times New Roman" w:cs="Times New Roman"/>
          <w:kern w:val="1"/>
          <w:sz w:val="24"/>
          <w:szCs w:val="24"/>
          <w:lang w:eastAsia="ar-SA"/>
        </w:rPr>
      </w:pPr>
      <w:r w:rsidRPr="00EC64F5">
        <w:rPr>
          <w:rFonts w:ascii="Times New Roman" w:eastAsia="Times New Roman" w:hAnsi="Times New Roman" w:cs="Times New Roman"/>
          <w:b/>
          <w:kern w:val="1"/>
          <w:sz w:val="24"/>
          <w:szCs w:val="24"/>
          <w:lang w:val="en-US" w:eastAsia="ar-SA"/>
        </w:rPr>
        <w:t>III</w:t>
      </w:r>
      <w:r w:rsidRPr="00EC64F5">
        <w:rPr>
          <w:rFonts w:ascii="Times New Roman" w:eastAsia="Times New Roman" w:hAnsi="Times New Roman" w:cs="Times New Roman"/>
          <w:b/>
          <w:kern w:val="1"/>
          <w:sz w:val="24"/>
          <w:szCs w:val="24"/>
          <w:lang w:eastAsia="ar-SA"/>
        </w:rPr>
        <w:t xml:space="preserve">. </w:t>
      </w:r>
      <w:r w:rsidRPr="00EC64F5">
        <w:rPr>
          <w:rFonts w:ascii="Times New Roman" w:eastAsia="Times New Roman" w:hAnsi="Times New Roman" w:cs="Times New Roman"/>
          <w:kern w:val="1"/>
          <w:sz w:val="24"/>
          <w:szCs w:val="24"/>
          <w:lang w:eastAsia="ar-SA"/>
        </w:rPr>
        <w:t>На основание чл.60, ал.1 от Административнопроцесуалния кодекс допуска предварително изпълнение на решението, за осигуряване възможността за легитимно участие на представителя на Община Бургас в общото събрание, насрочено за 12.04.2022 година.</w:t>
      </w:r>
    </w:p>
    <w:p w14:paraId="439D1416" w14:textId="77777777" w:rsidR="0094450D" w:rsidRDefault="0094450D" w:rsidP="00EC64F5">
      <w:pPr>
        <w:spacing w:line="256" w:lineRule="auto"/>
        <w:contextualSpacing/>
        <w:rPr>
          <w:rFonts w:ascii="Times New Roman" w:eastAsia="Calibri" w:hAnsi="Times New Roman" w:cs="Times New Roman"/>
          <w:iCs/>
          <w:sz w:val="24"/>
          <w:szCs w:val="24"/>
        </w:rPr>
      </w:pPr>
    </w:p>
    <w:p w14:paraId="7C1875AB"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51670D9E" w14:textId="77777777" w:rsidR="0094450D" w:rsidRPr="004C523B" w:rsidRDefault="0094450D" w:rsidP="004C523B">
      <w:pPr>
        <w:spacing w:line="256" w:lineRule="auto"/>
        <w:ind w:left="720"/>
        <w:contextualSpacing/>
        <w:rPr>
          <w:rFonts w:ascii="Times New Roman" w:eastAsia="Calibri" w:hAnsi="Times New Roman" w:cs="Times New Roman"/>
          <w:iCs/>
          <w:sz w:val="24"/>
          <w:szCs w:val="24"/>
        </w:rPr>
      </w:pPr>
    </w:p>
    <w:p w14:paraId="798240D5"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iCs/>
          <w:sz w:val="24"/>
          <w:szCs w:val="24"/>
        </w:rPr>
        <w:t>ОбС 08-00-12655</w:t>
      </w:r>
      <w:r w:rsidRPr="004C523B">
        <w:rPr>
          <w:rFonts w:ascii="Times New Roman" w:eastAsia="Calibri" w:hAnsi="Times New Roman" w:cs="Times New Roman"/>
          <w:iCs/>
          <w:sz w:val="24"/>
          <w:szCs w:val="24"/>
        </w:rPr>
        <w:t xml:space="preserve"> </w:t>
      </w:r>
      <w:r w:rsidRPr="004C523B">
        <w:rPr>
          <w:rFonts w:ascii="Times New Roman" w:eastAsia="Calibri" w:hAnsi="Times New Roman" w:cs="Times New Roman"/>
          <w:b/>
          <w:bCs/>
          <w:iCs/>
          <w:sz w:val="24"/>
          <w:szCs w:val="24"/>
        </w:rPr>
        <w:t xml:space="preserve">Докладна записка от Димитър Николов – кмет на Община Бургас, </w:t>
      </w:r>
      <w:r w:rsidRPr="004C523B">
        <w:rPr>
          <w:rFonts w:ascii="Times New Roman" w:eastAsia="Calibri" w:hAnsi="Times New Roman" w:cs="Times New Roman"/>
          <w:i/>
          <w:iCs/>
          <w:sz w:val="24"/>
          <w:szCs w:val="24"/>
        </w:rPr>
        <w:t>относно:</w:t>
      </w:r>
      <w:r w:rsidRPr="004C523B">
        <w:rPr>
          <w:rFonts w:ascii="Times New Roman" w:eastAsia="Calibri" w:hAnsi="Times New Roman" w:cs="Times New Roman"/>
          <w:iCs/>
          <w:sz w:val="24"/>
          <w:szCs w:val="24"/>
        </w:rPr>
        <w:t xml:space="preserve"> Упълномощаване на представител на Община Бургас за участие в извънредно заседание на общото събрание на Асоциация по ВиК на обособената територия, обслужвана от „Водоснабдяване и канализация“ ЕАД – Бургас и определяне на позицията и мандата по решенията, посочени в дневния ред</w:t>
      </w:r>
    </w:p>
    <w:p w14:paraId="14FE34CD"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773C550A" w14:textId="77777777" w:rsidR="004C523B" w:rsidRDefault="004C523B" w:rsidP="004C523B">
      <w:pPr>
        <w:spacing w:line="256" w:lineRule="auto"/>
        <w:ind w:left="720"/>
        <w:contextualSpacing/>
        <w:rPr>
          <w:rFonts w:ascii="Times New Roman" w:eastAsia="Calibri" w:hAnsi="Times New Roman" w:cs="Times New Roman"/>
          <w:sz w:val="24"/>
          <w:szCs w:val="24"/>
        </w:rPr>
      </w:pPr>
    </w:p>
    <w:p w14:paraId="60976627" w14:textId="77777777" w:rsidR="004854B5" w:rsidRPr="004854B5" w:rsidRDefault="004854B5" w:rsidP="004854B5">
      <w:pPr>
        <w:spacing w:after="0" w:line="240" w:lineRule="auto"/>
        <w:ind w:firstLine="708"/>
        <w:jc w:val="both"/>
        <w:rPr>
          <w:rFonts w:ascii="Times New Roman" w:eastAsia="Times New Roman" w:hAnsi="Times New Roman" w:cs="Times New Roman"/>
          <w:sz w:val="24"/>
          <w:szCs w:val="24"/>
          <w:lang w:eastAsia="bg-BG"/>
        </w:rPr>
      </w:pPr>
      <w:r w:rsidRPr="004854B5">
        <w:rPr>
          <w:rFonts w:ascii="Times New Roman" w:eastAsia="Times New Roman" w:hAnsi="Times New Roman" w:cs="Times New Roman"/>
          <w:b/>
          <w:sz w:val="24"/>
          <w:szCs w:val="24"/>
          <w:lang w:eastAsia="bg-BG"/>
        </w:rPr>
        <w:t>І.</w:t>
      </w:r>
      <w:r w:rsidRPr="004854B5">
        <w:rPr>
          <w:rFonts w:ascii="Times New Roman" w:eastAsia="Times New Roman" w:hAnsi="Times New Roman" w:cs="Times New Roman"/>
          <w:sz w:val="24"/>
          <w:szCs w:val="24"/>
          <w:lang w:eastAsia="bg-BG"/>
        </w:rPr>
        <w:t xml:space="preserve"> Упълномощава Кмета на Община Бургас, представител по Закона за водите с право да гласува по решенията, посочени в дневния ред на предстоящото Общо събрание на Асоциацията по В и К – Бургас, както следва:</w:t>
      </w:r>
    </w:p>
    <w:p w14:paraId="2B36DA62" w14:textId="77777777" w:rsidR="004854B5" w:rsidRPr="004854B5" w:rsidRDefault="004854B5" w:rsidP="004854B5">
      <w:pPr>
        <w:tabs>
          <w:tab w:val="left" w:pos="993"/>
        </w:tabs>
        <w:spacing w:after="0" w:line="240" w:lineRule="auto"/>
        <w:ind w:firstLine="709"/>
        <w:jc w:val="both"/>
        <w:rPr>
          <w:rFonts w:ascii="Times New Roman" w:eastAsia="Times New Roman" w:hAnsi="Times New Roman" w:cs="Times New Roman"/>
          <w:b/>
          <w:bCs/>
          <w:sz w:val="24"/>
          <w:szCs w:val="24"/>
        </w:rPr>
      </w:pPr>
      <w:r w:rsidRPr="004854B5">
        <w:rPr>
          <w:rFonts w:ascii="Times New Roman" w:eastAsia="Times New Roman" w:hAnsi="Times New Roman" w:cs="Times New Roman"/>
          <w:b/>
          <w:sz w:val="24"/>
          <w:szCs w:val="24"/>
          <w:lang w:eastAsia="bg-BG"/>
        </w:rPr>
        <w:t>1.</w:t>
      </w:r>
      <w:r w:rsidRPr="004854B5">
        <w:rPr>
          <w:rFonts w:ascii="Times New Roman" w:eastAsia="Times New Roman" w:hAnsi="Times New Roman" w:cs="Times New Roman"/>
          <w:sz w:val="24"/>
          <w:szCs w:val="24"/>
          <w:lang w:eastAsia="bg-BG"/>
        </w:rPr>
        <w:t xml:space="preserve"> </w:t>
      </w:r>
      <w:r w:rsidRPr="004854B5">
        <w:rPr>
          <w:rFonts w:ascii="Times New Roman" w:eastAsia="Times New Roman" w:hAnsi="Times New Roman" w:cs="Times New Roman"/>
          <w:bCs/>
          <w:sz w:val="24"/>
          <w:szCs w:val="24"/>
        </w:rPr>
        <w:t xml:space="preserve">На основание чл. 5, ал. 3, от Наредба № 4 от 14.09.2004 г. за условията и реда за присъединяване на потребителите и за ползване на водоснабдителните и канализационните системи, във връзка с чл. 198в, ал. 4, т. 5 от Закона за водите, </w:t>
      </w:r>
      <w:r w:rsidRPr="004854B5">
        <w:rPr>
          <w:rFonts w:ascii="Times New Roman" w:eastAsia="Times New Roman" w:hAnsi="Times New Roman" w:cs="Times New Roman"/>
          <w:b/>
          <w:bCs/>
          <w:sz w:val="24"/>
          <w:szCs w:val="24"/>
        </w:rPr>
        <w:t xml:space="preserve">общото събрание </w:t>
      </w:r>
      <w:r w:rsidRPr="004854B5">
        <w:rPr>
          <w:rFonts w:ascii="Times New Roman" w:eastAsia="Times New Roman" w:hAnsi="Times New Roman" w:cs="Times New Roman"/>
          <w:bCs/>
          <w:sz w:val="24"/>
          <w:szCs w:val="24"/>
        </w:rPr>
        <w:t xml:space="preserve">на Асоциация по В и К на обособената територия, обслужвана от „Водоснабдяване и канализация“ ЕАД, гр. Бургас </w:t>
      </w:r>
      <w:r w:rsidRPr="004854B5">
        <w:rPr>
          <w:rFonts w:ascii="Times New Roman" w:eastAsia="Times New Roman" w:hAnsi="Times New Roman" w:cs="Times New Roman"/>
          <w:b/>
          <w:bCs/>
          <w:sz w:val="24"/>
          <w:szCs w:val="24"/>
        </w:rPr>
        <w:t>съгласува проекта на Договор</w:t>
      </w:r>
      <w:r w:rsidRPr="004854B5">
        <w:rPr>
          <w:rFonts w:ascii="Times New Roman" w:eastAsia="Times New Roman" w:hAnsi="Times New Roman" w:cs="Times New Roman"/>
          <w:bCs/>
          <w:sz w:val="24"/>
          <w:szCs w:val="24"/>
        </w:rPr>
        <w:t xml:space="preserve"> за възмездно доставяне на водни количества чрез водоснабдителна система, използвана за предоставяне на водоснабдителни услуги в различни обособени територии, </w:t>
      </w:r>
      <w:r w:rsidRPr="004854B5">
        <w:rPr>
          <w:rFonts w:ascii="Times New Roman" w:eastAsia="Times New Roman" w:hAnsi="Times New Roman" w:cs="Times New Roman"/>
          <w:b/>
          <w:bCs/>
          <w:sz w:val="24"/>
          <w:szCs w:val="24"/>
        </w:rPr>
        <w:t>между „Водоснабдяване и канализация“ ЕАД, гр. Бургас, в качеството на доставчик</w:t>
      </w:r>
      <w:r w:rsidRPr="004854B5">
        <w:rPr>
          <w:rFonts w:ascii="Times New Roman" w:eastAsia="Times New Roman" w:hAnsi="Times New Roman" w:cs="Times New Roman"/>
          <w:bCs/>
          <w:sz w:val="24"/>
          <w:szCs w:val="24"/>
        </w:rPr>
        <w:t xml:space="preserve">, от една страна, </w:t>
      </w:r>
      <w:r w:rsidRPr="004854B5">
        <w:rPr>
          <w:rFonts w:ascii="Times New Roman" w:eastAsia="Times New Roman" w:hAnsi="Times New Roman" w:cs="Times New Roman"/>
          <w:b/>
          <w:bCs/>
          <w:sz w:val="24"/>
          <w:szCs w:val="24"/>
        </w:rPr>
        <w:t>и „Водоснабдяване и канализация – Варна“ ООД, гр. Варна, в качеството на ползвател,</w:t>
      </w:r>
      <w:r w:rsidRPr="004854B5">
        <w:rPr>
          <w:rFonts w:ascii="Times New Roman" w:eastAsia="Times New Roman" w:hAnsi="Times New Roman" w:cs="Times New Roman"/>
          <w:bCs/>
          <w:sz w:val="24"/>
          <w:szCs w:val="24"/>
        </w:rPr>
        <w:t xml:space="preserve"> от друга страна – </w:t>
      </w:r>
      <w:r w:rsidRPr="004854B5">
        <w:rPr>
          <w:rFonts w:ascii="Times New Roman" w:eastAsia="Times New Roman" w:hAnsi="Times New Roman" w:cs="Times New Roman"/>
          <w:b/>
          <w:bCs/>
          <w:sz w:val="24"/>
          <w:szCs w:val="24"/>
        </w:rPr>
        <w:t>„ЗА“;</w:t>
      </w:r>
    </w:p>
    <w:p w14:paraId="7264B0DF" w14:textId="77777777" w:rsidR="004854B5" w:rsidRPr="004854B5" w:rsidRDefault="004854B5" w:rsidP="004854B5">
      <w:pPr>
        <w:tabs>
          <w:tab w:val="left" w:pos="993"/>
        </w:tabs>
        <w:spacing w:after="0" w:line="240" w:lineRule="auto"/>
        <w:ind w:firstLine="709"/>
        <w:jc w:val="both"/>
        <w:rPr>
          <w:rFonts w:ascii="Times New Roman" w:eastAsia="Times New Roman" w:hAnsi="Times New Roman" w:cs="Times New Roman"/>
          <w:b/>
          <w:bCs/>
          <w:sz w:val="24"/>
          <w:szCs w:val="24"/>
        </w:rPr>
      </w:pPr>
      <w:r w:rsidRPr="004854B5">
        <w:rPr>
          <w:rFonts w:ascii="Times New Roman" w:eastAsia="Times New Roman" w:hAnsi="Times New Roman" w:cs="Times New Roman"/>
          <w:b/>
          <w:bCs/>
          <w:sz w:val="24"/>
          <w:szCs w:val="24"/>
        </w:rPr>
        <w:t>2.</w:t>
      </w:r>
      <w:r w:rsidRPr="004854B5">
        <w:rPr>
          <w:rFonts w:ascii="Times New Roman" w:eastAsia="Times New Roman" w:hAnsi="Times New Roman" w:cs="Times New Roman"/>
          <w:bCs/>
          <w:sz w:val="24"/>
          <w:szCs w:val="24"/>
        </w:rPr>
        <w:t xml:space="preserve"> На основание чл. 5, ал. 3, от Наредба № 4 от 14.09.2004 г. за условията и реда за присъединяване на потребителите и за ползване на водоснабдителните и канализационните системи, във връзка с чл. 198в, ал. 4, т. 5 от Закона за водите, </w:t>
      </w:r>
      <w:r w:rsidRPr="004854B5">
        <w:rPr>
          <w:rFonts w:ascii="Times New Roman" w:eastAsia="Times New Roman" w:hAnsi="Times New Roman" w:cs="Times New Roman"/>
          <w:b/>
          <w:bCs/>
          <w:sz w:val="24"/>
          <w:szCs w:val="24"/>
        </w:rPr>
        <w:t xml:space="preserve">общото събрание </w:t>
      </w:r>
      <w:r w:rsidRPr="004854B5">
        <w:rPr>
          <w:rFonts w:ascii="Times New Roman" w:eastAsia="Times New Roman" w:hAnsi="Times New Roman" w:cs="Times New Roman"/>
          <w:bCs/>
          <w:sz w:val="24"/>
          <w:szCs w:val="24"/>
        </w:rPr>
        <w:t xml:space="preserve">на Асоциация по В и К на обособената територия, обслужвана от „Водоснабдяване и канализация“ ЕАД, гр. Бургас </w:t>
      </w:r>
      <w:r w:rsidRPr="004854B5">
        <w:rPr>
          <w:rFonts w:ascii="Times New Roman" w:eastAsia="Times New Roman" w:hAnsi="Times New Roman" w:cs="Times New Roman"/>
          <w:b/>
          <w:bCs/>
          <w:sz w:val="24"/>
          <w:szCs w:val="24"/>
        </w:rPr>
        <w:t>съгласува проекта на Договор</w:t>
      </w:r>
      <w:r w:rsidRPr="004854B5">
        <w:rPr>
          <w:rFonts w:ascii="Times New Roman" w:eastAsia="Times New Roman" w:hAnsi="Times New Roman" w:cs="Times New Roman"/>
          <w:bCs/>
          <w:sz w:val="24"/>
          <w:szCs w:val="24"/>
        </w:rPr>
        <w:t xml:space="preserve"> за възмездно доставяне на водни количества чрез водоснабдителна система, използвана за предоставяне на водоснабдителни услуги в различни обособени територии, </w:t>
      </w:r>
      <w:r w:rsidRPr="004854B5">
        <w:rPr>
          <w:rFonts w:ascii="Times New Roman" w:eastAsia="Times New Roman" w:hAnsi="Times New Roman" w:cs="Times New Roman"/>
          <w:b/>
          <w:bCs/>
          <w:sz w:val="24"/>
          <w:szCs w:val="24"/>
        </w:rPr>
        <w:t>между „Водоснабдяване и канализация – Варна“ ООД, гр. Варна, в качеството на доставчик,</w:t>
      </w:r>
      <w:r w:rsidRPr="004854B5">
        <w:rPr>
          <w:rFonts w:ascii="Times New Roman" w:eastAsia="Times New Roman" w:hAnsi="Times New Roman" w:cs="Times New Roman"/>
          <w:bCs/>
          <w:sz w:val="24"/>
          <w:szCs w:val="24"/>
        </w:rPr>
        <w:t xml:space="preserve"> от една страна, </w:t>
      </w:r>
      <w:r w:rsidRPr="004854B5">
        <w:rPr>
          <w:rFonts w:ascii="Times New Roman" w:eastAsia="Times New Roman" w:hAnsi="Times New Roman" w:cs="Times New Roman"/>
          <w:b/>
          <w:bCs/>
          <w:sz w:val="24"/>
          <w:szCs w:val="24"/>
        </w:rPr>
        <w:t>и  „Водоснабдяване и канализация“ ЕАД, гр. Бургас, в качеството на ползвател</w:t>
      </w:r>
      <w:r w:rsidRPr="004854B5">
        <w:rPr>
          <w:rFonts w:ascii="Times New Roman" w:eastAsia="Times New Roman" w:hAnsi="Times New Roman" w:cs="Times New Roman"/>
          <w:bCs/>
          <w:sz w:val="24"/>
          <w:szCs w:val="24"/>
        </w:rPr>
        <w:t>,</w:t>
      </w:r>
      <w:r w:rsidRPr="004854B5">
        <w:rPr>
          <w:rFonts w:ascii="Times New Roman" w:eastAsia="Times New Roman" w:hAnsi="Times New Roman" w:cs="Times New Roman"/>
          <w:b/>
          <w:bCs/>
          <w:sz w:val="24"/>
          <w:szCs w:val="24"/>
        </w:rPr>
        <w:t xml:space="preserve"> </w:t>
      </w:r>
      <w:r w:rsidRPr="004854B5">
        <w:rPr>
          <w:rFonts w:ascii="Times New Roman" w:eastAsia="Times New Roman" w:hAnsi="Times New Roman" w:cs="Times New Roman"/>
          <w:bCs/>
          <w:sz w:val="24"/>
          <w:szCs w:val="24"/>
        </w:rPr>
        <w:t>от друга страна –</w:t>
      </w:r>
      <w:r w:rsidRPr="004854B5">
        <w:rPr>
          <w:rFonts w:ascii="Times New Roman" w:eastAsia="Times New Roman" w:hAnsi="Times New Roman" w:cs="Times New Roman"/>
          <w:b/>
          <w:bCs/>
          <w:sz w:val="24"/>
          <w:szCs w:val="24"/>
        </w:rPr>
        <w:t xml:space="preserve"> „ЗА“;</w:t>
      </w:r>
    </w:p>
    <w:p w14:paraId="1BE261F6" w14:textId="77777777" w:rsidR="004854B5" w:rsidRPr="004854B5" w:rsidRDefault="004854B5" w:rsidP="004854B5">
      <w:pPr>
        <w:tabs>
          <w:tab w:val="left" w:pos="993"/>
        </w:tabs>
        <w:spacing w:after="0" w:line="240" w:lineRule="auto"/>
        <w:ind w:firstLine="709"/>
        <w:jc w:val="both"/>
        <w:rPr>
          <w:rFonts w:ascii="Times New Roman" w:eastAsia="Times New Roman" w:hAnsi="Times New Roman" w:cs="Times New Roman"/>
          <w:b/>
          <w:bCs/>
          <w:sz w:val="24"/>
          <w:szCs w:val="24"/>
        </w:rPr>
      </w:pPr>
      <w:r w:rsidRPr="004854B5">
        <w:rPr>
          <w:rFonts w:ascii="Times New Roman" w:eastAsia="Times New Roman" w:hAnsi="Times New Roman" w:cs="Times New Roman"/>
          <w:b/>
          <w:bCs/>
          <w:sz w:val="24"/>
          <w:szCs w:val="24"/>
        </w:rPr>
        <w:t xml:space="preserve">3. </w:t>
      </w:r>
      <w:r w:rsidRPr="004854B5">
        <w:rPr>
          <w:rFonts w:ascii="Times New Roman" w:eastAsia="Times New Roman" w:hAnsi="Times New Roman" w:cs="Times New Roman"/>
          <w:bCs/>
          <w:sz w:val="24"/>
          <w:szCs w:val="24"/>
        </w:rPr>
        <w:t xml:space="preserve">На основание чл. 5, ал. 3, от Наредба № 4 от 14.09.2004 г. за условията и реда за присъединяване на потребителите и за ползване на водоснабдителните и канализационните системи, във връзка с чл. 198в, ал. 4, т. 5 от Закона за водите, </w:t>
      </w:r>
      <w:r w:rsidRPr="004854B5">
        <w:rPr>
          <w:rFonts w:ascii="Times New Roman" w:eastAsia="Times New Roman" w:hAnsi="Times New Roman" w:cs="Times New Roman"/>
          <w:b/>
          <w:bCs/>
          <w:sz w:val="24"/>
          <w:szCs w:val="24"/>
        </w:rPr>
        <w:t>общото събрание</w:t>
      </w:r>
      <w:r w:rsidRPr="004854B5">
        <w:rPr>
          <w:rFonts w:ascii="Times New Roman" w:eastAsia="Times New Roman" w:hAnsi="Times New Roman" w:cs="Times New Roman"/>
          <w:bCs/>
          <w:sz w:val="24"/>
          <w:szCs w:val="24"/>
        </w:rPr>
        <w:t xml:space="preserve"> на Асоциация по В и К на обособената територия, обслужвана от „Водоснабдяване и канализация“ ЕАД, гр. Бургас </w:t>
      </w:r>
      <w:r w:rsidRPr="004854B5">
        <w:rPr>
          <w:rFonts w:ascii="Times New Roman" w:eastAsia="Times New Roman" w:hAnsi="Times New Roman" w:cs="Times New Roman"/>
          <w:b/>
          <w:bCs/>
          <w:sz w:val="24"/>
          <w:szCs w:val="24"/>
        </w:rPr>
        <w:t>съгласува проекта на Договор</w:t>
      </w:r>
      <w:r w:rsidRPr="004854B5">
        <w:rPr>
          <w:rFonts w:ascii="Times New Roman" w:eastAsia="Times New Roman" w:hAnsi="Times New Roman" w:cs="Times New Roman"/>
          <w:bCs/>
          <w:sz w:val="24"/>
          <w:szCs w:val="24"/>
        </w:rPr>
        <w:t xml:space="preserve"> за възмездно доставяне на водни количества чрез водоснабдителна система, използвана за </w:t>
      </w:r>
      <w:r w:rsidRPr="004854B5">
        <w:rPr>
          <w:rFonts w:ascii="Times New Roman" w:eastAsia="Times New Roman" w:hAnsi="Times New Roman" w:cs="Times New Roman"/>
          <w:bCs/>
          <w:sz w:val="24"/>
          <w:szCs w:val="24"/>
        </w:rPr>
        <w:lastRenderedPageBreak/>
        <w:t xml:space="preserve">предоставяне на водоснабдителни услуги в различни обособени територии, </w:t>
      </w:r>
      <w:r w:rsidRPr="004854B5">
        <w:rPr>
          <w:rFonts w:ascii="Times New Roman" w:eastAsia="Times New Roman" w:hAnsi="Times New Roman" w:cs="Times New Roman"/>
          <w:b/>
          <w:bCs/>
          <w:sz w:val="24"/>
          <w:szCs w:val="24"/>
        </w:rPr>
        <w:t>между „Водоснабдяване и канализация“ ЕАД, гр. Бургас, в качеството на доставчик,</w:t>
      </w:r>
      <w:r w:rsidRPr="004854B5">
        <w:rPr>
          <w:rFonts w:ascii="Times New Roman" w:eastAsia="Times New Roman" w:hAnsi="Times New Roman" w:cs="Times New Roman"/>
          <w:bCs/>
          <w:sz w:val="24"/>
          <w:szCs w:val="24"/>
        </w:rPr>
        <w:t xml:space="preserve"> от една страна, </w:t>
      </w:r>
      <w:r w:rsidRPr="004854B5">
        <w:rPr>
          <w:rFonts w:ascii="Times New Roman" w:eastAsia="Times New Roman" w:hAnsi="Times New Roman" w:cs="Times New Roman"/>
          <w:b/>
          <w:bCs/>
          <w:sz w:val="24"/>
          <w:szCs w:val="24"/>
        </w:rPr>
        <w:t xml:space="preserve">и „Водоснабдяване и канализация – Сливен“ ООД, гр. Сливен, в </w:t>
      </w:r>
      <w:r w:rsidRPr="004854B5">
        <w:rPr>
          <w:rFonts w:ascii="Times New Roman" w:eastAsia="Times New Roman" w:hAnsi="Times New Roman" w:cs="Times New Roman"/>
          <w:sz w:val="24"/>
          <w:szCs w:val="24"/>
          <w:lang w:eastAsia="bg-BG"/>
        </w:rPr>
        <w:t xml:space="preserve"> </w:t>
      </w:r>
      <w:r w:rsidRPr="004854B5">
        <w:rPr>
          <w:rFonts w:ascii="Times New Roman" w:eastAsia="Times New Roman" w:hAnsi="Times New Roman" w:cs="Times New Roman"/>
          <w:b/>
          <w:bCs/>
          <w:sz w:val="24"/>
          <w:szCs w:val="24"/>
        </w:rPr>
        <w:t>качеството на ползвател,</w:t>
      </w:r>
      <w:r w:rsidRPr="004854B5">
        <w:rPr>
          <w:rFonts w:ascii="Times New Roman" w:eastAsia="Times New Roman" w:hAnsi="Times New Roman" w:cs="Times New Roman"/>
          <w:bCs/>
          <w:sz w:val="24"/>
          <w:szCs w:val="24"/>
        </w:rPr>
        <w:t xml:space="preserve"> от друга страна – </w:t>
      </w:r>
      <w:r w:rsidRPr="004854B5">
        <w:rPr>
          <w:rFonts w:ascii="Times New Roman" w:eastAsia="Times New Roman" w:hAnsi="Times New Roman" w:cs="Times New Roman"/>
          <w:b/>
          <w:bCs/>
          <w:sz w:val="24"/>
          <w:szCs w:val="24"/>
        </w:rPr>
        <w:t>„ЗА“;</w:t>
      </w:r>
    </w:p>
    <w:p w14:paraId="56D4D316" w14:textId="77777777" w:rsidR="004854B5" w:rsidRPr="004854B5" w:rsidRDefault="004854B5" w:rsidP="004854B5">
      <w:pPr>
        <w:tabs>
          <w:tab w:val="left" w:pos="993"/>
        </w:tabs>
        <w:spacing w:after="0" w:line="240" w:lineRule="auto"/>
        <w:ind w:firstLine="709"/>
        <w:jc w:val="both"/>
        <w:rPr>
          <w:rFonts w:ascii="Times New Roman" w:eastAsia="Times New Roman" w:hAnsi="Times New Roman" w:cs="Times New Roman"/>
          <w:b/>
          <w:bCs/>
          <w:sz w:val="24"/>
          <w:szCs w:val="24"/>
        </w:rPr>
      </w:pPr>
      <w:r w:rsidRPr="004854B5">
        <w:rPr>
          <w:rFonts w:ascii="Times New Roman" w:eastAsia="Times New Roman" w:hAnsi="Times New Roman" w:cs="Times New Roman"/>
          <w:b/>
          <w:bCs/>
          <w:sz w:val="24"/>
          <w:szCs w:val="24"/>
        </w:rPr>
        <w:t xml:space="preserve">4. </w:t>
      </w:r>
      <w:r w:rsidRPr="004854B5">
        <w:rPr>
          <w:rFonts w:ascii="Times New Roman" w:eastAsia="Times New Roman" w:hAnsi="Times New Roman" w:cs="Times New Roman"/>
          <w:bCs/>
          <w:sz w:val="24"/>
          <w:szCs w:val="24"/>
        </w:rPr>
        <w:t xml:space="preserve">На основание чл. 33а от Правилника за организацията и дейността на асоциациите по водоснабдяване и канализация, </w:t>
      </w:r>
      <w:r w:rsidRPr="004854B5">
        <w:rPr>
          <w:rFonts w:ascii="Times New Roman" w:eastAsia="Times New Roman" w:hAnsi="Times New Roman" w:cs="Times New Roman"/>
          <w:b/>
          <w:bCs/>
          <w:sz w:val="24"/>
          <w:szCs w:val="24"/>
        </w:rPr>
        <w:t>общото събрание</w:t>
      </w:r>
      <w:r w:rsidRPr="004854B5">
        <w:rPr>
          <w:rFonts w:ascii="Times New Roman" w:eastAsia="Times New Roman" w:hAnsi="Times New Roman" w:cs="Times New Roman"/>
          <w:bCs/>
          <w:sz w:val="24"/>
          <w:szCs w:val="24"/>
        </w:rPr>
        <w:t xml:space="preserve"> на Асоциация по В и К на обособената територия, обслужвана от „Водоснабдяване и канализация“ ЕАД, гр. Бургас </w:t>
      </w:r>
      <w:r w:rsidRPr="004854B5">
        <w:rPr>
          <w:rFonts w:ascii="Times New Roman" w:eastAsia="Times New Roman" w:hAnsi="Times New Roman" w:cs="Times New Roman"/>
          <w:b/>
          <w:bCs/>
          <w:sz w:val="24"/>
          <w:szCs w:val="24"/>
        </w:rPr>
        <w:t>одобрява Подробната инвестиционна програма на „Водоснабдяване и канализация“ ЕАД, гр. Бургас за 2022 г. – „ЗА“;</w:t>
      </w:r>
    </w:p>
    <w:p w14:paraId="3DB2E017" w14:textId="77777777" w:rsidR="004854B5" w:rsidRPr="004854B5" w:rsidRDefault="004854B5" w:rsidP="004854B5">
      <w:pPr>
        <w:tabs>
          <w:tab w:val="left" w:pos="993"/>
        </w:tabs>
        <w:spacing w:after="0" w:line="240" w:lineRule="auto"/>
        <w:ind w:firstLine="709"/>
        <w:jc w:val="both"/>
        <w:rPr>
          <w:rFonts w:ascii="Times New Roman" w:eastAsia="Times New Roman" w:hAnsi="Times New Roman" w:cs="Times New Roman"/>
          <w:b/>
          <w:bCs/>
          <w:sz w:val="24"/>
          <w:szCs w:val="24"/>
        </w:rPr>
      </w:pPr>
      <w:r w:rsidRPr="004854B5">
        <w:rPr>
          <w:rFonts w:ascii="Times New Roman" w:eastAsia="Times New Roman" w:hAnsi="Times New Roman" w:cs="Times New Roman"/>
          <w:b/>
          <w:bCs/>
          <w:sz w:val="24"/>
          <w:szCs w:val="24"/>
        </w:rPr>
        <w:t xml:space="preserve">5. </w:t>
      </w:r>
      <w:r w:rsidRPr="004854B5">
        <w:rPr>
          <w:rFonts w:ascii="Times New Roman" w:eastAsia="Times New Roman" w:hAnsi="Times New Roman" w:cs="Times New Roman"/>
          <w:bCs/>
          <w:sz w:val="24"/>
          <w:szCs w:val="24"/>
        </w:rPr>
        <w:t xml:space="preserve">На основание чл. 198в, ал. 4, т.5 от Закона за водите, </w:t>
      </w:r>
      <w:r w:rsidRPr="004854B5">
        <w:rPr>
          <w:rFonts w:ascii="Times New Roman" w:eastAsia="Times New Roman" w:hAnsi="Times New Roman" w:cs="Times New Roman"/>
          <w:b/>
          <w:bCs/>
          <w:sz w:val="24"/>
          <w:szCs w:val="24"/>
        </w:rPr>
        <w:t>общото събрание</w:t>
      </w:r>
      <w:r w:rsidRPr="004854B5">
        <w:rPr>
          <w:rFonts w:ascii="Times New Roman" w:eastAsia="Times New Roman" w:hAnsi="Times New Roman" w:cs="Times New Roman"/>
          <w:bCs/>
          <w:sz w:val="24"/>
          <w:szCs w:val="24"/>
        </w:rPr>
        <w:t xml:space="preserve"> на Асоциация по В и К на обособената територия, обслужвана от „Водоснабдяване и канализация“ ЕАД, гр. Бургас </w:t>
      </w:r>
      <w:r w:rsidRPr="004854B5">
        <w:rPr>
          <w:rFonts w:ascii="Times New Roman" w:eastAsia="Times New Roman" w:hAnsi="Times New Roman" w:cs="Times New Roman"/>
          <w:b/>
          <w:bCs/>
          <w:sz w:val="24"/>
          <w:szCs w:val="24"/>
        </w:rPr>
        <w:t>съгласува</w:t>
      </w:r>
      <w:r w:rsidRPr="004854B5">
        <w:rPr>
          <w:rFonts w:ascii="Times New Roman" w:eastAsia="Times New Roman" w:hAnsi="Times New Roman" w:cs="Times New Roman"/>
          <w:bCs/>
          <w:sz w:val="24"/>
          <w:szCs w:val="24"/>
        </w:rPr>
        <w:t xml:space="preserve"> </w:t>
      </w:r>
      <w:r w:rsidRPr="004854B5">
        <w:rPr>
          <w:rFonts w:ascii="Times New Roman" w:eastAsia="Times New Roman" w:hAnsi="Times New Roman" w:cs="Times New Roman"/>
          <w:b/>
          <w:bCs/>
          <w:sz w:val="24"/>
          <w:szCs w:val="24"/>
        </w:rPr>
        <w:t>Бизнес плана</w:t>
      </w:r>
      <w:r w:rsidRPr="004854B5">
        <w:rPr>
          <w:rFonts w:ascii="Times New Roman" w:eastAsia="Times New Roman" w:hAnsi="Times New Roman" w:cs="Times New Roman"/>
          <w:bCs/>
          <w:sz w:val="24"/>
          <w:szCs w:val="24"/>
        </w:rPr>
        <w:t xml:space="preserve"> </w:t>
      </w:r>
      <w:r w:rsidRPr="004854B5">
        <w:rPr>
          <w:rFonts w:ascii="Times New Roman" w:eastAsia="Times New Roman" w:hAnsi="Times New Roman" w:cs="Times New Roman"/>
          <w:b/>
          <w:bCs/>
          <w:sz w:val="24"/>
          <w:szCs w:val="24"/>
        </w:rPr>
        <w:t>за развитие на дейността на „Водоснабдяване и канализация“ ЕАД, гр. Бургас за периода 2022 – 2026 г. – „ЗА“;</w:t>
      </w:r>
      <w:r w:rsidRPr="004854B5">
        <w:rPr>
          <w:rFonts w:ascii="Times New Roman" w:eastAsia="Times New Roman" w:hAnsi="Times New Roman" w:cs="Times New Roman"/>
          <w:sz w:val="24"/>
          <w:szCs w:val="24"/>
          <w:lang w:eastAsia="bg-BG"/>
        </w:rPr>
        <w:t xml:space="preserve"> </w:t>
      </w:r>
    </w:p>
    <w:p w14:paraId="124B97D1" w14:textId="77777777" w:rsidR="004854B5" w:rsidRPr="004854B5" w:rsidRDefault="004854B5" w:rsidP="004854B5">
      <w:pPr>
        <w:spacing w:after="0" w:line="240" w:lineRule="auto"/>
        <w:ind w:firstLine="708"/>
        <w:jc w:val="both"/>
        <w:rPr>
          <w:rFonts w:ascii="Times New Roman" w:eastAsia="Times New Roman" w:hAnsi="Times New Roman" w:cs="Times New Roman"/>
          <w:sz w:val="24"/>
          <w:szCs w:val="24"/>
          <w:lang w:eastAsia="bg-BG"/>
        </w:rPr>
      </w:pPr>
      <w:r w:rsidRPr="004854B5">
        <w:rPr>
          <w:rFonts w:ascii="Times New Roman" w:eastAsia="Times New Roman" w:hAnsi="Times New Roman" w:cs="Times New Roman"/>
          <w:b/>
          <w:sz w:val="24"/>
          <w:szCs w:val="24"/>
          <w:lang w:val="en-US" w:eastAsia="bg-BG"/>
        </w:rPr>
        <w:t>II</w:t>
      </w:r>
      <w:r w:rsidRPr="004854B5">
        <w:rPr>
          <w:rFonts w:ascii="Times New Roman" w:eastAsia="Times New Roman" w:hAnsi="Times New Roman" w:cs="Times New Roman"/>
          <w:b/>
          <w:sz w:val="24"/>
          <w:szCs w:val="24"/>
          <w:lang w:eastAsia="bg-BG"/>
        </w:rPr>
        <w:t xml:space="preserve">. </w:t>
      </w:r>
      <w:r w:rsidRPr="004854B5">
        <w:rPr>
          <w:rFonts w:ascii="Times New Roman" w:eastAsia="Times New Roman" w:hAnsi="Times New Roman" w:cs="Times New Roman"/>
          <w:sz w:val="24"/>
          <w:szCs w:val="24"/>
          <w:lang w:eastAsia="bg-BG"/>
        </w:rPr>
        <w:t>Определя инж. Чанка Коралска за представител на Община Бургас в извънредното заседание на общо събрание на Асоциацията по ВиК – Бургас, при невъзможност на Кмета на Община Бургас да участва лично в Общото събрание на Асоциацията по ВиК – Бургас за приемане на посочените решения.</w:t>
      </w:r>
    </w:p>
    <w:p w14:paraId="790BEF02" w14:textId="77777777" w:rsidR="0094450D" w:rsidRDefault="0094450D" w:rsidP="004854B5">
      <w:pPr>
        <w:spacing w:line="256" w:lineRule="auto"/>
        <w:contextualSpacing/>
        <w:rPr>
          <w:rFonts w:ascii="Times New Roman" w:eastAsia="Calibri" w:hAnsi="Times New Roman" w:cs="Times New Roman"/>
          <w:sz w:val="24"/>
          <w:szCs w:val="24"/>
        </w:rPr>
      </w:pPr>
    </w:p>
    <w:p w14:paraId="59DD27DF"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144F7181" w14:textId="77777777" w:rsidR="0094450D" w:rsidRPr="004C523B" w:rsidRDefault="0094450D" w:rsidP="004C523B">
      <w:pPr>
        <w:spacing w:line="256" w:lineRule="auto"/>
        <w:ind w:left="720"/>
        <w:contextualSpacing/>
        <w:rPr>
          <w:rFonts w:ascii="Times New Roman" w:eastAsia="Calibri" w:hAnsi="Times New Roman" w:cs="Times New Roman"/>
          <w:sz w:val="24"/>
          <w:szCs w:val="24"/>
        </w:rPr>
      </w:pPr>
    </w:p>
    <w:p w14:paraId="46C20D06"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08-00-12589</w:t>
      </w:r>
      <w:r w:rsidRPr="004C523B">
        <w:rPr>
          <w:rFonts w:ascii="Times New Roman" w:eastAsia="Calibri" w:hAnsi="Times New Roman" w:cs="Times New Roman"/>
          <w:sz w:val="24"/>
          <w:szCs w:val="24"/>
          <w:lang w:val="ru-RU"/>
        </w:rPr>
        <w:t xml:space="preserve"> </w:t>
      </w:r>
      <w:r w:rsidRPr="004C523B">
        <w:rPr>
          <w:rFonts w:ascii="Times New Roman" w:eastAsia="Calibri" w:hAnsi="Times New Roman" w:cs="Times New Roman"/>
          <w:b/>
          <w:bCs/>
          <w:sz w:val="24"/>
          <w:szCs w:val="24"/>
        </w:rPr>
        <w:t>Докладна записка от проф. д-р Севдалина Турманова – председател на Общински съвет - Бургас,</w:t>
      </w:r>
      <w:r w:rsidRPr="004C523B">
        <w:rPr>
          <w:rFonts w:ascii="Times New Roman" w:eastAsia="Calibri" w:hAnsi="Times New Roman" w:cs="Times New Roman"/>
          <w:b/>
          <w:bCs/>
          <w:i/>
          <w:iCs/>
          <w:sz w:val="24"/>
          <w:szCs w:val="24"/>
        </w:rPr>
        <w:t xml:space="preserve"> </w:t>
      </w:r>
      <w:r w:rsidRPr="004C523B">
        <w:rPr>
          <w:rFonts w:ascii="Times New Roman" w:eastAsia="Calibri" w:hAnsi="Times New Roman" w:cs="Times New Roman"/>
          <w:i/>
          <w:iCs/>
          <w:sz w:val="24"/>
          <w:szCs w:val="24"/>
        </w:rPr>
        <w:t>относно:</w:t>
      </w:r>
      <w:r w:rsidRPr="004C523B">
        <w:rPr>
          <w:rFonts w:ascii="Times New Roman" w:eastAsia="Calibri" w:hAnsi="Times New Roman" w:cs="Times New Roman"/>
          <w:sz w:val="24"/>
          <w:szCs w:val="24"/>
        </w:rPr>
        <w:t xml:space="preserve"> Избор на членове на Постоянната комисия по туризъм и Постоянната комисия по общинска собственост, общински предприятия и дружества </w:t>
      </w:r>
    </w:p>
    <w:p w14:paraId="1D7A6AA3"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7C599F51" w14:textId="77777777" w:rsidR="004C523B" w:rsidRDefault="004C523B" w:rsidP="004C523B">
      <w:pPr>
        <w:spacing w:line="256" w:lineRule="auto"/>
        <w:ind w:left="720"/>
        <w:contextualSpacing/>
        <w:rPr>
          <w:rFonts w:ascii="Times New Roman" w:eastAsia="Calibri" w:hAnsi="Times New Roman" w:cs="Times New Roman"/>
          <w:iCs/>
          <w:sz w:val="24"/>
          <w:szCs w:val="24"/>
        </w:rPr>
      </w:pPr>
    </w:p>
    <w:p w14:paraId="1541D7CC" w14:textId="77777777" w:rsidR="004854B5" w:rsidRPr="004854B5" w:rsidRDefault="004854B5" w:rsidP="004854B5">
      <w:pPr>
        <w:spacing w:after="0" w:line="240" w:lineRule="auto"/>
        <w:ind w:firstLine="708"/>
        <w:jc w:val="both"/>
        <w:rPr>
          <w:rFonts w:ascii="Times New Roman" w:eastAsia="Times New Roman" w:hAnsi="Times New Roman" w:cs="Times New Roman"/>
          <w:sz w:val="24"/>
          <w:szCs w:val="24"/>
          <w:lang w:eastAsia="bg-BG"/>
        </w:rPr>
      </w:pPr>
      <w:r w:rsidRPr="004854B5">
        <w:rPr>
          <w:rFonts w:ascii="Times New Roman" w:eastAsia="Times New Roman" w:hAnsi="Times New Roman" w:cs="Times New Roman"/>
          <w:sz w:val="24"/>
          <w:szCs w:val="24"/>
          <w:lang w:eastAsia="bg-BG"/>
        </w:rPr>
        <w:t>1. И</w:t>
      </w:r>
      <w:r>
        <w:rPr>
          <w:rFonts w:ascii="Times New Roman" w:eastAsia="Times New Roman" w:hAnsi="Times New Roman" w:cs="Times New Roman"/>
          <w:sz w:val="24"/>
          <w:szCs w:val="24"/>
          <w:lang w:eastAsia="bg-BG"/>
        </w:rPr>
        <w:t xml:space="preserve">збира общинския съветник </w:t>
      </w:r>
      <w:r w:rsidRPr="004854B5">
        <w:rPr>
          <w:rFonts w:ascii="Times New Roman" w:eastAsia="Times New Roman" w:hAnsi="Times New Roman" w:cs="Times New Roman"/>
          <w:iCs/>
          <w:sz w:val="24"/>
          <w:szCs w:val="24"/>
          <w:lang w:eastAsia="bg-BG"/>
        </w:rPr>
        <w:t>Красимир Калудов Тодоров</w:t>
      </w:r>
      <w:r w:rsidRPr="004854B5">
        <w:rPr>
          <w:rFonts w:ascii="Times New Roman" w:eastAsia="Times New Roman" w:hAnsi="Times New Roman" w:cs="Times New Roman"/>
          <w:sz w:val="24"/>
          <w:szCs w:val="24"/>
          <w:lang w:eastAsia="bg-BG"/>
        </w:rPr>
        <w:t xml:space="preserve"> за член на Постоянната комисия по туризъм.</w:t>
      </w:r>
    </w:p>
    <w:p w14:paraId="474628E7" w14:textId="12D975E1" w:rsidR="0094450D" w:rsidRPr="008E1D2C" w:rsidRDefault="004854B5" w:rsidP="008E1D2C">
      <w:pPr>
        <w:spacing w:after="0" w:line="240" w:lineRule="auto"/>
        <w:ind w:firstLine="708"/>
        <w:jc w:val="both"/>
        <w:rPr>
          <w:rFonts w:ascii="Times New Roman" w:eastAsia="Times New Roman" w:hAnsi="Times New Roman" w:cs="Times New Roman"/>
          <w:sz w:val="24"/>
          <w:szCs w:val="24"/>
          <w:lang w:eastAsia="bg-BG"/>
        </w:rPr>
      </w:pPr>
      <w:r w:rsidRPr="004854B5">
        <w:rPr>
          <w:rFonts w:ascii="Times New Roman" w:eastAsia="Times New Roman" w:hAnsi="Times New Roman" w:cs="Times New Roman"/>
          <w:sz w:val="24"/>
          <w:szCs w:val="24"/>
          <w:lang w:eastAsia="bg-BG"/>
        </w:rPr>
        <w:t xml:space="preserve">2. Избира общинския съветник </w:t>
      </w:r>
      <w:r w:rsidRPr="004854B5">
        <w:rPr>
          <w:rFonts w:ascii="Times New Roman" w:eastAsia="Times New Roman" w:hAnsi="Times New Roman" w:cs="Times New Roman"/>
          <w:iCs/>
          <w:sz w:val="24"/>
          <w:szCs w:val="24"/>
          <w:lang w:eastAsia="bg-BG"/>
        </w:rPr>
        <w:t>Стоян Андреев Коларов</w:t>
      </w:r>
      <w:r w:rsidRPr="004854B5">
        <w:rPr>
          <w:rFonts w:ascii="Times New Roman" w:eastAsia="Times New Roman" w:hAnsi="Times New Roman" w:cs="Times New Roman"/>
          <w:sz w:val="24"/>
          <w:szCs w:val="24"/>
          <w:lang w:eastAsia="bg-BG"/>
        </w:rPr>
        <w:t xml:space="preserve"> за член на Постоянната комисия по общинска собственост, общински предприятия и дружества.</w:t>
      </w:r>
    </w:p>
    <w:p w14:paraId="699BF4E4" w14:textId="77777777" w:rsidR="0094450D" w:rsidRDefault="0094450D" w:rsidP="004C523B">
      <w:pPr>
        <w:spacing w:line="256" w:lineRule="auto"/>
        <w:ind w:left="720"/>
        <w:contextualSpacing/>
        <w:rPr>
          <w:rFonts w:ascii="Times New Roman" w:eastAsia="Calibri" w:hAnsi="Times New Roman" w:cs="Times New Roman"/>
          <w:iCs/>
          <w:sz w:val="24"/>
          <w:szCs w:val="24"/>
        </w:rPr>
      </w:pPr>
    </w:p>
    <w:p w14:paraId="1F0EB9E7"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12FE9C0D" w14:textId="77777777" w:rsidR="0094450D" w:rsidRPr="004C523B" w:rsidRDefault="0094450D" w:rsidP="004C523B">
      <w:pPr>
        <w:spacing w:line="256" w:lineRule="auto"/>
        <w:ind w:left="720"/>
        <w:contextualSpacing/>
        <w:rPr>
          <w:rFonts w:ascii="Times New Roman" w:eastAsia="Calibri" w:hAnsi="Times New Roman" w:cs="Times New Roman"/>
          <w:iCs/>
          <w:sz w:val="24"/>
          <w:szCs w:val="24"/>
        </w:rPr>
      </w:pPr>
    </w:p>
    <w:p w14:paraId="4CB55CFD"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08-00-12635</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bCs/>
          <w:sz w:val="24"/>
          <w:szCs w:val="24"/>
        </w:rPr>
        <w:t xml:space="preserve">Докладна записка от проф. д-р Севдалина Турманова – председател на Общински съвет – Бургас,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sz w:val="24"/>
          <w:szCs w:val="24"/>
        </w:rPr>
        <w:t>Определяне на представител от Общински съвет – Бургас в Областния съвет за развитие на област Бургас</w:t>
      </w:r>
    </w:p>
    <w:p w14:paraId="64BD2D93"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488A4E2C" w14:textId="77777777" w:rsidR="004C523B" w:rsidRDefault="004C523B" w:rsidP="004C523B">
      <w:pPr>
        <w:spacing w:line="256" w:lineRule="auto"/>
        <w:ind w:left="720"/>
        <w:contextualSpacing/>
        <w:rPr>
          <w:rFonts w:ascii="Times New Roman" w:eastAsia="Calibri" w:hAnsi="Times New Roman" w:cs="Times New Roman"/>
          <w:iCs/>
          <w:sz w:val="24"/>
          <w:szCs w:val="24"/>
        </w:rPr>
      </w:pPr>
    </w:p>
    <w:p w14:paraId="04C55769" w14:textId="33E76E3B" w:rsidR="0094450D" w:rsidRPr="008E1D2C" w:rsidRDefault="008E1D2C" w:rsidP="008E1D2C">
      <w:pPr>
        <w:widowControl w:val="0"/>
        <w:autoSpaceDE w:val="0"/>
        <w:autoSpaceDN w:val="0"/>
        <w:adjustRightInd w:val="0"/>
        <w:spacing w:after="0" w:line="240" w:lineRule="auto"/>
        <w:ind w:firstLine="708"/>
        <w:jc w:val="both"/>
        <w:rPr>
          <w:rFonts w:ascii="Times New Roman" w:hAnsi="Times New Roman" w:cs="Times New Roman"/>
          <w:iCs/>
          <w:sz w:val="24"/>
          <w:szCs w:val="24"/>
        </w:rPr>
      </w:pPr>
      <w:r w:rsidRPr="008E1D2C">
        <w:rPr>
          <w:rFonts w:ascii="Times New Roman" w:eastAsia="Times New Roman" w:hAnsi="Times New Roman" w:cs="Times New Roman"/>
          <w:sz w:val="24"/>
          <w:szCs w:val="24"/>
          <w:lang w:eastAsia="bg-BG"/>
        </w:rPr>
        <w:t xml:space="preserve">При невъзможност за участие на определения с решение по т.43, подт.1 от Протокол №13/29.09.2020 г. </w:t>
      </w:r>
      <w:r w:rsidRPr="008E1D2C">
        <w:rPr>
          <w:rFonts w:ascii="Times New Roman" w:eastAsia="Times New Roman" w:hAnsi="Times New Roman" w:cs="Times New Roman"/>
          <w:spacing w:val="-2"/>
          <w:sz w:val="24"/>
          <w:szCs w:val="24"/>
          <w:lang w:eastAsia="bg-BG"/>
        </w:rPr>
        <w:t>представител в Областния съвет за развитие на област Бургас</w:t>
      </w:r>
      <w:r w:rsidRPr="008E1D2C">
        <w:rPr>
          <w:rFonts w:ascii="Times New Roman" w:eastAsia="Times New Roman" w:hAnsi="Times New Roman" w:cs="Times New Roman"/>
          <w:sz w:val="24"/>
          <w:szCs w:val="24"/>
          <w:lang w:eastAsia="bg-BG"/>
        </w:rPr>
        <w:t>, той ще бъде заместван от Диян Тодоров Георгиев.</w:t>
      </w:r>
    </w:p>
    <w:p w14:paraId="21B71197" w14:textId="77777777" w:rsidR="0094450D" w:rsidRDefault="0094450D" w:rsidP="004C523B">
      <w:pPr>
        <w:spacing w:line="256" w:lineRule="auto"/>
        <w:ind w:left="720"/>
        <w:contextualSpacing/>
        <w:rPr>
          <w:rFonts w:ascii="Times New Roman" w:eastAsia="Calibri" w:hAnsi="Times New Roman" w:cs="Times New Roman"/>
          <w:iCs/>
          <w:sz w:val="24"/>
          <w:szCs w:val="24"/>
        </w:rPr>
      </w:pPr>
    </w:p>
    <w:p w14:paraId="072A9B69"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0898BE8D" w14:textId="77777777" w:rsidR="0094450D" w:rsidRPr="004C523B" w:rsidRDefault="0094450D" w:rsidP="004C523B">
      <w:pPr>
        <w:spacing w:line="256" w:lineRule="auto"/>
        <w:ind w:left="720"/>
        <w:contextualSpacing/>
        <w:rPr>
          <w:rFonts w:ascii="Times New Roman" w:eastAsia="Calibri" w:hAnsi="Times New Roman" w:cs="Times New Roman"/>
          <w:iCs/>
          <w:sz w:val="24"/>
          <w:szCs w:val="24"/>
        </w:rPr>
      </w:pPr>
    </w:p>
    <w:p w14:paraId="66D2CB90"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08-00-12620</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sz w:val="24"/>
          <w:szCs w:val="24"/>
        </w:rPr>
        <w:t>Докладна записка от Красимир Стойчев – зам.-кмет „Бюджет, финанси и икономика“,</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i/>
          <w:sz w:val="24"/>
          <w:szCs w:val="24"/>
        </w:rPr>
        <w:t>относно:</w:t>
      </w:r>
      <w:r w:rsidRPr="004C523B">
        <w:rPr>
          <w:rFonts w:ascii="Times New Roman" w:eastAsia="Calibri" w:hAnsi="Times New Roman" w:cs="Times New Roman"/>
          <w:sz w:val="24"/>
          <w:szCs w:val="24"/>
        </w:rPr>
        <w:t xml:space="preserve"> Одобряване на командировки на </w:t>
      </w:r>
      <w:r w:rsidRPr="004C523B">
        <w:rPr>
          <w:rFonts w:ascii="Times New Roman" w:eastAsia="Calibri" w:hAnsi="Times New Roman" w:cs="Times New Roman"/>
          <w:sz w:val="24"/>
          <w:szCs w:val="24"/>
        </w:rPr>
        <w:lastRenderedPageBreak/>
        <w:t>Димитър Николов – кмет на Община Бургас, за периода 23.03.2021 г. – 01.03.2022 г.</w:t>
      </w:r>
    </w:p>
    <w:p w14:paraId="3FD830D3"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63D5DC80" w14:textId="77777777" w:rsidR="004C523B" w:rsidRDefault="004C523B" w:rsidP="004C523B">
      <w:pPr>
        <w:spacing w:line="256" w:lineRule="auto"/>
        <w:ind w:left="720"/>
        <w:contextualSpacing/>
        <w:rPr>
          <w:rFonts w:ascii="Times New Roman" w:eastAsia="Calibri" w:hAnsi="Times New Roman" w:cs="Times New Roman"/>
          <w:sz w:val="24"/>
          <w:szCs w:val="24"/>
        </w:rPr>
      </w:pPr>
    </w:p>
    <w:p w14:paraId="106F0E0C" w14:textId="3CD76780" w:rsidR="0094450D" w:rsidRPr="008E1D2C" w:rsidRDefault="008E1D2C" w:rsidP="008E1D2C">
      <w:pPr>
        <w:spacing w:line="240" w:lineRule="auto"/>
        <w:jc w:val="both"/>
        <w:rPr>
          <w:rFonts w:ascii="Times New Roman" w:hAnsi="Times New Roman" w:cs="Times New Roman"/>
          <w:sz w:val="24"/>
          <w:szCs w:val="24"/>
        </w:rPr>
      </w:pPr>
      <w:r w:rsidRPr="008E1D2C">
        <w:rPr>
          <w:rFonts w:ascii="Times New Roman" w:hAnsi="Times New Roman" w:cs="Times New Roman"/>
          <w:sz w:val="24"/>
          <w:szCs w:val="24"/>
        </w:rPr>
        <w:t xml:space="preserve">          Одобрява на основание чл. 8, ал. 4 от Наредбата за командировките в страната разходите за командировки на г-н Димитър Николов – Кмет на Община Бургас за периода 23.03.2021 г. – 01.03.2022 г. в размер на 420.00 лв.</w:t>
      </w:r>
    </w:p>
    <w:p w14:paraId="0F7AAC04"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7025DE22" w14:textId="77777777" w:rsidR="0094450D" w:rsidRPr="004C523B" w:rsidRDefault="0094450D" w:rsidP="004C523B">
      <w:pPr>
        <w:spacing w:line="256" w:lineRule="auto"/>
        <w:ind w:left="720"/>
        <w:contextualSpacing/>
        <w:rPr>
          <w:rFonts w:ascii="Times New Roman" w:eastAsia="Calibri" w:hAnsi="Times New Roman" w:cs="Times New Roman"/>
          <w:sz w:val="24"/>
          <w:szCs w:val="24"/>
        </w:rPr>
      </w:pPr>
    </w:p>
    <w:p w14:paraId="77C79F88"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08-00-12634</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bCs/>
          <w:sz w:val="24"/>
          <w:szCs w:val="24"/>
        </w:rPr>
        <w:t xml:space="preserve">Докладна записка от проф. д-р Севдалина Турманова – председател на Общински съвет – Бургас, </w:t>
      </w:r>
      <w:r w:rsidRPr="004C523B">
        <w:rPr>
          <w:rFonts w:ascii="Times New Roman" w:eastAsia="Calibri" w:hAnsi="Times New Roman" w:cs="Times New Roman"/>
          <w:i/>
          <w:iCs/>
          <w:sz w:val="24"/>
          <w:szCs w:val="24"/>
        </w:rPr>
        <w:t xml:space="preserve">относно: </w:t>
      </w:r>
      <w:r w:rsidRPr="004C523B">
        <w:rPr>
          <w:rFonts w:ascii="Times New Roman" w:eastAsia="Calibri" w:hAnsi="Times New Roman" w:cs="Times New Roman"/>
          <w:sz w:val="24"/>
          <w:szCs w:val="24"/>
        </w:rPr>
        <w:t>Одобряване на командировки на проф. д-р Севдалина Турманова – председател на Общински съвет – Бургас за периода 01.10.2021 г. – 31.03.2022 г. </w:t>
      </w:r>
    </w:p>
    <w:p w14:paraId="404014E0"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756DA193" w14:textId="77777777" w:rsidR="004C523B" w:rsidRDefault="004C523B" w:rsidP="004C523B">
      <w:pPr>
        <w:spacing w:line="256" w:lineRule="auto"/>
        <w:ind w:left="720"/>
        <w:contextualSpacing/>
        <w:rPr>
          <w:rFonts w:ascii="Times New Roman" w:eastAsia="Calibri" w:hAnsi="Times New Roman" w:cs="Times New Roman"/>
          <w:sz w:val="24"/>
          <w:szCs w:val="24"/>
        </w:rPr>
      </w:pPr>
    </w:p>
    <w:p w14:paraId="637FA12C" w14:textId="77777777" w:rsidR="008E1D2C" w:rsidRPr="008E1D2C" w:rsidRDefault="008E1D2C" w:rsidP="008E1D2C">
      <w:pPr>
        <w:spacing w:after="0" w:line="240" w:lineRule="auto"/>
        <w:ind w:firstLine="708"/>
        <w:jc w:val="both"/>
        <w:rPr>
          <w:rFonts w:ascii="Times New Roman" w:eastAsia="Times New Roman" w:hAnsi="Times New Roman" w:cs="Times New Roman"/>
          <w:sz w:val="24"/>
          <w:szCs w:val="24"/>
          <w:lang w:eastAsia="bg-BG"/>
        </w:rPr>
      </w:pPr>
      <w:r w:rsidRPr="008E1D2C">
        <w:rPr>
          <w:rFonts w:ascii="Times New Roman" w:eastAsia="Times New Roman" w:hAnsi="Times New Roman" w:cs="Times New Roman"/>
          <w:sz w:val="24"/>
          <w:szCs w:val="24"/>
          <w:lang w:eastAsia="bg-BG"/>
        </w:rPr>
        <w:t>Одобрява разходите за командировки на Проф. д-р Севдалина Турманова – Председател на Общински съвет – Бургас за периода 01.10.2021 г. – 31.03.2022 г.  в размер на 139.97 лв., както следва:</w:t>
      </w:r>
    </w:p>
    <w:p w14:paraId="32570CF2" w14:textId="77777777" w:rsidR="008E1D2C" w:rsidRPr="008E1D2C" w:rsidRDefault="008E1D2C" w:rsidP="008E1D2C">
      <w:pPr>
        <w:spacing w:after="0" w:line="240" w:lineRule="auto"/>
        <w:ind w:left="142" w:firstLine="566"/>
        <w:jc w:val="both"/>
        <w:rPr>
          <w:rFonts w:ascii="Times New Roman" w:eastAsia="Times New Roman" w:hAnsi="Times New Roman" w:cs="Times New Roman"/>
          <w:sz w:val="24"/>
          <w:szCs w:val="24"/>
          <w:lang w:eastAsia="bg-BG"/>
        </w:rPr>
      </w:pPr>
      <w:r w:rsidRPr="008E1D2C">
        <w:rPr>
          <w:rFonts w:ascii="Times New Roman" w:eastAsia="Times New Roman" w:hAnsi="Times New Roman" w:cs="Times New Roman"/>
          <w:sz w:val="24"/>
          <w:szCs w:val="24"/>
          <w:lang w:eastAsia="bg-BG"/>
        </w:rPr>
        <w:t>1. До с. Арбанаси на 02.12.2021 г. – 03.12.2021 г. – участие в семинар на НАПОС – РБ</w:t>
      </w:r>
    </w:p>
    <w:p w14:paraId="50987256" w14:textId="77777777" w:rsidR="008E1D2C" w:rsidRPr="008E1D2C" w:rsidRDefault="008E1D2C" w:rsidP="008E1D2C">
      <w:pPr>
        <w:spacing w:after="0" w:line="240" w:lineRule="auto"/>
        <w:ind w:left="142" w:firstLine="566"/>
        <w:jc w:val="both"/>
        <w:rPr>
          <w:rFonts w:ascii="Times New Roman" w:eastAsia="Times New Roman" w:hAnsi="Times New Roman" w:cs="Times New Roman"/>
          <w:sz w:val="24"/>
          <w:szCs w:val="24"/>
          <w:lang w:eastAsia="bg-BG"/>
        </w:rPr>
      </w:pPr>
      <w:r w:rsidRPr="008E1D2C">
        <w:rPr>
          <w:rFonts w:ascii="Times New Roman" w:eastAsia="Times New Roman" w:hAnsi="Times New Roman" w:cs="Times New Roman"/>
          <w:sz w:val="24"/>
          <w:szCs w:val="24"/>
          <w:lang w:eastAsia="bg-BG"/>
        </w:rPr>
        <w:t>- дневни – 40 лв.</w:t>
      </w:r>
    </w:p>
    <w:p w14:paraId="03671F98" w14:textId="77777777" w:rsidR="008E1D2C" w:rsidRPr="008E1D2C" w:rsidRDefault="008E1D2C" w:rsidP="008E1D2C">
      <w:pPr>
        <w:spacing w:after="0" w:line="240" w:lineRule="auto"/>
        <w:ind w:left="142" w:firstLine="566"/>
        <w:jc w:val="both"/>
        <w:rPr>
          <w:rFonts w:ascii="Times New Roman" w:eastAsia="Times New Roman" w:hAnsi="Times New Roman" w:cs="Times New Roman"/>
          <w:sz w:val="24"/>
          <w:szCs w:val="24"/>
          <w:lang w:eastAsia="bg-BG"/>
        </w:rPr>
      </w:pPr>
      <w:r w:rsidRPr="008E1D2C">
        <w:rPr>
          <w:rFonts w:ascii="Times New Roman" w:eastAsia="Times New Roman" w:hAnsi="Times New Roman" w:cs="Times New Roman"/>
          <w:sz w:val="24"/>
          <w:szCs w:val="24"/>
          <w:lang w:eastAsia="bg-BG"/>
        </w:rPr>
        <w:t>2. До гр. Пловдив на 17.03.2022 г. – 18.03.2022 г. – участие в Общо събрание на НАПОС – РБ</w:t>
      </w:r>
    </w:p>
    <w:p w14:paraId="2633AF3C" w14:textId="77777777" w:rsidR="008E1D2C" w:rsidRPr="008E1D2C" w:rsidRDefault="008E1D2C" w:rsidP="008E1D2C">
      <w:pPr>
        <w:spacing w:after="0" w:line="240" w:lineRule="auto"/>
        <w:ind w:firstLine="708"/>
        <w:jc w:val="both"/>
        <w:rPr>
          <w:rFonts w:ascii="Times New Roman" w:eastAsia="Times New Roman" w:hAnsi="Times New Roman" w:cs="Times New Roman"/>
          <w:sz w:val="24"/>
          <w:szCs w:val="24"/>
          <w:lang w:eastAsia="bg-BG"/>
        </w:rPr>
      </w:pPr>
      <w:r w:rsidRPr="008E1D2C">
        <w:rPr>
          <w:rFonts w:ascii="Times New Roman" w:eastAsia="Times New Roman" w:hAnsi="Times New Roman" w:cs="Times New Roman"/>
          <w:sz w:val="24"/>
          <w:szCs w:val="24"/>
          <w:lang w:eastAsia="bg-BG"/>
        </w:rPr>
        <w:t>- дневни – 40 лв.</w:t>
      </w:r>
    </w:p>
    <w:p w14:paraId="27D6604C" w14:textId="77777777" w:rsidR="008E1D2C" w:rsidRPr="008E1D2C" w:rsidRDefault="008E1D2C" w:rsidP="008E1D2C">
      <w:pPr>
        <w:spacing w:after="0" w:line="240" w:lineRule="auto"/>
        <w:jc w:val="both"/>
        <w:rPr>
          <w:rFonts w:ascii="Times New Roman" w:eastAsia="Times New Roman" w:hAnsi="Times New Roman" w:cs="Times New Roman"/>
          <w:sz w:val="24"/>
          <w:szCs w:val="24"/>
          <w:lang w:eastAsia="bg-BG"/>
        </w:rPr>
      </w:pPr>
      <w:r w:rsidRPr="008E1D2C">
        <w:rPr>
          <w:rFonts w:ascii="Times New Roman" w:eastAsia="Times New Roman" w:hAnsi="Times New Roman" w:cs="Times New Roman"/>
          <w:sz w:val="24"/>
          <w:szCs w:val="24"/>
          <w:lang w:eastAsia="bg-BG"/>
        </w:rPr>
        <w:tab/>
        <w:t>- разход за гориво – 59.97 лв.</w:t>
      </w:r>
    </w:p>
    <w:p w14:paraId="14665E72" w14:textId="61E26CCD" w:rsidR="0094450D" w:rsidRDefault="0094450D" w:rsidP="008E1D2C">
      <w:pPr>
        <w:spacing w:line="256" w:lineRule="auto"/>
        <w:contextualSpacing/>
        <w:rPr>
          <w:rFonts w:ascii="Times New Roman" w:eastAsia="Calibri" w:hAnsi="Times New Roman" w:cs="Times New Roman"/>
          <w:sz w:val="24"/>
          <w:szCs w:val="24"/>
        </w:rPr>
      </w:pPr>
    </w:p>
    <w:p w14:paraId="3641FE07"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1CBB1861" w14:textId="77777777" w:rsidR="0094450D" w:rsidRPr="004C523B" w:rsidRDefault="0094450D" w:rsidP="004C523B">
      <w:pPr>
        <w:spacing w:line="256" w:lineRule="auto"/>
        <w:ind w:left="720"/>
        <w:contextualSpacing/>
        <w:rPr>
          <w:rFonts w:ascii="Times New Roman" w:eastAsia="Calibri" w:hAnsi="Times New Roman" w:cs="Times New Roman"/>
          <w:sz w:val="24"/>
          <w:szCs w:val="24"/>
        </w:rPr>
      </w:pPr>
    </w:p>
    <w:p w14:paraId="50A2FFCD"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08-00-12696</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sz w:val="24"/>
          <w:szCs w:val="24"/>
        </w:rPr>
        <w:t xml:space="preserve">Докладна записка от Димитър Николов – кмет на Община Бургас, </w:t>
      </w:r>
      <w:r w:rsidRPr="004C523B">
        <w:rPr>
          <w:rFonts w:ascii="Times New Roman" w:eastAsia="Calibri" w:hAnsi="Times New Roman" w:cs="Times New Roman"/>
          <w:i/>
          <w:sz w:val="24"/>
          <w:szCs w:val="24"/>
        </w:rPr>
        <w:t>относно:</w:t>
      </w:r>
      <w:r w:rsidRPr="004C523B">
        <w:rPr>
          <w:rFonts w:ascii="Times New Roman" w:eastAsia="Calibri" w:hAnsi="Times New Roman" w:cs="Times New Roman"/>
          <w:sz w:val="24"/>
          <w:szCs w:val="24"/>
        </w:rPr>
        <w:t xml:space="preserve"> Начин на гласуване на проекта на решение, посочен в покана №19-00-134/24.03.2022 г. от д-р Бойко Миразчийски – изпълнителен директор на „УМБАЛ – Бургас“ АД, относно приемане на решение за одобряване на Решението на Съвета на директорите на „УМБАЛ – Бургас“ АД, за увеличаване капитала на търговското дружество и приемане на изменение и допълнение на устава</w:t>
      </w:r>
    </w:p>
    <w:p w14:paraId="183C4F04"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5CB00360" w14:textId="77777777" w:rsidR="004C523B" w:rsidRDefault="004C523B" w:rsidP="004C523B">
      <w:pPr>
        <w:spacing w:line="240" w:lineRule="auto"/>
        <w:ind w:left="720"/>
        <w:contextualSpacing/>
        <w:jc w:val="both"/>
        <w:rPr>
          <w:rFonts w:ascii="Times New Roman" w:eastAsia="Calibri" w:hAnsi="Times New Roman" w:cs="Times New Roman"/>
          <w:sz w:val="24"/>
          <w:szCs w:val="24"/>
        </w:rPr>
      </w:pPr>
    </w:p>
    <w:p w14:paraId="74E9E124" w14:textId="77777777" w:rsidR="008E1D2C" w:rsidRPr="008E1D2C" w:rsidRDefault="008E1D2C" w:rsidP="008E1D2C">
      <w:pPr>
        <w:spacing w:after="0" w:line="240" w:lineRule="auto"/>
        <w:ind w:firstLine="708"/>
        <w:contextualSpacing/>
        <w:jc w:val="both"/>
        <w:rPr>
          <w:rFonts w:ascii="Times New Roman" w:hAnsi="Times New Roman" w:cs="Times New Roman"/>
          <w:sz w:val="24"/>
          <w:szCs w:val="24"/>
        </w:rPr>
      </w:pPr>
      <w:r w:rsidRPr="008E1D2C">
        <w:rPr>
          <w:rFonts w:ascii="Times New Roman" w:hAnsi="Times New Roman" w:cs="Times New Roman"/>
          <w:sz w:val="24"/>
          <w:szCs w:val="24"/>
        </w:rPr>
        <w:t xml:space="preserve">1. Определя Йорданка Бенова-Ананиева – Заместник-кмет „Образование, здравеопазване, социални дейности и младежки политики“, за представител на Община Бургас в извънредното общо събрание, насрочено за 29.04.2022 г., от 11:00 ч. в кабинета на Изпълнителния директор на дружеството, на адреса на управление на „УМБАЛ –БУРГАС” АД – гр. Бургас, бул. „Стефан Стамболов“ № 73, а при липса на кворум за 17.05.2022 г. от 11:00 ч., на същото място и при същия дневен ред. </w:t>
      </w:r>
    </w:p>
    <w:p w14:paraId="4B6F208F" w14:textId="77777777" w:rsidR="008E1D2C" w:rsidRPr="008E1D2C" w:rsidRDefault="008E1D2C" w:rsidP="008E1D2C">
      <w:pPr>
        <w:spacing w:after="0" w:line="240" w:lineRule="auto"/>
        <w:ind w:firstLine="708"/>
        <w:contextualSpacing/>
        <w:jc w:val="both"/>
        <w:rPr>
          <w:rFonts w:ascii="Times New Roman" w:hAnsi="Times New Roman" w:cs="Times New Roman"/>
          <w:sz w:val="24"/>
          <w:szCs w:val="24"/>
        </w:rPr>
      </w:pPr>
      <w:r w:rsidRPr="008E1D2C">
        <w:rPr>
          <w:rFonts w:ascii="Times New Roman" w:hAnsi="Times New Roman" w:cs="Times New Roman"/>
          <w:sz w:val="24"/>
          <w:szCs w:val="24"/>
        </w:rPr>
        <w:t xml:space="preserve">2. Оправомощава представителя в общото събрание да гласува по предложения дневен ред, както следва: </w:t>
      </w:r>
    </w:p>
    <w:p w14:paraId="0140D8CF" w14:textId="77777777" w:rsidR="008E1D2C" w:rsidRPr="008E1D2C" w:rsidRDefault="008E1D2C" w:rsidP="008E1D2C">
      <w:pPr>
        <w:spacing w:after="0" w:line="240" w:lineRule="auto"/>
        <w:ind w:firstLine="708"/>
        <w:contextualSpacing/>
        <w:jc w:val="both"/>
        <w:rPr>
          <w:rFonts w:ascii="Times New Roman" w:hAnsi="Times New Roman" w:cs="Times New Roman"/>
          <w:sz w:val="24"/>
          <w:szCs w:val="24"/>
        </w:rPr>
      </w:pPr>
      <w:r w:rsidRPr="008E1D2C">
        <w:rPr>
          <w:rFonts w:ascii="Times New Roman" w:hAnsi="Times New Roman" w:cs="Times New Roman"/>
          <w:sz w:val="24"/>
          <w:szCs w:val="24"/>
        </w:rPr>
        <w:lastRenderedPageBreak/>
        <w:t xml:space="preserve">По т. 1 от дневния ред: Приемане на решение за увеличаване на капитала на „УМБАЛ – Бургас“ АД, чрез издаване на 49 451 броя акции, всяка с номинална стойност от 10 лв., равняващи се на 494 510 лева, които да бъдат записани от Община Бургас, в качеството й на акционер в търговското дружество – „ЗА“; </w:t>
      </w:r>
    </w:p>
    <w:p w14:paraId="2FCA1BEC" w14:textId="77777777" w:rsidR="008E1D2C" w:rsidRPr="008E1D2C" w:rsidRDefault="008E1D2C" w:rsidP="008E1D2C">
      <w:pPr>
        <w:spacing w:after="0" w:line="240" w:lineRule="auto"/>
        <w:ind w:firstLine="708"/>
        <w:contextualSpacing/>
        <w:jc w:val="both"/>
        <w:rPr>
          <w:rFonts w:ascii="Times New Roman" w:hAnsi="Times New Roman" w:cs="Times New Roman"/>
          <w:sz w:val="24"/>
          <w:szCs w:val="24"/>
        </w:rPr>
      </w:pPr>
      <w:r w:rsidRPr="008E1D2C">
        <w:rPr>
          <w:rFonts w:ascii="Times New Roman" w:hAnsi="Times New Roman" w:cs="Times New Roman"/>
          <w:sz w:val="24"/>
          <w:szCs w:val="24"/>
        </w:rPr>
        <w:t xml:space="preserve">По т. 2 от дневния ред: Приемане на решение за изменение и допълнение на устава на „УМБАЛ-Бургас“ АД, отразяващо увеличението на капитала по горната точка – „ЗА“. </w:t>
      </w:r>
    </w:p>
    <w:p w14:paraId="779DF257" w14:textId="77777777" w:rsidR="008E1D2C" w:rsidRPr="008E1D2C" w:rsidRDefault="008E1D2C" w:rsidP="008E1D2C">
      <w:pPr>
        <w:spacing w:after="0" w:line="240" w:lineRule="auto"/>
        <w:ind w:firstLine="708"/>
        <w:contextualSpacing/>
        <w:jc w:val="both"/>
        <w:rPr>
          <w:rFonts w:ascii="Times New Roman" w:hAnsi="Times New Roman" w:cs="Times New Roman"/>
          <w:sz w:val="24"/>
          <w:szCs w:val="24"/>
        </w:rPr>
      </w:pPr>
      <w:r w:rsidRPr="008E1D2C">
        <w:rPr>
          <w:rFonts w:ascii="Times New Roman" w:hAnsi="Times New Roman" w:cs="Times New Roman"/>
          <w:sz w:val="24"/>
          <w:szCs w:val="24"/>
        </w:rPr>
        <w:t>3. На основание чл. 60, ал. 1 от Административнопроцесуалния кодекс допуска предварително изпълнение на решението.</w:t>
      </w:r>
    </w:p>
    <w:p w14:paraId="506871C7" w14:textId="349F039E" w:rsidR="0094450D" w:rsidRDefault="0094450D" w:rsidP="008E1D2C">
      <w:pPr>
        <w:spacing w:line="240" w:lineRule="auto"/>
        <w:contextualSpacing/>
        <w:jc w:val="both"/>
        <w:rPr>
          <w:rFonts w:ascii="Times New Roman" w:eastAsia="Calibri" w:hAnsi="Times New Roman" w:cs="Times New Roman"/>
          <w:sz w:val="24"/>
          <w:szCs w:val="24"/>
        </w:rPr>
      </w:pPr>
    </w:p>
    <w:p w14:paraId="51E1C160"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5CC450CC" w14:textId="77777777" w:rsidR="0094450D" w:rsidRPr="004C523B" w:rsidRDefault="0094450D" w:rsidP="004C523B">
      <w:pPr>
        <w:spacing w:line="240" w:lineRule="auto"/>
        <w:ind w:left="720"/>
        <w:contextualSpacing/>
        <w:jc w:val="both"/>
        <w:rPr>
          <w:rFonts w:ascii="Times New Roman" w:eastAsia="Calibri" w:hAnsi="Times New Roman" w:cs="Times New Roman"/>
          <w:sz w:val="24"/>
          <w:szCs w:val="24"/>
        </w:rPr>
      </w:pPr>
    </w:p>
    <w:p w14:paraId="725C828A"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08-00-12699</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sz w:val="24"/>
          <w:szCs w:val="24"/>
        </w:rPr>
        <w:t>Докладна записка от Димитър Николов – кмет на Община Бургас,</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i/>
          <w:sz w:val="24"/>
          <w:szCs w:val="24"/>
        </w:rPr>
        <w:t>относно:</w:t>
      </w:r>
      <w:r w:rsidRPr="004C523B">
        <w:rPr>
          <w:rFonts w:ascii="Times New Roman" w:eastAsia="Calibri" w:hAnsi="Times New Roman" w:cs="Times New Roman"/>
          <w:sz w:val="24"/>
          <w:szCs w:val="24"/>
        </w:rPr>
        <w:t xml:space="preserve"> Даване съгласие за побратимяване между гр. Бургас, Република България и гр. Николаев, Украйна и одобряване на споразумение</w:t>
      </w:r>
    </w:p>
    <w:p w14:paraId="6208DF91" w14:textId="1E559D3A"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557D7E54" w14:textId="77777777" w:rsidR="008E1D2C" w:rsidRDefault="008E1D2C"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52F99401" w14:textId="77777777" w:rsidR="008E1D2C" w:rsidRPr="008E1D2C" w:rsidRDefault="008E1D2C" w:rsidP="008E1D2C">
      <w:pPr>
        <w:numPr>
          <w:ilvl w:val="0"/>
          <w:numId w:val="15"/>
        </w:numPr>
        <w:spacing w:after="0" w:line="240" w:lineRule="auto"/>
        <w:jc w:val="both"/>
        <w:rPr>
          <w:rFonts w:ascii="Times New Roman" w:eastAsia="Times New Roman" w:hAnsi="Times New Roman" w:cs="Times New Roman"/>
          <w:sz w:val="24"/>
          <w:szCs w:val="24"/>
          <w:lang w:eastAsia="bg-BG"/>
        </w:rPr>
      </w:pPr>
      <w:r w:rsidRPr="008E1D2C">
        <w:rPr>
          <w:rFonts w:ascii="Times New Roman" w:eastAsia="Times New Roman" w:hAnsi="Times New Roman" w:cs="Times New Roman"/>
          <w:sz w:val="24"/>
          <w:szCs w:val="24"/>
          <w:lang w:eastAsia="bg-BG"/>
        </w:rPr>
        <w:t>Дава съгласие за побратимяване на град Бургас с град Николаев, Украйна.</w:t>
      </w:r>
    </w:p>
    <w:p w14:paraId="4BAFD4B0" w14:textId="77777777" w:rsidR="008E1D2C" w:rsidRPr="008E1D2C" w:rsidRDefault="008E1D2C" w:rsidP="008E1D2C">
      <w:pPr>
        <w:spacing w:after="0" w:line="240" w:lineRule="auto"/>
        <w:ind w:firstLine="708"/>
        <w:jc w:val="both"/>
        <w:rPr>
          <w:rFonts w:ascii="Times New Roman" w:eastAsia="Times New Roman" w:hAnsi="Times New Roman" w:cs="Times New Roman"/>
          <w:sz w:val="24"/>
          <w:szCs w:val="24"/>
          <w:lang w:eastAsia="bg-BG"/>
        </w:rPr>
      </w:pPr>
      <w:r w:rsidRPr="008E1D2C">
        <w:rPr>
          <w:rFonts w:ascii="Times New Roman" w:eastAsia="Times New Roman" w:hAnsi="Times New Roman" w:cs="Times New Roman"/>
          <w:sz w:val="24"/>
          <w:szCs w:val="24"/>
          <w:lang w:eastAsia="bg-BG"/>
        </w:rPr>
        <w:t>2. Одобрява проект на Споразумение за побратимяване между град Бургас,</w:t>
      </w:r>
      <w:r w:rsidRPr="008E1D2C">
        <w:rPr>
          <w:rFonts w:ascii="Times New Roman" w:eastAsia="Times New Roman" w:hAnsi="Times New Roman" w:cs="Times New Roman"/>
          <w:b/>
          <w:sz w:val="24"/>
          <w:szCs w:val="24"/>
          <w:u w:val="single"/>
          <w:lang w:eastAsia="bg-BG"/>
        </w:rPr>
        <w:t xml:space="preserve"> </w:t>
      </w:r>
      <w:r w:rsidRPr="008E1D2C">
        <w:rPr>
          <w:rFonts w:ascii="Times New Roman" w:eastAsia="Times New Roman" w:hAnsi="Times New Roman" w:cs="Times New Roman"/>
          <w:sz w:val="24"/>
          <w:szCs w:val="24"/>
          <w:lang w:eastAsia="bg-BG"/>
        </w:rPr>
        <w:t>Република България и град Николаев, Украйна, което да бъде подписано от Кмета на Община Бургас – Димитър Николов.</w:t>
      </w:r>
    </w:p>
    <w:p w14:paraId="0BE8C4B0" w14:textId="798FBAA7" w:rsidR="0094450D" w:rsidRDefault="0094450D" w:rsidP="004C523B">
      <w:pPr>
        <w:spacing w:line="240" w:lineRule="auto"/>
        <w:ind w:left="720"/>
        <w:contextualSpacing/>
        <w:jc w:val="both"/>
        <w:rPr>
          <w:rFonts w:ascii="Times New Roman" w:eastAsia="Calibri" w:hAnsi="Times New Roman" w:cs="Times New Roman"/>
          <w:sz w:val="24"/>
          <w:szCs w:val="24"/>
        </w:rPr>
      </w:pPr>
    </w:p>
    <w:p w14:paraId="7BCE3B32"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31C1F443" w14:textId="77777777" w:rsidR="0094450D" w:rsidRPr="004C523B" w:rsidRDefault="0094450D" w:rsidP="004C523B">
      <w:pPr>
        <w:spacing w:line="240" w:lineRule="auto"/>
        <w:ind w:left="720"/>
        <w:contextualSpacing/>
        <w:jc w:val="both"/>
        <w:rPr>
          <w:rFonts w:ascii="Times New Roman" w:eastAsia="Calibri" w:hAnsi="Times New Roman" w:cs="Times New Roman"/>
          <w:sz w:val="24"/>
          <w:szCs w:val="24"/>
        </w:rPr>
      </w:pPr>
    </w:p>
    <w:p w14:paraId="78C474FE"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08-00-12705</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sz w:val="24"/>
          <w:szCs w:val="24"/>
        </w:rPr>
        <w:t>Докладна записка от Димитър Николов – кмет на Община Бургас,</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i/>
          <w:sz w:val="24"/>
          <w:szCs w:val="24"/>
        </w:rPr>
        <w:t>относно:</w:t>
      </w:r>
      <w:r w:rsidRPr="004C523B">
        <w:rPr>
          <w:rFonts w:ascii="Times New Roman" w:eastAsia="Calibri" w:hAnsi="Times New Roman" w:cs="Times New Roman"/>
          <w:sz w:val="24"/>
          <w:szCs w:val="24"/>
        </w:rPr>
        <w:t xml:space="preserve"> Отчет за изпълнение на дейности по повод на мигрантската вълна на територията на община Бургас и вписване на общински бази за настаняване в Регистър на места за подслон съгласно Програма за ползване на хуманитарна помощ за лица, търсещи временна закрила в Република България вследствие на военните действия в Република Украйна</w:t>
      </w:r>
    </w:p>
    <w:p w14:paraId="23C93F7E"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7A958B21" w14:textId="77777777" w:rsidR="004C523B" w:rsidRDefault="004C523B" w:rsidP="004C523B">
      <w:pPr>
        <w:spacing w:line="256" w:lineRule="auto"/>
        <w:ind w:left="720"/>
        <w:contextualSpacing/>
        <w:rPr>
          <w:rFonts w:ascii="Times New Roman" w:eastAsia="Calibri" w:hAnsi="Times New Roman" w:cs="Times New Roman"/>
          <w:sz w:val="24"/>
          <w:szCs w:val="24"/>
        </w:rPr>
      </w:pPr>
    </w:p>
    <w:p w14:paraId="752DF7A0" w14:textId="77777777" w:rsidR="008E1D2C" w:rsidRPr="008E1D2C" w:rsidRDefault="008E1D2C" w:rsidP="008E1D2C">
      <w:pPr>
        <w:tabs>
          <w:tab w:val="left" w:pos="993"/>
        </w:tabs>
        <w:spacing w:after="0" w:line="240" w:lineRule="auto"/>
        <w:ind w:firstLine="709"/>
        <w:jc w:val="both"/>
        <w:rPr>
          <w:rFonts w:ascii="Times New Roman" w:eastAsia="Calibri" w:hAnsi="Times New Roman" w:cs="Times New Roman"/>
          <w:sz w:val="24"/>
          <w:szCs w:val="24"/>
        </w:rPr>
      </w:pPr>
      <w:r w:rsidRPr="008E1D2C">
        <w:rPr>
          <w:rFonts w:ascii="Times New Roman" w:eastAsia="Calibri" w:hAnsi="Times New Roman" w:cs="Times New Roman"/>
          <w:sz w:val="24"/>
          <w:szCs w:val="24"/>
        </w:rPr>
        <w:t>1. Приема отчета за изпълнените дейности</w:t>
      </w:r>
      <w:r w:rsidRPr="008E1D2C">
        <w:rPr>
          <w:rFonts w:ascii="Times New Roman" w:eastAsia="Times New Roman" w:hAnsi="Times New Roman" w:cs="Times New Roman"/>
          <w:sz w:val="24"/>
          <w:szCs w:val="24"/>
          <w:lang w:eastAsia="bg-BG"/>
        </w:rPr>
        <w:t xml:space="preserve"> </w:t>
      </w:r>
      <w:r w:rsidRPr="008E1D2C">
        <w:rPr>
          <w:rFonts w:ascii="Times New Roman" w:eastAsia="Calibri" w:hAnsi="Times New Roman" w:cs="Times New Roman"/>
          <w:sz w:val="24"/>
          <w:szCs w:val="24"/>
        </w:rPr>
        <w:t>по повод на мигрантската вълна на територията на община Бургас;</w:t>
      </w:r>
    </w:p>
    <w:p w14:paraId="7F81A1D8" w14:textId="77777777" w:rsidR="008E1D2C" w:rsidRPr="008E1D2C" w:rsidRDefault="008E1D2C" w:rsidP="008E1D2C">
      <w:pPr>
        <w:tabs>
          <w:tab w:val="left" w:pos="993"/>
        </w:tabs>
        <w:spacing w:after="0" w:line="240" w:lineRule="auto"/>
        <w:ind w:firstLine="709"/>
        <w:jc w:val="both"/>
        <w:rPr>
          <w:rFonts w:ascii="Times New Roman" w:eastAsia="Calibri" w:hAnsi="Times New Roman" w:cs="Times New Roman"/>
          <w:sz w:val="24"/>
          <w:szCs w:val="24"/>
        </w:rPr>
      </w:pPr>
      <w:r w:rsidRPr="008E1D2C">
        <w:rPr>
          <w:rFonts w:ascii="Times New Roman" w:eastAsia="Calibri" w:hAnsi="Times New Roman" w:cs="Times New Roman"/>
          <w:sz w:val="24"/>
          <w:szCs w:val="24"/>
        </w:rPr>
        <w:t>2. Дава съгласие да се впишат в Регистъра за временен подслон следните общински бази за настаняване:</w:t>
      </w:r>
    </w:p>
    <w:p w14:paraId="2B2ACAE4" w14:textId="77777777" w:rsidR="008E1D2C" w:rsidRPr="008E1D2C" w:rsidRDefault="008E1D2C" w:rsidP="008E1D2C">
      <w:pPr>
        <w:numPr>
          <w:ilvl w:val="0"/>
          <w:numId w:val="16"/>
        </w:numPr>
        <w:tabs>
          <w:tab w:val="left" w:pos="993"/>
        </w:tabs>
        <w:spacing w:after="0" w:line="240" w:lineRule="auto"/>
        <w:ind w:left="0" w:firstLine="709"/>
        <w:jc w:val="both"/>
        <w:rPr>
          <w:rFonts w:ascii="Times New Roman" w:eastAsia="Calibri" w:hAnsi="Times New Roman" w:cs="Times New Roman"/>
          <w:sz w:val="24"/>
          <w:szCs w:val="24"/>
        </w:rPr>
      </w:pPr>
      <w:r w:rsidRPr="008E1D2C">
        <w:rPr>
          <w:rFonts w:ascii="Times New Roman" w:eastAsia="Calibri" w:hAnsi="Times New Roman" w:cs="Times New Roman"/>
          <w:sz w:val="24"/>
          <w:szCs w:val="24"/>
        </w:rPr>
        <w:t>„Многофамилни жилищни сгради-социални жилища“, ПИ с идентификатор 07079.671.334 по КК на гр. Бургас, кв. 151 по плана на зона „Д“, к/с „Меден Рудник“, ул. „Слънчеви хълмове“ № 5, вх.1-4 и 6, за времето до настаняване на правоимащи  по смисъла на Наредбата за условията и реда за установяване на жилищните нужди на граждани, настаняване под наем и продажба  на общински жилища, но не по-късно от 31.05.2022 година;</w:t>
      </w:r>
    </w:p>
    <w:p w14:paraId="23B64434" w14:textId="77777777" w:rsidR="008E1D2C" w:rsidRPr="008E1D2C" w:rsidRDefault="008E1D2C" w:rsidP="008E1D2C">
      <w:pPr>
        <w:tabs>
          <w:tab w:val="left" w:pos="993"/>
        </w:tabs>
        <w:spacing w:after="0" w:line="240" w:lineRule="auto"/>
        <w:ind w:firstLine="709"/>
        <w:jc w:val="both"/>
        <w:rPr>
          <w:rFonts w:ascii="Times New Roman" w:eastAsia="Calibri" w:hAnsi="Times New Roman" w:cs="Times New Roman"/>
          <w:sz w:val="24"/>
          <w:szCs w:val="24"/>
        </w:rPr>
      </w:pPr>
      <w:r w:rsidRPr="008E1D2C">
        <w:rPr>
          <w:rFonts w:ascii="Times New Roman" w:eastAsia="Calibri" w:hAnsi="Times New Roman" w:cs="Times New Roman"/>
          <w:sz w:val="24"/>
          <w:szCs w:val="24"/>
        </w:rPr>
        <w:t xml:space="preserve">3. За срока на Програмата за ползване на хуманитарна помощ за лица, търсещи временна закрила в Република България вследствие на военните действия в Украйна, считано от 24.02.2022 г. до 31.05.2022 г. не се прилага реда на Наредбата за определянето и администрирането на местните такси и цени на услуги на територията на община Бургас, по отношение разселените лица от Украйна, получили временна закрила, въведена в действие от ЕС и предоставена в Република България по Закона за убежището и бежанците (включително и лицата под 18 години) и настанени в Туристическите бази </w:t>
      </w:r>
      <w:r w:rsidRPr="008E1D2C">
        <w:rPr>
          <w:rFonts w:ascii="Times New Roman" w:eastAsia="Calibri" w:hAnsi="Times New Roman" w:cs="Times New Roman"/>
          <w:sz w:val="24"/>
          <w:szCs w:val="24"/>
        </w:rPr>
        <w:lastRenderedPageBreak/>
        <w:t xml:space="preserve">на Община Бургас с адреси: кв. Ветрен, УПИ 2 кв. 13, с капацитет 34 места и база в Лесопарк „Росенец“, ПИ пл.№009002, с капацитет 10 места; </w:t>
      </w:r>
    </w:p>
    <w:p w14:paraId="22633B49" w14:textId="77777777" w:rsidR="008E1D2C" w:rsidRPr="008E1D2C" w:rsidRDefault="008E1D2C" w:rsidP="008E1D2C">
      <w:pPr>
        <w:tabs>
          <w:tab w:val="left" w:pos="993"/>
        </w:tabs>
        <w:spacing w:after="0" w:line="240" w:lineRule="auto"/>
        <w:ind w:firstLine="709"/>
        <w:jc w:val="both"/>
        <w:rPr>
          <w:rFonts w:ascii="Times New Roman" w:eastAsia="Calibri" w:hAnsi="Times New Roman" w:cs="Times New Roman"/>
          <w:sz w:val="24"/>
          <w:szCs w:val="24"/>
        </w:rPr>
      </w:pPr>
      <w:r w:rsidRPr="008E1D2C">
        <w:rPr>
          <w:rFonts w:ascii="Times New Roman" w:eastAsia="Calibri" w:hAnsi="Times New Roman" w:cs="Times New Roman"/>
          <w:sz w:val="24"/>
          <w:szCs w:val="24"/>
        </w:rPr>
        <w:t>4. Предложените мерки касаят осигуряване на хуманитарна закрила и получаването на  предвидените финансови средства, поради което следва да бъде допуснато предварително изпълнение на основание чл. 60, ал.1 от Административнопроцесуалния кодекс.</w:t>
      </w:r>
    </w:p>
    <w:p w14:paraId="64D384D3" w14:textId="7C185C59" w:rsidR="0094450D" w:rsidRDefault="0094450D" w:rsidP="008E1D2C">
      <w:pPr>
        <w:spacing w:line="256" w:lineRule="auto"/>
        <w:contextualSpacing/>
        <w:rPr>
          <w:rFonts w:ascii="Times New Roman" w:eastAsia="Calibri" w:hAnsi="Times New Roman" w:cs="Times New Roman"/>
          <w:sz w:val="24"/>
          <w:szCs w:val="24"/>
        </w:rPr>
      </w:pPr>
    </w:p>
    <w:p w14:paraId="219B6FF1"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6322297F" w14:textId="77777777" w:rsidR="0094450D" w:rsidRPr="004C523B" w:rsidRDefault="0094450D" w:rsidP="004C523B">
      <w:pPr>
        <w:spacing w:line="256" w:lineRule="auto"/>
        <w:ind w:left="720"/>
        <w:contextualSpacing/>
        <w:rPr>
          <w:rFonts w:ascii="Times New Roman" w:eastAsia="Calibri" w:hAnsi="Times New Roman" w:cs="Times New Roman"/>
          <w:sz w:val="24"/>
          <w:szCs w:val="24"/>
        </w:rPr>
      </w:pPr>
    </w:p>
    <w:p w14:paraId="309EC8C6" w14:textId="77777777" w:rsidR="004C523B" w:rsidRPr="004C523B" w:rsidRDefault="004C523B" w:rsidP="008E1D2C">
      <w:pPr>
        <w:pStyle w:val="ListParagraph"/>
        <w:numPr>
          <w:ilvl w:val="0"/>
          <w:numId w:val="2"/>
        </w:numPr>
        <w:spacing w:line="240" w:lineRule="auto"/>
        <w:jc w:val="both"/>
        <w:rPr>
          <w:rFonts w:ascii="Times New Roman" w:eastAsia="Calibri" w:hAnsi="Times New Roman" w:cs="Times New Roman"/>
          <w:sz w:val="24"/>
          <w:szCs w:val="24"/>
        </w:rPr>
      </w:pPr>
      <w:r w:rsidRPr="004C523B">
        <w:rPr>
          <w:rFonts w:ascii="Times New Roman" w:eastAsia="Calibri" w:hAnsi="Times New Roman" w:cs="Times New Roman"/>
          <w:i/>
          <w:sz w:val="24"/>
          <w:szCs w:val="24"/>
        </w:rPr>
        <w:t>ОбС 08-00-12707</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b/>
          <w:sz w:val="24"/>
          <w:szCs w:val="24"/>
        </w:rPr>
        <w:t>Докладна записка от Евелина Василева Михалева – председател на Постоянната комисия по транспорт и безопасност на движението,</w:t>
      </w:r>
      <w:r w:rsidRPr="004C523B">
        <w:rPr>
          <w:rFonts w:ascii="Times New Roman" w:eastAsia="Calibri" w:hAnsi="Times New Roman" w:cs="Times New Roman"/>
          <w:sz w:val="24"/>
          <w:szCs w:val="24"/>
        </w:rPr>
        <w:t xml:space="preserve"> </w:t>
      </w:r>
      <w:r w:rsidRPr="004C523B">
        <w:rPr>
          <w:rFonts w:ascii="Times New Roman" w:eastAsia="Calibri" w:hAnsi="Times New Roman" w:cs="Times New Roman"/>
          <w:i/>
          <w:sz w:val="24"/>
          <w:szCs w:val="24"/>
        </w:rPr>
        <w:t>относно:</w:t>
      </w:r>
      <w:r w:rsidRPr="004C523B">
        <w:rPr>
          <w:rFonts w:ascii="Times New Roman" w:eastAsia="Calibri" w:hAnsi="Times New Roman" w:cs="Times New Roman"/>
          <w:sz w:val="24"/>
          <w:szCs w:val="24"/>
        </w:rPr>
        <w:t xml:space="preserve"> Определяне на минимални и максимални цени за таксиметров превоз на пътници за един километър пробег по съответната тарифа, валидни за територията на Община Бургас</w:t>
      </w:r>
    </w:p>
    <w:p w14:paraId="56893363" w14:textId="77777777" w:rsidR="0094450D" w:rsidRDefault="0094450D" w:rsidP="0094450D">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РЕШЕНИЕ:</w:t>
      </w:r>
    </w:p>
    <w:p w14:paraId="68854689" w14:textId="77777777" w:rsidR="004C523B" w:rsidRDefault="004C523B" w:rsidP="004C523B">
      <w:pPr>
        <w:spacing w:line="256" w:lineRule="auto"/>
        <w:ind w:left="720"/>
        <w:contextualSpacing/>
        <w:rPr>
          <w:rFonts w:ascii="Times New Roman" w:eastAsia="Calibri" w:hAnsi="Times New Roman" w:cs="Times New Roman"/>
          <w:iCs/>
          <w:sz w:val="24"/>
          <w:szCs w:val="24"/>
        </w:rPr>
      </w:pPr>
    </w:p>
    <w:p w14:paraId="187717DC" w14:textId="77777777" w:rsidR="008E1D2C" w:rsidRPr="002E33A1" w:rsidRDefault="008E1D2C" w:rsidP="008E1D2C">
      <w:pPr>
        <w:spacing w:after="0" w:line="240" w:lineRule="auto"/>
        <w:contextualSpacing/>
        <w:jc w:val="center"/>
        <w:rPr>
          <w:rFonts w:ascii="Times New Roman" w:hAnsi="Times New Roman" w:cs="Times New Roman"/>
          <w:b/>
          <w:i/>
          <w:sz w:val="24"/>
          <w:szCs w:val="24"/>
        </w:rPr>
      </w:pPr>
      <w:bookmarkStart w:id="0" w:name="_GoBack"/>
      <w:r w:rsidRPr="002E33A1">
        <w:rPr>
          <w:rFonts w:ascii="Times New Roman" w:hAnsi="Times New Roman" w:cs="Times New Roman"/>
          <w:b/>
          <w:i/>
          <w:sz w:val="24"/>
          <w:szCs w:val="24"/>
        </w:rPr>
        <w:t>Докладната записка е оттеглена от вносителя.</w:t>
      </w:r>
    </w:p>
    <w:bookmarkEnd w:id="0"/>
    <w:p w14:paraId="66D5DC24" w14:textId="451968D9" w:rsidR="0094450D" w:rsidRDefault="0094450D" w:rsidP="008E1D2C">
      <w:pPr>
        <w:spacing w:line="256" w:lineRule="auto"/>
        <w:contextualSpacing/>
        <w:rPr>
          <w:rFonts w:ascii="Times New Roman" w:eastAsia="Calibri" w:hAnsi="Times New Roman" w:cs="Times New Roman"/>
          <w:iCs/>
          <w:sz w:val="24"/>
          <w:szCs w:val="24"/>
        </w:rPr>
      </w:pPr>
    </w:p>
    <w:p w14:paraId="356B42AC"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6EE9820B" w14:textId="77777777" w:rsidR="0094450D" w:rsidRPr="004C523B" w:rsidRDefault="0094450D" w:rsidP="004C523B">
      <w:pPr>
        <w:spacing w:line="256" w:lineRule="auto"/>
        <w:ind w:left="720"/>
        <w:contextualSpacing/>
        <w:rPr>
          <w:rFonts w:ascii="Times New Roman" w:eastAsia="Calibri" w:hAnsi="Times New Roman" w:cs="Times New Roman"/>
          <w:iCs/>
          <w:sz w:val="24"/>
          <w:szCs w:val="24"/>
        </w:rPr>
      </w:pPr>
    </w:p>
    <w:p w14:paraId="13FCFA9F" w14:textId="67158793" w:rsidR="004C523B" w:rsidRPr="005552B1" w:rsidRDefault="004C523B" w:rsidP="005552B1">
      <w:pPr>
        <w:pStyle w:val="ListParagraph"/>
        <w:numPr>
          <w:ilvl w:val="0"/>
          <w:numId w:val="2"/>
        </w:numPr>
        <w:spacing w:line="240" w:lineRule="auto"/>
        <w:jc w:val="both"/>
        <w:rPr>
          <w:rFonts w:ascii="Times New Roman" w:eastAsia="Calibri" w:hAnsi="Times New Roman" w:cs="Times New Roman"/>
          <w:color w:val="000000" w:themeColor="text1"/>
          <w:sz w:val="24"/>
          <w:szCs w:val="24"/>
        </w:rPr>
      </w:pPr>
      <w:r w:rsidRPr="004C523B">
        <w:rPr>
          <w:rFonts w:ascii="Times New Roman" w:eastAsia="Calibri" w:hAnsi="Times New Roman" w:cs="Times New Roman"/>
          <w:i/>
          <w:color w:val="000000" w:themeColor="text1"/>
          <w:sz w:val="24"/>
          <w:szCs w:val="24"/>
        </w:rPr>
        <w:t>ОбС 08-00-12528</w:t>
      </w:r>
      <w:r w:rsidRPr="004C523B">
        <w:rPr>
          <w:rFonts w:ascii="Times New Roman" w:eastAsia="Calibri" w:hAnsi="Times New Roman" w:cs="Times New Roman"/>
          <w:color w:val="000000" w:themeColor="text1"/>
          <w:sz w:val="24"/>
          <w:szCs w:val="24"/>
        </w:rPr>
        <w:t xml:space="preserve"> </w:t>
      </w:r>
      <w:r w:rsidRPr="004C523B">
        <w:rPr>
          <w:rFonts w:ascii="Times New Roman" w:eastAsia="Calibri" w:hAnsi="Times New Roman" w:cs="Times New Roman"/>
          <w:b/>
          <w:color w:val="000000" w:themeColor="text1"/>
          <w:sz w:val="24"/>
          <w:szCs w:val="24"/>
        </w:rPr>
        <w:t>Питане от Георги Събев – общински съветник от ПП СЕК,</w:t>
      </w:r>
      <w:r w:rsidRPr="004C523B">
        <w:rPr>
          <w:rFonts w:ascii="Times New Roman" w:eastAsia="Calibri" w:hAnsi="Times New Roman" w:cs="Times New Roman"/>
          <w:color w:val="000000" w:themeColor="text1"/>
          <w:sz w:val="24"/>
          <w:szCs w:val="24"/>
        </w:rPr>
        <w:t xml:space="preserve"> </w:t>
      </w:r>
      <w:r w:rsidRPr="004C523B">
        <w:rPr>
          <w:rFonts w:ascii="Times New Roman" w:eastAsia="Calibri" w:hAnsi="Times New Roman" w:cs="Times New Roman"/>
          <w:i/>
          <w:color w:val="000000" w:themeColor="text1"/>
          <w:sz w:val="24"/>
          <w:szCs w:val="24"/>
        </w:rPr>
        <w:t>относно:</w:t>
      </w:r>
      <w:r w:rsidRPr="004C523B">
        <w:rPr>
          <w:rFonts w:ascii="Times New Roman" w:eastAsia="Calibri" w:hAnsi="Times New Roman" w:cs="Times New Roman"/>
          <w:color w:val="000000" w:themeColor="text1"/>
          <w:sz w:val="24"/>
          <w:szCs w:val="24"/>
        </w:rPr>
        <w:t xml:space="preserve"> Кариера „Банево“</w:t>
      </w:r>
    </w:p>
    <w:p w14:paraId="6B275544"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5EFEF1AF" w14:textId="77777777" w:rsidR="0094450D" w:rsidRPr="004C523B" w:rsidRDefault="0094450D" w:rsidP="004C523B">
      <w:pPr>
        <w:spacing w:line="256" w:lineRule="auto"/>
        <w:ind w:left="720"/>
        <w:contextualSpacing/>
        <w:rPr>
          <w:rFonts w:ascii="Times New Roman" w:eastAsia="Calibri" w:hAnsi="Times New Roman" w:cs="Times New Roman"/>
          <w:color w:val="000000" w:themeColor="text1"/>
          <w:sz w:val="24"/>
          <w:szCs w:val="24"/>
        </w:rPr>
      </w:pPr>
    </w:p>
    <w:p w14:paraId="6626E6EA" w14:textId="401E425E" w:rsidR="004C523B" w:rsidRPr="005552B1" w:rsidRDefault="004C523B" w:rsidP="005552B1">
      <w:pPr>
        <w:pStyle w:val="ListParagraph"/>
        <w:numPr>
          <w:ilvl w:val="0"/>
          <w:numId w:val="2"/>
        </w:numPr>
        <w:spacing w:line="240" w:lineRule="auto"/>
        <w:jc w:val="both"/>
        <w:rPr>
          <w:rFonts w:ascii="Times New Roman" w:eastAsia="Calibri" w:hAnsi="Times New Roman" w:cs="Times New Roman"/>
          <w:color w:val="000000" w:themeColor="text1"/>
          <w:sz w:val="24"/>
          <w:szCs w:val="24"/>
        </w:rPr>
      </w:pPr>
      <w:r w:rsidRPr="004C523B">
        <w:rPr>
          <w:rFonts w:ascii="Times New Roman" w:eastAsia="Calibri" w:hAnsi="Times New Roman" w:cs="Times New Roman"/>
          <w:i/>
          <w:color w:val="000000" w:themeColor="text1"/>
          <w:sz w:val="24"/>
          <w:szCs w:val="24"/>
        </w:rPr>
        <w:t>ОбС 08-00-12529</w:t>
      </w:r>
      <w:r w:rsidRPr="004C523B">
        <w:rPr>
          <w:rFonts w:ascii="Times New Roman" w:eastAsia="Calibri" w:hAnsi="Times New Roman" w:cs="Times New Roman"/>
          <w:color w:val="000000" w:themeColor="text1"/>
          <w:sz w:val="24"/>
          <w:szCs w:val="24"/>
        </w:rPr>
        <w:t xml:space="preserve"> </w:t>
      </w:r>
      <w:r w:rsidRPr="004C523B">
        <w:rPr>
          <w:rFonts w:ascii="Times New Roman" w:eastAsia="Calibri" w:hAnsi="Times New Roman" w:cs="Times New Roman"/>
          <w:b/>
          <w:bCs/>
          <w:color w:val="000000" w:themeColor="text1"/>
          <w:sz w:val="24"/>
          <w:szCs w:val="24"/>
        </w:rPr>
        <w:t xml:space="preserve">Питане от Георги Събев – общински съветник от ПП СЕК, </w:t>
      </w:r>
      <w:r w:rsidRPr="004C523B">
        <w:rPr>
          <w:rFonts w:ascii="Times New Roman" w:eastAsia="Calibri" w:hAnsi="Times New Roman" w:cs="Times New Roman"/>
          <w:i/>
          <w:iCs/>
          <w:color w:val="000000" w:themeColor="text1"/>
          <w:sz w:val="24"/>
          <w:szCs w:val="24"/>
        </w:rPr>
        <w:t xml:space="preserve">относно: </w:t>
      </w:r>
      <w:r w:rsidRPr="004C523B">
        <w:rPr>
          <w:rFonts w:ascii="Times New Roman" w:eastAsia="Calibri" w:hAnsi="Times New Roman" w:cs="Times New Roman"/>
          <w:color w:val="000000" w:themeColor="text1"/>
          <w:sz w:val="24"/>
          <w:szCs w:val="24"/>
        </w:rPr>
        <w:t>Ниски температури в градския транспорт в гр. Бургас</w:t>
      </w:r>
    </w:p>
    <w:p w14:paraId="7D7587D4"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20E8D4A4" w14:textId="77777777" w:rsidR="0094450D" w:rsidRPr="004C523B" w:rsidRDefault="0094450D" w:rsidP="004C523B">
      <w:pPr>
        <w:spacing w:line="256" w:lineRule="auto"/>
        <w:ind w:left="720"/>
        <w:contextualSpacing/>
        <w:rPr>
          <w:rFonts w:ascii="Times New Roman" w:eastAsia="Calibri" w:hAnsi="Times New Roman" w:cs="Times New Roman"/>
          <w:color w:val="000000" w:themeColor="text1"/>
          <w:sz w:val="24"/>
          <w:szCs w:val="24"/>
        </w:rPr>
      </w:pPr>
    </w:p>
    <w:p w14:paraId="6A618821" w14:textId="4EE926C5" w:rsidR="004C523B" w:rsidRPr="005552B1" w:rsidRDefault="004C523B" w:rsidP="005552B1">
      <w:pPr>
        <w:pStyle w:val="ListParagraph"/>
        <w:numPr>
          <w:ilvl w:val="0"/>
          <w:numId w:val="2"/>
        </w:numPr>
        <w:spacing w:line="240" w:lineRule="auto"/>
        <w:jc w:val="both"/>
        <w:rPr>
          <w:rFonts w:ascii="Times New Roman" w:eastAsia="Calibri" w:hAnsi="Times New Roman" w:cs="Times New Roman"/>
          <w:color w:val="000000" w:themeColor="text1"/>
          <w:sz w:val="24"/>
          <w:szCs w:val="24"/>
        </w:rPr>
      </w:pPr>
      <w:r w:rsidRPr="004C523B">
        <w:rPr>
          <w:rFonts w:ascii="Times New Roman" w:eastAsia="Calibri" w:hAnsi="Times New Roman" w:cs="Times New Roman"/>
          <w:i/>
          <w:color w:val="000000" w:themeColor="text1"/>
          <w:sz w:val="24"/>
          <w:szCs w:val="24"/>
        </w:rPr>
        <w:t>ОбС 08-00-12573</w:t>
      </w:r>
      <w:r w:rsidRPr="004C523B">
        <w:rPr>
          <w:rFonts w:ascii="Times New Roman" w:eastAsia="Calibri" w:hAnsi="Times New Roman" w:cs="Times New Roman"/>
          <w:color w:val="000000" w:themeColor="text1"/>
          <w:sz w:val="24"/>
          <w:szCs w:val="24"/>
        </w:rPr>
        <w:t xml:space="preserve"> </w:t>
      </w:r>
      <w:r w:rsidRPr="004C523B">
        <w:rPr>
          <w:rFonts w:ascii="Times New Roman" w:eastAsia="Calibri" w:hAnsi="Times New Roman" w:cs="Times New Roman"/>
          <w:b/>
          <w:bCs/>
          <w:color w:val="000000" w:themeColor="text1"/>
          <w:sz w:val="24"/>
          <w:szCs w:val="24"/>
        </w:rPr>
        <w:t xml:space="preserve">Питане от Иво Баев – общински съветник от „Демократична България – Обединение“, </w:t>
      </w:r>
      <w:r w:rsidRPr="004C523B">
        <w:rPr>
          <w:rFonts w:ascii="Times New Roman" w:eastAsia="Calibri" w:hAnsi="Times New Roman" w:cs="Times New Roman"/>
          <w:i/>
          <w:iCs/>
          <w:color w:val="000000" w:themeColor="text1"/>
          <w:sz w:val="24"/>
          <w:szCs w:val="24"/>
        </w:rPr>
        <w:t>относно:</w:t>
      </w:r>
      <w:r w:rsidRPr="004C523B">
        <w:rPr>
          <w:rFonts w:ascii="Times New Roman" w:eastAsia="Calibri" w:hAnsi="Times New Roman" w:cs="Times New Roman"/>
          <w:color w:val="000000" w:themeColor="text1"/>
          <w:sz w:val="24"/>
          <w:szCs w:val="24"/>
        </w:rPr>
        <w:t xml:space="preserve"> Възможност за настаняване на украински граждани на територията на община Бургас</w:t>
      </w:r>
    </w:p>
    <w:p w14:paraId="3AB05C70"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1AD71798" w14:textId="77777777" w:rsidR="0094450D" w:rsidRPr="004C523B" w:rsidRDefault="0094450D" w:rsidP="004C523B">
      <w:pPr>
        <w:spacing w:line="256" w:lineRule="auto"/>
        <w:ind w:left="720"/>
        <w:contextualSpacing/>
        <w:rPr>
          <w:rFonts w:ascii="Times New Roman" w:eastAsia="Calibri" w:hAnsi="Times New Roman" w:cs="Times New Roman"/>
          <w:color w:val="000000" w:themeColor="text1"/>
          <w:sz w:val="24"/>
          <w:szCs w:val="24"/>
        </w:rPr>
      </w:pPr>
    </w:p>
    <w:p w14:paraId="4769ACA4" w14:textId="149F316A" w:rsidR="004C523B" w:rsidRPr="005552B1" w:rsidRDefault="004C523B" w:rsidP="005552B1">
      <w:pPr>
        <w:pStyle w:val="ListParagraph"/>
        <w:numPr>
          <w:ilvl w:val="0"/>
          <w:numId w:val="2"/>
        </w:numPr>
        <w:spacing w:line="240" w:lineRule="auto"/>
        <w:jc w:val="both"/>
        <w:rPr>
          <w:rFonts w:ascii="Times New Roman" w:eastAsia="Calibri" w:hAnsi="Times New Roman" w:cs="Times New Roman"/>
          <w:color w:val="000000" w:themeColor="text1"/>
          <w:sz w:val="24"/>
          <w:szCs w:val="24"/>
        </w:rPr>
      </w:pPr>
      <w:r w:rsidRPr="004C523B">
        <w:rPr>
          <w:rFonts w:ascii="Times New Roman" w:eastAsia="Calibri" w:hAnsi="Times New Roman" w:cs="Times New Roman"/>
          <w:i/>
          <w:color w:val="000000" w:themeColor="text1"/>
          <w:sz w:val="24"/>
          <w:szCs w:val="24"/>
        </w:rPr>
        <w:t>ОбС 08-00-12581</w:t>
      </w:r>
      <w:r w:rsidRPr="004C523B">
        <w:rPr>
          <w:rFonts w:ascii="Times New Roman" w:eastAsia="Calibri" w:hAnsi="Times New Roman" w:cs="Times New Roman"/>
          <w:color w:val="000000" w:themeColor="text1"/>
          <w:sz w:val="24"/>
          <w:szCs w:val="24"/>
        </w:rPr>
        <w:t xml:space="preserve"> </w:t>
      </w:r>
      <w:r w:rsidRPr="004C523B">
        <w:rPr>
          <w:rFonts w:ascii="Times New Roman" w:eastAsia="Calibri" w:hAnsi="Times New Roman" w:cs="Times New Roman"/>
          <w:b/>
          <w:color w:val="000000" w:themeColor="text1"/>
          <w:sz w:val="24"/>
          <w:szCs w:val="24"/>
        </w:rPr>
        <w:t>Питане от Стоян Коларов - общински съветник от БСП,</w:t>
      </w:r>
      <w:r w:rsidRPr="004C523B">
        <w:rPr>
          <w:rFonts w:ascii="Times New Roman" w:eastAsia="Calibri" w:hAnsi="Times New Roman" w:cs="Times New Roman"/>
          <w:color w:val="000000" w:themeColor="text1"/>
          <w:sz w:val="24"/>
          <w:szCs w:val="24"/>
        </w:rPr>
        <w:t xml:space="preserve"> </w:t>
      </w:r>
      <w:r w:rsidRPr="004C523B">
        <w:rPr>
          <w:rFonts w:ascii="Times New Roman" w:eastAsia="Calibri" w:hAnsi="Times New Roman" w:cs="Times New Roman"/>
          <w:i/>
          <w:color w:val="000000" w:themeColor="text1"/>
          <w:sz w:val="24"/>
          <w:szCs w:val="24"/>
        </w:rPr>
        <w:t>относно:</w:t>
      </w:r>
      <w:r w:rsidRPr="004C523B">
        <w:rPr>
          <w:rFonts w:ascii="Times New Roman" w:eastAsia="Calibri" w:hAnsi="Times New Roman" w:cs="Times New Roman"/>
          <w:color w:val="000000" w:themeColor="text1"/>
          <w:sz w:val="24"/>
          <w:szCs w:val="24"/>
        </w:rPr>
        <w:t xml:space="preserve"> Готовността на бургаските учебни заведения да приемат деца на украински бежанци</w:t>
      </w:r>
    </w:p>
    <w:p w14:paraId="3C10E4C6"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6F25478F" w14:textId="77777777" w:rsidR="0094450D" w:rsidRPr="004C523B" w:rsidRDefault="0094450D" w:rsidP="004C523B">
      <w:pPr>
        <w:spacing w:line="256" w:lineRule="auto"/>
        <w:ind w:left="720"/>
        <w:contextualSpacing/>
        <w:rPr>
          <w:rFonts w:ascii="Times New Roman" w:eastAsia="Calibri" w:hAnsi="Times New Roman" w:cs="Times New Roman"/>
          <w:color w:val="000000" w:themeColor="text1"/>
          <w:sz w:val="24"/>
          <w:szCs w:val="24"/>
        </w:rPr>
      </w:pPr>
    </w:p>
    <w:p w14:paraId="5392F631" w14:textId="77806CDB" w:rsidR="004C523B" w:rsidRPr="005552B1" w:rsidRDefault="004C523B" w:rsidP="005552B1">
      <w:pPr>
        <w:pStyle w:val="ListParagraph"/>
        <w:numPr>
          <w:ilvl w:val="0"/>
          <w:numId w:val="2"/>
        </w:numPr>
        <w:spacing w:line="240" w:lineRule="auto"/>
        <w:jc w:val="both"/>
        <w:rPr>
          <w:rFonts w:ascii="Times New Roman" w:eastAsia="Calibri" w:hAnsi="Times New Roman" w:cs="Times New Roman"/>
          <w:color w:val="000000" w:themeColor="text1"/>
          <w:sz w:val="24"/>
          <w:szCs w:val="24"/>
        </w:rPr>
      </w:pPr>
      <w:r w:rsidRPr="004C523B">
        <w:rPr>
          <w:rFonts w:ascii="Times New Roman" w:eastAsia="Calibri" w:hAnsi="Times New Roman" w:cs="Times New Roman"/>
          <w:i/>
          <w:color w:val="000000" w:themeColor="text1"/>
          <w:sz w:val="24"/>
          <w:szCs w:val="24"/>
        </w:rPr>
        <w:t>ОбС 08-00-12584</w:t>
      </w:r>
      <w:r w:rsidRPr="004C523B">
        <w:rPr>
          <w:rFonts w:ascii="Times New Roman" w:eastAsia="Calibri" w:hAnsi="Times New Roman" w:cs="Times New Roman"/>
          <w:color w:val="000000" w:themeColor="text1"/>
          <w:sz w:val="24"/>
          <w:szCs w:val="24"/>
        </w:rPr>
        <w:t xml:space="preserve"> </w:t>
      </w:r>
      <w:r w:rsidRPr="004C523B">
        <w:rPr>
          <w:rFonts w:ascii="Times New Roman" w:eastAsia="Calibri" w:hAnsi="Times New Roman" w:cs="Times New Roman"/>
          <w:b/>
          <w:bCs/>
          <w:color w:val="000000" w:themeColor="text1"/>
          <w:sz w:val="24"/>
          <w:szCs w:val="24"/>
        </w:rPr>
        <w:t>Питане от Стоян Грозев – общински съветник от ДБГ,</w:t>
      </w:r>
      <w:r w:rsidRPr="004C523B">
        <w:rPr>
          <w:rFonts w:ascii="Times New Roman" w:eastAsia="Calibri" w:hAnsi="Times New Roman" w:cs="Times New Roman"/>
          <w:color w:val="000000" w:themeColor="text1"/>
          <w:sz w:val="24"/>
          <w:szCs w:val="24"/>
        </w:rPr>
        <w:t xml:space="preserve"> </w:t>
      </w:r>
      <w:r w:rsidRPr="004C523B">
        <w:rPr>
          <w:rFonts w:ascii="Times New Roman" w:eastAsia="Calibri" w:hAnsi="Times New Roman" w:cs="Times New Roman"/>
          <w:i/>
          <w:iCs/>
          <w:color w:val="000000" w:themeColor="text1"/>
          <w:sz w:val="24"/>
          <w:szCs w:val="24"/>
        </w:rPr>
        <w:t>относно:</w:t>
      </w:r>
      <w:r w:rsidRPr="004C523B">
        <w:rPr>
          <w:rFonts w:ascii="Times New Roman" w:eastAsia="Calibri" w:hAnsi="Times New Roman" w:cs="Times New Roman"/>
          <w:color w:val="000000" w:themeColor="text1"/>
          <w:sz w:val="24"/>
          <w:szCs w:val="24"/>
        </w:rPr>
        <w:t xml:space="preserve"> Цени за електроенергия </w:t>
      </w:r>
    </w:p>
    <w:p w14:paraId="47FBA30C"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1BAAD6C2" w14:textId="77777777" w:rsidR="0094450D" w:rsidRPr="004C523B" w:rsidRDefault="0094450D" w:rsidP="004C523B">
      <w:pPr>
        <w:spacing w:line="256" w:lineRule="auto"/>
        <w:ind w:left="720"/>
        <w:contextualSpacing/>
        <w:rPr>
          <w:rFonts w:ascii="Times New Roman" w:eastAsia="Calibri" w:hAnsi="Times New Roman" w:cs="Times New Roman"/>
          <w:color w:val="000000" w:themeColor="text1"/>
          <w:sz w:val="24"/>
          <w:szCs w:val="24"/>
        </w:rPr>
      </w:pPr>
    </w:p>
    <w:p w14:paraId="30B04E52" w14:textId="756A897C" w:rsidR="004C523B" w:rsidRPr="005552B1" w:rsidRDefault="004C523B" w:rsidP="005552B1">
      <w:pPr>
        <w:pStyle w:val="ListParagraph"/>
        <w:numPr>
          <w:ilvl w:val="0"/>
          <w:numId w:val="2"/>
        </w:numPr>
        <w:spacing w:line="240" w:lineRule="auto"/>
        <w:jc w:val="both"/>
        <w:rPr>
          <w:rFonts w:ascii="Times New Roman" w:eastAsia="Calibri" w:hAnsi="Times New Roman" w:cs="Times New Roman"/>
          <w:color w:val="000000" w:themeColor="text1"/>
          <w:sz w:val="24"/>
          <w:szCs w:val="24"/>
        </w:rPr>
      </w:pPr>
      <w:r w:rsidRPr="004C523B">
        <w:rPr>
          <w:rFonts w:ascii="Times New Roman" w:eastAsia="Calibri" w:hAnsi="Times New Roman" w:cs="Times New Roman"/>
          <w:i/>
          <w:color w:val="000000" w:themeColor="text1"/>
          <w:sz w:val="24"/>
          <w:szCs w:val="24"/>
        </w:rPr>
        <w:lastRenderedPageBreak/>
        <w:t>ОбС 08-00-12604</w:t>
      </w:r>
      <w:r w:rsidRPr="004C523B">
        <w:rPr>
          <w:rFonts w:ascii="Times New Roman" w:eastAsia="Calibri" w:hAnsi="Times New Roman" w:cs="Times New Roman"/>
          <w:color w:val="000000" w:themeColor="text1"/>
          <w:sz w:val="24"/>
          <w:szCs w:val="24"/>
        </w:rPr>
        <w:t xml:space="preserve"> </w:t>
      </w:r>
      <w:r w:rsidRPr="004C523B">
        <w:rPr>
          <w:rFonts w:ascii="Times New Roman" w:eastAsia="Calibri" w:hAnsi="Times New Roman" w:cs="Times New Roman"/>
          <w:b/>
          <w:bCs/>
          <w:color w:val="000000" w:themeColor="text1"/>
          <w:sz w:val="24"/>
          <w:szCs w:val="24"/>
        </w:rPr>
        <w:t>Питане от Георги Събев – общински съветник от ПП „Средна европейска класа“,</w:t>
      </w:r>
      <w:r w:rsidRPr="004C523B">
        <w:rPr>
          <w:rFonts w:ascii="Times New Roman" w:eastAsia="Calibri" w:hAnsi="Times New Roman" w:cs="Times New Roman"/>
          <w:color w:val="000000" w:themeColor="text1"/>
          <w:sz w:val="24"/>
          <w:szCs w:val="24"/>
        </w:rPr>
        <w:t xml:space="preserve"> </w:t>
      </w:r>
      <w:r w:rsidRPr="004C523B">
        <w:rPr>
          <w:rFonts w:ascii="Times New Roman" w:eastAsia="Calibri" w:hAnsi="Times New Roman" w:cs="Times New Roman"/>
          <w:i/>
          <w:iCs/>
          <w:color w:val="000000" w:themeColor="text1"/>
          <w:sz w:val="24"/>
          <w:szCs w:val="24"/>
        </w:rPr>
        <w:t xml:space="preserve">относно: </w:t>
      </w:r>
      <w:r w:rsidRPr="004C523B">
        <w:rPr>
          <w:rFonts w:ascii="Times New Roman" w:eastAsia="Calibri" w:hAnsi="Times New Roman" w:cs="Times New Roman"/>
          <w:color w:val="000000" w:themeColor="text1"/>
          <w:sz w:val="24"/>
          <w:szCs w:val="24"/>
        </w:rPr>
        <w:t>Изпълнение на Програмата на Община Бургас за облагородяване на вътрешнокварталните пространства „Моят град, моят квартал, моята улица“</w:t>
      </w:r>
    </w:p>
    <w:p w14:paraId="76B97428"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43AA109A" w14:textId="77777777" w:rsidR="0094450D" w:rsidRPr="004C523B" w:rsidRDefault="0094450D" w:rsidP="004C523B">
      <w:pPr>
        <w:spacing w:line="256" w:lineRule="auto"/>
        <w:ind w:left="720"/>
        <w:contextualSpacing/>
        <w:rPr>
          <w:rFonts w:ascii="Times New Roman" w:eastAsia="Calibri" w:hAnsi="Times New Roman" w:cs="Times New Roman"/>
          <w:color w:val="000000" w:themeColor="text1"/>
          <w:sz w:val="24"/>
          <w:szCs w:val="24"/>
        </w:rPr>
      </w:pPr>
    </w:p>
    <w:p w14:paraId="69C564D0" w14:textId="3FD3B57F" w:rsidR="004C523B" w:rsidRPr="005552B1" w:rsidRDefault="004C523B" w:rsidP="005552B1">
      <w:pPr>
        <w:pStyle w:val="ListParagraph"/>
        <w:numPr>
          <w:ilvl w:val="0"/>
          <w:numId w:val="2"/>
        </w:numPr>
        <w:spacing w:line="240" w:lineRule="auto"/>
        <w:jc w:val="both"/>
        <w:rPr>
          <w:rFonts w:ascii="Times New Roman" w:eastAsia="Calibri" w:hAnsi="Times New Roman" w:cs="Times New Roman"/>
          <w:color w:val="000000" w:themeColor="text1"/>
          <w:sz w:val="24"/>
          <w:szCs w:val="24"/>
        </w:rPr>
      </w:pPr>
      <w:r w:rsidRPr="004C523B">
        <w:rPr>
          <w:rFonts w:ascii="Times New Roman" w:eastAsia="Calibri" w:hAnsi="Times New Roman" w:cs="Times New Roman"/>
          <w:i/>
          <w:iCs/>
          <w:color w:val="000000" w:themeColor="text1"/>
          <w:sz w:val="24"/>
          <w:szCs w:val="24"/>
        </w:rPr>
        <w:t>ОбС 08-00-12652</w:t>
      </w:r>
      <w:r w:rsidRPr="004C523B">
        <w:rPr>
          <w:rFonts w:ascii="Times New Roman" w:eastAsia="Calibri" w:hAnsi="Times New Roman" w:cs="Times New Roman"/>
          <w:iCs/>
          <w:color w:val="000000" w:themeColor="text1"/>
          <w:sz w:val="24"/>
          <w:szCs w:val="24"/>
        </w:rPr>
        <w:t xml:space="preserve"> </w:t>
      </w:r>
      <w:r w:rsidRPr="004C523B">
        <w:rPr>
          <w:rFonts w:ascii="Times New Roman" w:eastAsia="Calibri" w:hAnsi="Times New Roman" w:cs="Times New Roman"/>
          <w:b/>
          <w:bCs/>
          <w:iCs/>
          <w:color w:val="000000" w:themeColor="text1"/>
          <w:sz w:val="24"/>
          <w:szCs w:val="24"/>
        </w:rPr>
        <w:t xml:space="preserve">Питане от Георги Дракалиев и Николай Стоянов – общински съветници от ПП ВМРО – Българско национално движение, </w:t>
      </w:r>
      <w:r w:rsidRPr="004C523B">
        <w:rPr>
          <w:rFonts w:ascii="Times New Roman" w:eastAsia="Calibri" w:hAnsi="Times New Roman" w:cs="Times New Roman"/>
          <w:i/>
          <w:iCs/>
          <w:color w:val="000000" w:themeColor="text1"/>
          <w:sz w:val="24"/>
          <w:szCs w:val="24"/>
        </w:rPr>
        <w:t>относно:</w:t>
      </w:r>
      <w:r w:rsidRPr="004C523B">
        <w:rPr>
          <w:rFonts w:ascii="Times New Roman" w:eastAsia="Calibri" w:hAnsi="Times New Roman" w:cs="Times New Roman"/>
          <w:iCs/>
          <w:color w:val="000000" w:themeColor="text1"/>
          <w:sz w:val="24"/>
          <w:szCs w:val="24"/>
        </w:rPr>
        <w:t xml:space="preserve"> Брой и състояние на KСЗ (бомбоубежища), собственост на публичните предприятия с общинско участие в капитала </w:t>
      </w:r>
    </w:p>
    <w:p w14:paraId="54B96218"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66F50716" w14:textId="77777777" w:rsidR="0094450D" w:rsidRPr="004C523B" w:rsidRDefault="0094450D" w:rsidP="004C523B">
      <w:pPr>
        <w:spacing w:line="256" w:lineRule="auto"/>
        <w:ind w:left="720"/>
        <w:contextualSpacing/>
        <w:rPr>
          <w:rFonts w:ascii="Times New Roman" w:eastAsia="Calibri" w:hAnsi="Times New Roman" w:cs="Times New Roman"/>
          <w:i/>
          <w:iCs/>
          <w:color w:val="000000" w:themeColor="text1"/>
          <w:sz w:val="24"/>
          <w:szCs w:val="24"/>
        </w:rPr>
      </w:pPr>
    </w:p>
    <w:p w14:paraId="4E1DCA22" w14:textId="6A7D4DE5" w:rsidR="004C523B" w:rsidRPr="005552B1" w:rsidRDefault="004C523B" w:rsidP="005552B1">
      <w:pPr>
        <w:pStyle w:val="ListParagraph"/>
        <w:numPr>
          <w:ilvl w:val="0"/>
          <w:numId w:val="2"/>
        </w:numPr>
        <w:spacing w:line="240" w:lineRule="auto"/>
        <w:jc w:val="both"/>
        <w:rPr>
          <w:rFonts w:ascii="Times New Roman" w:eastAsia="Calibri" w:hAnsi="Times New Roman" w:cs="Times New Roman"/>
          <w:color w:val="000000" w:themeColor="text1"/>
          <w:sz w:val="24"/>
          <w:szCs w:val="24"/>
        </w:rPr>
      </w:pPr>
      <w:r w:rsidRPr="004C523B">
        <w:rPr>
          <w:rFonts w:ascii="Times New Roman" w:eastAsia="Calibri" w:hAnsi="Times New Roman" w:cs="Times New Roman"/>
          <w:i/>
          <w:iCs/>
          <w:color w:val="000000" w:themeColor="text1"/>
          <w:sz w:val="24"/>
          <w:szCs w:val="24"/>
        </w:rPr>
        <w:t>ОбС 08-00-12654</w:t>
      </w:r>
      <w:r w:rsidRPr="004C523B">
        <w:rPr>
          <w:rFonts w:ascii="Times New Roman" w:eastAsia="Calibri" w:hAnsi="Times New Roman" w:cs="Times New Roman"/>
          <w:iCs/>
          <w:color w:val="000000" w:themeColor="text1"/>
          <w:sz w:val="24"/>
          <w:szCs w:val="24"/>
        </w:rPr>
        <w:t xml:space="preserve"> </w:t>
      </w:r>
      <w:r w:rsidRPr="004C523B">
        <w:rPr>
          <w:rFonts w:ascii="Times New Roman" w:eastAsia="Calibri" w:hAnsi="Times New Roman" w:cs="Times New Roman"/>
          <w:b/>
          <w:bCs/>
          <w:iCs/>
          <w:color w:val="000000" w:themeColor="text1"/>
          <w:sz w:val="24"/>
          <w:szCs w:val="24"/>
        </w:rPr>
        <w:t>Питане от д-р Даниела Божинова – общински съветник от Демократична България/ПП Зелено движение,</w:t>
      </w:r>
      <w:r w:rsidRPr="004C523B">
        <w:rPr>
          <w:rFonts w:ascii="Times New Roman" w:eastAsia="Calibri" w:hAnsi="Times New Roman" w:cs="Times New Roman"/>
          <w:iCs/>
          <w:color w:val="000000" w:themeColor="text1"/>
          <w:sz w:val="24"/>
          <w:szCs w:val="24"/>
        </w:rPr>
        <w:t xml:space="preserve"> </w:t>
      </w:r>
      <w:r w:rsidRPr="004C523B">
        <w:rPr>
          <w:rFonts w:ascii="Times New Roman" w:eastAsia="Calibri" w:hAnsi="Times New Roman" w:cs="Times New Roman"/>
          <w:i/>
          <w:iCs/>
          <w:color w:val="000000" w:themeColor="text1"/>
          <w:sz w:val="24"/>
          <w:szCs w:val="24"/>
        </w:rPr>
        <w:t>относно:</w:t>
      </w:r>
      <w:r w:rsidRPr="004C523B">
        <w:rPr>
          <w:rFonts w:ascii="Times New Roman" w:eastAsia="Calibri" w:hAnsi="Times New Roman" w:cs="Times New Roman"/>
          <w:iCs/>
          <w:color w:val="000000" w:themeColor="text1"/>
          <w:sz w:val="24"/>
          <w:szCs w:val="24"/>
        </w:rPr>
        <w:t xml:space="preserve"> Общ устройствен план на Община Бургас и изменения в съществуващи ОУП</w:t>
      </w:r>
    </w:p>
    <w:p w14:paraId="67E05397"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23F3AE82" w14:textId="77777777" w:rsidR="0094450D" w:rsidRPr="004C523B" w:rsidRDefault="0094450D" w:rsidP="004C523B">
      <w:pPr>
        <w:spacing w:line="256" w:lineRule="auto"/>
        <w:ind w:left="720"/>
        <w:contextualSpacing/>
        <w:rPr>
          <w:rFonts w:ascii="Times New Roman" w:eastAsia="Calibri" w:hAnsi="Times New Roman" w:cs="Times New Roman"/>
          <w:color w:val="000000" w:themeColor="text1"/>
          <w:sz w:val="24"/>
          <w:szCs w:val="24"/>
        </w:rPr>
      </w:pPr>
    </w:p>
    <w:p w14:paraId="3555A6F0" w14:textId="7350DDAA" w:rsidR="004C523B" w:rsidRPr="005552B1" w:rsidRDefault="004C523B" w:rsidP="005552B1">
      <w:pPr>
        <w:pStyle w:val="ListParagraph"/>
        <w:numPr>
          <w:ilvl w:val="0"/>
          <w:numId w:val="2"/>
        </w:numPr>
        <w:spacing w:line="240" w:lineRule="auto"/>
        <w:jc w:val="both"/>
        <w:rPr>
          <w:rFonts w:ascii="Times New Roman" w:eastAsia="Calibri" w:hAnsi="Times New Roman" w:cs="Times New Roman"/>
          <w:color w:val="000000" w:themeColor="text1"/>
          <w:sz w:val="24"/>
          <w:szCs w:val="24"/>
        </w:rPr>
      </w:pPr>
      <w:r w:rsidRPr="004C523B">
        <w:rPr>
          <w:rFonts w:ascii="Times New Roman" w:eastAsia="Calibri" w:hAnsi="Times New Roman" w:cs="Times New Roman"/>
          <w:i/>
          <w:iCs/>
          <w:color w:val="000000" w:themeColor="text1"/>
          <w:sz w:val="24"/>
          <w:szCs w:val="24"/>
        </w:rPr>
        <w:t>ОбС 08-00-12657</w:t>
      </w:r>
      <w:r w:rsidRPr="004C523B">
        <w:rPr>
          <w:rFonts w:ascii="Times New Roman" w:eastAsia="Calibri" w:hAnsi="Times New Roman" w:cs="Times New Roman"/>
          <w:iCs/>
          <w:color w:val="000000" w:themeColor="text1"/>
          <w:sz w:val="24"/>
          <w:szCs w:val="24"/>
        </w:rPr>
        <w:t xml:space="preserve"> </w:t>
      </w:r>
      <w:r w:rsidRPr="004C523B">
        <w:rPr>
          <w:rFonts w:ascii="Times New Roman" w:eastAsia="Calibri" w:hAnsi="Times New Roman" w:cs="Times New Roman"/>
          <w:b/>
          <w:bCs/>
          <w:iCs/>
          <w:color w:val="000000" w:themeColor="text1"/>
          <w:sz w:val="24"/>
          <w:szCs w:val="24"/>
        </w:rPr>
        <w:t xml:space="preserve">Питане от Иво Баев – общински съветник от „Демократична България – Обединение“, </w:t>
      </w:r>
      <w:r w:rsidRPr="004C523B">
        <w:rPr>
          <w:rFonts w:ascii="Times New Roman" w:eastAsia="Calibri" w:hAnsi="Times New Roman" w:cs="Times New Roman"/>
          <w:i/>
          <w:iCs/>
          <w:color w:val="000000" w:themeColor="text1"/>
          <w:sz w:val="24"/>
          <w:szCs w:val="24"/>
        </w:rPr>
        <w:t>относно:</w:t>
      </w:r>
      <w:r w:rsidRPr="004C523B">
        <w:rPr>
          <w:rFonts w:ascii="Times New Roman" w:eastAsia="Calibri" w:hAnsi="Times New Roman" w:cs="Times New Roman"/>
          <w:iCs/>
          <w:color w:val="000000" w:themeColor="text1"/>
          <w:sz w:val="24"/>
          <w:szCs w:val="24"/>
        </w:rPr>
        <w:t xml:space="preserve"> Извършени проверки за установяване на нерегламентирано свързване с незаконно изградена канализация за фекални води</w:t>
      </w:r>
    </w:p>
    <w:p w14:paraId="31F206C0"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2CF9CB1E" w14:textId="77777777" w:rsidR="0094450D" w:rsidRPr="004C523B" w:rsidRDefault="0094450D" w:rsidP="004C523B">
      <w:pPr>
        <w:spacing w:line="256" w:lineRule="auto"/>
        <w:ind w:left="720"/>
        <w:contextualSpacing/>
        <w:rPr>
          <w:rFonts w:ascii="Times New Roman" w:eastAsia="Calibri" w:hAnsi="Times New Roman" w:cs="Times New Roman"/>
          <w:iCs/>
          <w:color w:val="000000" w:themeColor="text1"/>
          <w:sz w:val="24"/>
          <w:szCs w:val="24"/>
        </w:rPr>
      </w:pPr>
    </w:p>
    <w:p w14:paraId="3254CD0B" w14:textId="1898EA63" w:rsidR="004C523B" w:rsidRPr="005552B1" w:rsidRDefault="004C523B" w:rsidP="005552B1">
      <w:pPr>
        <w:pStyle w:val="ListParagraph"/>
        <w:numPr>
          <w:ilvl w:val="0"/>
          <w:numId w:val="2"/>
        </w:numPr>
        <w:spacing w:line="240" w:lineRule="auto"/>
        <w:jc w:val="both"/>
        <w:rPr>
          <w:rFonts w:ascii="Times New Roman" w:eastAsia="Calibri" w:hAnsi="Times New Roman" w:cs="Times New Roman"/>
          <w:color w:val="000000" w:themeColor="text1"/>
          <w:sz w:val="24"/>
          <w:szCs w:val="24"/>
        </w:rPr>
      </w:pPr>
      <w:r w:rsidRPr="004C523B">
        <w:rPr>
          <w:rFonts w:ascii="Times New Roman" w:eastAsia="Calibri" w:hAnsi="Times New Roman" w:cs="Times New Roman"/>
          <w:i/>
          <w:iCs/>
          <w:color w:val="000000" w:themeColor="text1"/>
          <w:sz w:val="24"/>
          <w:szCs w:val="24"/>
        </w:rPr>
        <w:t>ОбС 08-00-12660</w:t>
      </w:r>
      <w:r w:rsidRPr="004C523B">
        <w:rPr>
          <w:rFonts w:ascii="Times New Roman" w:eastAsia="Calibri" w:hAnsi="Times New Roman" w:cs="Times New Roman"/>
          <w:iCs/>
          <w:color w:val="000000" w:themeColor="text1"/>
          <w:sz w:val="24"/>
          <w:szCs w:val="24"/>
        </w:rPr>
        <w:t xml:space="preserve"> </w:t>
      </w:r>
      <w:r w:rsidRPr="004C523B">
        <w:rPr>
          <w:rFonts w:ascii="Times New Roman" w:eastAsia="Calibri" w:hAnsi="Times New Roman" w:cs="Times New Roman"/>
          <w:b/>
          <w:bCs/>
          <w:iCs/>
          <w:color w:val="000000" w:themeColor="text1"/>
          <w:sz w:val="24"/>
          <w:szCs w:val="24"/>
        </w:rPr>
        <w:t>Питане от инж. Васил Иванов – общински съветник от ПП БСП,</w:t>
      </w:r>
      <w:r w:rsidRPr="004C523B">
        <w:rPr>
          <w:rFonts w:ascii="Times New Roman" w:eastAsia="Calibri" w:hAnsi="Times New Roman" w:cs="Times New Roman"/>
          <w:iCs/>
          <w:color w:val="000000" w:themeColor="text1"/>
          <w:sz w:val="24"/>
          <w:szCs w:val="24"/>
        </w:rPr>
        <w:t xml:space="preserve"> </w:t>
      </w:r>
      <w:r w:rsidRPr="004C523B">
        <w:rPr>
          <w:rFonts w:ascii="Times New Roman" w:eastAsia="Calibri" w:hAnsi="Times New Roman" w:cs="Times New Roman"/>
          <w:i/>
          <w:iCs/>
          <w:color w:val="000000" w:themeColor="text1"/>
          <w:sz w:val="24"/>
          <w:szCs w:val="24"/>
        </w:rPr>
        <w:t>относно:</w:t>
      </w:r>
      <w:r w:rsidRPr="004C523B">
        <w:rPr>
          <w:rFonts w:ascii="Times New Roman" w:eastAsia="Calibri" w:hAnsi="Times New Roman" w:cs="Times New Roman"/>
          <w:iCs/>
          <w:color w:val="000000" w:themeColor="text1"/>
          <w:sz w:val="24"/>
          <w:szCs w:val="24"/>
        </w:rPr>
        <w:t xml:space="preserve"> Ремонт на тротоар в кв. Долно Езерово</w:t>
      </w:r>
    </w:p>
    <w:p w14:paraId="7A4AE0DB" w14:textId="77777777" w:rsidR="0094450D" w:rsidRPr="004C523B" w:rsidRDefault="0094450D" w:rsidP="0094450D">
      <w:pPr>
        <w:spacing w:line="240" w:lineRule="auto"/>
        <w:ind w:left="720" w:firstLine="60"/>
        <w:contextualSpacing/>
        <w:jc w:val="center"/>
        <w:rPr>
          <w:rFonts w:ascii="Times New Roman" w:eastAsia="Calibri" w:hAnsi="Times New Roman" w:cs="Times New Roman"/>
          <w:sz w:val="24"/>
          <w:szCs w:val="24"/>
        </w:rPr>
      </w:pPr>
      <w:r>
        <w:rPr>
          <w:rFonts w:ascii="Calibri" w:eastAsia="Calibri" w:hAnsi="Calibri" w:cs="Times New Roman"/>
        </w:rPr>
        <w:t>--------------------------------------------------------------------------------</w:t>
      </w:r>
    </w:p>
    <w:p w14:paraId="25A124CD" w14:textId="77777777" w:rsidR="0094450D" w:rsidRPr="004C523B" w:rsidRDefault="0094450D" w:rsidP="004C523B">
      <w:pPr>
        <w:spacing w:line="256" w:lineRule="auto"/>
        <w:ind w:left="720"/>
        <w:contextualSpacing/>
        <w:rPr>
          <w:rFonts w:ascii="Times New Roman" w:eastAsia="Calibri" w:hAnsi="Times New Roman" w:cs="Times New Roman"/>
          <w:iCs/>
          <w:color w:val="000000" w:themeColor="text1"/>
          <w:sz w:val="24"/>
          <w:szCs w:val="24"/>
        </w:rPr>
      </w:pPr>
    </w:p>
    <w:p w14:paraId="4D0EC6A3" w14:textId="59FDCF50" w:rsidR="004C523B" w:rsidRPr="005552B1" w:rsidRDefault="004C523B" w:rsidP="005552B1">
      <w:pPr>
        <w:pStyle w:val="ListParagraph"/>
        <w:numPr>
          <w:ilvl w:val="0"/>
          <w:numId w:val="2"/>
        </w:numPr>
        <w:spacing w:line="240" w:lineRule="auto"/>
        <w:jc w:val="both"/>
        <w:rPr>
          <w:rFonts w:ascii="Times New Roman" w:eastAsia="Calibri" w:hAnsi="Times New Roman" w:cs="Times New Roman"/>
          <w:color w:val="000000" w:themeColor="text1"/>
          <w:sz w:val="24"/>
          <w:szCs w:val="24"/>
        </w:rPr>
      </w:pPr>
      <w:r w:rsidRPr="004C523B">
        <w:rPr>
          <w:rFonts w:ascii="Times New Roman" w:eastAsia="Calibri" w:hAnsi="Times New Roman" w:cs="Times New Roman"/>
          <w:i/>
          <w:iCs/>
          <w:color w:val="000000" w:themeColor="text1"/>
          <w:sz w:val="24"/>
          <w:szCs w:val="24"/>
        </w:rPr>
        <w:t>ОбС 08-00-12661</w:t>
      </w:r>
      <w:r w:rsidRPr="004C523B">
        <w:rPr>
          <w:rFonts w:ascii="Times New Roman" w:eastAsia="Calibri" w:hAnsi="Times New Roman" w:cs="Times New Roman"/>
          <w:iCs/>
          <w:color w:val="000000" w:themeColor="text1"/>
          <w:sz w:val="24"/>
          <w:szCs w:val="24"/>
        </w:rPr>
        <w:t xml:space="preserve"> </w:t>
      </w:r>
      <w:r w:rsidRPr="004C523B">
        <w:rPr>
          <w:rFonts w:ascii="Times New Roman" w:eastAsia="Calibri" w:hAnsi="Times New Roman" w:cs="Times New Roman"/>
          <w:b/>
          <w:bCs/>
          <w:iCs/>
          <w:color w:val="000000" w:themeColor="text1"/>
          <w:sz w:val="24"/>
          <w:szCs w:val="24"/>
        </w:rPr>
        <w:t>Питане от инж. Васил Иванов – общински съветник от ПП БСП,</w:t>
      </w:r>
      <w:r w:rsidRPr="004C523B">
        <w:rPr>
          <w:rFonts w:ascii="Times New Roman" w:eastAsia="Calibri" w:hAnsi="Times New Roman" w:cs="Times New Roman"/>
          <w:iCs/>
          <w:color w:val="000000" w:themeColor="text1"/>
          <w:sz w:val="24"/>
          <w:szCs w:val="24"/>
        </w:rPr>
        <w:t xml:space="preserve"> </w:t>
      </w:r>
      <w:r w:rsidRPr="004C523B">
        <w:rPr>
          <w:rFonts w:ascii="Times New Roman" w:eastAsia="Calibri" w:hAnsi="Times New Roman" w:cs="Times New Roman"/>
          <w:i/>
          <w:iCs/>
          <w:color w:val="000000" w:themeColor="text1"/>
          <w:sz w:val="24"/>
          <w:szCs w:val="24"/>
        </w:rPr>
        <w:t xml:space="preserve">относно: </w:t>
      </w:r>
      <w:r w:rsidRPr="004C523B">
        <w:rPr>
          <w:rFonts w:ascii="Times New Roman" w:eastAsia="Calibri" w:hAnsi="Times New Roman" w:cs="Times New Roman"/>
          <w:iCs/>
          <w:color w:val="000000" w:themeColor="text1"/>
          <w:sz w:val="24"/>
          <w:szCs w:val="24"/>
        </w:rPr>
        <w:t>Използване на общински терен</w:t>
      </w:r>
    </w:p>
    <w:p w14:paraId="21BA7978" w14:textId="0D381A96" w:rsidR="0094450D" w:rsidRPr="005552B1" w:rsidRDefault="0094450D" w:rsidP="005552B1">
      <w:pPr>
        <w:tabs>
          <w:tab w:val="left" w:pos="993"/>
        </w:tabs>
        <w:autoSpaceDN w:val="0"/>
        <w:spacing w:after="0" w:line="240" w:lineRule="auto"/>
        <w:ind w:left="567"/>
        <w:jc w:val="center"/>
        <w:rPr>
          <w:rFonts w:ascii="Calibri" w:eastAsia="Calibri" w:hAnsi="Calibri" w:cs="Times New Roman"/>
        </w:rPr>
      </w:pPr>
      <w:r>
        <w:rPr>
          <w:rFonts w:ascii="Calibri" w:eastAsia="Calibri" w:hAnsi="Calibri" w:cs="Times New Roman"/>
        </w:rPr>
        <w:t>---------------------------------------------------------------------------------</w:t>
      </w:r>
    </w:p>
    <w:p w14:paraId="09D2B276" w14:textId="77777777" w:rsidR="0094450D" w:rsidRDefault="0094450D" w:rsidP="0094450D">
      <w:pPr>
        <w:spacing w:line="240" w:lineRule="auto"/>
        <w:jc w:val="both"/>
        <w:rPr>
          <w:rFonts w:ascii="Times New Roman" w:hAnsi="Times New Roman" w:cs="Times New Roman"/>
          <w:b/>
          <w:color w:val="2F5496" w:themeColor="accent5" w:themeShade="BF"/>
          <w:sz w:val="24"/>
          <w:szCs w:val="24"/>
        </w:rPr>
      </w:pPr>
    </w:p>
    <w:p w14:paraId="7314FF61" w14:textId="77777777" w:rsidR="0094450D" w:rsidRDefault="0094450D" w:rsidP="0094450D">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p>
    <w:p w14:paraId="07961405" w14:textId="77777777" w:rsidR="0094450D" w:rsidRDefault="0094450D" w:rsidP="0094450D">
      <w:pPr>
        <w:suppressAutoHyphens/>
        <w:autoSpaceDN w:val="0"/>
        <w:spacing w:after="0" w:line="240" w:lineRule="auto"/>
        <w:ind w:left="3540" w:firstLine="708"/>
        <w:rPr>
          <w:rFonts w:ascii="Times New Roman" w:eastAsia="Times New Roman" w:hAnsi="Times New Roman" w:cs="Times New Roman"/>
          <w:b/>
          <w:bCs/>
          <w:caps/>
          <w:sz w:val="24"/>
          <w:szCs w:val="24"/>
          <w:lang w:eastAsia="bg-BG"/>
        </w:rPr>
      </w:pPr>
    </w:p>
    <w:p w14:paraId="238AA6F6" w14:textId="77777777" w:rsidR="0094450D" w:rsidRDefault="0094450D" w:rsidP="0094450D">
      <w:pPr>
        <w:suppressAutoHyphens/>
        <w:autoSpaceDN w:val="0"/>
        <w:spacing w:after="0" w:line="240" w:lineRule="auto"/>
        <w:ind w:left="2832" w:firstLine="708"/>
        <w:rPr>
          <w:rFonts w:ascii="Calibri" w:eastAsia="Calibri" w:hAnsi="Calibri" w:cs="Times New Roman"/>
        </w:rPr>
      </w:pPr>
      <w:r>
        <w:rPr>
          <w:rFonts w:ascii="Times New Roman" w:eastAsia="Times New Roman" w:hAnsi="Times New Roman" w:cs="Times New Roman"/>
          <w:b/>
          <w:bCs/>
          <w:caps/>
          <w:sz w:val="24"/>
          <w:szCs w:val="24"/>
          <w:lang w:eastAsia="bg-BG"/>
        </w:rPr>
        <w:t xml:space="preserve">ПРЕДСЕДАТЕЛ </w:t>
      </w:r>
    </w:p>
    <w:p w14:paraId="1933E61D" w14:textId="77777777" w:rsidR="0094450D" w:rsidRDefault="0094450D" w:rsidP="0094450D">
      <w:pPr>
        <w:suppressAutoHyphens/>
        <w:autoSpaceDN w:val="0"/>
        <w:spacing w:after="0" w:line="240" w:lineRule="auto"/>
        <w:ind w:left="2832" w:firstLine="708"/>
        <w:rPr>
          <w:rFonts w:ascii="Calibri" w:eastAsia="Calibri" w:hAnsi="Calibri" w:cs="Times New Roman"/>
        </w:rPr>
      </w:pPr>
      <w:r>
        <w:rPr>
          <w:rFonts w:ascii="Times New Roman" w:eastAsia="Times New Roman" w:hAnsi="Times New Roman" w:cs="Times New Roman"/>
          <w:b/>
          <w:bCs/>
          <w:caps/>
          <w:sz w:val="24"/>
          <w:szCs w:val="24"/>
          <w:lang w:eastAsia="bg-BG"/>
        </w:rPr>
        <w:t xml:space="preserve">НА ОБЩИНСКИ СЪВЕТ – Бургас:  </w:t>
      </w:r>
    </w:p>
    <w:p w14:paraId="770FA998" w14:textId="77777777" w:rsidR="004C523B" w:rsidRPr="004C523B" w:rsidRDefault="0094450D" w:rsidP="0094450D">
      <w:pPr>
        <w:spacing w:line="240" w:lineRule="auto"/>
        <w:jc w:val="both"/>
        <w:rPr>
          <w:rFonts w:ascii="Times New Roman" w:hAnsi="Times New Roman" w:cs="Times New Roman"/>
          <w:b/>
          <w:sz w:val="24"/>
          <w:szCs w:val="24"/>
        </w:rPr>
      </w:pPr>
      <w:r>
        <w:rPr>
          <w:rFonts w:ascii="Times New Roman" w:eastAsia="Times New Roman" w:hAnsi="Times New Roman" w:cs="Times New Roman"/>
          <w:b/>
          <w:bCs/>
          <w:caps/>
          <w:sz w:val="24"/>
          <w:szCs w:val="24"/>
          <w:lang w:eastAsia="bg-BG"/>
        </w:rPr>
        <w:t xml:space="preserve">                                                                        </w:t>
      </w:r>
      <w:r>
        <w:rPr>
          <w:rFonts w:ascii="Times New Roman" w:hAnsi="Times New Roman" w:cs="Times New Roman"/>
          <w:b/>
          <w:sz w:val="24"/>
          <w:szCs w:val="24"/>
        </w:rPr>
        <w:t>ПРОФ. Д-Р СЕВДАЛИНА ТУРМАНОВА</w:t>
      </w:r>
    </w:p>
    <w:p w14:paraId="2EEA1BDD" w14:textId="77777777" w:rsidR="006A691B" w:rsidRDefault="006A691B"/>
    <w:sectPr w:rsidR="006A69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Cyr">
    <w:charset w:val="00"/>
    <w:family w:val="modern"/>
    <w:pitch w:val="variable"/>
    <w:sig w:usb0="00000287" w:usb1="00000000" w:usb2="00000000" w:usb3="00000000" w:csb0="0000001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635C3BEC"/>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rPr>
        <w:rFonts w:cs="Times New Roman"/>
        <w:b/>
        <w:bCs/>
        <w:sz w:val="24"/>
        <w:szCs w:val="28"/>
        <w:lang w:val="ru-RU"/>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84978CF"/>
    <w:multiLevelType w:val="hybridMultilevel"/>
    <w:tmpl w:val="D0D63AF0"/>
    <w:lvl w:ilvl="0" w:tplc="5D3AE1EE">
      <w:start w:val="1"/>
      <w:numFmt w:val="decimal"/>
      <w:lvlText w:val="%1."/>
      <w:lvlJc w:val="left"/>
      <w:pPr>
        <w:ind w:left="1080" w:hanging="360"/>
      </w:pPr>
      <w:rPr>
        <w:rFonts w:ascii="Times New Roman" w:eastAsiaTheme="minorHAnsi" w:hAnsi="Times New Roman" w:cs="Times New Roman"/>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15:restartNumberingAfterBreak="0">
    <w:nsid w:val="13FB40DA"/>
    <w:multiLevelType w:val="hybridMultilevel"/>
    <w:tmpl w:val="E8F0E88A"/>
    <w:lvl w:ilvl="0" w:tplc="74D0B0EC">
      <w:start w:val="1"/>
      <w:numFmt w:val="decimal"/>
      <w:lvlText w:val="%1."/>
      <w:lvlJc w:val="left"/>
      <w:pPr>
        <w:ind w:left="480" w:hanging="360"/>
      </w:pPr>
      <w:rPr>
        <w:rFonts w:hint="default"/>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abstractNum w:abstractNumId="3" w15:restartNumberingAfterBreak="0">
    <w:nsid w:val="26720CED"/>
    <w:multiLevelType w:val="hybridMultilevel"/>
    <w:tmpl w:val="98489770"/>
    <w:lvl w:ilvl="0" w:tplc="2CBEDD84">
      <w:start w:val="4"/>
      <w:numFmt w:val="bullet"/>
      <w:lvlText w:val="-"/>
      <w:lvlJc w:val="left"/>
      <w:pPr>
        <w:ind w:left="786" w:hanging="360"/>
      </w:pPr>
      <w:rPr>
        <w:rFonts w:ascii="Times New Roman" w:eastAsia="Times New Roman" w:hAnsi="Times New Roman" w:cs="Times New Roman"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4" w15:restartNumberingAfterBreak="0">
    <w:nsid w:val="2CD070A6"/>
    <w:multiLevelType w:val="hybridMultilevel"/>
    <w:tmpl w:val="0270C386"/>
    <w:lvl w:ilvl="0" w:tplc="0402000F">
      <w:start w:val="1"/>
      <w:numFmt w:val="decimal"/>
      <w:lvlText w:val="%1."/>
      <w:lvlJc w:val="left"/>
      <w:pPr>
        <w:ind w:left="1920" w:hanging="360"/>
      </w:pPr>
    </w:lvl>
    <w:lvl w:ilvl="1" w:tplc="04020019">
      <w:start w:val="1"/>
      <w:numFmt w:val="lowerLetter"/>
      <w:lvlText w:val="%2."/>
      <w:lvlJc w:val="left"/>
      <w:pPr>
        <w:ind w:left="2640" w:hanging="360"/>
      </w:pPr>
    </w:lvl>
    <w:lvl w:ilvl="2" w:tplc="0402001B">
      <w:start w:val="1"/>
      <w:numFmt w:val="lowerRoman"/>
      <w:lvlText w:val="%3."/>
      <w:lvlJc w:val="right"/>
      <w:pPr>
        <w:ind w:left="3360" w:hanging="180"/>
      </w:pPr>
    </w:lvl>
    <w:lvl w:ilvl="3" w:tplc="0402000F">
      <w:start w:val="1"/>
      <w:numFmt w:val="decimal"/>
      <w:lvlText w:val="%4."/>
      <w:lvlJc w:val="left"/>
      <w:pPr>
        <w:ind w:left="4080" w:hanging="360"/>
      </w:pPr>
    </w:lvl>
    <w:lvl w:ilvl="4" w:tplc="04020019">
      <w:start w:val="1"/>
      <w:numFmt w:val="lowerLetter"/>
      <w:lvlText w:val="%5."/>
      <w:lvlJc w:val="left"/>
      <w:pPr>
        <w:ind w:left="4800" w:hanging="360"/>
      </w:pPr>
    </w:lvl>
    <w:lvl w:ilvl="5" w:tplc="0402001B">
      <w:start w:val="1"/>
      <w:numFmt w:val="lowerRoman"/>
      <w:lvlText w:val="%6."/>
      <w:lvlJc w:val="right"/>
      <w:pPr>
        <w:ind w:left="5520" w:hanging="180"/>
      </w:pPr>
    </w:lvl>
    <w:lvl w:ilvl="6" w:tplc="0402000F">
      <w:start w:val="1"/>
      <w:numFmt w:val="decimal"/>
      <w:lvlText w:val="%7."/>
      <w:lvlJc w:val="left"/>
      <w:pPr>
        <w:ind w:left="6240" w:hanging="360"/>
      </w:pPr>
    </w:lvl>
    <w:lvl w:ilvl="7" w:tplc="04020019">
      <w:start w:val="1"/>
      <w:numFmt w:val="lowerLetter"/>
      <w:lvlText w:val="%8."/>
      <w:lvlJc w:val="left"/>
      <w:pPr>
        <w:ind w:left="6960" w:hanging="360"/>
      </w:pPr>
    </w:lvl>
    <w:lvl w:ilvl="8" w:tplc="0402001B">
      <w:start w:val="1"/>
      <w:numFmt w:val="lowerRoman"/>
      <w:lvlText w:val="%9."/>
      <w:lvlJc w:val="right"/>
      <w:pPr>
        <w:ind w:left="7680" w:hanging="180"/>
      </w:pPr>
    </w:lvl>
  </w:abstractNum>
  <w:abstractNum w:abstractNumId="5" w15:restartNumberingAfterBreak="0">
    <w:nsid w:val="2FE052A5"/>
    <w:multiLevelType w:val="hybridMultilevel"/>
    <w:tmpl w:val="A3428F6C"/>
    <w:lvl w:ilvl="0" w:tplc="A7B2D6C0">
      <w:start w:val="5"/>
      <w:numFmt w:val="bullet"/>
      <w:lvlText w:val="-"/>
      <w:lvlJc w:val="left"/>
      <w:pPr>
        <w:ind w:left="1068" w:hanging="360"/>
      </w:pPr>
      <w:rPr>
        <w:rFonts w:ascii="Times New Roman" w:eastAsia="Calibr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6" w15:restartNumberingAfterBreak="0">
    <w:nsid w:val="30305DEF"/>
    <w:multiLevelType w:val="multilevel"/>
    <w:tmpl w:val="C0A8A476"/>
    <w:lvl w:ilvl="0">
      <w:start w:val="2"/>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2466309"/>
    <w:multiLevelType w:val="hybridMultilevel"/>
    <w:tmpl w:val="C9A447AC"/>
    <w:lvl w:ilvl="0" w:tplc="1548EE02">
      <w:start w:val="1"/>
      <w:numFmt w:val="decimal"/>
      <w:lvlText w:val="%1."/>
      <w:lvlJc w:val="left"/>
      <w:pPr>
        <w:ind w:left="1069" w:hanging="360"/>
      </w:pPr>
      <w:rPr>
        <w:rFonts w:ascii="Times New Roman" w:eastAsiaTheme="minorHAnsi" w:hAnsi="Times New Roman" w:cs="Times New Roman"/>
        <w:b w:val="0"/>
      </w:r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8" w15:restartNumberingAfterBreak="0">
    <w:nsid w:val="33840729"/>
    <w:multiLevelType w:val="hybridMultilevel"/>
    <w:tmpl w:val="F6B624F4"/>
    <w:lvl w:ilvl="0" w:tplc="659C8A08">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15:restartNumberingAfterBreak="0">
    <w:nsid w:val="3BA30927"/>
    <w:multiLevelType w:val="hybridMultilevel"/>
    <w:tmpl w:val="BA6C5EC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15:restartNumberingAfterBreak="0">
    <w:nsid w:val="3DFB7970"/>
    <w:multiLevelType w:val="hybridMultilevel"/>
    <w:tmpl w:val="05142A0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42AB5857"/>
    <w:multiLevelType w:val="hybridMultilevel"/>
    <w:tmpl w:val="1F88071C"/>
    <w:lvl w:ilvl="0" w:tplc="762853DA">
      <w:start w:val="1"/>
      <w:numFmt w:val="decimal"/>
      <w:lvlText w:val="%1."/>
      <w:lvlJc w:val="left"/>
      <w:pPr>
        <w:ind w:left="360" w:hanging="360"/>
      </w:pPr>
      <w:rPr>
        <w:color w:val="auto"/>
      </w:rPr>
    </w:lvl>
    <w:lvl w:ilvl="1" w:tplc="04020019" w:tentative="1">
      <w:start w:val="1"/>
      <w:numFmt w:val="lowerLetter"/>
      <w:lvlText w:val="%2."/>
      <w:lvlJc w:val="left"/>
      <w:pPr>
        <w:ind w:left="372" w:hanging="360"/>
      </w:pPr>
    </w:lvl>
    <w:lvl w:ilvl="2" w:tplc="0402001B" w:tentative="1">
      <w:start w:val="1"/>
      <w:numFmt w:val="lowerRoman"/>
      <w:lvlText w:val="%3."/>
      <w:lvlJc w:val="right"/>
      <w:pPr>
        <w:ind w:left="1092" w:hanging="180"/>
      </w:pPr>
    </w:lvl>
    <w:lvl w:ilvl="3" w:tplc="0402000F" w:tentative="1">
      <w:start w:val="1"/>
      <w:numFmt w:val="decimal"/>
      <w:lvlText w:val="%4."/>
      <w:lvlJc w:val="left"/>
      <w:pPr>
        <w:ind w:left="1812" w:hanging="360"/>
      </w:pPr>
    </w:lvl>
    <w:lvl w:ilvl="4" w:tplc="04020019" w:tentative="1">
      <w:start w:val="1"/>
      <w:numFmt w:val="lowerLetter"/>
      <w:lvlText w:val="%5."/>
      <w:lvlJc w:val="left"/>
      <w:pPr>
        <w:ind w:left="2532" w:hanging="360"/>
      </w:pPr>
    </w:lvl>
    <w:lvl w:ilvl="5" w:tplc="0402001B" w:tentative="1">
      <w:start w:val="1"/>
      <w:numFmt w:val="lowerRoman"/>
      <w:lvlText w:val="%6."/>
      <w:lvlJc w:val="right"/>
      <w:pPr>
        <w:ind w:left="3252" w:hanging="180"/>
      </w:pPr>
    </w:lvl>
    <w:lvl w:ilvl="6" w:tplc="0402000F" w:tentative="1">
      <w:start w:val="1"/>
      <w:numFmt w:val="decimal"/>
      <w:lvlText w:val="%7."/>
      <w:lvlJc w:val="left"/>
      <w:pPr>
        <w:ind w:left="3972" w:hanging="360"/>
      </w:pPr>
    </w:lvl>
    <w:lvl w:ilvl="7" w:tplc="04020019" w:tentative="1">
      <w:start w:val="1"/>
      <w:numFmt w:val="lowerLetter"/>
      <w:lvlText w:val="%8."/>
      <w:lvlJc w:val="left"/>
      <w:pPr>
        <w:ind w:left="4692" w:hanging="360"/>
      </w:pPr>
    </w:lvl>
    <w:lvl w:ilvl="8" w:tplc="0402001B" w:tentative="1">
      <w:start w:val="1"/>
      <w:numFmt w:val="lowerRoman"/>
      <w:lvlText w:val="%9."/>
      <w:lvlJc w:val="right"/>
      <w:pPr>
        <w:ind w:left="5412" w:hanging="180"/>
      </w:pPr>
    </w:lvl>
  </w:abstractNum>
  <w:abstractNum w:abstractNumId="12" w15:restartNumberingAfterBreak="0">
    <w:nsid w:val="432A67DF"/>
    <w:multiLevelType w:val="multilevel"/>
    <w:tmpl w:val="269EFE5E"/>
    <w:lvl w:ilvl="0">
      <w:start w:val="17"/>
      <w:numFmt w:val="decimal"/>
      <w:lvlText w:val="%1."/>
      <w:lvlJc w:val="left"/>
      <w:pPr>
        <w:ind w:left="765" w:hanging="765"/>
      </w:pPr>
      <w:rPr>
        <w:rFonts w:hint="default"/>
      </w:rPr>
    </w:lvl>
    <w:lvl w:ilvl="1">
      <w:start w:val="3"/>
      <w:numFmt w:val="decimal"/>
      <w:lvlText w:val="%1.%2."/>
      <w:lvlJc w:val="left"/>
      <w:pPr>
        <w:ind w:left="765" w:hanging="765"/>
      </w:pPr>
      <w:rPr>
        <w:rFonts w:hint="default"/>
      </w:rPr>
    </w:lvl>
    <w:lvl w:ilvl="2">
      <w:start w:val="2"/>
      <w:numFmt w:val="decimal"/>
      <w:lvlText w:val="%1.%2.%3."/>
      <w:lvlJc w:val="left"/>
      <w:pPr>
        <w:ind w:left="765" w:hanging="76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973003F"/>
    <w:multiLevelType w:val="hybridMultilevel"/>
    <w:tmpl w:val="14C078BC"/>
    <w:lvl w:ilvl="0" w:tplc="59E8A42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A8770EA"/>
    <w:multiLevelType w:val="hybridMultilevel"/>
    <w:tmpl w:val="E706860E"/>
    <w:lvl w:ilvl="0" w:tplc="8448655C">
      <w:start w:val="37"/>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5" w15:restartNumberingAfterBreak="0">
    <w:nsid w:val="51EA4556"/>
    <w:multiLevelType w:val="hybridMultilevel"/>
    <w:tmpl w:val="DC648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456DDD"/>
    <w:multiLevelType w:val="hybridMultilevel"/>
    <w:tmpl w:val="D90C512E"/>
    <w:lvl w:ilvl="0" w:tplc="5E7290F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15:restartNumberingAfterBreak="0">
    <w:nsid w:val="57EA62E4"/>
    <w:multiLevelType w:val="hybridMultilevel"/>
    <w:tmpl w:val="05B4166E"/>
    <w:lvl w:ilvl="0" w:tplc="CC686242">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8" w15:restartNumberingAfterBreak="0">
    <w:nsid w:val="64A31B1D"/>
    <w:multiLevelType w:val="hybridMultilevel"/>
    <w:tmpl w:val="85EE60F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66C438DD"/>
    <w:multiLevelType w:val="hybridMultilevel"/>
    <w:tmpl w:val="CE8A25F8"/>
    <w:lvl w:ilvl="0" w:tplc="0FD24FB2">
      <w:start w:val="1"/>
      <w:numFmt w:val="decimal"/>
      <w:lvlText w:val="%1."/>
      <w:lvlJc w:val="left"/>
      <w:pPr>
        <w:ind w:left="1211" w:hanging="360"/>
      </w:pPr>
      <w:rPr>
        <w:rFonts w:hint="default"/>
        <w:b w:val="0"/>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0" w15:restartNumberingAfterBreak="0">
    <w:nsid w:val="69606214"/>
    <w:multiLevelType w:val="hybridMultilevel"/>
    <w:tmpl w:val="95102D30"/>
    <w:lvl w:ilvl="0" w:tplc="18804B0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6EB30EA4"/>
    <w:multiLevelType w:val="hybridMultilevel"/>
    <w:tmpl w:val="719628EE"/>
    <w:lvl w:ilvl="0" w:tplc="5FF6FC52">
      <w:start w:val="2"/>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2" w15:restartNumberingAfterBreak="0">
    <w:nsid w:val="6EFE5500"/>
    <w:multiLevelType w:val="hybridMultilevel"/>
    <w:tmpl w:val="800CC32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3" w15:restartNumberingAfterBreak="0">
    <w:nsid w:val="7946355E"/>
    <w:multiLevelType w:val="hybridMultilevel"/>
    <w:tmpl w:val="0E2ACAB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5"/>
  </w:num>
  <w:num w:numId="4">
    <w:abstractNumId w:val="16"/>
  </w:num>
  <w:num w:numId="5">
    <w:abstractNumId w:val="13"/>
  </w:num>
  <w:num w:numId="6">
    <w:abstractNumId w:val="23"/>
  </w:num>
  <w:num w:numId="7">
    <w:abstractNumId w:val="1"/>
  </w:num>
  <w:num w:numId="8">
    <w:abstractNumId w:val="10"/>
  </w:num>
  <w:num w:numId="9">
    <w:abstractNumId w:val="19"/>
  </w:num>
  <w:num w:numId="10">
    <w:abstractNumId w:val="11"/>
  </w:num>
  <w:num w:numId="11">
    <w:abstractNumId w:val="18"/>
  </w:num>
  <w:num w:numId="12">
    <w:abstractNumId w:val="2"/>
  </w:num>
  <w:num w:numId="13">
    <w:abstractNumId w:val="0"/>
  </w:num>
  <w:num w:numId="14">
    <w:abstractNumId w:val="21"/>
  </w:num>
  <w:num w:numId="15">
    <w:abstractNumId w:val="17"/>
  </w:num>
  <w:num w:numId="16">
    <w:abstractNumId w:val="5"/>
  </w:num>
  <w:num w:numId="17">
    <w:abstractNumId w:val="6"/>
  </w:num>
  <w:num w:numId="18">
    <w:abstractNumId w:val="12"/>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14"/>
  </w:num>
  <w:num w:numId="23">
    <w:abstractNumId w:val="4"/>
  </w:num>
  <w:num w:numId="24">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A90"/>
    <w:rsid w:val="000059DA"/>
    <w:rsid w:val="000A37B2"/>
    <w:rsid w:val="0014549C"/>
    <w:rsid w:val="00176EEF"/>
    <w:rsid w:val="00257A84"/>
    <w:rsid w:val="00276BDB"/>
    <w:rsid w:val="002E33A1"/>
    <w:rsid w:val="004517FF"/>
    <w:rsid w:val="004854B5"/>
    <w:rsid w:val="004C523B"/>
    <w:rsid w:val="00551A90"/>
    <w:rsid w:val="005552B1"/>
    <w:rsid w:val="005D199C"/>
    <w:rsid w:val="00634DE6"/>
    <w:rsid w:val="006A691B"/>
    <w:rsid w:val="007C043A"/>
    <w:rsid w:val="008E1D2C"/>
    <w:rsid w:val="0094450D"/>
    <w:rsid w:val="0099585D"/>
    <w:rsid w:val="00A93F11"/>
    <w:rsid w:val="00AE1FC8"/>
    <w:rsid w:val="00AF7849"/>
    <w:rsid w:val="00B330E2"/>
    <w:rsid w:val="00D0521B"/>
    <w:rsid w:val="00DA7550"/>
    <w:rsid w:val="00EC64F5"/>
    <w:rsid w:val="00EF48F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1A415"/>
  <w15:chartTrackingRefBased/>
  <w15:docId w15:val="{0479ECF4-1B93-44E4-B9FC-61E2E7959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1A90"/>
    <w:pPr>
      <w:spacing w:line="254" w:lineRule="auto"/>
    </w:pPr>
  </w:style>
  <w:style w:type="paragraph" w:styleId="Heading1">
    <w:name w:val="heading 1"/>
    <w:basedOn w:val="Normal"/>
    <w:next w:val="Normal"/>
    <w:link w:val="Heading1Char"/>
    <w:qFormat/>
    <w:rsid w:val="0014549C"/>
    <w:pPr>
      <w:keepNext/>
      <w:spacing w:after="0" w:line="240" w:lineRule="auto"/>
      <w:outlineLvl w:val="0"/>
    </w:pPr>
    <w:rPr>
      <w:rFonts w:ascii="Times New Roman" w:eastAsia="Times New Roman" w:hAnsi="Times New Roman" w:cs="Times New Roman"/>
      <w:b/>
      <w:sz w:val="28"/>
      <w:szCs w:val="20"/>
      <w:lang w:eastAsia="bg-BG"/>
    </w:rPr>
  </w:style>
  <w:style w:type="paragraph" w:styleId="Heading4">
    <w:name w:val="heading 4"/>
    <w:basedOn w:val="Normal"/>
    <w:next w:val="Normal"/>
    <w:link w:val="Heading4Char"/>
    <w:uiPriority w:val="9"/>
    <w:semiHidden/>
    <w:unhideWhenUsed/>
    <w:qFormat/>
    <w:rsid w:val="0014549C"/>
    <w:pPr>
      <w:keepNext/>
      <w:keepLines/>
      <w:spacing w:before="40" w:after="0" w:line="256"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51A90"/>
    <w:rPr>
      <w:color w:val="0000FF"/>
      <w:u w:val="single"/>
    </w:rPr>
  </w:style>
  <w:style w:type="paragraph" w:styleId="ListParagraph">
    <w:name w:val="List Paragraph"/>
    <w:basedOn w:val="Normal"/>
    <w:uiPriority w:val="34"/>
    <w:qFormat/>
    <w:rsid w:val="004C523B"/>
    <w:pPr>
      <w:ind w:left="720"/>
      <w:contextualSpacing/>
    </w:pPr>
  </w:style>
  <w:style w:type="character" w:customStyle="1" w:styleId="Heading1Char">
    <w:name w:val="Heading 1 Char"/>
    <w:basedOn w:val="DefaultParagraphFont"/>
    <w:link w:val="Heading1"/>
    <w:rsid w:val="0014549C"/>
    <w:rPr>
      <w:rFonts w:ascii="Times New Roman" w:eastAsia="Times New Roman" w:hAnsi="Times New Roman" w:cs="Times New Roman"/>
      <w:b/>
      <w:sz w:val="28"/>
      <w:szCs w:val="20"/>
      <w:lang w:eastAsia="bg-BG"/>
    </w:rPr>
  </w:style>
  <w:style w:type="character" w:customStyle="1" w:styleId="Heading4Char">
    <w:name w:val="Heading 4 Char"/>
    <w:basedOn w:val="DefaultParagraphFont"/>
    <w:link w:val="Heading4"/>
    <w:uiPriority w:val="9"/>
    <w:semiHidden/>
    <w:rsid w:val="0014549C"/>
    <w:rPr>
      <w:rFonts w:asciiTheme="majorHAnsi" w:eastAsiaTheme="majorEastAsia" w:hAnsiTheme="majorHAnsi" w:cstheme="majorBidi"/>
      <w:i/>
      <w:iCs/>
      <w:color w:val="2E74B5" w:themeColor="accent1" w:themeShade="BF"/>
    </w:rPr>
  </w:style>
  <w:style w:type="numbering" w:customStyle="1" w:styleId="NoList1">
    <w:name w:val="No List1"/>
    <w:next w:val="NoList"/>
    <w:uiPriority w:val="99"/>
    <w:semiHidden/>
    <w:unhideWhenUsed/>
    <w:rsid w:val="0014549C"/>
  </w:style>
  <w:style w:type="paragraph" w:styleId="Header">
    <w:name w:val="header"/>
    <w:basedOn w:val="Normal"/>
    <w:link w:val="HeaderChar"/>
    <w:unhideWhenUsed/>
    <w:rsid w:val="0014549C"/>
    <w:pPr>
      <w:tabs>
        <w:tab w:val="center" w:pos="4536"/>
        <w:tab w:val="right" w:pos="9072"/>
      </w:tabs>
      <w:spacing w:after="0" w:line="240" w:lineRule="auto"/>
    </w:pPr>
  </w:style>
  <w:style w:type="character" w:customStyle="1" w:styleId="HeaderChar">
    <w:name w:val="Header Char"/>
    <w:basedOn w:val="DefaultParagraphFont"/>
    <w:link w:val="Header"/>
    <w:rsid w:val="0014549C"/>
  </w:style>
  <w:style w:type="paragraph" w:styleId="Footer">
    <w:name w:val="footer"/>
    <w:basedOn w:val="Normal"/>
    <w:link w:val="FooterChar"/>
    <w:uiPriority w:val="99"/>
    <w:unhideWhenUsed/>
    <w:rsid w:val="0014549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4549C"/>
  </w:style>
  <w:style w:type="character" w:styleId="Strong">
    <w:name w:val="Strong"/>
    <w:basedOn w:val="DefaultParagraphFont"/>
    <w:qFormat/>
    <w:rsid w:val="0014549C"/>
    <w:rPr>
      <w:b/>
      <w:bCs/>
    </w:rPr>
  </w:style>
  <w:style w:type="character" w:styleId="Emphasis">
    <w:name w:val="Emphasis"/>
    <w:basedOn w:val="DefaultParagraphFont"/>
    <w:qFormat/>
    <w:rsid w:val="0014549C"/>
    <w:rPr>
      <w:i/>
      <w:iCs/>
    </w:rPr>
  </w:style>
  <w:style w:type="paragraph" w:styleId="NoSpacing">
    <w:name w:val="No Spacing"/>
    <w:uiPriority w:val="1"/>
    <w:qFormat/>
    <w:rsid w:val="0014549C"/>
    <w:pPr>
      <w:spacing w:after="0" w:line="240" w:lineRule="auto"/>
    </w:pPr>
    <w:rPr>
      <w:rFonts w:ascii="Times New Roman" w:eastAsia="Times New Roman" w:hAnsi="Times New Roman" w:cs="Times New Roman"/>
      <w:sz w:val="20"/>
      <w:szCs w:val="20"/>
      <w:lang w:val="en-US" w:eastAsia="bg-BG"/>
    </w:rPr>
  </w:style>
  <w:style w:type="character" w:customStyle="1" w:styleId="Bodytext2">
    <w:name w:val="Body text (2)_"/>
    <w:basedOn w:val="DefaultParagraphFont"/>
    <w:link w:val="Bodytext20"/>
    <w:rsid w:val="0014549C"/>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14549C"/>
    <w:pPr>
      <w:widowControl w:val="0"/>
      <w:shd w:val="clear" w:color="auto" w:fill="FFFFFF"/>
      <w:spacing w:before="260" w:after="540" w:line="266" w:lineRule="exact"/>
      <w:jc w:val="both"/>
    </w:pPr>
    <w:rPr>
      <w:rFonts w:ascii="Times New Roman" w:eastAsia="Times New Roman" w:hAnsi="Times New Roman" w:cs="Times New Roman"/>
    </w:rPr>
  </w:style>
  <w:style w:type="numbering" w:customStyle="1" w:styleId="NoList11">
    <w:name w:val="No List11"/>
    <w:next w:val="NoList"/>
    <w:semiHidden/>
    <w:rsid w:val="0014549C"/>
  </w:style>
  <w:style w:type="character" w:styleId="PageNumber">
    <w:name w:val="page number"/>
    <w:basedOn w:val="DefaultParagraphFont"/>
    <w:rsid w:val="0014549C"/>
  </w:style>
  <w:style w:type="paragraph" w:styleId="BalloonText">
    <w:name w:val="Balloon Text"/>
    <w:basedOn w:val="Normal"/>
    <w:link w:val="BalloonTextChar"/>
    <w:uiPriority w:val="99"/>
    <w:rsid w:val="0014549C"/>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rsid w:val="0014549C"/>
    <w:rPr>
      <w:rFonts w:ascii="Tahoma" w:eastAsia="Times New Roman" w:hAnsi="Tahoma" w:cs="Times New Roman"/>
      <w:sz w:val="16"/>
      <w:szCs w:val="16"/>
      <w:lang w:val="x-none" w:eastAsia="x-none"/>
    </w:rPr>
  </w:style>
  <w:style w:type="character" w:customStyle="1" w:styleId="post1">
    <w:name w:val="post1"/>
    <w:rsid w:val="0014549C"/>
  </w:style>
  <w:style w:type="character" w:customStyle="1" w:styleId="CharStyle12">
    <w:name w:val="Char Style 12"/>
    <w:link w:val="Style11"/>
    <w:uiPriority w:val="99"/>
    <w:locked/>
    <w:rsid w:val="0014549C"/>
    <w:rPr>
      <w:shd w:val="clear" w:color="auto" w:fill="FFFFFF"/>
    </w:rPr>
  </w:style>
  <w:style w:type="paragraph" w:customStyle="1" w:styleId="Style11">
    <w:name w:val="Style 11"/>
    <w:basedOn w:val="Normal"/>
    <w:link w:val="CharStyle12"/>
    <w:uiPriority w:val="99"/>
    <w:rsid w:val="0014549C"/>
    <w:pPr>
      <w:widowControl w:val="0"/>
      <w:shd w:val="clear" w:color="auto" w:fill="FFFFFF"/>
      <w:spacing w:before="300" w:after="60" w:line="240" w:lineRule="atLeast"/>
      <w:ind w:hanging="340"/>
      <w:jc w:val="right"/>
    </w:pPr>
  </w:style>
  <w:style w:type="paragraph" w:customStyle="1" w:styleId="Default">
    <w:name w:val="Default"/>
    <w:rsid w:val="0014549C"/>
    <w:pPr>
      <w:autoSpaceDE w:val="0"/>
      <w:autoSpaceDN w:val="0"/>
      <w:adjustRightInd w:val="0"/>
      <w:spacing w:after="0" w:line="240" w:lineRule="auto"/>
    </w:pPr>
    <w:rPr>
      <w:rFonts w:ascii="Cambria" w:eastAsia="Calibri" w:hAnsi="Cambria" w:cs="Cambria"/>
      <w:color w:val="000000"/>
      <w:sz w:val="24"/>
      <w:szCs w:val="24"/>
    </w:rPr>
  </w:style>
  <w:style w:type="paragraph" w:styleId="NormalWeb">
    <w:name w:val="Normal (Web)"/>
    <w:basedOn w:val="Normal"/>
    <w:uiPriority w:val="99"/>
    <w:unhideWhenUsed/>
    <w:rsid w:val="0014549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CommentReference">
    <w:name w:val="annotation reference"/>
    <w:basedOn w:val="DefaultParagraphFont"/>
    <w:uiPriority w:val="99"/>
    <w:semiHidden/>
    <w:unhideWhenUsed/>
    <w:rsid w:val="0014549C"/>
    <w:rPr>
      <w:sz w:val="16"/>
      <w:szCs w:val="16"/>
    </w:rPr>
  </w:style>
  <w:style w:type="paragraph" w:styleId="CommentText">
    <w:name w:val="annotation text"/>
    <w:basedOn w:val="Normal"/>
    <w:link w:val="CommentTextChar"/>
    <w:uiPriority w:val="99"/>
    <w:semiHidden/>
    <w:unhideWhenUsed/>
    <w:rsid w:val="0014549C"/>
    <w:pPr>
      <w:spacing w:line="240" w:lineRule="auto"/>
    </w:pPr>
    <w:rPr>
      <w:sz w:val="20"/>
      <w:szCs w:val="20"/>
    </w:rPr>
  </w:style>
  <w:style w:type="character" w:customStyle="1" w:styleId="CommentTextChar">
    <w:name w:val="Comment Text Char"/>
    <w:basedOn w:val="DefaultParagraphFont"/>
    <w:link w:val="CommentText"/>
    <w:uiPriority w:val="99"/>
    <w:semiHidden/>
    <w:rsid w:val="0014549C"/>
    <w:rPr>
      <w:sz w:val="20"/>
      <w:szCs w:val="20"/>
    </w:rPr>
  </w:style>
  <w:style w:type="paragraph" w:styleId="CommentSubject">
    <w:name w:val="annotation subject"/>
    <w:basedOn w:val="CommentText"/>
    <w:next w:val="CommentText"/>
    <w:link w:val="CommentSubjectChar"/>
    <w:uiPriority w:val="99"/>
    <w:semiHidden/>
    <w:unhideWhenUsed/>
    <w:rsid w:val="0014549C"/>
    <w:rPr>
      <w:b/>
      <w:bCs/>
    </w:rPr>
  </w:style>
  <w:style w:type="character" w:customStyle="1" w:styleId="CommentSubjectChar">
    <w:name w:val="Comment Subject Char"/>
    <w:basedOn w:val="CommentTextChar"/>
    <w:link w:val="CommentSubject"/>
    <w:uiPriority w:val="99"/>
    <w:semiHidden/>
    <w:rsid w:val="0014549C"/>
    <w:rPr>
      <w:b/>
      <w:bCs/>
      <w:sz w:val="20"/>
      <w:szCs w:val="20"/>
    </w:rPr>
  </w:style>
  <w:style w:type="character" w:customStyle="1" w:styleId="Bodytext2Bold">
    <w:name w:val="Body text (2) + Bold"/>
    <w:basedOn w:val="Bodytext2"/>
    <w:rsid w:val="0014549C"/>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bg-BG" w:eastAsia="bg-BG" w:bidi="bg-BG"/>
    </w:rPr>
  </w:style>
  <w:style w:type="character" w:customStyle="1" w:styleId="Bodytext2Exact">
    <w:name w:val="Body text (2) Exact"/>
    <w:basedOn w:val="DefaultParagraphFont"/>
    <w:rsid w:val="0014549C"/>
    <w:rPr>
      <w:rFonts w:ascii="Times New Roman" w:eastAsia="Times New Roman" w:hAnsi="Times New Roman" w:cs="Times New Roman"/>
      <w:b w:val="0"/>
      <w:bCs w:val="0"/>
      <w:i w:val="0"/>
      <w:iCs w:val="0"/>
      <w:smallCaps w:val="0"/>
      <w:strike w:val="0"/>
      <w:sz w:val="26"/>
      <w:szCs w:val="26"/>
      <w:u w:val="none"/>
    </w:rPr>
  </w:style>
  <w:style w:type="paragraph" w:customStyle="1" w:styleId="Style2">
    <w:name w:val="Style2"/>
    <w:basedOn w:val="Normal"/>
    <w:rsid w:val="0014549C"/>
    <w:pPr>
      <w:widowControl w:val="0"/>
      <w:autoSpaceDE w:val="0"/>
      <w:autoSpaceDN w:val="0"/>
      <w:adjustRightInd w:val="0"/>
      <w:spacing w:after="0" w:line="266" w:lineRule="exact"/>
      <w:ind w:firstLine="706"/>
      <w:jc w:val="both"/>
    </w:pPr>
    <w:rPr>
      <w:rFonts w:ascii="Times New Roman" w:eastAsia="Times New Roman" w:hAnsi="Times New Roman" w:cs="Times New Roman"/>
      <w:sz w:val="24"/>
      <w:szCs w:val="24"/>
      <w:lang w:eastAsia="bg-BG"/>
    </w:rPr>
  </w:style>
  <w:style w:type="character" w:customStyle="1" w:styleId="FontStyle12">
    <w:name w:val="Font Style12"/>
    <w:rsid w:val="0014549C"/>
    <w:rPr>
      <w:rFonts w:ascii="Times New Roman" w:hAnsi="Times New Roman" w:cs="Times New Roman" w:hint="default"/>
      <w:sz w:val="20"/>
      <w:szCs w:val="20"/>
    </w:rPr>
  </w:style>
  <w:style w:type="table" w:styleId="TableGrid">
    <w:name w:val="Table Grid"/>
    <w:basedOn w:val="TableNormal"/>
    <w:uiPriority w:val="39"/>
    <w:rsid w:val="001454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4549C"/>
    <w:rPr>
      <w:color w:val="800080"/>
      <w:u w:val="single"/>
    </w:rPr>
  </w:style>
  <w:style w:type="paragraph" w:customStyle="1" w:styleId="msonormal0">
    <w:name w:val="msonormal"/>
    <w:basedOn w:val="Normal"/>
    <w:rsid w:val="0014549C"/>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5">
    <w:name w:val="xl65"/>
    <w:basedOn w:val="Normal"/>
    <w:rsid w:val="0014549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6">
    <w:name w:val="xl66"/>
    <w:basedOn w:val="Normal"/>
    <w:rsid w:val="0014549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7">
    <w:name w:val="xl67"/>
    <w:basedOn w:val="Normal"/>
    <w:rsid w:val="0014549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8">
    <w:name w:val="xl68"/>
    <w:basedOn w:val="Normal"/>
    <w:rsid w:val="0014549C"/>
    <w:pPr>
      <w:pBdr>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69">
    <w:name w:val="xl69"/>
    <w:basedOn w:val="Normal"/>
    <w:rsid w:val="0014549C"/>
    <w:pPr>
      <w:spacing w:before="100" w:beforeAutospacing="1" w:after="100" w:afterAutospacing="1" w:line="240" w:lineRule="auto"/>
    </w:pPr>
    <w:rPr>
      <w:rFonts w:ascii="Arial" w:eastAsia="Times New Roman" w:hAnsi="Arial" w:cs="Arial"/>
      <w:sz w:val="24"/>
      <w:szCs w:val="24"/>
      <w:lang w:eastAsia="bg-BG"/>
    </w:rPr>
  </w:style>
  <w:style w:type="paragraph" w:customStyle="1" w:styleId="xl70">
    <w:name w:val="xl70"/>
    <w:basedOn w:val="Normal"/>
    <w:rsid w:val="0014549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71">
    <w:name w:val="xl71"/>
    <w:basedOn w:val="Normal"/>
    <w:rsid w:val="0014549C"/>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72">
    <w:name w:val="xl72"/>
    <w:basedOn w:val="Normal"/>
    <w:rsid w:val="0014549C"/>
    <w:pPr>
      <w:spacing w:before="100" w:beforeAutospacing="1" w:after="100" w:afterAutospacing="1" w:line="240" w:lineRule="auto"/>
    </w:pPr>
    <w:rPr>
      <w:rFonts w:ascii="Arial" w:eastAsia="Times New Roman" w:hAnsi="Arial" w:cs="Arial"/>
      <w:color w:val="FF0000"/>
      <w:sz w:val="24"/>
      <w:szCs w:val="24"/>
      <w:lang w:eastAsia="bg-BG"/>
    </w:rPr>
  </w:style>
  <w:style w:type="paragraph" w:customStyle="1" w:styleId="xl73">
    <w:name w:val="xl73"/>
    <w:basedOn w:val="Normal"/>
    <w:rsid w:val="0014549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4">
    <w:name w:val="xl74"/>
    <w:basedOn w:val="Normal"/>
    <w:rsid w:val="0014549C"/>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5">
    <w:name w:val="xl75"/>
    <w:basedOn w:val="Normal"/>
    <w:rsid w:val="0014549C"/>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6">
    <w:name w:val="xl76"/>
    <w:basedOn w:val="Normal"/>
    <w:rsid w:val="0014549C"/>
    <w:pPr>
      <w:pBdr>
        <w:top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77">
    <w:name w:val="xl77"/>
    <w:basedOn w:val="Normal"/>
    <w:rsid w:val="0014549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8">
    <w:name w:val="xl78"/>
    <w:basedOn w:val="Normal"/>
    <w:rsid w:val="0014549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9">
    <w:name w:val="xl79"/>
    <w:basedOn w:val="Normal"/>
    <w:rsid w:val="0014549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0">
    <w:name w:val="xl80"/>
    <w:basedOn w:val="Normal"/>
    <w:rsid w:val="0014549C"/>
    <w:pPr>
      <w:spacing w:before="100" w:beforeAutospacing="1" w:after="100" w:afterAutospacing="1" w:line="240" w:lineRule="auto"/>
      <w:jc w:val="center"/>
    </w:pPr>
    <w:rPr>
      <w:rFonts w:ascii="Times New Roman" w:eastAsia="Times New Roman" w:hAnsi="Times New Roman" w:cs="Times New Roman"/>
      <w:b/>
      <w:bCs/>
      <w:color w:val="FF0000"/>
      <w:sz w:val="28"/>
      <w:szCs w:val="28"/>
      <w:lang w:eastAsia="bg-BG"/>
    </w:rPr>
  </w:style>
  <w:style w:type="paragraph" w:customStyle="1" w:styleId="xl81">
    <w:name w:val="xl81"/>
    <w:basedOn w:val="Normal"/>
    <w:rsid w:val="0014549C"/>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bg-BG"/>
    </w:rPr>
  </w:style>
  <w:style w:type="paragraph" w:customStyle="1" w:styleId="xl82">
    <w:name w:val="xl82"/>
    <w:basedOn w:val="Normal"/>
    <w:rsid w:val="0014549C"/>
    <w:pPr>
      <w:spacing w:before="100" w:beforeAutospacing="1" w:after="100" w:afterAutospacing="1" w:line="240" w:lineRule="auto"/>
      <w:jc w:val="center"/>
    </w:pPr>
    <w:rPr>
      <w:rFonts w:ascii="Times New Roman" w:eastAsia="Times New Roman" w:hAnsi="Times New Roman" w:cs="Times New Roman"/>
      <w:sz w:val="28"/>
      <w:szCs w:val="28"/>
      <w:lang w:eastAsia="bg-BG"/>
    </w:rPr>
  </w:style>
  <w:style w:type="paragraph" w:customStyle="1" w:styleId="xl83">
    <w:name w:val="xl83"/>
    <w:basedOn w:val="Normal"/>
    <w:rsid w:val="0014549C"/>
    <w:pPr>
      <w:spacing w:before="100" w:beforeAutospacing="1" w:after="100" w:afterAutospacing="1" w:line="240" w:lineRule="auto"/>
      <w:jc w:val="center"/>
    </w:pPr>
    <w:rPr>
      <w:rFonts w:ascii="Times New Roman" w:eastAsia="Times New Roman" w:hAnsi="Times New Roman" w:cs="Times New Roman"/>
      <w:b/>
      <w:bCs/>
      <w:sz w:val="28"/>
      <w:szCs w:val="28"/>
      <w:lang w:eastAsia="bg-BG"/>
    </w:rPr>
  </w:style>
  <w:style w:type="paragraph" w:customStyle="1" w:styleId="xl84">
    <w:name w:val="xl84"/>
    <w:basedOn w:val="Normal"/>
    <w:rsid w:val="0014549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85">
    <w:name w:val="xl85"/>
    <w:basedOn w:val="Normal"/>
    <w:rsid w:val="0014549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6">
    <w:name w:val="xl86"/>
    <w:basedOn w:val="Normal"/>
    <w:rsid w:val="0014549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87">
    <w:name w:val="xl87"/>
    <w:basedOn w:val="Normal"/>
    <w:rsid w:val="0014549C"/>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88">
    <w:name w:val="xl88"/>
    <w:basedOn w:val="Normal"/>
    <w:rsid w:val="0014549C"/>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9">
    <w:name w:val="xl89"/>
    <w:basedOn w:val="Normal"/>
    <w:rsid w:val="0014549C"/>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0">
    <w:name w:val="xl90"/>
    <w:basedOn w:val="Normal"/>
    <w:rsid w:val="0014549C"/>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1">
    <w:name w:val="xl91"/>
    <w:basedOn w:val="Normal"/>
    <w:rsid w:val="0014549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92">
    <w:name w:val="xl92"/>
    <w:basedOn w:val="Normal"/>
    <w:rsid w:val="0014549C"/>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3">
    <w:name w:val="xl93"/>
    <w:basedOn w:val="Normal"/>
    <w:rsid w:val="0014549C"/>
    <w:pPr>
      <w:pBdr>
        <w:top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4">
    <w:name w:val="xl94"/>
    <w:basedOn w:val="Normal"/>
    <w:rsid w:val="0014549C"/>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5">
    <w:name w:val="xl95"/>
    <w:basedOn w:val="Normal"/>
    <w:rsid w:val="0014549C"/>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96">
    <w:name w:val="xl96"/>
    <w:basedOn w:val="Normal"/>
    <w:rsid w:val="0014549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97">
    <w:name w:val="xl97"/>
    <w:basedOn w:val="Normal"/>
    <w:rsid w:val="0014549C"/>
    <w:pPr>
      <w:pBdr>
        <w:left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98">
    <w:name w:val="xl98"/>
    <w:basedOn w:val="Normal"/>
    <w:rsid w:val="0014549C"/>
    <w:pPr>
      <w:pBdr>
        <w:left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99">
    <w:name w:val="xl99"/>
    <w:basedOn w:val="Normal"/>
    <w:rsid w:val="0014549C"/>
    <w:pPr>
      <w:pBdr>
        <w:top w:val="single" w:sz="8" w:space="0" w:color="auto"/>
        <w:left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100">
    <w:name w:val="xl100"/>
    <w:basedOn w:val="Normal"/>
    <w:rsid w:val="0014549C"/>
    <w:pPr>
      <w:spacing w:before="100" w:beforeAutospacing="1" w:after="100" w:afterAutospacing="1" w:line="240" w:lineRule="auto"/>
    </w:pPr>
    <w:rPr>
      <w:rFonts w:ascii="Times New Roman" w:eastAsia="Times New Roman" w:hAnsi="Times New Roman" w:cs="Times New Roman"/>
      <w:b/>
      <w:bCs/>
      <w:color w:val="FF0000"/>
      <w:sz w:val="24"/>
      <w:szCs w:val="24"/>
      <w:lang w:eastAsia="bg-BG"/>
    </w:rPr>
  </w:style>
  <w:style w:type="paragraph" w:customStyle="1" w:styleId="xl101">
    <w:name w:val="xl101"/>
    <w:basedOn w:val="Normal"/>
    <w:rsid w:val="0014549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102">
    <w:name w:val="xl102"/>
    <w:basedOn w:val="Normal"/>
    <w:rsid w:val="0014549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103">
    <w:name w:val="xl103"/>
    <w:basedOn w:val="Normal"/>
    <w:rsid w:val="0014549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104">
    <w:name w:val="xl104"/>
    <w:basedOn w:val="Normal"/>
    <w:rsid w:val="0014549C"/>
    <w:pPr>
      <w:pBdr>
        <w:top w:val="single" w:sz="4" w:space="0" w:color="auto"/>
        <w:left w:val="single" w:sz="4" w:space="0" w:color="auto"/>
        <w:bottom w:val="single" w:sz="4" w:space="0" w:color="auto"/>
      </w:pBdr>
      <w:spacing w:before="100" w:beforeAutospacing="1" w:after="100" w:afterAutospacing="1" w:line="240" w:lineRule="auto"/>
      <w:jc w:val="center"/>
    </w:pPr>
    <w:rPr>
      <w:rFonts w:ascii="CourierCyr" w:eastAsia="Times New Roman" w:hAnsi="CourierCyr" w:cs="Times New Roman"/>
      <w:b/>
      <w:bCs/>
      <w:sz w:val="24"/>
      <w:szCs w:val="24"/>
      <w:lang w:eastAsia="bg-BG"/>
    </w:rPr>
  </w:style>
  <w:style w:type="paragraph" w:customStyle="1" w:styleId="xl105">
    <w:name w:val="xl105"/>
    <w:basedOn w:val="Normal"/>
    <w:rsid w:val="00145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Cyr" w:eastAsia="Times New Roman" w:hAnsi="CourierCyr" w:cs="Times New Roman"/>
      <w:sz w:val="24"/>
      <w:szCs w:val="24"/>
      <w:lang w:eastAsia="bg-BG"/>
    </w:rPr>
  </w:style>
  <w:style w:type="paragraph" w:customStyle="1" w:styleId="xl106">
    <w:name w:val="xl106"/>
    <w:basedOn w:val="Normal"/>
    <w:rsid w:val="0014549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CourierCyr" w:eastAsia="Times New Roman" w:hAnsi="CourierCyr" w:cs="Times New Roman"/>
      <w:sz w:val="24"/>
      <w:szCs w:val="24"/>
      <w:lang w:eastAsia="bg-BG"/>
    </w:rPr>
  </w:style>
  <w:style w:type="paragraph" w:customStyle="1" w:styleId="xl107">
    <w:name w:val="xl107"/>
    <w:basedOn w:val="Normal"/>
    <w:rsid w:val="00145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ourierCyr" w:eastAsia="Times New Roman" w:hAnsi="CourierCyr" w:cs="Times New Roman"/>
      <w:sz w:val="24"/>
      <w:szCs w:val="24"/>
      <w:lang w:eastAsia="bg-BG"/>
    </w:rPr>
  </w:style>
  <w:style w:type="paragraph" w:customStyle="1" w:styleId="xl108">
    <w:name w:val="xl108"/>
    <w:basedOn w:val="Normal"/>
    <w:rsid w:val="00145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ourierCyr" w:eastAsia="Times New Roman" w:hAnsi="CourierCyr" w:cs="Times New Roman"/>
      <w:sz w:val="24"/>
      <w:szCs w:val="24"/>
      <w:lang w:eastAsia="bg-BG"/>
    </w:rPr>
  </w:style>
  <w:style w:type="paragraph" w:customStyle="1" w:styleId="xl109">
    <w:name w:val="xl109"/>
    <w:basedOn w:val="Normal"/>
    <w:rsid w:val="0014549C"/>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0">
    <w:name w:val="xl110"/>
    <w:basedOn w:val="Normal"/>
    <w:rsid w:val="00145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111">
    <w:name w:val="xl111"/>
    <w:basedOn w:val="Normal"/>
    <w:rsid w:val="00145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Cyr" w:eastAsia="Times New Roman" w:hAnsi="CourierCyr" w:cs="Times New Roman"/>
      <w:sz w:val="24"/>
      <w:szCs w:val="24"/>
      <w:lang w:eastAsia="bg-BG"/>
    </w:rPr>
  </w:style>
  <w:style w:type="paragraph" w:customStyle="1" w:styleId="xl112">
    <w:name w:val="xl112"/>
    <w:basedOn w:val="Normal"/>
    <w:rsid w:val="00145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Cyr" w:eastAsia="Times New Roman" w:hAnsi="CourierCyr" w:cs="Times New Roman"/>
      <w:sz w:val="24"/>
      <w:szCs w:val="24"/>
      <w:lang w:eastAsia="bg-BG"/>
    </w:rPr>
  </w:style>
  <w:style w:type="paragraph" w:customStyle="1" w:styleId="xl113">
    <w:name w:val="xl113"/>
    <w:basedOn w:val="Normal"/>
    <w:rsid w:val="00145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Cyr" w:eastAsia="Times New Roman" w:hAnsi="CourierCyr" w:cs="Times New Roman"/>
      <w:b/>
      <w:bCs/>
      <w:color w:val="C00000"/>
      <w:sz w:val="24"/>
      <w:szCs w:val="24"/>
      <w:lang w:eastAsia="bg-BG"/>
    </w:rPr>
  </w:style>
  <w:style w:type="paragraph" w:customStyle="1" w:styleId="xl114">
    <w:name w:val="xl114"/>
    <w:basedOn w:val="Normal"/>
    <w:rsid w:val="00145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Cyr" w:eastAsia="Times New Roman" w:hAnsi="CourierCyr" w:cs="Times New Roman"/>
      <w:color w:val="4F6228"/>
      <w:sz w:val="24"/>
      <w:szCs w:val="24"/>
      <w:lang w:eastAsia="bg-BG"/>
    </w:rPr>
  </w:style>
  <w:style w:type="paragraph" w:customStyle="1" w:styleId="xl115">
    <w:name w:val="xl115"/>
    <w:basedOn w:val="Normal"/>
    <w:rsid w:val="00145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Cyr" w:eastAsia="Times New Roman" w:hAnsi="CourierCyr" w:cs="Times New Roman"/>
      <w:color w:val="000000"/>
      <w:sz w:val="24"/>
      <w:szCs w:val="24"/>
      <w:lang w:eastAsia="bg-BG"/>
    </w:rPr>
  </w:style>
  <w:style w:type="paragraph" w:customStyle="1" w:styleId="xl116">
    <w:name w:val="xl116"/>
    <w:basedOn w:val="Normal"/>
    <w:rsid w:val="00145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Cyr" w:eastAsia="Times New Roman" w:hAnsi="CourierCyr" w:cs="Times New Roman"/>
      <w:color w:val="7030A0"/>
      <w:sz w:val="24"/>
      <w:szCs w:val="24"/>
      <w:lang w:eastAsia="bg-BG"/>
    </w:rPr>
  </w:style>
  <w:style w:type="paragraph" w:customStyle="1" w:styleId="xl118">
    <w:name w:val="xl118"/>
    <w:basedOn w:val="Normal"/>
    <w:rsid w:val="00145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119">
    <w:name w:val="xl119"/>
    <w:basedOn w:val="Normal"/>
    <w:rsid w:val="001454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120">
    <w:name w:val="xl120"/>
    <w:basedOn w:val="Normal"/>
    <w:rsid w:val="0014549C"/>
    <w:pP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Style6">
    <w:name w:val="Style6"/>
    <w:basedOn w:val="Normal"/>
    <w:uiPriority w:val="99"/>
    <w:semiHidden/>
    <w:rsid w:val="0014549C"/>
    <w:pPr>
      <w:widowControl w:val="0"/>
      <w:suppressAutoHyphens/>
      <w:spacing w:after="0" w:line="259" w:lineRule="exact"/>
    </w:pPr>
    <w:rPr>
      <w:rFonts w:ascii="Times New Roman" w:eastAsia="Lucida Sans Unicode" w:hAnsi="Times New Roman" w:cs="Times New Roman"/>
      <w:kern w:val="2"/>
      <w:sz w:val="24"/>
      <w:szCs w:val="24"/>
      <w:lang w:eastAsia="ar-SA"/>
    </w:rPr>
  </w:style>
  <w:style w:type="character" w:customStyle="1" w:styleId="Bodytext28pt">
    <w:name w:val="Body text (2) + 8 pt"/>
    <w:basedOn w:val="DefaultParagraphFont"/>
    <w:rsid w:val="0014549C"/>
    <w:rPr>
      <w:rFonts w:ascii="Times New Roman" w:eastAsia="Times New Roman" w:hAnsi="Times New Roman" w:cs="Times New Roman" w:hint="default"/>
      <w:b w:val="0"/>
      <w:bCs w:val="0"/>
      <w:i w:val="0"/>
      <w:iCs w:val="0"/>
      <w:smallCaps w:val="0"/>
      <w:strike w:val="0"/>
      <w:dstrike w:val="0"/>
      <w:color w:val="000000"/>
      <w:spacing w:val="0"/>
      <w:w w:val="100"/>
      <w:position w:val="0"/>
      <w:sz w:val="16"/>
      <w:szCs w:val="16"/>
      <w:u w:val="none"/>
      <w:effect w:val="none"/>
      <w:lang w:val="bg-BG" w:eastAsia="bg-BG" w:bidi="bg-BG"/>
    </w:rPr>
  </w:style>
  <w:style w:type="numbering" w:customStyle="1" w:styleId="1">
    <w:name w:val="Без списък1"/>
    <w:next w:val="NoList"/>
    <w:uiPriority w:val="99"/>
    <w:semiHidden/>
    <w:unhideWhenUsed/>
    <w:rsid w:val="0014549C"/>
  </w:style>
  <w:style w:type="numbering" w:customStyle="1" w:styleId="NoList111">
    <w:name w:val="No List111"/>
    <w:next w:val="NoList"/>
    <w:uiPriority w:val="99"/>
    <w:semiHidden/>
    <w:unhideWhenUsed/>
    <w:rsid w:val="0014549C"/>
  </w:style>
  <w:style w:type="table" w:customStyle="1" w:styleId="TableGrid1">
    <w:name w:val="Table Grid1"/>
    <w:basedOn w:val="TableNormal"/>
    <w:next w:val="TableGrid"/>
    <w:uiPriority w:val="39"/>
    <w:rsid w:val="001454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Без списък11"/>
    <w:next w:val="NoList"/>
    <w:uiPriority w:val="99"/>
    <w:semiHidden/>
    <w:unhideWhenUsed/>
    <w:rsid w:val="0014549C"/>
  </w:style>
  <w:style w:type="paragraph" w:customStyle="1" w:styleId="font5">
    <w:name w:val="font5"/>
    <w:basedOn w:val="Normal"/>
    <w:rsid w:val="0014549C"/>
    <w:pPr>
      <w:spacing w:before="100" w:beforeAutospacing="1" w:after="100" w:afterAutospacing="1" w:line="240" w:lineRule="auto"/>
    </w:pPr>
    <w:rPr>
      <w:rFonts w:ascii="Tahoma" w:eastAsia="Times New Roman" w:hAnsi="Tahoma" w:cs="Tahoma"/>
      <w:color w:val="000000"/>
      <w:sz w:val="16"/>
      <w:szCs w:val="16"/>
      <w:lang w:eastAsia="bg-BG"/>
    </w:rPr>
  </w:style>
  <w:style w:type="paragraph" w:customStyle="1" w:styleId="font6">
    <w:name w:val="font6"/>
    <w:basedOn w:val="Normal"/>
    <w:rsid w:val="0014549C"/>
    <w:pPr>
      <w:spacing w:before="100" w:beforeAutospacing="1" w:after="100" w:afterAutospacing="1" w:line="240" w:lineRule="auto"/>
    </w:pPr>
    <w:rPr>
      <w:rFonts w:ascii="Tahoma" w:eastAsia="Times New Roman" w:hAnsi="Tahoma" w:cs="Tahoma"/>
      <w:b/>
      <w:bCs/>
      <w:color w:val="000000"/>
      <w:sz w:val="16"/>
      <w:szCs w:val="16"/>
      <w:lang w:eastAsia="bg-BG"/>
    </w:rPr>
  </w:style>
  <w:style w:type="paragraph" w:customStyle="1" w:styleId="xl117">
    <w:name w:val="xl117"/>
    <w:basedOn w:val="Normal"/>
    <w:rsid w:val="0014549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bg-BG"/>
    </w:rPr>
  </w:style>
  <w:style w:type="paragraph" w:customStyle="1" w:styleId="xl121">
    <w:name w:val="xl121"/>
    <w:basedOn w:val="Normal"/>
    <w:rsid w:val="0014549C"/>
    <w:pPr>
      <w:pBdr>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22">
    <w:name w:val="xl122"/>
    <w:basedOn w:val="Normal"/>
    <w:rsid w:val="0014549C"/>
    <w:pPr>
      <w:spacing w:before="100" w:beforeAutospacing="1" w:after="100" w:afterAutospacing="1" w:line="240" w:lineRule="auto"/>
    </w:pPr>
    <w:rPr>
      <w:rFonts w:ascii="Arial" w:eastAsia="Times New Roman" w:hAnsi="Arial" w:cs="Arial"/>
      <w:b/>
      <w:bCs/>
      <w:color w:val="FF0000"/>
      <w:sz w:val="24"/>
      <w:szCs w:val="24"/>
      <w:lang w:eastAsia="bg-BG"/>
    </w:rPr>
  </w:style>
  <w:style w:type="paragraph" w:customStyle="1" w:styleId="xl123">
    <w:name w:val="xl123"/>
    <w:basedOn w:val="Normal"/>
    <w:rsid w:val="0014549C"/>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124">
    <w:name w:val="xl124"/>
    <w:basedOn w:val="Normal"/>
    <w:rsid w:val="0014549C"/>
    <w:pPr>
      <w:spacing w:before="100" w:beforeAutospacing="1" w:after="100" w:afterAutospacing="1" w:line="240" w:lineRule="auto"/>
      <w:jc w:val="center"/>
    </w:pPr>
    <w:rPr>
      <w:rFonts w:ascii="Times New Roman" w:eastAsia="Times New Roman" w:hAnsi="Times New Roman" w:cs="Times New Roman"/>
      <w:b/>
      <w:bCs/>
      <w:sz w:val="28"/>
      <w:szCs w:val="28"/>
      <w:lang w:eastAsia="bg-BG"/>
    </w:rPr>
  </w:style>
  <w:style w:type="paragraph" w:customStyle="1" w:styleId="xl125">
    <w:name w:val="xl125"/>
    <w:basedOn w:val="Normal"/>
    <w:rsid w:val="0014549C"/>
    <w:pPr>
      <w:spacing w:before="100" w:beforeAutospacing="1" w:after="100" w:afterAutospacing="1" w:line="240" w:lineRule="auto"/>
      <w:jc w:val="center"/>
    </w:pPr>
    <w:rPr>
      <w:rFonts w:ascii="Times New Roman" w:eastAsia="Times New Roman" w:hAnsi="Times New Roman" w:cs="Times New Roman"/>
      <w:b/>
      <w:bCs/>
      <w:sz w:val="28"/>
      <w:szCs w:val="28"/>
      <w:lang w:eastAsia="bg-BG"/>
    </w:rPr>
  </w:style>
  <w:style w:type="paragraph" w:customStyle="1" w:styleId="xl126">
    <w:name w:val="xl126"/>
    <w:basedOn w:val="Normal"/>
    <w:rsid w:val="0014549C"/>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27">
    <w:name w:val="xl127"/>
    <w:basedOn w:val="Normal"/>
    <w:rsid w:val="001454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28">
    <w:name w:val="xl128"/>
    <w:basedOn w:val="Normal"/>
    <w:rsid w:val="001454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29">
    <w:name w:val="xl129"/>
    <w:basedOn w:val="Normal"/>
    <w:rsid w:val="001454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30">
    <w:name w:val="xl130"/>
    <w:basedOn w:val="Normal"/>
    <w:rsid w:val="0014549C"/>
    <w:pPr>
      <w:pBdr>
        <w:left w:val="single" w:sz="8" w:space="0" w:color="auto"/>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bg-BG"/>
    </w:rPr>
  </w:style>
  <w:style w:type="paragraph" w:customStyle="1" w:styleId="xl131">
    <w:name w:val="xl131"/>
    <w:basedOn w:val="Normal"/>
    <w:rsid w:val="0014549C"/>
    <w:pPr>
      <w:pBdr>
        <w:left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bg-BG"/>
    </w:rPr>
  </w:style>
  <w:style w:type="paragraph" w:customStyle="1" w:styleId="xl132">
    <w:name w:val="xl132"/>
    <w:basedOn w:val="Normal"/>
    <w:rsid w:val="0014549C"/>
    <w:pPr>
      <w:pBdr>
        <w:top w:val="single" w:sz="8" w:space="0" w:color="auto"/>
        <w:left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bg-BG"/>
    </w:rPr>
  </w:style>
  <w:style w:type="paragraph" w:customStyle="1" w:styleId="xl133">
    <w:name w:val="xl133"/>
    <w:basedOn w:val="Normal"/>
    <w:rsid w:val="0014549C"/>
    <w:pPr>
      <w:spacing w:before="100" w:beforeAutospacing="1" w:after="100" w:afterAutospacing="1" w:line="240" w:lineRule="auto"/>
    </w:pPr>
    <w:rPr>
      <w:rFonts w:ascii="Times New Roman" w:eastAsia="Times New Roman" w:hAnsi="Times New Roman" w:cs="Times New Roman"/>
      <w:b/>
      <w:bCs/>
      <w:color w:val="FF0000"/>
      <w:sz w:val="24"/>
      <w:szCs w:val="24"/>
      <w:lang w:eastAsia="bg-BG"/>
    </w:rPr>
  </w:style>
  <w:style w:type="paragraph" w:customStyle="1" w:styleId="xl134">
    <w:name w:val="xl134"/>
    <w:basedOn w:val="Normal"/>
    <w:rsid w:val="001454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35">
    <w:name w:val="xl135"/>
    <w:basedOn w:val="Normal"/>
    <w:rsid w:val="0014549C"/>
    <w:pPr>
      <w:spacing w:before="100" w:beforeAutospacing="1" w:after="100" w:afterAutospacing="1" w:line="240" w:lineRule="auto"/>
    </w:pPr>
    <w:rPr>
      <w:rFonts w:ascii="Arial" w:eastAsia="Times New Roman" w:hAnsi="Arial" w:cs="Arial"/>
      <w:b/>
      <w:bCs/>
      <w:color w:val="FF0000"/>
      <w:sz w:val="24"/>
      <w:szCs w:val="24"/>
      <w:lang w:eastAsia="bg-BG"/>
    </w:rPr>
  </w:style>
  <w:style w:type="paragraph" w:customStyle="1" w:styleId="xl136">
    <w:name w:val="xl136"/>
    <w:basedOn w:val="Normal"/>
    <w:rsid w:val="0014549C"/>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37">
    <w:name w:val="xl137"/>
    <w:basedOn w:val="Normal"/>
    <w:rsid w:val="0014549C"/>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38">
    <w:name w:val="xl138"/>
    <w:basedOn w:val="Normal"/>
    <w:rsid w:val="0014549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39">
    <w:name w:val="xl139"/>
    <w:basedOn w:val="Normal"/>
    <w:rsid w:val="0014549C"/>
    <w:pPr>
      <w:pBdr>
        <w:bottom w:val="single" w:sz="8"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bg-BG"/>
    </w:rPr>
  </w:style>
  <w:style w:type="paragraph" w:customStyle="1" w:styleId="xl140">
    <w:name w:val="xl140"/>
    <w:basedOn w:val="Normal"/>
    <w:rsid w:val="0014549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141">
    <w:name w:val="xl141"/>
    <w:basedOn w:val="Normal"/>
    <w:rsid w:val="0014549C"/>
    <w:pPr>
      <w:pBdr>
        <w:top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bg-BG"/>
    </w:rPr>
  </w:style>
  <w:style w:type="paragraph" w:customStyle="1" w:styleId="xl142">
    <w:name w:val="xl142"/>
    <w:basedOn w:val="Normal"/>
    <w:rsid w:val="0014549C"/>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43">
    <w:name w:val="xl143"/>
    <w:basedOn w:val="Normal"/>
    <w:rsid w:val="0014549C"/>
    <w:pPr>
      <w:spacing w:before="100" w:beforeAutospacing="1" w:after="100" w:afterAutospacing="1" w:line="240" w:lineRule="auto"/>
      <w:ind w:firstLineChars="100" w:firstLine="100"/>
    </w:pPr>
    <w:rPr>
      <w:rFonts w:ascii="Arial" w:eastAsia="Times New Roman" w:hAnsi="Arial" w:cs="Arial"/>
      <w:b/>
      <w:bCs/>
      <w:color w:val="FF0000"/>
      <w:sz w:val="24"/>
      <w:szCs w:val="24"/>
      <w:lang w:eastAsia="bg-BG"/>
    </w:rPr>
  </w:style>
  <w:style w:type="paragraph" w:customStyle="1" w:styleId="xl144">
    <w:name w:val="xl144"/>
    <w:basedOn w:val="Normal"/>
    <w:rsid w:val="0014549C"/>
    <w:pPr>
      <w:pBdr>
        <w:top w:val="single" w:sz="8" w:space="0" w:color="auto"/>
        <w:bottom w:val="single" w:sz="8"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lang w:eastAsia="bg-BG"/>
    </w:rPr>
  </w:style>
  <w:style w:type="paragraph" w:customStyle="1" w:styleId="xl145">
    <w:name w:val="xl145"/>
    <w:basedOn w:val="Normal"/>
    <w:rsid w:val="0014549C"/>
    <w:pPr>
      <w:pBdr>
        <w:bottom w:val="single" w:sz="8" w:space="0" w:color="auto"/>
        <w:right w:val="single" w:sz="8"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lang w:eastAsia="bg-BG"/>
    </w:rPr>
  </w:style>
  <w:style w:type="paragraph" w:customStyle="1" w:styleId="xl146">
    <w:name w:val="xl146"/>
    <w:basedOn w:val="Normal"/>
    <w:rsid w:val="0014549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47">
    <w:name w:val="xl147"/>
    <w:basedOn w:val="Normal"/>
    <w:rsid w:val="0014549C"/>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48">
    <w:name w:val="xl148"/>
    <w:basedOn w:val="Normal"/>
    <w:rsid w:val="0014549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49">
    <w:name w:val="xl149"/>
    <w:basedOn w:val="Normal"/>
    <w:rsid w:val="0014549C"/>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50">
    <w:name w:val="xl150"/>
    <w:basedOn w:val="Normal"/>
    <w:rsid w:val="0014549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51">
    <w:name w:val="xl151"/>
    <w:basedOn w:val="Normal"/>
    <w:rsid w:val="0014549C"/>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52">
    <w:name w:val="xl152"/>
    <w:basedOn w:val="Normal"/>
    <w:rsid w:val="0014549C"/>
    <w:pP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53">
    <w:name w:val="xl153"/>
    <w:basedOn w:val="Normal"/>
    <w:rsid w:val="0014549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54">
    <w:name w:val="xl154"/>
    <w:basedOn w:val="Normal"/>
    <w:rsid w:val="0014549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55">
    <w:name w:val="xl155"/>
    <w:basedOn w:val="Normal"/>
    <w:rsid w:val="0014549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56">
    <w:name w:val="xl156"/>
    <w:basedOn w:val="Normal"/>
    <w:rsid w:val="0014549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57">
    <w:name w:val="xl157"/>
    <w:basedOn w:val="Normal"/>
    <w:rsid w:val="0014549C"/>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58">
    <w:name w:val="xl158"/>
    <w:basedOn w:val="Normal"/>
    <w:rsid w:val="0014549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59">
    <w:name w:val="xl159"/>
    <w:basedOn w:val="Normal"/>
    <w:rsid w:val="0014549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160">
    <w:name w:val="xl160"/>
    <w:basedOn w:val="Normal"/>
    <w:rsid w:val="0014549C"/>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161">
    <w:name w:val="xl161"/>
    <w:basedOn w:val="Normal"/>
    <w:rsid w:val="0014549C"/>
    <w:pPr>
      <w:spacing w:before="100" w:beforeAutospacing="1" w:after="100" w:afterAutospacing="1" w:line="240" w:lineRule="auto"/>
    </w:pPr>
    <w:rPr>
      <w:rFonts w:ascii="Arial" w:eastAsia="Times New Roman" w:hAnsi="Arial" w:cs="Arial"/>
      <w:color w:val="FF0000"/>
      <w:sz w:val="24"/>
      <w:szCs w:val="24"/>
      <w:lang w:eastAsia="bg-BG"/>
    </w:rPr>
  </w:style>
  <w:style w:type="paragraph" w:customStyle="1" w:styleId="xl162">
    <w:name w:val="xl162"/>
    <w:basedOn w:val="Normal"/>
    <w:rsid w:val="0014549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numbering" w:customStyle="1" w:styleId="NoList2">
    <w:name w:val="No List2"/>
    <w:next w:val="NoList"/>
    <w:uiPriority w:val="99"/>
    <w:semiHidden/>
    <w:unhideWhenUsed/>
    <w:rsid w:val="0014549C"/>
  </w:style>
  <w:style w:type="numbering" w:customStyle="1" w:styleId="NoList12">
    <w:name w:val="No List12"/>
    <w:next w:val="NoList"/>
    <w:semiHidden/>
    <w:unhideWhenUsed/>
    <w:rsid w:val="0014549C"/>
  </w:style>
  <w:style w:type="paragraph" w:customStyle="1" w:styleId="xl163">
    <w:name w:val="xl163"/>
    <w:basedOn w:val="Normal"/>
    <w:rsid w:val="0014549C"/>
    <w:pPr>
      <w:spacing w:before="100" w:beforeAutospacing="1" w:after="100" w:afterAutospacing="1" w:line="240" w:lineRule="auto"/>
      <w:textAlignment w:val="center"/>
    </w:pPr>
    <w:rPr>
      <w:rFonts w:ascii="Arial" w:eastAsia="Times New Roman" w:hAnsi="Arial" w:cs="Arial"/>
      <w:b/>
      <w:bCs/>
      <w:sz w:val="24"/>
      <w:szCs w:val="24"/>
      <w:lang w:eastAsia="bg-BG"/>
    </w:rPr>
  </w:style>
  <w:style w:type="paragraph" w:customStyle="1" w:styleId="xl164">
    <w:name w:val="xl164"/>
    <w:basedOn w:val="Normal"/>
    <w:rsid w:val="0014549C"/>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bg-BG"/>
    </w:rPr>
  </w:style>
  <w:style w:type="paragraph" w:customStyle="1" w:styleId="xl165">
    <w:name w:val="xl165"/>
    <w:basedOn w:val="Normal"/>
    <w:rsid w:val="0014549C"/>
    <w:pPr>
      <w:spacing w:before="100" w:beforeAutospacing="1" w:after="100" w:afterAutospacing="1" w:line="240" w:lineRule="auto"/>
    </w:pPr>
    <w:rPr>
      <w:rFonts w:ascii="Arial" w:eastAsia="Times New Roman" w:hAnsi="Arial" w:cs="Arial"/>
      <w:color w:val="FF0000"/>
      <w:sz w:val="24"/>
      <w:szCs w:val="24"/>
      <w:lang w:eastAsia="bg-BG"/>
    </w:rPr>
  </w:style>
  <w:style w:type="paragraph" w:customStyle="1" w:styleId="xl166">
    <w:name w:val="xl166"/>
    <w:basedOn w:val="Normal"/>
    <w:rsid w:val="0014549C"/>
    <w:pPr>
      <w:spacing w:before="100" w:beforeAutospacing="1" w:after="100" w:afterAutospacing="1" w:line="240" w:lineRule="auto"/>
    </w:pPr>
    <w:rPr>
      <w:rFonts w:ascii="Arial" w:eastAsia="Times New Roman" w:hAnsi="Arial" w:cs="Arial"/>
      <w:sz w:val="24"/>
      <w:szCs w:val="24"/>
      <w:lang w:eastAsia="bg-BG"/>
    </w:rPr>
  </w:style>
  <w:style w:type="paragraph" w:customStyle="1" w:styleId="xl167">
    <w:name w:val="xl167"/>
    <w:basedOn w:val="Normal"/>
    <w:rsid w:val="0014549C"/>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68">
    <w:name w:val="xl168"/>
    <w:basedOn w:val="Normal"/>
    <w:rsid w:val="0014549C"/>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69">
    <w:name w:val="xl169"/>
    <w:basedOn w:val="Normal"/>
    <w:rsid w:val="0014549C"/>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bg-BG"/>
    </w:rPr>
  </w:style>
  <w:style w:type="paragraph" w:customStyle="1" w:styleId="xl170">
    <w:name w:val="xl170"/>
    <w:basedOn w:val="Normal"/>
    <w:rsid w:val="0014549C"/>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71">
    <w:name w:val="xl171"/>
    <w:basedOn w:val="Normal"/>
    <w:rsid w:val="0014549C"/>
    <w:pP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172">
    <w:name w:val="xl172"/>
    <w:basedOn w:val="Normal"/>
    <w:rsid w:val="0014549C"/>
    <w:pPr>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73">
    <w:name w:val="xl173"/>
    <w:basedOn w:val="Normal"/>
    <w:rsid w:val="0014549C"/>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174">
    <w:name w:val="xl174"/>
    <w:basedOn w:val="Normal"/>
    <w:rsid w:val="0014549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75">
    <w:name w:val="xl175"/>
    <w:basedOn w:val="Normal"/>
    <w:rsid w:val="0014549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176">
    <w:name w:val="xl176"/>
    <w:basedOn w:val="Normal"/>
    <w:rsid w:val="0014549C"/>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styleId="BodyText">
    <w:name w:val="Body Text"/>
    <w:basedOn w:val="Normal"/>
    <w:link w:val="BodyTextChar"/>
    <w:rsid w:val="0014549C"/>
    <w:pPr>
      <w:spacing w:after="0" w:line="240" w:lineRule="auto"/>
      <w:jc w:val="center"/>
    </w:pPr>
    <w:rPr>
      <w:rFonts w:ascii="Times New Roman" w:eastAsia="Times New Roman" w:hAnsi="Times New Roman" w:cs="Times New Roman"/>
      <w:sz w:val="24"/>
      <w:szCs w:val="20"/>
      <w:lang w:val="en-US" w:eastAsia="bg-BG"/>
    </w:rPr>
  </w:style>
  <w:style w:type="character" w:customStyle="1" w:styleId="BodyTextChar">
    <w:name w:val="Body Text Char"/>
    <w:basedOn w:val="DefaultParagraphFont"/>
    <w:link w:val="BodyText"/>
    <w:rsid w:val="0014549C"/>
    <w:rPr>
      <w:rFonts w:ascii="Times New Roman" w:eastAsia="Times New Roman" w:hAnsi="Times New Roman" w:cs="Times New Roman"/>
      <w:sz w:val="24"/>
      <w:szCs w:val="20"/>
      <w:lang w:val="en-US" w:eastAsia="bg-BG"/>
    </w:rPr>
  </w:style>
  <w:style w:type="character" w:customStyle="1" w:styleId="Headerorfooter">
    <w:name w:val="Header or footer_"/>
    <w:basedOn w:val="DefaultParagraphFont"/>
    <w:rsid w:val="0014549C"/>
    <w:rPr>
      <w:rFonts w:ascii="Times New Roman" w:eastAsia="Times New Roman" w:hAnsi="Times New Roman" w:cs="Times New Roman"/>
      <w:b/>
      <w:bCs/>
      <w:i w:val="0"/>
      <w:iCs w:val="0"/>
      <w:smallCaps w:val="0"/>
      <w:strike w:val="0"/>
      <w:sz w:val="20"/>
      <w:szCs w:val="20"/>
      <w:u w:val="none"/>
    </w:rPr>
  </w:style>
  <w:style w:type="character" w:customStyle="1" w:styleId="Headerorfooter0">
    <w:name w:val="Header or footer"/>
    <w:basedOn w:val="Headerorfooter"/>
    <w:rsid w:val="0014549C"/>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style>
  <w:style w:type="paragraph" w:customStyle="1" w:styleId="xl63">
    <w:name w:val="xl63"/>
    <w:basedOn w:val="Normal"/>
    <w:rsid w:val="0014549C"/>
    <w:pPr>
      <w:spacing w:before="100" w:beforeAutospacing="1" w:after="100" w:afterAutospacing="1" w:line="240" w:lineRule="auto"/>
    </w:pPr>
    <w:rPr>
      <w:rFonts w:ascii="Arial" w:eastAsia="Times New Roman" w:hAnsi="Arial" w:cs="Arial"/>
      <w:b/>
      <w:bCs/>
      <w:color w:val="FF0000"/>
      <w:sz w:val="20"/>
      <w:szCs w:val="20"/>
      <w:lang w:eastAsia="bg-BG"/>
    </w:rPr>
  </w:style>
  <w:style w:type="paragraph" w:customStyle="1" w:styleId="xl64">
    <w:name w:val="xl64"/>
    <w:basedOn w:val="Normal"/>
    <w:rsid w:val="0014549C"/>
    <w:pPr>
      <w:spacing w:before="100" w:beforeAutospacing="1" w:after="100" w:afterAutospacing="1" w:line="240" w:lineRule="auto"/>
    </w:pPr>
    <w:rPr>
      <w:rFonts w:ascii="Arial" w:eastAsia="Times New Roman" w:hAnsi="Arial" w:cs="Arial"/>
      <w:b/>
      <w:bCs/>
      <w:color w:val="FF0000"/>
      <w:sz w:val="20"/>
      <w:szCs w:val="20"/>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63967">
      <w:bodyDiv w:val="1"/>
      <w:marLeft w:val="0"/>
      <w:marRight w:val="0"/>
      <w:marTop w:val="0"/>
      <w:marBottom w:val="0"/>
      <w:divBdr>
        <w:top w:val="none" w:sz="0" w:space="0" w:color="auto"/>
        <w:left w:val="none" w:sz="0" w:space="0" w:color="auto"/>
        <w:bottom w:val="none" w:sz="0" w:space="0" w:color="auto"/>
        <w:right w:val="none" w:sz="0" w:space="0" w:color="auto"/>
      </w:divBdr>
    </w:div>
    <w:div w:id="98259838">
      <w:bodyDiv w:val="1"/>
      <w:marLeft w:val="0"/>
      <w:marRight w:val="0"/>
      <w:marTop w:val="0"/>
      <w:marBottom w:val="0"/>
      <w:divBdr>
        <w:top w:val="none" w:sz="0" w:space="0" w:color="auto"/>
        <w:left w:val="none" w:sz="0" w:space="0" w:color="auto"/>
        <w:bottom w:val="none" w:sz="0" w:space="0" w:color="auto"/>
        <w:right w:val="none" w:sz="0" w:space="0" w:color="auto"/>
      </w:divBdr>
    </w:div>
    <w:div w:id="105933169">
      <w:bodyDiv w:val="1"/>
      <w:marLeft w:val="0"/>
      <w:marRight w:val="0"/>
      <w:marTop w:val="0"/>
      <w:marBottom w:val="0"/>
      <w:divBdr>
        <w:top w:val="none" w:sz="0" w:space="0" w:color="auto"/>
        <w:left w:val="none" w:sz="0" w:space="0" w:color="auto"/>
        <w:bottom w:val="none" w:sz="0" w:space="0" w:color="auto"/>
        <w:right w:val="none" w:sz="0" w:space="0" w:color="auto"/>
      </w:divBdr>
    </w:div>
    <w:div w:id="120156811">
      <w:bodyDiv w:val="1"/>
      <w:marLeft w:val="0"/>
      <w:marRight w:val="0"/>
      <w:marTop w:val="0"/>
      <w:marBottom w:val="0"/>
      <w:divBdr>
        <w:top w:val="none" w:sz="0" w:space="0" w:color="auto"/>
        <w:left w:val="none" w:sz="0" w:space="0" w:color="auto"/>
        <w:bottom w:val="none" w:sz="0" w:space="0" w:color="auto"/>
        <w:right w:val="none" w:sz="0" w:space="0" w:color="auto"/>
      </w:divBdr>
    </w:div>
    <w:div w:id="139465231">
      <w:bodyDiv w:val="1"/>
      <w:marLeft w:val="0"/>
      <w:marRight w:val="0"/>
      <w:marTop w:val="0"/>
      <w:marBottom w:val="0"/>
      <w:divBdr>
        <w:top w:val="none" w:sz="0" w:space="0" w:color="auto"/>
        <w:left w:val="none" w:sz="0" w:space="0" w:color="auto"/>
        <w:bottom w:val="none" w:sz="0" w:space="0" w:color="auto"/>
        <w:right w:val="none" w:sz="0" w:space="0" w:color="auto"/>
      </w:divBdr>
    </w:div>
    <w:div w:id="200754881">
      <w:bodyDiv w:val="1"/>
      <w:marLeft w:val="0"/>
      <w:marRight w:val="0"/>
      <w:marTop w:val="0"/>
      <w:marBottom w:val="0"/>
      <w:divBdr>
        <w:top w:val="none" w:sz="0" w:space="0" w:color="auto"/>
        <w:left w:val="none" w:sz="0" w:space="0" w:color="auto"/>
        <w:bottom w:val="none" w:sz="0" w:space="0" w:color="auto"/>
        <w:right w:val="none" w:sz="0" w:space="0" w:color="auto"/>
      </w:divBdr>
    </w:div>
    <w:div w:id="237329663">
      <w:bodyDiv w:val="1"/>
      <w:marLeft w:val="0"/>
      <w:marRight w:val="0"/>
      <w:marTop w:val="0"/>
      <w:marBottom w:val="0"/>
      <w:divBdr>
        <w:top w:val="none" w:sz="0" w:space="0" w:color="auto"/>
        <w:left w:val="none" w:sz="0" w:space="0" w:color="auto"/>
        <w:bottom w:val="none" w:sz="0" w:space="0" w:color="auto"/>
        <w:right w:val="none" w:sz="0" w:space="0" w:color="auto"/>
      </w:divBdr>
    </w:div>
    <w:div w:id="239947916">
      <w:bodyDiv w:val="1"/>
      <w:marLeft w:val="0"/>
      <w:marRight w:val="0"/>
      <w:marTop w:val="0"/>
      <w:marBottom w:val="0"/>
      <w:divBdr>
        <w:top w:val="none" w:sz="0" w:space="0" w:color="auto"/>
        <w:left w:val="none" w:sz="0" w:space="0" w:color="auto"/>
        <w:bottom w:val="none" w:sz="0" w:space="0" w:color="auto"/>
        <w:right w:val="none" w:sz="0" w:space="0" w:color="auto"/>
      </w:divBdr>
    </w:div>
    <w:div w:id="259068550">
      <w:bodyDiv w:val="1"/>
      <w:marLeft w:val="0"/>
      <w:marRight w:val="0"/>
      <w:marTop w:val="0"/>
      <w:marBottom w:val="0"/>
      <w:divBdr>
        <w:top w:val="none" w:sz="0" w:space="0" w:color="auto"/>
        <w:left w:val="none" w:sz="0" w:space="0" w:color="auto"/>
        <w:bottom w:val="none" w:sz="0" w:space="0" w:color="auto"/>
        <w:right w:val="none" w:sz="0" w:space="0" w:color="auto"/>
      </w:divBdr>
    </w:div>
    <w:div w:id="274295825">
      <w:bodyDiv w:val="1"/>
      <w:marLeft w:val="0"/>
      <w:marRight w:val="0"/>
      <w:marTop w:val="0"/>
      <w:marBottom w:val="0"/>
      <w:divBdr>
        <w:top w:val="none" w:sz="0" w:space="0" w:color="auto"/>
        <w:left w:val="none" w:sz="0" w:space="0" w:color="auto"/>
        <w:bottom w:val="none" w:sz="0" w:space="0" w:color="auto"/>
        <w:right w:val="none" w:sz="0" w:space="0" w:color="auto"/>
      </w:divBdr>
    </w:div>
    <w:div w:id="297883847">
      <w:bodyDiv w:val="1"/>
      <w:marLeft w:val="0"/>
      <w:marRight w:val="0"/>
      <w:marTop w:val="0"/>
      <w:marBottom w:val="0"/>
      <w:divBdr>
        <w:top w:val="none" w:sz="0" w:space="0" w:color="auto"/>
        <w:left w:val="none" w:sz="0" w:space="0" w:color="auto"/>
        <w:bottom w:val="none" w:sz="0" w:space="0" w:color="auto"/>
        <w:right w:val="none" w:sz="0" w:space="0" w:color="auto"/>
      </w:divBdr>
    </w:div>
    <w:div w:id="311183496">
      <w:bodyDiv w:val="1"/>
      <w:marLeft w:val="0"/>
      <w:marRight w:val="0"/>
      <w:marTop w:val="0"/>
      <w:marBottom w:val="0"/>
      <w:divBdr>
        <w:top w:val="none" w:sz="0" w:space="0" w:color="auto"/>
        <w:left w:val="none" w:sz="0" w:space="0" w:color="auto"/>
        <w:bottom w:val="none" w:sz="0" w:space="0" w:color="auto"/>
        <w:right w:val="none" w:sz="0" w:space="0" w:color="auto"/>
      </w:divBdr>
    </w:div>
    <w:div w:id="359284827">
      <w:bodyDiv w:val="1"/>
      <w:marLeft w:val="0"/>
      <w:marRight w:val="0"/>
      <w:marTop w:val="0"/>
      <w:marBottom w:val="0"/>
      <w:divBdr>
        <w:top w:val="none" w:sz="0" w:space="0" w:color="auto"/>
        <w:left w:val="none" w:sz="0" w:space="0" w:color="auto"/>
        <w:bottom w:val="none" w:sz="0" w:space="0" w:color="auto"/>
        <w:right w:val="none" w:sz="0" w:space="0" w:color="auto"/>
      </w:divBdr>
    </w:div>
    <w:div w:id="361442714">
      <w:bodyDiv w:val="1"/>
      <w:marLeft w:val="0"/>
      <w:marRight w:val="0"/>
      <w:marTop w:val="0"/>
      <w:marBottom w:val="0"/>
      <w:divBdr>
        <w:top w:val="none" w:sz="0" w:space="0" w:color="auto"/>
        <w:left w:val="none" w:sz="0" w:space="0" w:color="auto"/>
        <w:bottom w:val="none" w:sz="0" w:space="0" w:color="auto"/>
        <w:right w:val="none" w:sz="0" w:space="0" w:color="auto"/>
      </w:divBdr>
    </w:div>
    <w:div w:id="403263808">
      <w:bodyDiv w:val="1"/>
      <w:marLeft w:val="0"/>
      <w:marRight w:val="0"/>
      <w:marTop w:val="0"/>
      <w:marBottom w:val="0"/>
      <w:divBdr>
        <w:top w:val="none" w:sz="0" w:space="0" w:color="auto"/>
        <w:left w:val="none" w:sz="0" w:space="0" w:color="auto"/>
        <w:bottom w:val="none" w:sz="0" w:space="0" w:color="auto"/>
        <w:right w:val="none" w:sz="0" w:space="0" w:color="auto"/>
      </w:divBdr>
    </w:div>
    <w:div w:id="442187522">
      <w:bodyDiv w:val="1"/>
      <w:marLeft w:val="0"/>
      <w:marRight w:val="0"/>
      <w:marTop w:val="0"/>
      <w:marBottom w:val="0"/>
      <w:divBdr>
        <w:top w:val="none" w:sz="0" w:space="0" w:color="auto"/>
        <w:left w:val="none" w:sz="0" w:space="0" w:color="auto"/>
        <w:bottom w:val="none" w:sz="0" w:space="0" w:color="auto"/>
        <w:right w:val="none" w:sz="0" w:space="0" w:color="auto"/>
      </w:divBdr>
    </w:div>
    <w:div w:id="509025624">
      <w:bodyDiv w:val="1"/>
      <w:marLeft w:val="0"/>
      <w:marRight w:val="0"/>
      <w:marTop w:val="0"/>
      <w:marBottom w:val="0"/>
      <w:divBdr>
        <w:top w:val="none" w:sz="0" w:space="0" w:color="auto"/>
        <w:left w:val="none" w:sz="0" w:space="0" w:color="auto"/>
        <w:bottom w:val="none" w:sz="0" w:space="0" w:color="auto"/>
        <w:right w:val="none" w:sz="0" w:space="0" w:color="auto"/>
      </w:divBdr>
    </w:div>
    <w:div w:id="517936116">
      <w:bodyDiv w:val="1"/>
      <w:marLeft w:val="0"/>
      <w:marRight w:val="0"/>
      <w:marTop w:val="0"/>
      <w:marBottom w:val="0"/>
      <w:divBdr>
        <w:top w:val="none" w:sz="0" w:space="0" w:color="auto"/>
        <w:left w:val="none" w:sz="0" w:space="0" w:color="auto"/>
        <w:bottom w:val="none" w:sz="0" w:space="0" w:color="auto"/>
        <w:right w:val="none" w:sz="0" w:space="0" w:color="auto"/>
      </w:divBdr>
    </w:div>
    <w:div w:id="595481232">
      <w:bodyDiv w:val="1"/>
      <w:marLeft w:val="0"/>
      <w:marRight w:val="0"/>
      <w:marTop w:val="0"/>
      <w:marBottom w:val="0"/>
      <w:divBdr>
        <w:top w:val="none" w:sz="0" w:space="0" w:color="auto"/>
        <w:left w:val="none" w:sz="0" w:space="0" w:color="auto"/>
        <w:bottom w:val="none" w:sz="0" w:space="0" w:color="auto"/>
        <w:right w:val="none" w:sz="0" w:space="0" w:color="auto"/>
      </w:divBdr>
    </w:div>
    <w:div w:id="598367684">
      <w:bodyDiv w:val="1"/>
      <w:marLeft w:val="0"/>
      <w:marRight w:val="0"/>
      <w:marTop w:val="0"/>
      <w:marBottom w:val="0"/>
      <w:divBdr>
        <w:top w:val="none" w:sz="0" w:space="0" w:color="auto"/>
        <w:left w:val="none" w:sz="0" w:space="0" w:color="auto"/>
        <w:bottom w:val="none" w:sz="0" w:space="0" w:color="auto"/>
        <w:right w:val="none" w:sz="0" w:space="0" w:color="auto"/>
      </w:divBdr>
    </w:div>
    <w:div w:id="612977729">
      <w:bodyDiv w:val="1"/>
      <w:marLeft w:val="0"/>
      <w:marRight w:val="0"/>
      <w:marTop w:val="0"/>
      <w:marBottom w:val="0"/>
      <w:divBdr>
        <w:top w:val="none" w:sz="0" w:space="0" w:color="auto"/>
        <w:left w:val="none" w:sz="0" w:space="0" w:color="auto"/>
        <w:bottom w:val="none" w:sz="0" w:space="0" w:color="auto"/>
        <w:right w:val="none" w:sz="0" w:space="0" w:color="auto"/>
      </w:divBdr>
    </w:div>
    <w:div w:id="822547877">
      <w:bodyDiv w:val="1"/>
      <w:marLeft w:val="0"/>
      <w:marRight w:val="0"/>
      <w:marTop w:val="0"/>
      <w:marBottom w:val="0"/>
      <w:divBdr>
        <w:top w:val="none" w:sz="0" w:space="0" w:color="auto"/>
        <w:left w:val="none" w:sz="0" w:space="0" w:color="auto"/>
        <w:bottom w:val="none" w:sz="0" w:space="0" w:color="auto"/>
        <w:right w:val="none" w:sz="0" w:space="0" w:color="auto"/>
      </w:divBdr>
    </w:div>
    <w:div w:id="872838601">
      <w:bodyDiv w:val="1"/>
      <w:marLeft w:val="0"/>
      <w:marRight w:val="0"/>
      <w:marTop w:val="0"/>
      <w:marBottom w:val="0"/>
      <w:divBdr>
        <w:top w:val="none" w:sz="0" w:space="0" w:color="auto"/>
        <w:left w:val="none" w:sz="0" w:space="0" w:color="auto"/>
        <w:bottom w:val="none" w:sz="0" w:space="0" w:color="auto"/>
        <w:right w:val="none" w:sz="0" w:space="0" w:color="auto"/>
      </w:divBdr>
    </w:div>
    <w:div w:id="875316534">
      <w:bodyDiv w:val="1"/>
      <w:marLeft w:val="0"/>
      <w:marRight w:val="0"/>
      <w:marTop w:val="0"/>
      <w:marBottom w:val="0"/>
      <w:divBdr>
        <w:top w:val="none" w:sz="0" w:space="0" w:color="auto"/>
        <w:left w:val="none" w:sz="0" w:space="0" w:color="auto"/>
        <w:bottom w:val="none" w:sz="0" w:space="0" w:color="auto"/>
        <w:right w:val="none" w:sz="0" w:space="0" w:color="auto"/>
      </w:divBdr>
    </w:div>
    <w:div w:id="897713056">
      <w:bodyDiv w:val="1"/>
      <w:marLeft w:val="0"/>
      <w:marRight w:val="0"/>
      <w:marTop w:val="0"/>
      <w:marBottom w:val="0"/>
      <w:divBdr>
        <w:top w:val="none" w:sz="0" w:space="0" w:color="auto"/>
        <w:left w:val="none" w:sz="0" w:space="0" w:color="auto"/>
        <w:bottom w:val="none" w:sz="0" w:space="0" w:color="auto"/>
        <w:right w:val="none" w:sz="0" w:space="0" w:color="auto"/>
      </w:divBdr>
    </w:div>
    <w:div w:id="899443774">
      <w:bodyDiv w:val="1"/>
      <w:marLeft w:val="0"/>
      <w:marRight w:val="0"/>
      <w:marTop w:val="0"/>
      <w:marBottom w:val="0"/>
      <w:divBdr>
        <w:top w:val="none" w:sz="0" w:space="0" w:color="auto"/>
        <w:left w:val="none" w:sz="0" w:space="0" w:color="auto"/>
        <w:bottom w:val="none" w:sz="0" w:space="0" w:color="auto"/>
        <w:right w:val="none" w:sz="0" w:space="0" w:color="auto"/>
      </w:divBdr>
    </w:div>
    <w:div w:id="933246394">
      <w:bodyDiv w:val="1"/>
      <w:marLeft w:val="0"/>
      <w:marRight w:val="0"/>
      <w:marTop w:val="0"/>
      <w:marBottom w:val="0"/>
      <w:divBdr>
        <w:top w:val="none" w:sz="0" w:space="0" w:color="auto"/>
        <w:left w:val="none" w:sz="0" w:space="0" w:color="auto"/>
        <w:bottom w:val="none" w:sz="0" w:space="0" w:color="auto"/>
        <w:right w:val="none" w:sz="0" w:space="0" w:color="auto"/>
      </w:divBdr>
    </w:div>
    <w:div w:id="992106536">
      <w:bodyDiv w:val="1"/>
      <w:marLeft w:val="0"/>
      <w:marRight w:val="0"/>
      <w:marTop w:val="0"/>
      <w:marBottom w:val="0"/>
      <w:divBdr>
        <w:top w:val="none" w:sz="0" w:space="0" w:color="auto"/>
        <w:left w:val="none" w:sz="0" w:space="0" w:color="auto"/>
        <w:bottom w:val="none" w:sz="0" w:space="0" w:color="auto"/>
        <w:right w:val="none" w:sz="0" w:space="0" w:color="auto"/>
      </w:divBdr>
    </w:div>
    <w:div w:id="1106850291">
      <w:bodyDiv w:val="1"/>
      <w:marLeft w:val="0"/>
      <w:marRight w:val="0"/>
      <w:marTop w:val="0"/>
      <w:marBottom w:val="0"/>
      <w:divBdr>
        <w:top w:val="none" w:sz="0" w:space="0" w:color="auto"/>
        <w:left w:val="none" w:sz="0" w:space="0" w:color="auto"/>
        <w:bottom w:val="none" w:sz="0" w:space="0" w:color="auto"/>
        <w:right w:val="none" w:sz="0" w:space="0" w:color="auto"/>
      </w:divBdr>
    </w:div>
    <w:div w:id="1126771621">
      <w:bodyDiv w:val="1"/>
      <w:marLeft w:val="0"/>
      <w:marRight w:val="0"/>
      <w:marTop w:val="0"/>
      <w:marBottom w:val="0"/>
      <w:divBdr>
        <w:top w:val="none" w:sz="0" w:space="0" w:color="auto"/>
        <w:left w:val="none" w:sz="0" w:space="0" w:color="auto"/>
        <w:bottom w:val="none" w:sz="0" w:space="0" w:color="auto"/>
        <w:right w:val="none" w:sz="0" w:space="0" w:color="auto"/>
      </w:divBdr>
    </w:div>
    <w:div w:id="1141341681">
      <w:bodyDiv w:val="1"/>
      <w:marLeft w:val="0"/>
      <w:marRight w:val="0"/>
      <w:marTop w:val="0"/>
      <w:marBottom w:val="0"/>
      <w:divBdr>
        <w:top w:val="none" w:sz="0" w:space="0" w:color="auto"/>
        <w:left w:val="none" w:sz="0" w:space="0" w:color="auto"/>
        <w:bottom w:val="none" w:sz="0" w:space="0" w:color="auto"/>
        <w:right w:val="none" w:sz="0" w:space="0" w:color="auto"/>
      </w:divBdr>
    </w:div>
    <w:div w:id="1182084519">
      <w:bodyDiv w:val="1"/>
      <w:marLeft w:val="0"/>
      <w:marRight w:val="0"/>
      <w:marTop w:val="0"/>
      <w:marBottom w:val="0"/>
      <w:divBdr>
        <w:top w:val="none" w:sz="0" w:space="0" w:color="auto"/>
        <w:left w:val="none" w:sz="0" w:space="0" w:color="auto"/>
        <w:bottom w:val="none" w:sz="0" w:space="0" w:color="auto"/>
        <w:right w:val="none" w:sz="0" w:space="0" w:color="auto"/>
      </w:divBdr>
    </w:div>
    <w:div w:id="1203520273">
      <w:bodyDiv w:val="1"/>
      <w:marLeft w:val="0"/>
      <w:marRight w:val="0"/>
      <w:marTop w:val="0"/>
      <w:marBottom w:val="0"/>
      <w:divBdr>
        <w:top w:val="none" w:sz="0" w:space="0" w:color="auto"/>
        <w:left w:val="none" w:sz="0" w:space="0" w:color="auto"/>
        <w:bottom w:val="none" w:sz="0" w:space="0" w:color="auto"/>
        <w:right w:val="none" w:sz="0" w:space="0" w:color="auto"/>
      </w:divBdr>
    </w:div>
    <w:div w:id="1210384408">
      <w:bodyDiv w:val="1"/>
      <w:marLeft w:val="0"/>
      <w:marRight w:val="0"/>
      <w:marTop w:val="0"/>
      <w:marBottom w:val="0"/>
      <w:divBdr>
        <w:top w:val="none" w:sz="0" w:space="0" w:color="auto"/>
        <w:left w:val="none" w:sz="0" w:space="0" w:color="auto"/>
        <w:bottom w:val="none" w:sz="0" w:space="0" w:color="auto"/>
        <w:right w:val="none" w:sz="0" w:space="0" w:color="auto"/>
      </w:divBdr>
    </w:div>
    <w:div w:id="1311515657">
      <w:bodyDiv w:val="1"/>
      <w:marLeft w:val="0"/>
      <w:marRight w:val="0"/>
      <w:marTop w:val="0"/>
      <w:marBottom w:val="0"/>
      <w:divBdr>
        <w:top w:val="none" w:sz="0" w:space="0" w:color="auto"/>
        <w:left w:val="none" w:sz="0" w:space="0" w:color="auto"/>
        <w:bottom w:val="none" w:sz="0" w:space="0" w:color="auto"/>
        <w:right w:val="none" w:sz="0" w:space="0" w:color="auto"/>
      </w:divBdr>
    </w:div>
    <w:div w:id="1330787107">
      <w:bodyDiv w:val="1"/>
      <w:marLeft w:val="0"/>
      <w:marRight w:val="0"/>
      <w:marTop w:val="0"/>
      <w:marBottom w:val="0"/>
      <w:divBdr>
        <w:top w:val="none" w:sz="0" w:space="0" w:color="auto"/>
        <w:left w:val="none" w:sz="0" w:space="0" w:color="auto"/>
        <w:bottom w:val="none" w:sz="0" w:space="0" w:color="auto"/>
        <w:right w:val="none" w:sz="0" w:space="0" w:color="auto"/>
      </w:divBdr>
    </w:div>
    <w:div w:id="1419475082">
      <w:bodyDiv w:val="1"/>
      <w:marLeft w:val="0"/>
      <w:marRight w:val="0"/>
      <w:marTop w:val="0"/>
      <w:marBottom w:val="0"/>
      <w:divBdr>
        <w:top w:val="none" w:sz="0" w:space="0" w:color="auto"/>
        <w:left w:val="none" w:sz="0" w:space="0" w:color="auto"/>
        <w:bottom w:val="none" w:sz="0" w:space="0" w:color="auto"/>
        <w:right w:val="none" w:sz="0" w:space="0" w:color="auto"/>
      </w:divBdr>
    </w:div>
    <w:div w:id="1450012134">
      <w:bodyDiv w:val="1"/>
      <w:marLeft w:val="0"/>
      <w:marRight w:val="0"/>
      <w:marTop w:val="0"/>
      <w:marBottom w:val="0"/>
      <w:divBdr>
        <w:top w:val="none" w:sz="0" w:space="0" w:color="auto"/>
        <w:left w:val="none" w:sz="0" w:space="0" w:color="auto"/>
        <w:bottom w:val="none" w:sz="0" w:space="0" w:color="auto"/>
        <w:right w:val="none" w:sz="0" w:space="0" w:color="auto"/>
      </w:divBdr>
    </w:div>
    <w:div w:id="1458718993">
      <w:bodyDiv w:val="1"/>
      <w:marLeft w:val="0"/>
      <w:marRight w:val="0"/>
      <w:marTop w:val="0"/>
      <w:marBottom w:val="0"/>
      <w:divBdr>
        <w:top w:val="none" w:sz="0" w:space="0" w:color="auto"/>
        <w:left w:val="none" w:sz="0" w:space="0" w:color="auto"/>
        <w:bottom w:val="none" w:sz="0" w:space="0" w:color="auto"/>
        <w:right w:val="none" w:sz="0" w:space="0" w:color="auto"/>
      </w:divBdr>
    </w:div>
    <w:div w:id="1477840060">
      <w:bodyDiv w:val="1"/>
      <w:marLeft w:val="0"/>
      <w:marRight w:val="0"/>
      <w:marTop w:val="0"/>
      <w:marBottom w:val="0"/>
      <w:divBdr>
        <w:top w:val="none" w:sz="0" w:space="0" w:color="auto"/>
        <w:left w:val="none" w:sz="0" w:space="0" w:color="auto"/>
        <w:bottom w:val="none" w:sz="0" w:space="0" w:color="auto"/>
        <w:right w:val="none" w:sz="0" w:space="0" w:color="auto"/>
      </w:divBdr>
    </w:div>
    <w:div w:id="1498811121">
      <w:bodyDiv w:val="1"/>
      <w:marLeft w:val="0"/>
      <w:marRight w:val="0"/>
      <w:marTop w:val="0"/>
      <w:marBottom w:val="0"/>
      <w:divBdr>
        <w:top w:val="none" w:sz="0" w:space="0" w:color="auto"/>
        <w:left w:val="none" w:sz="0" w:space="0" w:color="auto"/>
        <w:bottom w:val="none" w:sz="0" w:space="0" w:color="auto"/>
        <w:right w:val="none" w:sz="0" w:space="0" w:color="auto"/>
      </w:divBdr>
    </w:div>
    <w:div w:id="1563523033">
      <w:bodyDiv w:val="1"/>
      <w:marLeft w:val="0"/>
      <w:marRight w:val="0"/>
      <w:marTop w:val="0"/>
      <w:marBottom w:val="0"/>
      <w:divBdr>
        <w:top w:val="none" w:sz="0" w:space="0" w:color="auto"/>
        <w:left w:val="none" w:sz="0" w:space="0" w:color="auto"/>
        <w:bottom w:val="none" w:sz="0" w:space="0" w:color="auto"/>
        <w:right w:val="none" w:sz="0" w:space="0" w:color="auto"/>
      </w:divBdr>
    </w:div>
    <w:div w:id="1579826732">
      <w:bodyDiv w:val="1"/>
      <w:marLeft w:val="0"/>
      <w:marRight w:val="0"/>
      <w:marTop w:val="0"/>
      <w:marBottom w:val="0"/>
      <w:divBdr>
        <w:top w:val="none" w:sz="0" w:space="0" w:color="auto"/>
        <w:left w:val="none" w:sz="0" w:space="0" w:color="auto"/>
        <w:bottom w:val="none" w:sz="0" w:space="0" w:color="auto"/>
        <w:right w:val="none" w:sz="0" w:space="0" w:color="auto"/>
      </w:divBdr>
    </w:div>
    <w:div w:id="1643585090">
      <w:bodyDiv w:val="1"/>
      <w:marLeft w:val="0"/>
      <w:marRight w:val="0"/>
      <w:marTop w:val="0"/>
      <w:marBottom w:val="0"/>
      <w:divBdr>
        <w:top w:val="none" w:sz="0" w:space="0" w:color="auto"/>
        <w:left w:val="none" w:sz="0" w:space="0" w:color="auto"/>
        <w:bottom w:val="none" w:sz="0" w:space="0" w:color="auto"/>
        <w:right w:val="none" w:sz="0" w:space="0" w:color="auto"/>
      </w:divBdr>
    </w:div>
    <w:div w:id="1672294558">
      <w:bodyDiv w:val="1"/>
      <w:marLeft w:val="0"/>
      <w:marRight w:val="0"/>
      <w:marTop w:val="0"/>
      <w:marBottom w:val="0"/>
      <w:divBdr>
        <w:top w:val="none" w:sz="0" w:space="0" w:color="auto"/>
        <w:left w:val="none" w:sz="0" w:space="0" w:color="auto"/>
        <w:bottom w:val="none" w:sz="0" w:space="0" w:color="auto"/>
        <w:right w:val="none" w:sz="0" w:space="0" w:color="auto"/>
      </w:divBdr>
    </w:div>
    <w:div w:id="1694916150">
      <w:bodyDiv w:val="1"/>
      <w:marLeft w:val="0"/>
      <w:marRight w:val="0"/>
      <w:marTop w:val="0"/>
      <w:marBottom w:val="0"/>
      <w:divBdr>
        <w:top w:val="none" w:sz="0" w:space="0" w:color="auto"/>
        <w:left w:val="none" w:sz="0" w:space="0" w:color="auto"/>
        <w:bottom w:val="none" w:sz="0" w:space="0" w:color="auto"/>
        <w:right w:val="none" w:sz="0" w:space="0" w:color="auto"/>
      </w:divBdr>
    </w:div>
    <w:div w:id="1699157006">
      <w:bodyDiv w:val="1"/>
      <w:marLeft w:val="0"/>
      <w:marRight w:val="0"/>
      <w:marTop w:val="0"/>
      <w:marBottom w:val="0"/>
      <w:divBdr>
        <w:top w:val="none" w:sz="0" w:space="0" w:color="auto"/>
        <w:left w:val="none" w:sz="0" w:space="0" w:color="auto"/>
        <w:bottom w:val="none" w:sz="0" w:space="0" w:color="auto"/>
        <w:right w:val="none" w:sz="0" w:space="0" w:color="auto"/>
      </w:divBdr>
    </w:div>
    <w:div w:id="1703440146">
      <w:bodyDiv w:val="1"/>
      <w:marLeft w:val="0"/>
      <w:marRight w:val="0"/>
      <w:marTop w:val="0"/>
      <w:marBottom w:val="0"/>
      <w:divBdr>
        <w:top w:val="none" w:sz="0" w:space="0" w:color="auto"/>
        <w:left w:val="none" w:sz="0" w:space="0" w:color="auto"/>
        <w:bottom w:val="none" w:sz="0" w:space="0" w:color="auto"/>
        <w:right w:val="none" w:sz="0" w:space="0" w:color="auto"/>
      </w:divBdr>
    </w:div>
    <w:div w:id="1725715489">
      <w:bodyDiv w:val="1"/>
      <w:marLeft w:val="0"/>
      <w:marRight w:val="0"/>
      <w:marTop w:val="0"/>
      <w:marBottom w:val="0"/>
      <w:divBdr>
        <w:top w:val="none" w:sz="0" w:space="0" w:color="auto"/>
        <w:left w:val="none" w:sz="0" w:space="0" w:color="auto"/>
        <w:bottom w:val="none" w:sz="0" w:space="0" w:color="auto"/>
        <w:right w:val="none" w:sz="0" w:space="0" w:color="auto"/>
      </w:divBdr>
    </w:div>
    <w:div w:id="1739211906">
      <w:bodyDiv w:val="1"/>
      <w:marLeft w:val="0"/>
      <w:marRight w:val="0"/>
      <w:marTop w:val="0"/>
      <w:marBottom w:val="0"/>
      <w:divBdr>
        <w:top w:val="none" w:sz="0" w:space="0" w:color="auto"/>
        <w:left w:val="none" w:sz="0" w:space="0" w:color="auto"/>
        <w:bottom w:val="none" w:sz="0" w:space="0" w:color="auto"/>
        <w:right w:val="none" w:sz="0" w:space="0" w:color="auto"/>
      </w:divBdr>
    </w:div>
    <w:div w:id="1745300447">
      <w:bodyDiv w:val="1"/>
      <w:marLeft w:val="0"/>
      <w:marRight w:val="0"/>
      <w:marTop w:val="0"/>
      <w:marBottom w:val="0"/>
      <w:divBdr>
        <w:top w:val="none" w:sz="0" w:space="0" w:color="auto"/>
        <w:left w:val="none" w:sz="0" w:space="0" w:color="auto"/>
        <w:bottom w:val="none" w:sz="0" w:space="0" w:color="auto"/>
        <w:right w:val="none" w:sz="0" w:space="0" w:color="auto"/>
      </w:divBdr>
    </w:div>
    <w:div w:id="1750498760">
      <w:bodyDiv w:val="1"/>
      <w:marLeft w:val="0"/>
      <w:marRight w:val="0"/>
      <w:marTop w:val="0"/>
      <w:marBottom w:val="0"/>
      <w:divBdr>
        <w:top w:val="none" w:sz="0" w:space="0" w:color="auto"/>
        <w:left w:val="none" w:sz="0" w:space="0" w:color="auto"/>
        <w:bottom w:val="none" w:sz="0" w:space="0" w:color="auto"/>
        <w:right w:val="none" w:sz="0" w:space="0" w:color="auto"/>
      </w:divBdr>
    </w:div>
    <w:div w:id="1775830246">
      <w:bodyDiv w:val="1"/>
      <w:marLeft w:val="0"/>
      <w:marRight w:val="0"/>
      <w:marTop w:val="0"/>
      <w:marBottom w:val="0"/>
      <w:divBdr>
        <w:top w:val="none" w:sz="0" w:space="0" w:color="auto"/>
        <w:left w:val="none" w:sz="0" w:space="0" w:color="auto"/>
        <w:bottom w:val="none" w:sz="0" w:space="0" w:color="auto"/>
        <w:right w:val="none" w:sz="0" w:space="0" w:color="auto"/>
      </w:divBdr>
    </w:div>
    <w:div w:id="1844083783">
      <w:bodyDiv w:val="1"/>
      <w:marLeft w:val="0"/>
      <w:marRight w:val="0"/>
      <w:marTop w:val="0"/>
      <w:marBottom w:val="0"/>
      <w:divBdr>
        <w:top w:val="none" w:sz="0" w:space="0" w:color="auto"/>
        <w:left w:val="none" w:sz="0" w:space="0" w:color="auto"/>
        <w:bottom w:val="none" w:sz="0" w:space="0" w:color="auto"/>
        <w:right w:val="none" w:sz="0" w:space="0" w:color="auto"/>
      </w:divBdr>
    </w:div>
    <w:div w:id="1868055575">
      <w:bodyDiv w:val="1"/>
      <w:marLeft w:val="0"/>
      <w:marRight w:val="0"/>
      <w:marTop w:val="0"/>
      <w:marBottom w:val="0"/>
      <w:divBdr>
        <w:top w:val="none" w:sz="0" w:space="0" w:color="auto"/>
        <w:left w:val="none" w:sz="0" w:space="0" w:color="auto"/>
        <w:bottom w:val="none" w:sz="0" w:space="0" w:color="auto"/>
        <w:right w:val="none" w:sz="0" w:space="0" w:color="auto"/>
      </w:divBdr>
    </w:div>
    <w:div w:id="1894149497">
      <w:bodyDiv w:val="1"/>
      <w:marLeft w:val="0"/>
      <w:marRight w:val="0"/>
      <w:marTop w:val="0"/>
      <w:marBottom w:val="0"/>
      <w:divBdr>
        <w:top w:val="none" w:sz="0" w:space="0" w:color="auto"/>
        <w:left w:val="none" w:sz="0" w:space="0" w:color="auto"/>
        <w:bottom w:val="none" w:sz="0" w:space="0" w:color="auto"/>
        <w:right w:val="none" w:sz="0" w:space="0" w:color="auto"/>
      </w:divBdr>
    </w:div>
    <w:div w:id="1896313743">
      <w:bodyDiv w:val="1"/>
      <w:marLeft w:val="0"/>
      <w:marRight w:val="0"/>
      <w:marTop w:val="0"/>
      <w:marBottom w:val="0"/>
      <w:divBdr>
        <w:top w:val="none" w:sz="0" w:space="0" w:color="auto"/>
        <w:left w:val="none" w:sz="0" w:space="0" w:color="auto"/>
        <w:bottom w:val="none" w:sz="0" w:space="0" w:color="auto"/>
        <w:right w:val="none" w:sz="0" w:space="0" w:color="auto"/>
      </w:divBdr>
    </w:div>
    <w:div w:id="1993868744">
      <w:bodyDiv w:val="1"/>
      <w:marLeft w:val="0"/>
      <w:marRight w:val="0"/>
      <w:marTop w:val="0"/>
      <w:marBottom w:val="0"/>
      <w:divBdr>
        <w:top w:val="none" w:sz="0" w:space="0" w:color="auto"/>
        <w:left w:val="none" w:sz="0" w:space="0" w:color="auto"/>
        <w:bottom w:val="none" w:sz="0" w:space="0" w:color="auto"/>
        <w:right w:val="none" w:sz="0" w:space="0" w:color="auto"/>
      </w:divBdr>
    </w:div>
    <w:div w:id="2007976372">
      <w:bodyDiv w:val="1"/>
      <w:marLeft w:val="0"/>
      <w:marRight w:val="0"/>
      <w:marTop w:val="0"/>
      <w:marBottom w:val="0"/>
      <w:divBdr>
        <w:top w:val="none" w:sz="0" w:space="0" w:color="auto"/>
        <w:left w:val="none" w:sz="0" w:space="0" w:color="auto"/>
        <w:bottom w:val="none" w:sz="0" w:space="0" w:color="auto"/>
        <w:right w:val="none" w:sz="0" w:space="0" w:color="auto"/>
      </w:divBdr>
    </w:div>
    <w:div w:id="2026977375">
      <w:bodyDiv w:val="1"/>
      <w:marLeft w:val="0"/>
      <w:marRight w:val="0"/>
      <w:marTop w:val="0"/>
      <w:marBottom w:val="0"/>
      <w:divBdr>
        <w:top w:val="none" w:sz="0" w:space="0" w:color="auto"/>
        <w:left w:val="none" w:sz="0" w:space="0" w:color="auto"/>
        <w:bottom w:val="none" w:sz="0" w:space="0" w:color="auto"/>
        <w:right w:val="none" w:sz="0" w:space="0" w:color="auto"/>
      </w:divBdr>
    </w:div>
    <w:div w:id="2032602830">
      <w:bodyDiv w:val="1"/>
      <w:marLeft w:val="0"/>
      <w:marRight w:val="0"/>
      <w:marTop w:val="0"/>
      <w:marBottom w:val="0"/>
      <w:divBdr>
        <w:top w:val="none" w:sz="0" w:space="0" w:color="auto"/>
        <w:left w:val="none" w:sz="0" w:space="0" w:color="auto"/>
        <w:bottom w:val="none" w:sz="0" w:space="0" w:color="auto"/>
        <w:right w:val="none" w:sz="0" w:space="0" w:color="auto"/>
      </w:divBdr>
    </w:div>
    <w:div w:id="2036880226">
      <w:bodyDiv w:val="1"/>
      <w:marLeft w:val="0"/>
      <w:marRight w:val="0"/>
      <w:marTop w:val="0"/>
      <w:marBottom w:val="0"/>
      <w:divBdr>
        <w:top w:val="none" w:sz="0" w:space="0" w:color="auto"/>
        <w:left w:val="none" w:sz="0" w:space="0" w:color="auto"/>
        <w:bottom w:val="none" w:sz="0" w:space="0" w:color="auto"/>
        <w:right w:val="none" w:sz="0" w:space="0" w:color="auto"/>
      </w:divBdr>
    </w:div>
    <w:div w:id="2069498339">
      <w:bodyDiv w:val="1"/>
      <w:marLeft w:val="0"/>
      <w:marRight w:val="0"/>
      <w:marTop w:val="0"/>
      <w:marBottom w:val="0"/>
      <w:divBdr>
        <w:top w:val="none" w:sz="0" w:space="0" w:color="auto"/>
        <w:left w:val="none" w:sz="0" w:space="0" w:color="auto"/>
        <w:bottom w:val="none" w:sz="0" w:space="0" w:color="auto"/>
        <w:right w:val="none" w:sz="0" w:space="0" w:color="auto"/>
      </w:divBdr>
    </w:div>
    <w:div w:id="2095737688">
      <w:bodyDiv w:val="1"/>
      <w:marLeft w:val="0"/>
      <w:marRight w:val="0"/>
      <w:marTop w:val="0"/>
      <w:marBottom w:val="0"/>
      <w:divBdr>
        <w:top w:val="none" w:sz="0" w:space="0" w:color="auto"/>
        <w:left w:val="none" w:sz="0" w:space="0" w:color="auto"/>
        <w:bottom w:val="none" w:sz="0" w:space="0" w:color="auto"/>
        <w:right w:val="none" w:sz="0" w:space="0" w:color="auto"/>
      </w:divBdr>
    </w:div>
    <w:div w:id="2101021167">
      <w:bodyDiv w:val="1"/>
      <w:marLeft w:val="0"/>
      <w:marRight w:val="0"/>
      <w:marTop w:val="0"/>
      <w:marBottom w:val="0"/>
      <w:divBdr>
        <w:top w:val="none" w:sz="0" w:space="0" w:color="auto"/>
        <w:left w:val="none" w:sz="0" w:space="0" w:color="auto"/>
        <w:bottom w:val="none" w:sz="0" w:space="0" w:color="auto"/>
        <w:right w:val="none" w:sz="0" w:space="0" w:color="auto"/>
      </w:divBdr>
    </w:div>
    <w:div w:id="2102139839">
      <w:bodyDiv w:val="1"/>
      <w:marLeft w:val="0"/>
      <w:marRight w:val="0"/>
      <w:marTop w:val="0"/>
      <w:marBottom w:val="0"/>
      <w:divBdr>
        <w:top w:val="none" w:sz="0" w:space="0" w:color="auto"/>
        <w:left w:val="none" w:sz="0" w:space="0" w:color="auto"/>
        <w:bottom w:val="none" w:sz="0" w:space="0" w:color="auto"/>
        <w:right w:val="none" w:sz="0" w:space="0" w:color="auto"/>
      </w:divBdr>
    </w:div>
    <w:div w:id="2140799849">
      <w:bodyDiv w:val="1"/>
      <w:marLeft w:val="0"/>
      <w:marRight w:val="0"/>
      <w:marTop w:val="0"/>
      <w:marBottom w:val="0"/>
      <w:divBdr>
        <w:top w:val="none" w:sz="0" w:space="0" w:color="auto"/>
        <w:left w:val="none" w:sz="0" w:space="0" w:color="auto"/>
        <w:bottom w:val="none" w:sz="0" w:space="0" w:color="auto"/>
        <w:right w:val="none" w:sz="0" w:space="0" w:color="auto"/>
      </w:divBdr>
    </w:div>
    <w:div w:id="214311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95</Pages>
  <Words>31586</Words>
  <Characters>180044</Characters>
  <Application>Microsoft Office Word</Application>
  <DocSecurity>0</DocSecurity>
  <Lines>1500</Lines>
  <Paragraphs>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Jeni Gospodinova</cp:lastModifiedBy>
  <cp:revision>17</cp:revision>
  <dcterms:created xsi:type="dcterms:W3CDTF">2022-04-13T09:19:00Z</dcterms:created>
  <dcterms:modified xsi:type="dcterms:W3CDTF">2022-04-14T12:06:00Z</dcterms:modified>
</cp:coreProperties>
</file>