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E4DA45E" w14:textId="77777777" w:rsidR="005A0BBC" w:rsidRPr="00670B2D" w:rsidRDefault="005A0BBC" w:rsidP="005A0BBC">
      <w:pPr>
        <w:keepNext/>
        <w:jc w:val="center"/>
        <w:outlineLvl w:val="0"/>
        <w:rPr>
          <w:rFonts w:ascii="Tahoma" w:eastAsia="Times New Roman" w:hAnsi="Tahoma" w:cs="Tunga"/>
          <w:b/>
          <w:spacing w:val="100"/>
          <w:sz w:val="36"/>
          <w:szCs w:val="36"/>
        </w:rPr>
      </w:pPr>
      <w:bookmarkStart w:id="0" w:name="_GoBack"/>
      <w:bookmarkEnd w:id="0"/>
      <w:r w:rsidRPr="00670B2D">
        <w:rPr>
          <w:rFonts w:eastAsia="Times New Roman" w:cs="Times New Roman"/>
          <w:b/>
          <w:noProof/>
          <w:sz w:val="28"/>
          <w:szCs w:val="20"/>
        </w:rPr>
        <w:drawing>
          <wp:anchor distT="0" distB="0" distL="114300" distR="114300" simplePos="0" relativeHeight="251661312" behindDoc="1" locked="0" layoutInCell="1" allowOverlap="1" wp14:anchorId="11AC891F" wp14:editId="231519C5">
            <wp:simplePos x="0" y="0"/>
            <wp:positionH relativeFrom="column">
              <wp:posOffset>5008880</wp:posOffset>
            </wp:positionH>
            <wp:positionV relativeFrom="paragraph">
              <wp:posOffset>32385</wp:posOffset>
            </wp:positionV>
            <wp:extent cx="1314450" cy="609600"/>
            <wp:effectExtent l="0" t="0" r="0" b="0"/>
            <wp:wrapNone/>
            <wp:docPr id="2" name="Picture 2" descr="ISO_9001-14001_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ISO_9001-14001_14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14450" cy="609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Pr="00670B2D">
        <w:rPr>
          <w:rFonts w:ascii="Tahoma" w:eastAsia="Times New Roman" w:hAnsi="Tahoma" w:cs="Tunga"/>
          <w:b/>
          <w:noProof/>
          <w:spacing w:val="100"/>
          <w:sz w:val="36"/>
          <w:szCs w:val="36"/>
        </w:rPr>
        <w:drawing>
          <wp:anchor distT="0" distB="0" distL="114300" distR="114300" simplePos="0" relativeHeight="251659264" behindDoc="0" locked="0" layoutInCell="1" allowOverlap="1" wp14:anchorId="7B8A542F" wp14:editId="04CC8311">
            <wp:simplePos x="0" y="0"/>
            <wp:positionH relativeFrom="column">
              <wp:posOffset>-342900</wp:posOffset>
            </wp:positionH>
            <wp:positionV relativeFrom="paragraph">
              <wp:posOffset>-226695</wp:posOffset>
            </wp:positionV>
            <wp:extent cx="714375" cy="1066800"/>
            <wp:effectExtent l="0" t="0" r="9525" b="0"/>
            <wp:wrapNone/>
            <wp:docPr id="3" name="Picture 3" descr="G_1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G_111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14375" cy="1066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Pr="00670B2D">
        <w:rPr>
          <w:rFonts w:ascii="Tahoma" w:eastAsia="Times New Roman" w:hAnsi="Tahoma" w:cs="Tunga"/>
          <w:b/>
          <w:spacing w:val="100"/>
          <w:sz w:val="36"/>
          <w:szCs w:val="36"/>
        </w:rPr>
        <w:t>ОБЩИНА БУРГАС</w:t>
      </w:r>
    </w:p>
    <w:p w14:paraId="13A77C0C" w14:textId="77777777" w:rsidR="005A0BBC" w:rsidRPr="00670B2D" w:rsidRDefault="005A0BBC" w:rsidP="005A0BBC">
      <w:pPr>
        <w:jc w:val="center"/>
        <w:rPr>
          <w:rFonts w:ascii="Tahoma" w:eastAsia="Times New Roman" w:hAnsi="Tahoma" w:cs="Arial"/>
          <w:sz w:val="20"/>
          <w:szCs w:val="20"/>
        </w:rPr>
      </w:pPr>
      <w:r w:rsidRPr="00670B2D">
        <w:rPr>
          <w:rFonts w:ascii="Tahoma" w:eastAsia="Times New Roman" w:hAnsi="Tahoma" w:cs="Arial"/>
          <w:sz w:val="20"/>
          <w:szCs w:val="20"/>
        </w:rPr>
        <w:t>8000 Бургас, ул.”Александровска” № 26</w:t>
      </w:r>
    </w:p>
    <w:p w14:paraId="1B4EA04B" w14:textId="77777777" w:rsidR="005A0BBC" w:rsidRPr="00670B2D" w:rsidRDefault="005A0BBC" w:rsidP="005A0BBC">
      <w:pPr>
        <w:jc w:val="center"/>
        <w:rPr>
          <w:rFonts w:ascii="Tahoma" w:eastAsia="Times New Roman" w:hAnsi="Tahoma" w:cs="Arial"/>
          <w:sz w:val="20"/>
          <w:szCs w:val="20"/>
        </w:rPr>
      </w:pPr>
      <w:r w:rsidRPr="00670B2D">
        <w:rPr>
          <w:rFonts w:ascii="Tahoma" w:eastAsia="Times New Roman" w:hAnsi="Tahoma" w:cs="Arial"/>
          <w:sz w:val="20"/>
          <w:szCs w:val="20"/>
        </w:rPr>
        <w:t>тел.</w:t>
      </w:r>
      <w:r w:rsidRPr="00670B2D">
        <w:rPr>
          <w:rFonts w:ascii="Tahoma" w:eastAsia="Times New Roman" w:hAnsi="Tahoma" w:cs="Arial"/>
          <w:sz w:val="20"/>
          <w:szCs w:val="20"/>
          <w:lang w:val="ru-RU"/>
        </w:rPr>
        <w:t xml:space="preserve"> </w:t>
      </w:r>
      <w:r w:rsidRPr="00670B2D">
        <w:rPr>
          <w:rFonts w:ascii="Tahoma" w:eastAsia="Times New Roman" w:hAnsi="Tahoma" w:cs="Arial"/>
          <w:sz w:val="20"/>
          <w:szCs w:val="20"/>
        </w:rPr>
        <w:t>централа: 056/ 84 09 15</w:t>
      </w:r>
      <w:r w:rsidRPr="00670B2D">
        <w:rPr>
          <w:rFonts w:ascii="Tahoma" w:eastAsia="Times New Roman" w:hAnsi="Tahoma" w:cs="Arial"/>
          <w:sz w:val="20"/>
          <w:szCs w:val="20"/>
          <w:lang w:val="en-US"/>
        </w:rPr>
        <w:t xml:space="preserve"> </w:t>
      </w:r>
      <w:r w:rsidRPr="00670B2D">
        <w:rPr>
          <w:rFonts w:ascii="Tahoma" w:eastAsia="Times New Roman" w:hAnsi="Tahoma" w:cs="Arial"/>
          <w:sz w:val="20"/>
          <w:szCs w:val="20"/>
        </w:rPr>
        <w:t>-</w:t>
      </w:r>
      <w:r w:rsidRPr="00670B2D">
        <w:rPr>
          <w:rFonts w:ascii="Tahoma" w:eastAsia="Times New Roman" w:hAnsi="Tahoma" w:cs="Arial"/>
          <w:sz w:val="20"/>
          <w:szCs w:val="20"/>
          <w:lang w:val="en-US"/>
        </w:rPr>
        <w:t xml:space="preserve"> </w:t>
      </w:r>
      <w:r w:rsidRPr="00670B2D">
        <w:rPr>
          <w:rFonts w:ascii="Tahoma" w:eastAsia="Times New Roman" w:hAnsi="Tahoma" w:cs="Arial"/>
          <w:sz w:val="20"/>
          <w:szCs w:val="20"/>
        </w:rPr>
        <w:t>19; факс: 056/ 84 13 14</w:t>
      </w:r>
    </w:p>
    <w:p w14:paraId="32681F1C" w14:textId="77777777" w:rsidR="005A0BBC" w:rsidRPr="00670B2D" w:rsidRDefault="00821CEA" w:rsidP="005A0BBC">
      <w:pPr>
        <w:jc w:val="center"/>
        <w:rPr>
          <w:rFonts w:ascii="Tahoma" w:eastAsia="Times New Roman" w:hAnsi="Tahoma" w:cs="Times New Roman"/>
          <w:sz w:val="20"/>
          <w:szCs w:val="20"/>
        </w:rPr>
      </w:pPr>
      <w:hyperlink r:id="rId7" w:history="1">
        <w:r w:rsidR="005A0BBC" w:rsidRPr="00670B2D">
          <w:rPr>
            <w:rFonts w:ascii="Tahoma" w:eastAsia="Times New Roman" w:hAnsi="Tahoma" w:cs="Times New Roman"/>
            <w:color w:val="666666"/>
            <w:sz w:val="20"/>
            <w:szCs w:val="15"/>
            <w:lang w:val="pt-BR"/>
          </w:rPr>
          <w:t>www</w:t>
        </w:r>
        <w:r w:rsidR="005A0BBC" w:rsidRPr="00670B2D">
          <w:rPr>
            <w:rFonts w:ascii="Tahoma" w:eastAsia="Times New Roman" w:hAnsi="Tahoma" w:cs="Times New Roman"/>
            <w:color w:val="666666"/>
            <w:sz w:val="20"/>
            <w:szCs w:val="15"/>
          </w:rPr>
          <w:t>.</w:t>
        </w:r>
        <w:r w:rsidR="005A0BBC" w:rsidRPr="00670B2D">
          <w:rPr>
            <w:rFonts w:ascii="Tahoma" w:eastAsia="Times New Roman" w:hAnsi="Tahoma" w:cs="Times New Roman"/>
            <w:color w:val="666666"/>
            <w:sz w:val="20"/>
            <w:szCs w:val="15"/>
            <w:lang w:val="pt-BR"/>
          </w:rPr>
          <w:t>burgas</w:t>
        </w:r>
        <w:r w:rsidR="005A0BBC" w:rsidRPr="00670B2D">
          <w:rPr>
            <w:rFonts w:ascii="Tahoma" w:eastAsia="Times New Roman" w:hAnsi="Tahoma" w:cs="Times New Roman"/>
            <w:color w:val="666666"/>
            <w:sz w:val="20"/>
            <w:szCs w:val="15"/>
          </w:rPr>
          <w:t>.</w:t>
        </w:r>
        <w:r w:rsidR="005A0BBC" w:rsidRPr="00670B2D">
          <w:rPr>
            <w:rFonts w:ascii="Tahoma" w:eastAsia="Times New Roman" w:hAnsi="Tahoma" w:cs="Times New Roman"/>
            <w:color w:val="666666"/>
            <w:sz w:val="20"/>
            <w:szCs w:val="15"/>
            <w:lang w:val="pt-BR"/>
          </w:rPr>
          <w:t>bg</w:t>
        </w:r>
      </w:hyperlink>
      <w:r w:rsidR="005A0BBC" w:rsidRPr="00670B2D">
        <w:rPr>
          <w:rFonts w:ascii="Tahoma" w:eastAsia="Times New Roman" w:hAnsi="Tahoma" w:cs="Times New Roman"/>
          <w:sz w:val="20"/>
          <w:szCs w:val="20"/>
          <w:lang w:val="ru-RU"/>
        </w:rPr>
        <w:t xml:space="preserve">; </w:t>
      </w:r>
      <w:r w:rsidR="005A0BBC" w:rsidRPr="00670B2D">
        <w:rPr>
          <w:rFonts w:ascii="Tahoma" w:eastAsia="Times New Roman" w:hAnsi="Tahoma" w:cs="Times New Roman"/>
          <w:sz w:val="20"/>
          <w:szCs w:val="20"/>
        </w:rPr>
        <w:t xml:space="preserve">електронна поща: </w:t>
      </w:r>
      <w:r w:rsidR="005A0BBC" w:rsidRPr="00670B2D">
        <w:rPr>
          <w:rFonts w:ascii="Tahoma" w:eastAsia="Times New Roman" w:hAnsi="Tahoma" w:cs="Times New Roman"/>
          <w:sz w:val="20"/>
          <w:szCs w:val="20"/>
          <w:lang w:val="pt-BR"/>
        </w:rPr>
        <w:t>obs</w:t>
      </w:r>
      <w:r w:rsidR="005A0BBC" w:rsidRPr="00670B2D">
        <w:rPr>
          <w:rFonts w:ascii="Tahoma" w:eastAsia="Times New Roman" w:hAnsi="Tahoma" w:cs="Times New Roman"/>
          <w:sz w:val="20"/>
          <w:szCs w:val="20"/>
          <w:lang w:val="en-US"/>
        </w:rPr>
        <w:t>h</w:t>
      </w:r>
      <w:r w:rsidR="005A0BBC" w:rsidRPr="00670B2D">
        <w:rPr>
          <w:rFonts w:ascii="Tahoma" w:eastAsia="Times New Roman" w:hAnsi="Tahoma" w:cs="Times New Roman"/>
          <w:sz w:val="20"/>
          <w:szCs w:val="20"/>
          <w:lang w:val="pt-BR"/>
        </w:rPr>
        <w:t>tina</w:t>
      </w:r>
      <w:r w:rsidR="005A0BBC" w:rsidRPr="00670B2D">
        <w:rPr>
          <w:rFonts w:ascii="Tahoma" w:eastAsia="Times New Roman" w:hAnsi="Tahoma" w:cs="Times New Roman"/>
          <w:sz w:val="20"/>
          <w:szCs w:val="20"/>
        </w:rPr>
        <w:t>@</w:t>
      </w:r>
      <w:r w:rsidR="005A0BBC" w:rsidRPr="00670B2D">
        <w:rPr>
          <w:rFonts w:ascii="Tahoma" w:eastAsia="Times New Roman" w:hAnsi="Tahoma" w:cs="Times New Roman"/>
          <w:sz w:val="20"/>
          <w:szCs w:val="20"/>
          <w:lang w:val="pt-BR"/>
        </w:rPr>
        <w:t>burgas</w:t>
      </w:r>
      <w:r w:rsidR="005A0BBC" w:rsidRPr="00670B2D">
        <w:rPr>
          <w:rFonts w:ascii="Tahoma" w:eastAsia="Times New Roman" w:hAnsi="Tahoma" w:cs="Times New Roman"/>
          <w:sz w:val="20"/>
          <w:szCs w:val="20"/>
        </w:rPr>
        <w:t>.</w:t>
      </w:r>
      <w:r w:rsidR="005A0BBC" w:rsidRPr="00670B2D">
        <w:rPr>
          <w:rFonts w:ascii="Tahoma" w:eastAsia="Times New Roman" w:hAnsi="Tahoma" w:cs="Times New Roman"/>
          <w:sz w:val="20"/>
          <w:szCs w:val="20"/>
          <w:lang w:val="pt-BR"/>
        </w:rPr>
        <w:t>bg</w:t>
      </w:r>
    </w:p>
    <w:p w14:paraId="5F7E420C" w14:textId="31957D93" w:rsidR="005A0BBC" w:rsidRPr="00FC2006" w:rsidRDefault="00821CEA" w:rsidP="00FC2006">
      <w:pPr>
        <w:ind w:firstLine="708"/>
        <w:rPr>
          <w:rFonts w:eastAsia="Times New Roman" w:cs="Times New Roman"/>
        </w:rPr>
      </w:pPr>
      <w:r>
        <w:rPr>
          <w:rFonts w:eastAsia="Times New Roman" w:cs="Times New Roman"/>
          <w:noProof/>
        </w:rPr>
        <mc:AlternateContent>
          <mc:Choice Requires="wps">
            <w:drawing>
              <wp:anchor distT="4294967294" distB="4294967294" distL="114300" distR="114300" simplePos="0" relativeHeight="251660288" behindDoc="0" locked="0" layoutInCell="1" allowOverlap="1" wp14:anchorId="34CCDD8C" wp14:editId="0F8D0F6D">
                <wp:simplePos x="0" y="0"/>
                <wp:positionH relativeFrom="column">
                  <wp:posOffset>457200</wp:posOffset>
                </wp:positionH>
                <wp:positionV relativeFrom="paragraph">
                  <wp:posOffset>69849</wp:posOffset>
                </wp:positionV>
                <wp:extent cx="2786380" cy="0"/>
                <wp:effectExtent l="0" t="0" r="9525" b="0"/>
                <wp:wrapNone/>
                <wp:docPr id="1" name="Straight Connector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278638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06C8DEDF" id="Straight Connector 1" o:spid="_x0000_s1026" style="position:absolute;z-index:251660288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36pt,5.5pt" to="255.4pt,5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"/>
            </w:pict>
          </mc:Fallback>
        </mc:AlternateContent>
      </w:r>
    </w:p>
    <w:p w14:paraId="09B8AE24" w14:textId="77777777" w:rsidR="00080EE8" w:rsidRDefault="00080EE8" w:rsidP="00492294">
      <w:pPr>
        <w:rPr>
          <w:b/>
        </w:rPr>
      </w:pPr>
    </w:p>
    <w:p w14:paraId="0CFD3E26" w14:textId="77777777" w:rsidR="00DF597F" w:rsidRPr="00E341B5" w:rsidRDefault="008D7F5C" w:rsidP="00FD1DB8">
      <w:pPr>
        <w:ind w:right="-426"/>
        <w:rPr>
          <w:b/>
        </w:rPr>
      </w:pPr>
      <w:r w:rsidRPr="00E341B5">
        <w:rPr>
          <w:b/>
        </w:rPr>
        <w:t>ДО</w:t>
      </w:r>
    </w:p>
    <w:p w14:paraId="6A45EB94" w14:textId="77777777" w:rsidR="008D7F5C" w:rsidRDefault="008D7F5C" w:rsidP="00FD1DB8">
      <w:pPr>
        <w:ind w:right="-426"/>
        <w:rPr>
          <w:b/>
          <w:lang w:val="en-US"/>
        </w:rPr>
      </w:pPr>
      <w:r w:rsidRPr="00E341B5">
        <w:rPr>
          <w:b/>
        </w:rPr>
        <w:t>ОБЩИНСКИ СЪВЕТ</w:t>
      </w:r>
      <w:r w:rsidR="00195951">
        <w:rPr>
          <w:b/>
        </w:rPr>
        <w:t xml:space="preserve"> </w:t>
      </w:r>
      <w:r w:rsidR="005C5505">
        <w:rPr>
          <w:b/>
          <w:lang w:val="en-US"/>
        </w:rPr>
        <w:t xml:space="preserve">- </w:t>
      </w:r>
      <w:r w:rsidRPr="00E341B5">
        <w:rPr>
          <w:b/>
        </w:rPr>
        <w:t>БУРГАС</w:t>
      </w:r>
    </w:p>
    <w:p w14:paraId="176B7A50" w14:textId="77777777" w:rsidR="00195951" w:rsidRDefault="00195951" w:rsidP="00FD1DB8">
      <w:pPr>
        <w:ind w:right="-426"/>
        <w:rPr>
          <w:b/>
        </w:rPr>
      </w:pPr>
    </w:p>
    <w:p w14:paraId="114017F9" w14:textId="77777777" w:rsidR="00FD1DB8" w:rsidRDefault="00FD1DB8" w:rsidP="00FD1DB8">
      <w:pPr>
        <w:ind w:right="-426"/>
        <w:jc w:val="center"/>
        <w:rPr>
          <w:b/>
        </w:rPr>
      </w:pPr>
    </w:p>
    <w:p w14:paraId="62E454D1" w14:textId="77777777" w:rsidR="00B2027E" w:rsidRPr="00E341B5" w:rsidRDefault="008D7F5C" w:rsidP="00FD1DB8">
      <w:pPr>
        <w:ind w:right="-426"/>
        <w:jc w:val="center"/>
        <w:rPr>
          <w:b/>
        </w:rPr>
      </w:pPr>
      <w:r w:rsidRPr="00E341B5">
        <w:rPr>
          <w:b/>
        </w:rPr>
        <w:t>ДОКЛАДНА ЗАПИСКА</w:t>
      </w:r>
      <w:r w:rsidR="005C5505">
        <w:rPr>
          <w:b/>
          <w:lang w:val="en-US"/>
        </w:rPr>
        <w:t xml:space="preserve"> </w:t>
      </w:r>
      <w:r w:rsidRPr="00E341B5">
        <w:rPr>
          <w:b/>
        </w:rPr>
        <w:t>ОТ</w:t>
      </w:r>
    </w:p>
    <w:p w14:paraId="6C96B9F4" w14:textId="77777777" w:rsidR="00A22723" w:rsidRDefault="00A22723" w:rsidP="00FD1DB8">
      <w:pPr>
        <w:ind w:right="-426"/>
        <w:jc w:val="center"/>
        <w:rPr>
          <w:b/>
        </w:rPr>
      </w:pPr>
      <w:r>
        <w:rPr>
          <w:b/>
        </w:rPr>
        <w:t xml:space="preserve">ЙОРДАНКА АНАНИЕВА </w:t>
      </w:r>
      <w:r w:rsidR="00FC2006">
        <w:rPr>
          <w:b/>
        </w:rPr>
        <w:t>ЗАМЕСТНИК-</w:t>
      </w:r>
      <w:r w:rsidR="008D7F5C" w:rsidRPr="00E341B5">
        <w:rPr>
          <w:b/>
        </w:rPr>
        <w:t>КМЕТ</w:t>
      </w:r>
      <w:r w:rsidR="005C5505">
        <w:rPr>
          <w:b/>
          <w:lang w:val="en-US"/>
        </w:rPr>
        <w:t xml:space="preserve"> </w:t>
      </w:r>
    </w:p>
    <w:p w14:paraId="6D68B249" w14:textId="77777777" w:rsidR="004B56CF" w:rsidRPr="004B56CF" w:rsidRDefault="004B56CF" w:rsidP="00FD1DB8">
      <w:pPr>
        <w:ind w:right="-426"/>
        <w:jc w:val="center"/>
        <w:rPr>
          <w:b/>
        </w:rPr>
      </w:pPr>
      <w:r>
        <w:rPr>
          <w:b/>
        </w:rPr>
        <w:t>ЗАМЕСТНИК – КМЕТ „ОБРАЗОВАНИЕ, ЗДРАВЕОПАЗВАНЕ, СОЦИАЛНИ ДЕЙНОСТИ И МЛАДЕЖКИ ПОЛИТИКИ” ПРИ ОБЩИНА БУРГАС</w:t>
      </w:r>
    </w:p>
    <w:p w14:paraId="648C830B" w14:textId="77777777" w:rsidR="00080EE8" w:rsidRDefault="00080EE8" w:rsidP="00FD1DB8">
      <w:pPr>
        <w:ind w:right="-426"/>
      </w:pPr>
    </w:p>
    <w:p w14:paraId="7D8C25D1" w14:textId="36B083AA" w:rsidR="00B2027E" w:rsidRPr="00FC2006" w:rsidRDefault="00B2027E" w:rsidP="00FD1DB8">
      <w:pPr>
        <w:ind w:right="-426"/>
      </w:pPr>
      <w:r w:rsidRPr="00FC2006">
        <w:rPr>
          <w:b/>
        </w:rPr>
        <w:t>Относно:</w:t>
      </w:r>
      <w:r>
        <w:t xml:space="preserve">  Приемане </w:t>
      </w:r>
      <w:r w:rsidR="008658EA">
        <w:t xml:space="preserve">на </w:t>
      </w:r>
      <w:r>
        <w:t>отчет на Общинс</w:t>
      </w:r>
      <w:r w:rsidR="00E341B5">
        <w:t>ки съвет по наркотични вещества</w:t>
      </w:r>
      <w:r w:rsidR="005A0BBC">
        <w:t xml:space="preserve"> </w:t>
      </w:r>
      <w:r w:rsidR="00072B2F" w:rsidRPr="00FC2006">
        <w:t>за</w:t>
      </w:r>
      <w:r w:rsidR="004B56CF">
        <w:t xml:space="preserve"> 202</w:t>
      </w:r>
      <w:r w:rsidR="003A7570">
        <w:t>1</w:t>
      </w:r>
      <w:r w:rsidR="005A0BBC" w:rsidRPr="00FC2006">
        <w:t xml:space="preserve"> г.</w:t>
      </w:r>
      <w:r w:rsidR="00E341B5" w:rsidRPr="00FC2006">
        <w:rPr>
          <w:lang w:val="en-US"/>
        </w:rPr>
        <w:t xml:space="preserve"> </w:t>
      </w:r>
    </w:p>
    <w:p w14:paraId="0493C78E" w14:textId="77777777" w:rsidR="00080EE8" w:rsidRDefault="00080EE8" w:rsidP="00FD1DB8">
      <w:pPr>
        <w:ind w:right="-426"/>
        <w:rPr>
          <w:b/>
        </w:rPr>
      </w:pPr>
    </w:p>
    <w:p w14:paraId="345B332E" w14:textId="77777777" w:rsidR="00FD1DB8" w:rsidRDefault="00FD1DB8" w:rsidP="00FD1DB8">
      <w:pPr>
        <w:ind w:right="-426" w:firstLine="708"/>
        <w:rPr>
          <w:b/>
        </w:rPr>
      </w:pPr>
    </w:p>
    <w:p w14:paraId="29C74613" w14:textId="77777777" w:rsidR="002C10D1" w:rsidRDefault="00B2027E" w:rsidP="00FD1DB8">
      <w:pPr>
        <w:ind w:right="-426" w:firstLine="708"/>
        <w:rPr>
          <w:b/>
        </w:rPr>
      </w:pPr>
      <w:r w:rsidRPr="00E341B5">
        <w:rPr>
          <w:b/>
        </w:rPr>
        <w:t>УВАЖАЕМИ ОБЩИНСКИ СЪВЕТНИЦИ,</w:t>
      </w:r>
    </w:p>
    <w:p w14:paraId="5CD822FD" w14:textId="77777777" w:rsidR="005C5505" w:rsidRPr="005C5505" w:rsidRDefault="005C5505" w:rsidP="00FD1DB8">
      <w:pPr>
        <w:ind w:right="-426" w:firstLine="708"/>
        <w:rPr>
          <w:b/>
        </w:rPr>
      </w:pPr>
    </w:p>
    <w:p w14:paraId="6AC326D0" w14:textId="77777777" w:rsidR="0097359C" w:rsidRPr="00FC2006" w:rsidRDefault="005A0BBC" w:rsidP="00FD1DB8">
      <w:pPr>
        <w:ind w:right="-426" w:firstLine="708"/>
        <w:jc w:val="both"/>
      </w:pPr>
      <w:r w:rsidRPr="00FC2006">
        <w:t xml:space="preserve">Общински съвет по наркотични вещества (ОбСНВ) като </w:t>
      </w:r>
      <w:r w:rsidR="002C10D1">
        <w:t>консултативен</w:t>
      </w:r>
      <w:r w:rsidRPr="00FC2006">
        <w:t xml:space="preserve"> орган към Община Бургас осъществява своята дейност на основание чл.15 от Закона за контрол върху наркотичните вещества и прекурсорите и</w:t>
      </w:r>
      <w:r w:rsidR="002C10D1">
        <w:t xml:space="preserve"> чл.15 от </w:t>
      </w:r>
      <w:r w:rsidRPr="00FC2006">
        <w:t xml:space="preserve">Правилника за организацията и дейността на Националния съвет по наркотични вещества (ПОДНСНВ). Към ОбСНВ </w:t>
      </w:r>
      <w:r w:rsidR="0097359C" w:rsidRPr="00FC2006">
        <w:t xml:space="preserve">функционира и </w:t>
      </w:r>
      <w:r w:rsidRPr="00FC2006">
        <w:t xml:space="preserve">Превантивно-информационен център (ПИЦ), пряко подчинен на Председателя на ОбСНВ. </w:t>
      </w:r>
      <w:r w:rsidR="00926412" w:rsidRPr="00FC2006">
        <w:t xml:space="preserve">Нормативната </w:t>
      </w:r>
      <w:r w:rsidRPr="00FC2006">
        <w:t xml:space="preserve">уредба, </w:t>
      </w:r>
      <w:r w:rsidR="009D7178">
        <w:t>която регламентира</w:t>
      </w:r>
      <w:r w:rsidRPr="00FC2006">
        <w:t xml:space="preserve"> дейността на ОбСНВ, </w:t>
      </w:r>
      <w:r w:rsidR="00926412">
        <w:t xml:space="preserve">изисква работата на Съвета да бъде ежегодно отчитана </w:t>
      </w:r>
      <w:r w:rsidRPr="00FC2006">
        <w:t>пред На</w:t>
      </w:r>
      <w:r w:rsidR="00745EE2" w:rsidRPr="00FC2006">
        <w:t xml:space="preserve">ционалния съвет </w:t>
      </w:r>
      <w:r w:rsidR="008658EA">
        <w:t xml:space="preserve">по наркомании </w:t>
      </w:r>
      <w:r w:rsidR="00745EE2" w:rsidRPr="00FC2006">
        <w:t>и пред Общински</w:t>
      </w:r>
      <w:r w:rsidRPr="00FC2006">
        <w:t xml:space="preserve"> съвет – Бургас.</w:t>
      </w:r>
    </w:p>
    <w:p w14:paraId="5BB4F0C6" w14:textId="50C6FEA6" w:rsidR="009D7178" w:rsidRDefault="0097359C" w:rsidP="00FD1DB8">
      <w:pPr>
        <w:ind w:right="-426" w:firstLine="709"/>
        <w:jc w:val="both"/>
      </w:pPr>
      <w:r w:rsidRPr="00FC2006">
        <w:t>С настоящата докладна записка представям на Вашето внимание отчет</w:t>
      </w:r>
      <w:r w:rsidR="004B56CF">
        <w:t xml:space="preserve"> за дейността на ОбСНВ за 2020</w:t>
      </w:r>
      <w:r w:rsidRPr="00FC2006">
        <w:t xml:space="preserve"> г.</w:t>
      </w:r>
      <w:r w:rsidR="00072B2F" w:rsidRPr="00FC2006">
        <w:t>, изготвен на основание чл. 22</w:t>
      </w:r>
      <w:r w:rsidR="002C10D1">
        <w:t xml:space="preserve"> от</w:t>
      </w:r>
      <w:r w:rsidR="00745EE2" w:rsidRPr="00FC2006">
        <w:t xml:space="preserve"> ПОДНСНВ.</w:t>
      </w:r>
      <w:r w:rsidRPr="00FC2006">
        <w:t xml:space="preserve"> </w:t>
      </w:r>
      <w:r w:rsidR="008F7DB4">
        <w:t xml:space="preserve">В него са </w:t>
      </w:r>
      <w:r w:rsidR="008658EA">
        <w:t>опи</w:t>
      </w:r>
      <w:r w:rsidR="008658EA">
        <w:lastRenderedPageBreak/>
        <w:t>сани</w:t>
      </w:r>
      <w:r w:rsidR="00745EE2" w:rsidRPr="00FC2006">
        <w:t xml:space="preserve"> </w:t>
      </w:r>
      <w:r w:rsidR="008F7DB4">
        <w:t>извършени</w:t>
      </w:r>
      <w:r w:rsidR="008658EA">
        <w:t>те</w:t>
      </w:r>
      <w:r w:rsidR="008F7DB4">
        <w:t xml:space="preserve"> </w:t>
      </w:r>
      <w:r w:rsidR="00745EE2" w:rsidRPr="00FC2006">
        <w:t xml:space="preserve">дейности </w:t>
      </w:r>
      <w:r w:rsidR="009D7178">
        <w:t>на ОбСНВ и</w:t>
      </w:r>
      <w:r w:rsidR="008F7DB4">
        <w:t xml:space="preserve"> </w:t>
      </w:r>
      <w:r w:rsidR="00745EE2" w:rsidRPr="00FC2006">
        <w:t>ПИЦ</w:t>
      </w:r>
      <w:r w:rsidR="008F7DB4">
        <w:t xml:space="preserve"> </w:t>
      </w:r>
      <w:r w:rsidR="009D7178">
        <w:t xml:space="preserve">за изминалата календарна година, </w:t>
      </w:r>
      <w:r w:rsidR="008F7DB4">
        <w:t xml:space="preserve">съгласно заложените цели и задачи </w:t>
      </w:r>
      <w:r w:rsidR="004B56CF">
        <w:t xml:space="preserve">в </w:t>
      </w:r>
      <w:r w:rsidR="009D7178">
        <w:t xml:space="preserve">Националната стратегия </w:t>
      </w:r>
      <w:r w:rsidR="00407380">
        <w:t>за борба с наркотиците 20</w:t>
      </w:r>
      <w:r w:rsidR="003A7570">
        <w:t>20</w:t>
      </w:r>
      <w:r w:rsidR="00407380">
        <w:t xml:space="preserve"> – 20</w:t>
      </w:r>
      <w:r w:rsidR="003A7570">
        <w:t>24</w:t>
      </w:r>
      <w:r w:rsidR="00407380">
        <w:t xml:space="preserve"> г. </w:t>
      </w:r>
      <w:r w:rsidR="009D7178">
        <w:t>и план</w:t>
      </w:r>
      <w:r w:rsidR="00643904">
        <w:t>а</w:t>
      </w:r>
      <w:r w:rsidR="009D7178">
        <w:t xml:space="preserve"> за действие към нея</w:t>
      </w:r>
      <w:r w:rsidR="00745EE2" w:rsidRPr="00FC2006">
        <w:t>.</w:t>
      </w:r>
      <w:r w:rsidRPr="00FC2006">
        <w:t xml:space="preserve"> </w:t>
      </w:r>
    </w:p>
    <w:p w14:paraId="4785B565" w14:textId="77777777" w:rsidR="0097359C" w:rsidRDefault="0097359C" w:rsidP="00FD1DB8">
      <w:pPr>
        <w:ind w:right="-426" w:firstLine="709"/>
        <w:jc w:val="both"/>
      </w:pPr>
      <w:r w:rsidRPr="00FC2006">
        <w:t>Предвид гореизложеното и на основание чл. 21, ал. 1, т. 23 и ал. 2 от Закона за местното самоуправление и местната администрация</w:t>
      </w:r>
      <w:r w:rsidR="00A875D5">
        <w:t>,</w:t>
      </w:r>
      <w:r w:rsidRPr="00FC2006">
        <w:t xml:space="preserve"> предлагам </w:t>
      </w:r>
      <w:r w:rsidR="00643904">
        <w:t xml:space="preserve">на </w:t>
      </w:r>
      <w:r w:rsidRPr="00FC2006">
        <w:t>Общински съвет - Бургас да вземе следното:</w:t>
      </w:r>
    </w:p>
    <w:p w14:paraId="6F8CB8E2" w14:textId="77777777" w:rsidR="00080EE8" w:rsidRPr="00FC2006" w:rsidRDefault="00080EE8" w:rsidP="00FD1DB8">
      <w:pPr>
        <w:ind w:right="-426"/>
        <w:jc w:val="both"/>
      </w:pPr>
    </w:p>
    <w:p w14:paraId="049DA41A" w14:textId="77777777" w:rsidR="00745EE2" w:rsidRPr="00FC2006" w:rsidRDefault="00931E67" w:rsidP="00FD1DB8">
      <w:pPr>
        <w:ind w:right="-426"/>
        <w:jc w:val="center"/>
        <w:rPr>
          <w:b/>
        </w:rPr>
      </w:pPr>
      <w:r w:rsidRPr="00FC2006">
        <w:rPr>
          <w:b/>
        </w:rPr>
        <w:t>РЕШЕНИЕ:</w:t>
      </w:r>
    </w:p>
    <w:p w14:paraId="2EAD1F6F" w14:textId="77777777" w:rsidR="00080EE8" w:rsidRDefault="00080EE8" w:rsidP="00FD1DB8">
      <w:pPr>
        <w:ind w:right="-426"/>
        <w:jc w:val="both"/>
      </w:pPr>
    </w:p>
    <w:p w14:paraId="429BC2AF" w14:textId="687FA49D" w:rsidR="002A6D7C" w:rsidRDefault="000D67F2" w:rsidP="00FD1DB8">
      <w:pPr>
        <w:ind w:right="-426" w:firstLine="708"/>
        <w:jc w:val="both"/>
      </w:pPr>
      <w:r>
        <w:t xml:space="preserve">Приема </w:t>
      </w:r>
      <w:r w:rsidR="00931E67" w:rsidRPr="00072B2F">
        <w:t>Отчет за дейността на Общински съве</w:t>
      </w:r>
      <w:r w:rsidR="00F228AA" w:rsidRPr="00072B2F">
        <w:t>т по наркотични вещества</w:t>
      </w:r>
      <w:r>
        <w:t xml:space="preserve"> </w:t>
      </w:r>
      <w:r w:rsidR="00F228AA" w:rsidRPr="00072B2F">
        <w:t xml:space="preserve"> </w:t>
      </w:r>
      <w:r w:rsidR="00072B2F" w:rsidRPr="00072B2F">
        <w:t>за</w:t>
      </w:r>
      <w:r w:rsidR="00F228AA" w:rsidRPr="00072B2F">
        <w:t xml:space="preserve"> </w:t>
      </w:r>
      <w:r w:rsidR="00080EE8">
        <w:t xml:space="preserve"> </w:t>
      </w:r>
      <w:r w:rsidR="004B56CF">
        <w:t>202</w:t>
      </w:r>
      <w:r w:rsidR="003A7570">
        <w:t>1</w:t>
      </w:r>
      <w:r w:rsidR="00492294">
        <w:t xml:space="preserve"> </w:t>
      </w:r>
      <w:r w:rsidR="00931E67" w:rsidRPr="00072B2F">
        <w:t>г.</w:t>
      </w:r>
    </w:p>
    <w:p w14:paraId="6C8899D9" w14:textId="77777777" w:rsidR="0006775C" w:rsidRDefault="0006775C" w:rsidP="00FD1DB8">
      <w:pPr>
        <w:ind w:right="-426" w:firstLine="708"/>
        <w:jc w:val="both"/>
      </w:pPr>
    </w:p>
    <w:p w14:paraId="4F8317B6" w14:textId="77777777" w:rsidR="005C5505" w:rsidRDefault="00745EE2" w:rsidP="000D67F2">
      <w:pPr>
        <w:ind w:right="-426"/>
        <w:jc w:val="both"/>
      </w:pPr>
      <w:r w:rsidRPr="00745EE2">
        <w:t>Приложение:</w:t>
      </w:r>
    </w:p>
    <w:p w14:paraId="733180F3" w14:textId="77777777" w:rsidR="004B56CF" w:rsidRDefault="004B56CF" w:rsidP="000D67F2">
      <w:pPr>
        <w:ind w:right="-426"/>
        <w:jc w:val="both"/>
      </w:pPr>
    </w:p>
    <w:p w14:paraId="4D2CD054" w14:textId="0332F891" w:rsidR="00080EE8" w:rsidRPr="005C5505" w:rsidRDefault="00175F34" w:rsidP="000D67F2">
      <w:pPr>
        <w:ind w:right="-426"/>
        <w:jc w:val="both"/>
      </w:pPr>
      <w:r>
        <w:t>Отчет за дейността на Общински съве</w:t>
      </w:r>
      <w:r w:rsidR="00072B2F">
        <w:t xml:space="preserve">т по наркотични вещества </w:t>
      </w:r>
      <w:r w:rsidR="004B56CF">
        <w:t>за 202</w:t>
      </w:r>
      <w:r w:rsidR="003A7570">
        <w:t>1</w:t>
      </w:r>
      <w:r w:rsidRPr="00FC2006">
        <w:t xml:space="preserve"> година</w:t>
      </w:r>
      <w:r w:rsidR="00BC0824" w:rsidRPr="005C5505">
        <w:rPr>
          <w:lang w:val="en-US"/>
        </w:rPr>
        <w:t>;</w:t>
      </w:r>
    </w:p>
    <w:p w14:paraId="4B410FA4" w14:textId="77777777" w:rsidR="00080EE8" w:rsidRDefault="00080EE8" w:rsidP="00FD1DB8">
      <w:pPr>
        <w:ind w:right="-426"/>
        <w:jc w:val="both"/>
        <w:rPr>
          <w:b/>
        </w:rPr>
      </w:pPr>
    </w:p>
    <w:p w14:paraId="1A01DA5A" w14:textId="77777777" w:rsidR="00FC2006" w:rsidRDefault="00A22723" w:rsidP="00FD1DB8">
      <w:pPr>
        <w:ind w:right="-426"/>
        <w:jc w:val="both"/>
        <w:rPr>
          <w:b/>
        </w:rPr>
      </w:pPr>
      <w:r>
        <w:rPr>
          <w:b/>
        </w:rPr>
        <w:t xml:space="preserve">ЙОРДАНКА АНАНИЕВА </w:t>
      </w:r>
    </w:p>
    <w:p w14:paraId="54226504" w14:textId="77777777" w:rsidR="00A22723" w:rsidRDefault="004B56CF" w:rsidP="00FD1DB8">
      <w:pPr>
        <w:ind w:right="-426"/>
        <w:jc w:val="both"/>
      </w:pPr>
      <w:r>
        <w:rPr>
          <w:b/>
        </w:rPr>
        <w:t>ЗАМЕСТНИК-</w:t>
      </w:r>
      <w:r w:rsidR="00A22723">
        <w:rPr>
          <w:b/>
        </w:rPr>
        <w:t>КМЕТ</w:t>
      </w:r>
      <w:r>
        <w:rPr>
          <w:b/>
        </w:rPr>
        <w:t xml:space="preserve"> ОЗСДМП</w:t>
      </w:r>
      <w:r w:rsidR="00A22723">
        <w:rPr>
          <w:b/>
        </w:rPr>
        <w:t xml:space="preserve"> </w:t>
      </w:r>
    </w:p>
    <w:p w14:paraId="24B6BE3A" w14:textId="77777777" w:rsidR="008A60A0" w:rsidRPr="005C5505" w:rsidRDefault="008A60A0" w:rsidP="00FD1DB8">
      <w:pPr>
        <w:ind w:right="-426"/>
        <w:jc w:val="both"/>
      </w:pPr>
    </w:p>
    <w:sectPr w:rsidR="008A60A0" w:rsidRPr="005C5505" w:rsidSect="005C5505">
      <w:pgSz w:w="11906" w:h="16838"/>
      <w:pgMar w:top="810" w:right="1417" w:bottom="709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unga">
    <w:panose1 w:val="00000400000000000000"/>
    <w:charset w:val="01"/>
    <w:family w:val="roman"/>
    <w:notTrueType/>
    <w:pitch w:val="variable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76526BD0"/>
    <w:multiLevelType w:val="hybridMultilevel"/>
    <w:tmpl w:val="48601CBC"/>
    <w:lvl w:ilvl="0" w:tplc="0409000F">
      <w:start w:val="1"/>
      <w:numFmt w:val="decimal"/>
      <w:lvlText w:val="%1."/>
      <w:lvlJc w:val="left"/>
      <w:pPr>
        <w:ind w:left="1428" w:hanging="360"/>
      </w:pPr>
    </w:lvl>
    <w:lvl w:ilvl="1" w:tplc="04090019" w:tentative="1">
      <w:start w:val="1"/>
      <w:numFmt w:val="lowerLetter"/>
      <w:lvlText w:val="%2."/>
      <w:lvlJc w:val="left"/>
      <w:pPr>
        <w:ind w:left="2148" w:hanging="360"/>
      </w:pPr>
    </w:lvl>
    <w:lvl w:ilvl="2" w:tplc="0409001B" w:tentative="1">
      <w:start w:val="1"/>
      <w:numFmt w:val="lowerRoman"/>
      <w:lvlText w:val="%3."/>
      <w:lvlJc w:val="right"/>
      <w:pPr>
        <w:ind w:left="2868" w:hanging="180"/>
      </w:pPr>
    </w:lvl>
    <w:lvl w:ilvl="3" w:tplc="0409000F" w:tentative="1">
      <w:start w:val="1"/>
      <w:numFmt w:val="decimal"/>
      <w:lvlText w:val="%4."/>
      <w:lvlJc w:val="left"/>
      <w:pPr>
        <w:ind w:left="3588" w:hanging="360"/>
      </w:pPr>
    </w:lvl>
    <w:lvl w:ilvl="4" w:tplc="04090019" w:tentative="1">
      <w:start w:val="1"/>
      <w:numFmt w:val="lowerLetter"/>
      <w:lvlText w:val="%5."/>
      <w:lvlJc w:val="left"/>
      <w:pPr>
        <w:ind w:left="4308" w:hanging="360"/>
      </w:pPr>
    </w:lvl>
    <w:lvl w:ilvl="5" w:tplc="0409001B" w:tentative="1">
      <w:start w:val="1"/>
      <w:numFmt w:val="lowerRoman"/>
      <w:lvlText w:val="%6."/>
      <w:lvlJc w:val="right"/>
      <w:pPr>
        <w:ind w:left="5028" w:hanging="180"/>
      </w:pPr>
    </w:lvl>
    <w:lvl w:ilvl="6" w:tplc="0409000F" w:tentative="1">
      <w:start w:val="1"/>
      <w:numFmt w:val="decimal"/>
      <w:lvlText w:val="%7."/>
      <w:lvlJc w:val="left"/>
      <w:pPr>
        <w:ind w:left="5748" w:hanging="360"/>
      </w:pPr>
    </w:lvl>
    <w:lvl w:ilvl="7" w:tplc="04090019" w:tentative="1">
      <w:start w:val="1"/>
      <w:numFmt w:val="lowerLetter"/>
      <w:lvlText w:val="%8."/>
      <w:lvlJc w:val="left"/>
      <w:pPr>
        <w:ind w:left="6468" w:hanging="360"/>
      </w:pPr>
    </w:lvl>
    <w:lvl w:ilvl="8" w:tplc="0409001B" w:tentative="1">
      <w:start w:val="1"/>
      <w:numFmt w:val="lowerRoman"/>
      <w:lvlText w:val="%9."/>
      <w:lvlJc w:val="right"/>
      <w:pPr>
        <w:ind w:left="7188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view w:val="normal"/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D7F5C"/>
    <w:rsid w:val="0006775C"/>
    <w:rsid w:val="00072B2F"/>
    <w:rsid w:val="00080EE8"/>
    <w:rsid w:val="000902D7"/>
    <w:rsid w:val="000D67F2"/>
    <w:rsid w:val="0015577C"/>
    <w:rsid w:val="00175F34"/>
    <w:rsid w:val="00195951"/>
    <w:rsid w:val="00212DC1"/>
    <w:rsid w:val="0022638C"/>
    <w:rsid w:val="002A2151"/>
    <w:rsid w:val="002A6D7C"/>
    <w:rsid w:val="002C10D1"/>
    <w:rsid w:val="003A7570"/>
    <w:rsid w:val="003B2ACE"/>
    <w:rsid w:val="003D5388"/>
    <w:rsid w:val="003F0A92"/>
    <w:rsid w:val="00407380"/>
    <w:rsid w:val="00461005"/>
    <w:rsid w:val="0047625B"/>
    <w:rsid w:val="00492294"/>
    <w:rsid w:val="004B2504"/>
    <w:rsid w:val="004B56CF"/>
    <w:rsid w:val="004C49FA"/>
    <w:rsid w:val="00591387"/>
    <w:rsid w:val="005A0BBC"/>
    <w:rsid w:val="005C5505"/>
    <w:rsid w:val="00641170"/>
    <w:rsid w:val="00643904"/>
    <w:rsid w:val="00680E97"/>
    <w:rsid w:val="00745EE2"/>
    <w:rsid w:val="007A255D"/>
    <w:rsid w:val="00821CEA"/>
    <w:rsid w:val="008658EA"/>
    <w:rsid w:val="008A60A0"/>
    <w:rsid w:val="008D7F5C"/>
    <w:rsid w:val="008F7DB4"/>
    <w:rsid w:val="00926412"/>
    <w:rsid w:val="00931E67"/>
    <w:rsid w:val="0097359C"/>
    <w:rsid w:val="009A25D0"/>
    <w:rsid w:val="009D7178"/>
    <w:rsid w:val="009F40F2"/>
    <w:rsid w:val="00A22723"/>
    <w:rsid w:val="00A23953"/>
    <w:rsid w:val="00A875D5"/>
    <w:rsid w:val="00A956BA"/>
    <w:rsid w:val="00B2027E"/>
    <w:rsid w:val="00BC0824"/>
    <w:rsid w:val="00C406F4"/>
    <w:rsid w:val="00C72AF8"/>
    <w:rsid w:val="00CC1D6B"/>
    <w:rsid w:val="00CF6F86"/>
    <w:rsid w:val="00D72239"/>
    <w:rsid w:val="00DF263A"/>
    <w:rsid w:val="00DF597F"/>
    <w:rsid w:val="00E33097"/>
    <w:rsid w:val="00E341B5"/>
    <w:rsid w:val="00E82A54"/>
    <w:rsid w:val="00EE3C82"/>
    <w:rsid w:val="00F228AA"/>
    <w:rsid w:val="00FC2006"/>
    <w:rsid w:val="00FD1D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0096EF0"/>
  <w15:docId w15:val="{599AF88A-5C48-4364-A533-272D4CDB6D3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A956BA"/>
    <w:pPr>
      <w:spacing w:after="0" w:line="240" w:lineRule="auto"/>
    </w:pPr>
    <w:rPr>
      <w:rFonts w:ascii="Times New Roman" w:hAnsi="Times New Roman"/>
      <w:sz w:val="24"/>
      <w:szCs w:val="24"/>
      <w:lang w:eastAsia="bg-BG"/>
    </w:rPr>
  </w:style>
  <w:style w:type="paragraph" w:styleId="Heading1">
    <w:name w:val="heading 1"/>
    <w:basedOn w:val="Normal"/>
    <w:next w:val="Normal"/>
    <w:link w:val="Heading1Char"/>
    <w:qFormat/>
    <w:rsid w:val="00A956BA"/>
    <w:pPr>
      <w:keepNext/>
      <w:outlineLvl w:val="0"/>
    </w:pPr>
    <w:rPr>
      <w:rFonts w:eastAsia="Times New Roman" w:cs="Times New Roman"/>
      <w:b/>
      <w:sz w:val="28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A956BA"/>
    <w:rPr>
      <w:rFonts w:ascii="Times New Roman" w:eastAsia="Times New Roman" w:hAnsi="Times New Roman" w:cs="Times New Roman"/>
      <w:b/>
      <w:sz w:val="28"/>
      <w:szCs w:val="20"/>
      <w:lang w:eastAsia="bg-BG"/>
    </w:rPr>
  </w:style>
  <w:style w:type="paragraph" w:styleId="ListParagraph">
    <w:name w:val="List Paragraph"/>
    <w:basedOn w:val="Normal"/>
    <w:uiPriority w:val="34"/>
    <w:qFormat/>
    <w:rsid w:val="00BC0824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22638C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2638C"/>
    <w:rPr>
      <w:rFonts w:ascii="Segoe UI" w:hAnsi="Segoe UI" w:cs="Segoe UI"/>
      <w:sz w:val="18"/>
      <w:szCs w:val="18"/>
      <w:lang w:eastAsia="bg-BG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://www.burgas.bg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jpe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277</Words>
  <Characters>1582</Characters>
  <Application>Microsoft Office Word</Application>
  <DocSecurity>0</DocSecurity>
  <Lines>13</Lines>
  <Paragraphs>3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Заглавие</vt:lpstr>
      </vt:variant>
      <vt:variant>
        <vt:i4>1</vt:i4>
      </vt:variant>
    </vt:vector>
  </HeadingPairs>
  <TitlesOfParts>
    <vt:vector size="2" baseType="lpstr">
      <vt:lpstr/>
      <vt:lpstr/>
    </vt:vector>
  </TitlesOfParts>
  <Company>Municipality</Company>
  <LinksUpToDate>false</LinksUpToDate>
  <CharactersWithSpaces>1856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Slaveyka Nikolova</dc:creator>
  <cp:lastModifiedBy>Gergana Chanakova</cp:lastModifiedBy>
  <cp:revision>2</cp:revision>
  <cp:lastPrinted>2022-03-02T08:28:00Z</cp:lastPrinted>
  <dcterms:created xsi:type="dcterms:W3CDTF">2022-03-25T13:13:00Z</dcterms:created>
  <dcterms:modified xsi:type="dcterms:W3CDTF">2022-03-25T13:13:00Z</dcterms:modified>
</cp:coreProperties>
</file>