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CC09C" w14:textId="77777777" w:rsidR="005A3649" w:rsidRDefault="005A3649" w:rsidP="004D56BD">
      <w:pPr>
        <w:keepNext/>
        <w:tabs>
          <w:tab w:val="num" w:pos="432"/>
        </w:tabs>
        <w:suppressAutoHyphens/>
        <w:ind w:left="432" w:hanging="432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0FC3F241" wp14:editId="6B316414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F5FC15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61D4A28B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356CA482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23EFEC4A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7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E6271E">
        <w:rPr>
          <w:rFonts w:eastAsia="Times New Roman"/>
          <w:sz w:val="20"/>
          <w:szCs w:val="20"/>
          <w:lang w:val="en-US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6489D49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60D94382" wp14:editId="09FFAFF7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40B16AC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6AC6E185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BE380C">
        <w:rPr>
          <w:rFonts w:eastAsia="Times New Roman"/>
          <w:b/>
          <w:szCs w:val="24"/>
          <w:lang w:eastAsia="my-MM" w:bidi="my-MM"/>
        </w:rPr>
        <w:t>МОРСКО ДЕЛО И РИБАРСТВО</w:t>
      </w:r>
    </w:p>
    <w:p w14:paraId="6AC689A6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5D9B9984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355D52AB" w14:textId="7BACF2AF" w:rsidR="001E0755" w:rsidRPr="00CE6A94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="00F21E77">
        <w:rPr>
          <w:rFonts w:eastAsia="Times New Roman"/>
          <w:b/>
          <w:bCs/>
          <w:kern w:val="3"/>
          <w:szCs w:val="24"/>
          <w:lang w:eastAsia="bg-BG"/>
        </w:rPr>
        <w:t>№</w:t>
      </w:r>
      <w:r w:rsidR="00B12A78">
        <w:rPr>
          <w:rFonts w:eastAsia="Times New Roman"/>
          <w:b/>
          <w:bCs/>
          <w:kern w:val="3"/>
          <w:szCs w:val="24"/>
          <w:lang w:eastAsia="bg-BG"/>
        </w:rPr>
        <w:t>2</w:t>
      </w:r>
      <w:r w:rsidR="00CE6A94">
        <w:rPr>
          <w:rFonts w:eastAsia="Times New Roman"/>
          <w:b/>
          <w:bCs/>
          <w:kern w:val="3"/>
          <w:szCs w:val="24"/>
          <w:lang w:eastAsia="bg-BG"/>
        </w:rPr>
        <w:t>4</w:t>
      </w:r>
    </w:p>
    <w:p w14:paraId="58392B4F" w14:textId="77777777" w:rsidR="001E0755" w:rsidRPr="001E0755" w:rsidRDefault="001E0755" w:rsidP="001E0755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72C09F89" w14:textId="33C86B60" w:rsidR="00A220A4" w:rsidRPr="000536D1" w:rsidRDefault="00C13887" w:rsidP="00D560E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rFonts w:eastAsia="Times New Roman"/>
          <w:szCs w:val="24"/>
          <w:lang w:eastAsia="bg-BG"/>
        </w:rPr>
        <w:t>Днес, 19.01.2022</w:t>
      </w:r>
      <w:r w:rsidR="002107FA">
        <w:rPr>
          <w:rFonts w:eastAsia="Times New Roman"/>
          <w:szCs w:val="24"/>
          <w:lang w:eastAsia="bg-BG"/>
        </w:rPr>
        <w:t xml:space="preserve"> г., от 14</w:t>
      </w:r>
      <w:r w:rsidR="00A220A4" w:rsidRPr="00A220A4">
        <w:rPr>
          <w:rFonts w:eastAsia="Times New Roman"/>
          <w:szCs w:val="24"/>
          <w:lang w:eastAsia="bg-BG"/>
        </w:rPr>
        <w:t>:00 часа</w:t>
      </w:r>
      <w:r w:rsidR="00D560E6">
        <w:rPr>
          <w:rFonts w:eastAsia="Times New Roman"/>
          <w:szCs w:val="24"/>
          <w:lang w:eastAsia="bg-BG"/>
        </w:rPr>
        <w:t>,</w:t>
      </w:r>
      <w:r w:rsidR="00A220A4" w:rsidRPr="00A220A4">
        <w:rPr>
          <w:rFonts w:eastAsia="Times New Roman"/>
          <w:szCs w:val="24"/>
          <w:lang w:eastAsia="bg-BG"/>
        </w:rPr>
        <w:t xml:space="preserve"> </w:t>
      </w:r>
      <w:r w:rsidR="008121F5">
        <w:rPr>
          <w:rFonts w:eastAsia="Times New Roman"/>
          <w:szCs w:val="24"/>
          <w:lang w:eastAsia="bg-BG"/>
        </w:rPr>
        <w:t xml:space="preserve">в </w:t>
      </w:r>
      <w:r w:rsidR="008121F5" w:rsidRPr="000536D1">
        <w:rPr>
          <w:rFonts w:eastAsia="Times New Roman"/>
          <w:szCs w:val="24"/>
          <w:lang w:eastAsia="bg-BG"/>
        </w:rPr>
        <w:t>Зала № 1</w:t>
      </w:r>
      <w:r w:rsidR="00D560E6" w:rsidRPr="000536D1">
        <w:rPr>
          <w:rFonts w:eastAsia="Times New Roman"/>
          <w:szCs w:val="24"/>
          <w:lang w:eastAsia="bg-BG"/>
        </w:rPr>
        <w:t>, ет. 1, Община Бургас, ул. „Александровска“ № 26, се проведе заседание на Постоянната комисия по морско дело и рибарство</w:t>
      </w:r>
      <w:r w:rsidR="00A220A4" w:rsidRPr="000536D1">
        <w:rPr>
          <w:rFonts w:eastAsia="Times New Roman"/>
          <w:szCs w:val="24"/>
          <w:lang w:eastAsia="bg-BG"/>
        </w:rPr>
        <w:t xml:space="preserve"> (ПКМДР).</w:t>
      </w:r>
    </w:p>
    <w:p w14:paraId="091CD020" w14:textId="1655BCB9" w:rsidR="00A220A4" w:rsidRPr="00ED5F67" w:rsidRDefault="00562108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ED5F67">
        <w:rPr>
          <w:rFonts w:eastAsia="Times New Roman"/>
          <w:szCs w:val="24"/>
          <w:lang w:eastAsia="bg-BG"/>
        </w:rPr>
        <w:t>На</w:t>
      </w:r>
      <w:r w:rsidR="00A220A4" w:rsidRPr="00ED5F67">
        <w:rPr>
          <w:rFonts w:eastAsia="Times New Roman"/>
          <w:szCs w:val="24"/>
          <w:lang w:eastAsia="bg-BG"/>
        </w:rPr>
        <w:t xml:space="preserve"> заседанието на комисията </w:t>
      </w:r>
      <w:r w:rsidRPr="00ED5F67">
        <w:rPr>
          <w:rFonts w:eastAsia="Times New Roman"/>
          <w:szCs w:val="24"/>
          <w:lang w:eastAsia="bg-BG"/>
        </w:rPr>
        <w:t>присъстваха:</w:t>
      </w:r>
      <w:r w:rsidR="008F2D98" w:rsidRPr="00ED5F67">
        <w:rPr>
          <w:rFonts w:eastAsia="Times New Roman"/>
          <w:szCs w:val="24"/>
          <w:lang w:eastAsia="bg-BG"/>
        </w:rPr>
        <w:t xml:space="preserve"> </w:t>
      </w:r>
      <w:r w:rsidR="006A26C8" w:rsidRPr="00ED5F67">
        <w:rPr>
          <w:rFonts w:eastAsia="Times New Roman"/>
          <w:szCs w:val="24"/>
          <w:lang w:eastAsia="bg-BG"/>
        </w:rPr>
        <w:t xml:space="preserve">Георги Събев – председател, </w:t>
      </w:r>
      <w:r w:rsidR="00A220A4" w:rsidRPr="00ED5F67">
        <w:rPr>
          <w:rFonts w:eastAsia="Times New Roman"/>
          <w:szCs w:val="24"/>
          <w:lang w:eastAsia="bg-BG"/>
        </w:rPr>
        <w:t xml:space="preserve">Николай Стоянов – зам.-председател и членове: Живко Господинов, </w:t>
      </w:r>
      <w:r w:rsidR="0028676F" w:rsidRPr="00ED5F67">
        <w:rPr>
          <w:rFonts w:eastAsia="Times New Roman"/>
          <w:szCs w:val="24"/>
          <w:lang w:eastAsia="bg-BG"/>
        </w:rPr>
        <w:t xml:space="preserve">Иво Баев, </w:t>
      </w:r>
      <w:r w:rsidR="00ED5F67" w:rsidRPr="00ED5F67">
        <w:rPr>
          <w:rFonts w:eastAsia="Times New Roman"/>
          <w:szCs w:val="24"/>
          <w:lang w:eastAsia="bg-BG"/>
        </w:rPr>
        <w:t>Ивайло Колев</w:t>
      </w:r>
      <w:r w:rsidRPr="00ED5F67">
        <w:rPr>
          <w:rFonts w:eastAsia="Times New Roman"/>
          <w:szCs w:val="24"/>
          <w:lang w:eastAsia="bg-BG"/>
        </w:rPr>
        <w:t xml:space="preserve"> </w:t>
      </w:r>
      <w:r w:rsidR="00A220A4" w:rsidRPr="00ED5F67">
        <w:rPr>
          <w:rFonts w:eastAsia="Times New Roman"/>
          <w:szCs w:val="24"/>
          <w:lang w:eastAsia="bg-BG"/>
        </w:rPr>
        <w:t>и</w:t>
      </w:r>
      <w:r w:rsidR="00A220A4" w:rsidRPr="00ED5F67">
        <w:t xml:space="preserve"> </w:t>
      </w:r>
      <w:r w:rsidR="00A220A4" w:rsidRPr="00ED5F67">
        <w:rPr>
          <w:rFonts w:eastAsia="Times New Roman"/>
          <w:szCs w:val="24"/>
          <w:lang w:eastAsia="bg-BG"/>
        </w:rPr>
        <w:t>Костадин Андонов.</w:t>
      </w:r>
      <w:r w:rsidR="00A220A4" w:rsidRPr="00ED5F67">
        <w:rPr>
          <w:rFonts w:eastAsia="Times New Roman"/>
          <w:szCs w:val="24"/>
          <w:lang w:eastAsia="bg-BG"/>
        </w:rPr>
        <w:tab/>
      </w:r>
    </w:p>
    <w:p w14:paraId="170EC775" w14:textId="7BB6E309" w:rsidR="00ED5F67" w:rsidRPr="007544FD" w:rsidRDefault="00ED5F67" w:rsidP="002D0A06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7544FD">
        <w:rPr>
          <w:rFonts w:eastAsia="Times New Roman"/>
          <w:szCs w:val="24"/>
          <w:lang w:eastAsia="bg-BG"/>
        </w:rPr>
        <w:t xml:space="preserve">Отсъства: </w:t>
      </w:r>
      <w:r w:rsidRPr="007544FD">
        <w:rPr>
          <w:rFonts w:eastAsia="Times New Roman"/>
          <w:szCs w:val="24"/>
          <w:lang w:eastAsia="bg-BG"/>
        </w:rPr>
        <w:t>Юлиян Кулев</w:t>
      </w:r>
    </w:p>
    <w:p w14:paraId="3967CB70" w14:textId="411B3A66" w:rsidR="00855FC5" w:rsidRPr="007544FD" w:rsidRDefault="00855FC5" w:rsidP="00875CA8">
      <w:pPr>
        <w:ind w:firstLine="708"/>
        <w:jc w:val="both"/>
        <w:rPr>
          <w:rFonts w:eastAsia="Times New Roman"/>
          <w:szCs w:val="24"/>
          <w:lang w:eastAsia="bg-BG"/>
        </w:rPr>
      </w:pPr>
      <w:r w:rsidRPr="007544FD">
        <w:rPr>
          <w:rFonts w:eastAsia="Times New Roman"/>
          <w:szCs w:val="24"/>
          <w:lang w:eastAsia="bg-BG"/>
        </w:rPr>
        <w:t>След</w:t>
      </w:r>
      <w:r w:rsidR="00B21762" w:rsidRPr="007544FD">
        <w:rPr>
          <w:rFonts w:eastAsia="Times New Roman"/>
          <w:szCs w:val="24"/>
          <w:lang w:eastAsia="bg-BG"/>
        </w:rPr>
        <w:t xml:space="preserve"> извършена проверка на кворума, </w:t>
      </w:r>
      <w:r w:rsidRPr="007544FD">
        <w:rPr>
          <w:rFonts w:eastAsia="Times New Roman"/>
          <w:szCs w:val="24"/>
          <w:lang w:eastAsia="bg-BG"/>
        </w:rPr>
        <w:t>заседанието откри и ръководи предсе</w:t>
      </w:r>
      <w:r w:rsidR="008F2D98" w:rsidRPr="007544FD">
        <w:rPr>
          <w:rFonts w:eastAsia="Times New Roman"/>
          <w:szCs w:val="24"/>
          <w:lang w:eastAsia="bg-BG"/>
        </w:rPr>
        <w:t xml:space="preserve">дателят – </w:t>
      </w:r>
      <w:r w:rsidR="00E84E09" w:rsidRPr="007544FD">
        <w:rPr>
          <w:rFonts w:eastAsia="Times New Roman"/>
          <w:szCs w:val="24"/>
          <w:lang w:eastAsia="bg-BG"/>
        </w:rPr>
        <w:t>Георги Събев</w:t>
      </w:r>
      <w:r w:rsidR="008F2D98" w:rsidRPr="007544FD">
        <w:rPr>
          <w:rFonts w:eastAsia="Times New Roman"/>
          <w:szCs w:val="24"/>
          <w:lang w:eastAsia="bg-BG"/>
        </w:rPr>
        <w:t>, като с</w:t>
      </w:r>
      <w:r w:rsidR="007544FD" w:rsidRPr="007544FD">
        <w:rPr>
          <w:rFonts w:eastAsia="Times New Roman"/>
          <w:szCs w:val="24"/>
          <w:lang w:eastAsia="bg-BG"/>
        </w:rPr>
        <w:t xml:space="preserve"> 6</w:t>
      </w:r>
      <w:r w:rsidRPr="007544FD">
        <w:rPr>
          <w:rFonts w:eastAsia="Times New Roman"/>
          <w:szCs w:val="24"/>
          <w:lang w:eastAsia="bg-BG"/>
        </w:rPr>
        <w:t xml:space="preserve"> гл. „за“, 0 гл. „против“ и 0 гл. „въздържали се“ се прие следният</w:t>
      </w:r>
    </w:p>
    <w:p w14:paraId="34108B87" w14:textId="50B33A94" w:rsidR="001E0755" w:rsidRPr="007544FD" w:rsidRDefault="001E0755" w:rsidP="00855FC5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</w:p>
    <w:p w14:paraId="79C59873" w14:textId="77777777" w:rsidR="00BE380C" w:rsidRPr="007704B9" w:rsidRDefault="00BE380C" w:rsidP="005A3649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4A5FE2D2" w14:textId="77AD3D3A" w:rsidR="00D87300" w:rsidRDefault="005A3649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5A3649">
        <w:rPr>
          <w:rFonts w:eastAsia="Times New Roman"/>
          <w:b/>
          <w:szCs w:val="24"/>
          <w:lang w:eastAsia="my-MM" w:bidi="my-MM"/>
        </w:rPr>
        <w:t>ДНЕВЕН РЕД</w:t>
      </w:r>
    </w:p>
    <w:p w14:paraId="4C12CCDC" w14:textId="0849F841" w:rsidR="003046B5" w:rsidRDefault="003046B5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119F90B3" w14:textId="77777777" w:rsidR="00ED5F67" w:rsidRPr="0012059E" w:rsidRDefault="00ED5F67" w:rsidP="00ED5F67">
      <w:pPr>
        <w:pStyle w:val="ListParagraph"/>
        <w:numPr>
          <w:ilvl w:val="0"/>
          <w:numId w:val="38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12059E">
        <w:rPr>
          <w:i/>
          <w:szCs w:val="24"/>
        </w:rPr>
        <w:t>ОбС 08-00-12392</w:t>
      </w:r>
      <w:r w:rsidRPr="0012059E">
        <w:rPr>
          <w:szCs w:val="24"/>
        </w:rPr>
        <w:t xml:space="preserve"> </w:t>
      </w:r>
      <w:r w:rsidRPr="0012059E">
        <w:rPr>
          <w:rFonts w:eastAsia="Times New Roman"/>
          <w:b/>
          <w:szCs w:val="24"/>
          <w:lang w:eastAsia="my-MM" w:bidi="my-MM"/>
        </w:rPr>
        <w:t xml:space="preserve">Докладна записка от Димитър Николов - кмет на Община Бургас, </w:t>
      </w:r>
      <w:r w:rsidRPr="0012059E">
        <w:rPr>
          <w:rFonts w:eastAsia="Times New Roman"/>
          <w:i/>
          <w:szCs w:val="24"/>
          <w:lang w:eastAsia="my-MM" w:bidi="my-MM"/>
        </w:rPr>
        <w:t>относно:</w:t>
      </w:r>
      <w:r w:rsidRPr="0012059E">
        <w:rPr>
          <w:rFonts w:eastAsia="Times New Roman"/>
          <w:szCs w:val="24"/>
          <w:lang w:eastAsia="my-MM" w:bidi="my-MM"/>
        </w:rPr>
        <w:t xml:space="preserve"> Приемане на Наредба  за изменение и допълнение на Наредбата за условията и реда за използването на спортни обекти - общинска собственост на територията на Община Бургас </w:t>
      </w:r>
    </w:p>
    <w:p w14:paraId="317EDBE6" w14:textId="77777777" w:rsidR="00ED5F67" w:rsidRPr="0012059E" w:rsidRDefault="00ED5F67" w:rsidP="00ED5F67">
      <w:pPr>
        <w:suppressAutoHyphens/>
        <w:jc w:val="both"/>
        <w:rPr>
          <w:rFonts w:eastAsia="Times New Roman"/>
          <w:szCs w:val="24"/>
          <w:lang w:eastAsia="my-MM" w:bidi="my-MM"/>
        </w:rPr>
      </w:pPr>
    </w:p>
    <w:p w14:paraId="6AC6DB39" w14:textId="77777777" w:rsidR="00ED5F67" w:rsidRDefault="00ED5F67" w:rsidP="00ED5F67">
      <w:pPr>
        <w:pStyle w:val="ListParagraph"/>
        <w:numPr>
          <w:ilvl w:val="0"/>
          <w:numId w:val="38"/>
        </w:numPr>
        <w:suppressAutoHyphens/>
        <w:jc w:val="both"/>
        <w:rPr>
          <w:rFonts w:eastAsia="Times New Roman"/>
          <w:szCs w:val="24"/>
          <w:lang w:eastAsia="my-MM" w:bidi="my-MM"/>
        </w:rPr>
      </w:pPr>
      <w:r w:rsidRPr="0012059E">
        <w:rPr>
          <w:rFonts w:eastAsia="Times New Roman"/>
          <w:i/>
          <w:szCs w:val="24"/>
          <w:lang w:eastAsia="my-MM" w:bidi="my-MM"/>
        </w:rPr>
        <w:t>ОбС 08-00-12369</w:t>
      </w:r>
      <w:r>
        <w:rPr>
          <w:rFonts w:eastAsia="Times New Roman"/>
          <w:b/>
          <w:szCs w:val="24"/>
          <w:lang w:val="en-US" w:eastAsia="my-MM" w:bidi="my-MM"/>
        </w:rPr>
        <w:t xml:space="preserve"> </w:t>
      </w:r>
      <w:r w:rsidRPr="0012059E">
        <w:rPr>
          <w:rFonts w:eastAsia="Times New Roman"/>
          <w:b/>
          <w:szCs w:val="24"/>
          <w:lang w:eastAsia="my-MM" w:bidi="my-MM"/>
        </w:rPr>
        <w:t xml:space="preserve">Докладна записка от Юлиян Кулев и Юлиян Георгиев - общински съветници от ПП ГЕРБ, </w:t>
      </w:r>
      <w:r w:rsidRPr="0012059E">
        <w:rPr>
          <w:rFonts w:eastAsia="Times New Roman"/>
          <w:i/>
          <w:szCs w:val="24"/>
          <w:lang w:eastAsia="my-MM" w:bidi="my-MM"/>
        </w:rPr>
        <w:t>относно</w:t>
      </w:r>
      <w:r w:rsidRPr="0012059E">
        <w:rPr>
          <w:rFonts w:eastAsia="Times New Roman"/>
          <w:szCs w:val="24"/>
          <w:lang w:eastAsia="my-MM" w:bidi="my-MM"/>
        </w:rPr>
        <w:t xml:space="preserve">: Проектиране и изработване на навес-хале за ремонт на лодки, на лодкостоянка в кв. Крайморие, закупуване на помпа за </w:t>
      </w:r>
      <w:proofErr w:type="spellStart"/>
      <w:r w:rsidRPr="0012059E">
        <w:rPr>
          <w:rFonts w:eastAsia="Times New Roman"/>
          <w:szCs w:val="24"/>
          <w:lang w:eastAsia="my-MM" w:bidi="my-MM"/>
        </w:rPr>
        <w:t>сантинни</w:t>
      </w:r>
      <w:proofErr w:type="spellEnd"/>
      <w:r w:rsidRPr="0012059E">
        <w:rPr>
          <w:rFonts w:eastAsia="Times New Roman"/>
          <w:szCs w:val="24"/>
          <w:lang w:eastAsia="my-MM" w:bidi="my-MM"/>
        </w:rPr>
        <w:t xml:space="preserve"> води</w:t>
      </w:r>
    </w:p>
    <w:p w14:paraId="3C68BC63" w14:textId="33A88E97" w:rsidR="00B12A78" w:rsidRDefault="00B12A78" w:rsidP="009A3271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600B1FF3" w14:textId="77777777" w:rsidR="00CC212D" w:rsidRPr="00CC212D" w:rsidRDefault="00CC212D" w:rsidP="007F5505">
      <w:pPr>
        <w:jc w:val="center"/>
        <w:rPr>
          <w:u w:val="thick"/>
        </w:rPr>
      </w:pPr>
      <w:r w:rsidRPr="00CC212D">
        <w:rPr>
          <w:u w:val="thick"/>
        </w:rPr>
        <w:t>--------------------------------------------------------------------------------</w:t>
      </w:r>
    </w:p>
    <w:p w14:paraId="0C302754" w14:textId="77777777" w:rsidR="00F7265B" w:rsidRDefault="00F7265B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5D34BFBC" w14:textId="77777777" w:rsidR="007544FD" w:rsidRDefault="007544FD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5D593B5" w14:textId="3CECA2F7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1</w:t>
      </w:r>
    </w:p>
    <w:p w14:paraId="2FFD80EC" w14:textId="77777777" w:rsidR="001A239F" w:rsidRPr="007544FD" w:rsidRDefault="001A239F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D741EC0" w14:textId="2ACC8A3C" w:rsidR="007544FD" w:rsidRDefault="007544FD" w:rsidP="007544FD">
      <w:pPr>
        <w:jc w:val="center"/>
        <w:rPr>
          <w:szCs w:val="24"/>
        </w:rPr>
      </w:pPr>
      <w:r w:rsidRPr="007544FD">
        <w:rPr>
          <w:szCs w:val="24"/>
        </w:rPr>
        <w:t>ОбС 08-00-12392</w:t>
      </w:r>
    </w:p>
    <w:p w14:paraId="6606C511" w14:textId="03DFFB83" w:rsidR="007544FD" w:rsidRPr="007544FD" w:rsidRDefault="007544FD" w:rsidP="007544FD">
      <w:pPr>
        <w:jc w:val="center"/>
        <w:rPr>
          <w:szCs w:val="24"/>
        </w:rPr>
      </w:pPr>
      <w:r w:rsidRPr="007544FD">
        <w:rPr>
          <w:szCs w:val="24"/>
        </w:rPr>
        <w:t>Докладна записка от Димитър Николов - кмет на Община Бургас, относно: Приемане на Наредба  за изменение и допълнение на Наредбата за условията и реда за използването на спортни обекти - общинска собственост на територията на Община Бургас</w:t>
      </w:r>
    </w:p>
    <w:p w14:paraId="09E271DE" w14:textId="745D33B5" w:rsidR="00562108" w:rsidRPr="007544FD" w:rsidRDefault="00562108" w:rsidP="007544FD">
      <w:pPr>
        <w:suppressAutoHyphens/>
        <w:ind w:firstLine="60"/>
        <w:jc w:val="center"/>
        <w:rPr>
          <w:rFonts w:eastAsia="Times New Roman"/>
          <w:i/>
          <w:szCs w:val="24"/>
          <w:lang w:eastAsia="my-MM" w:bidi="my-MM"/>
        </w:rPr>
      </w:pPr>
    </w:p>
    <w:p w14:paraId="164A2022" w14:textId="77777777" w:rsidR="007544FD" w:rsidRDefault="007544FD" w:rsidP="007544FD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 xml:space="preserve">с 6 гл. "за", 0 гл. "против" и 0 гл. "въздържали се", </w:t>
      </w:r>
      <w:r>
        <w:t>членовете на Постоянната комисия по морско дело и рибарство приеха следното</w:t>
      </w:r>
    </w:p>
    <w:p w14:paraId="34BF86CD" w14:textId="77777777" w:rsidR="007544FD" w:rsidRDefault="007544FD" w:rsidP="007544FD">
      <w:pPr>
        <w:pStyle w:val="NormalWeb"/>
        <w:jc w:val="center"/>
      </w:pPr>
      <w:r>
        <w:rPr>
          <w:rStyle w:val="Strong"/>
        </w:rPr>
        <w:t>СТАНОВИЩЕ:</w:t>
      </w:r>
    </w:p>
    <w:p w14:paraId="32A34722" w14:textId="77777777" w:rsidR="007544FD" w:rsidRDefault="007544FD" w:rsidP="007544FD">
      <w:pPr>
        <w:pStyle w:val="NormalWeb"/>
        <w:jc w:val="center"/>
      </w:pPr>
      <w:r>
        <w:rPr>
          <w:rStyle w:val="Strong"/>
        </w:rPr>
        <w:lastRenderedPageBreak/>
        <w:t xml:space="preserve">Подкрепя </w:t>
      </w:r>
      <w:r>
        <w:t>проекта за решение.</w:t>
      </w:r>
    </w:p>
    <w:p w14:paraId="75FE791E" w14:textId="3CC80B16" w:rsidR="001E0755" w:rsidRPr="007544FD" w:rsidRDefault="001E0755" w:rsidP="007544FD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7544FD">
        <w:rPr>
          <w:rFonts w:ascii="Calibri" w:hAnsi="Calibri"/>
          <w:sz w:val="22"/>
        </w:rPr>
        <w:t>---------------------------------------------------------------------------------------</w:t>
      </w:r>
    </w:p>
    <w:p w14:paraId="2F794CF1" w14:textId="784F1CAE" w:rsidR="009A3271" w:rsidRPr="007544FD" w:rsidRDefault="009A3271" w:rsidP="00875CA8">
      <w:pPr>
        <w:tabs>
          <w:tab w:val="left" w:pos="0"/>
        </w:tabs>
        <w:spacing w:line="259" w:lineRule="auto"/>
        <w:rPr>
          <w:b/>
          <w:szCs w:val="24"/>
        </w:rPr>
      </w:pPr>
    </w:p>
    <w:p w14:paraId="3E795BC0" w14:textId="49EB8A6B" w:rsidR="001E0755" w:rsidRPr="007544FD" w:rsidRDefault="001E0755" w:rsidP="001E0755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7544FD">
        <w:rPr>
          <w:b/>
          <w:szCs w:val="24"/>
        </w:rPr>
        <w:t>По точка 2</w:t>
      </w:r>
    </w:p>
    <w:p w14:paraId="6C29FAD1" w14:textId="77777777" w:rsidR="0028676F" w:rsidRPr="00430854" w:rsidRDefault="0028676F" w:rsidP="001E0755">
      <w:pPr>
        <w:tabs>
          <w:tab w:val="left" w:pos="0"/>
        </w:tabs>
        <w:spacing w:line="259" w:lineRule="auto"/>
        <w:jc w:val="center"/>
        <w:rPr>
          <w:b/>
          <w:color w:val="FF0000"/>
          <w:szCs w:val="24"/>
        </w:rPr>
      </w:pPr>
    </w:p>
    <w:p w14:paraId="4A73E6AB" w14:textId="502B404D" w:rsidR="007544FD" w:rsidRPr="007544FD" w:rsidRDefault="007544FD" w:rsidP="007544FD">
      <w:pPr>
        <w:suppressAutoHyphens/>
        <w:jc w:val="center"/>
        <w:rPr>
          <w:rFonts w:eastAsia="Times New Roman"/>
          <w:i/>
          <w:szCs w:val="24"/>
          <w:lang w:eastAsia="my-MM" w:bidi="my-MM"/>
        </w:rPr>
      </w:pPr>
      <w:r w:rsidRPr="007544FD">
        <w:rPr>
          <w:rFonts w:eastAsia="Times New Roman"/>
          <w:i/>
          <w:szCs w:val="24"/>
          <w:lang w:eastAsia="my-MM" w:bidi="my-MM"/>
        </w:rPr>
        <w:t>ОбС 08-00-12369</w:t>
      </w:r>
    </w:p>
    <w:p w14:paraId="44D48422" w14:textId="0FCC0B5D" w:rsidR="007544FD" w:rsidRPr="007544FD" w:rsidRDefault="007544FD" w:rsidP="007544FD">
      <w:pPr>
        <w:suppressAutoHyphens/>
        <w:jc w:val="center"/>
        <w:rPr>
          <w:rFonts w:eastAsia="Times New Roman"/>
          <w:szCs w:val="24"/>
          <w:lang w:eastAsia="my-MM" w:bidi="my-MM"/>
        </w:rPr>
      </w:pPr>
      <w:r w:rsidRPr="007544FD">
        <w:rPr>
          <w:rFonts w:eastAsia="Times New Roman"/>
          <w:b/>
          <w:szCs w:val="24"/>
          <w:lang w:eastAsia="my-MM" w:bidi="my-MM"/>
        </w:rPr>
        <w:t xml:space="preserve">Докладна записка от Юлиян Кулев и Юлиян Георгиев - общински съветници от ПП ГЕРБ, </w:t>
      </w:r>
      <w:r w:rsidRPr="007544FD">
        <w:rPr>
          <w:rFonts w:eastAsia="Times New Roman"/>
          <w:i/>
          <w:szCs w:val="24"/>
          <w:lang w:eastAsia="my-MM" w:bidi="my-MM"/>
        </w:rPr>
        <w:t>относно</w:t>
      </w:r>
      <w:r w:rsidRPr="007544FD">
        <w:rPr>
          <w:rFonts w:eastAsia="Times New Roman"/>
          <w:szCs w:val="24"/>
          <w:lang w:eastAsia="my-MM" w:bidi="my-MM"/>
        </w:rPr>
        <w:t xml:space="preserve">: Проектиране и изработване на навес-хале за ремонт на лодки, на лодкостоянка в кв. Крайморие, закупуване на помпа за </w:t>
      </w:r>
      <w:proofErr w:type="spellStart"/>
      <w:r w:rsidRPr="007544FD">
        <w:rPr>
          <w:rFonts w:eastAsia="Times New Roman"/>
          <w:szCs w:val="24"/>
          <w:lang w:eastAsia="my-MM" w:bidi="my-MM"/>
        </w:rPr>
        <w:t>сантинни</w:t>
      </w:r>
      <w:proofErr w:type="spellEnd"/>
      <w:r w:rsidRPr="007544FD">
        <w:rPr>
          <w:rFonts w:eastAsia="Times New Roman"/>
          <w:szCs w:val="24"/>
          <w:lang w:eastAsia="my-MM" w:bidi="my-MM"/>
        </w:rPr>
        <w:t xml:space="preserve"> води</w:t>
      </w:r>
    </w:p>
    <w:p w14:paraId="58590D09" w14:textId="49FE94E9" w:rsidR="00562108" w:rsidRPr="00430854" w:rsidRDefault="00562108" w:rsidP="007544FD">
      <w:pPr>
        <w:suppressAutoHyphens/>
        <w:jc w:val="center"/>
        <w:rPr>
          <w:rFonts w:eastAsia="Times New Roman"/>
          <w:color w:val="FF0000"/>
          <w:szCs w:val="24"/>
          <w:lang w:eastAsia="my-MM" w:bidi="my-MM"/>
        </w:rPr>
      </w:pPr>
    </w:p>
    <w:p w14:paraId="41347097" w14:textId="77777777" w:rsidR="007544FD" w:rsidRDefault="007544FD" w:rsidP="007544FD">
      <w:pPr>
        <w:pStyle w:val="NormalWeb"/>
        <w:ind w:firstLine="708"/>
        <w:jc w:val="both"/>
      </w:pPr>
      <w:r>
        <w:t xml:space="preserve">Юлиян Георгиев, в качеството си на един от вносителите, се включи по телефона и отговори на въпроси зададени от </w:t>
      </w:r>
      <w:proofErr w:type="spellStart"/>
      <w:r>
        <w:t>кап</w:t>
      </w:r>
      <w:proofErr w:type="spellEnd"/>
      <w:r>
        <w:t xml:space="preserve">. Събев относно предвидената в докладната записка помпа за </w:t>
      </w:r>
      <w:proofErr w:type="spellStart"/>
      <w:r>
        <w:t>сантинни</w:t>
      </w:r>
      <w:proofErr w:type="spellEnd"/>
      <w:r>
        <w:t xml:space="preserve"> води. Георги Събев разясни, че по цитираната конвенция </w:t>
      </w:r>
      <w:proofErr w:type="spellStart"/>
      <w:r>
        <w:t>сантинните</w:t>
      </w:r>
      <w:proofErr w:type="spellEnd"/>
      <w:r>
        <w:t xml:space="preserve"> води трябва да се съхраняват в резервоар и в последствие да се пречистят. Събев допълни, че има съществуващо хале и не е целесъобразно да се разходват средства за изграждането на друго. Иво Баев каза, че има системна грешка и понятие като стационарна помпа за </w:t>
      </w:r>
      <w:proofErr w:type="spellStart"/>
      <w:r>
        <w:t>сантинни</w:t>
      </w:r>
      <w:proofErr w:type="spellEnd"/>
      <w:r>
        <w:t xml:space="preserve"> води няма. Георги Събев каза, че ще гласува "въздържал се".</w:t>
      </w:r>
    </w:p>
    <w:p w14:paraId="13D02FCB" w14:textId="77777777" w:rsidR="007544FD" w:rsidRDefault="007544FD" w:rsidP="007544FD">
      <w:pPr>
        <w:pStyle w:val="NormalWeb"/>
        <w:ind w:firstLine="708"/>
        <w:jc w:val="both"/>
      </w:pPr>
      <w:r>
        <w:t>След като се запознаха с докладната записка и в резултат на явно гласуване</w:t>
      </w:r>
      <w:r>
        <w:rPr>
          <w:rStyle w:val="Strong"/>
        </w:rPr>
        <w:t xml:space="preserve">, </w:t>
      </w:r>
      <w:r>
        <w:rPr>
          <w:rStyle w:val="Emphasis"/>
          <w:b/>
          <w:bCs/>
        </w:rPr>
        <w:t xml:space="preserve">с 3 гл. "за", 0 гл. "против" и 3 гл. "въздържали се", </w:t>
      </w:r>
      <w:r>
        <w:t>членовете на Постоянната комисия по морско дело и рибарство приеха следното</w:t>
      </w:r>
    </w:p>
    <w:p w14:paraId="34C6378B" w14:textId="77777777" w:rsidR="007544FD" w:rsidRDefault="007544FD" w:rsidP="007544FD">
      <w:pPr>
        <w:pStyle w:val="NormalWeb"/>
        <w:jc w:val="center"/>
      </w:pPr>
      <w:r>
        <w:rPr>
          <w:rStyle w:val="Strong"/>
        </w:rPr>
        <w:t>СТАНОВИЩЕ:</w:t>
      </w:r>
    </w:p>
    <w:p w14:paraId="334D9D33" w14:textId="77777777" w:rsidR="007544FD" w:rsidRDefault="007544FD" w:rsidP="007544FD">
      <w:pPr>
        <w:pStyle w:val="NormalWeb"/>
        <w:jc w:val="center"/>
      </w:pPr>
      <w:r>
        <w:rPr>
          <w:rStyle w:val="Strong"/>
        </w:rPr>
        <w:t xml:space="preserve">Не подкрепя </w:t>
      </w:r>
      <w:r>
        <w:t>проекта за решение</w:t>
      </w:r>
    </w:p>
    <w:p w14:paraId="3F1B55CE" w14:textId="4EB7540A" w:rsidR="001E0755" w:rsidRPr="00E0007A" w:rsidRDefault="001E0755" w:rsidP="00E70CC6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E0007A">
        <w:rPr>
          <w:b/>
          <w:szCs w:val="24"/>
          <w:u w:val="thick"/>
        </w:rPr>
        <w:t>---------------------------------------------------------------------------------------</w:t>
      </w:r>
    </w:p>
    <w:p w14:paraId="72C4654D" w14:textId="2669F723" w:rsidR="004D02E6" w:rsidRPr="00E0007A" w:rsidRDefault="004D02E6" w:rsidP="009C2D16">
      <w:pPr>
        <w:jc w:val="both"/>
        <w:rPr>
          <w:lang w:val="ru-RU"/>
        </w:rPr>
      </w:pPr>
    </w:p>
    <w:p w14:paraId="3B5C4300" w14:textId="71141B79" w:rsidR="00E0007A" w:rsidRDefault="00E0007A" w:rsidP="009C2D16">
      <w:pPr>
        <w:jc w:val="both"/>
        <w:rPr>
          <w:lang w:val="ru-RU"/>
        </w:rPr>
      </w:pPr>
    </w:p>
    <w:p w14:paraId="2B6EEFD0" w14:textId="59F2C5F8" w:rsidR="007544FD" w:rsidRDefault="007544FD" w:rsidP="009C2D16">
      <w:pPr>
        <w:jc w:val="both"/>
        <w:rPr>
          <w:lang w:val="ru-RU"/>
        </w:rPr>
      </w:pPr>
    </w:p>
    <w:p w14:paraId="51A198E7" w14:textId="77777777" w:rsidR="007544FD" w:rsidRDefault="007544FD" w:rsidP="009C2D16">
      <w:pPr>
        <w:jc w:val="both"/>
        <w:rPr>
          <w:lang w:val="ru-RU"/>
        </w:rPr>
      </w:pPr>
      <w:bookmarkStart w:id="0" w:name="_GoBack"/>
      <w:bookmarkEnd w:id="0"/>
    </w:p>
    <w:p w14:paraId="095AC34B" w14:textId="77777777" w:rsidR="00E0007A" w:rsidRPr="00E0007A" w:rsidRDefault="00E0007A" w:rsidP="009C2D16">
      <w:pPr>
        <w:jc w:val="both"/>
        <w:rPr>
          <w:lang w:val="ru-RU"/>
        </w:rPr>
      </w:pPr>
    </w:p>
    <w:p w14:paraId="3FEF5A56" w14:textId="77777777" w:rsidR="001E0755" w:rsidRPr="001E0755" w:rsidRDefault="001E0755" w:rsidP="001E0755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27A8C8C3" w14:textId="5F69BEA5" w:rsidR="00F01DB0" w:rsidRPr="00D2557C" w:rsidRDefault="004E272C" w:rsidP="00F01DB0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>
        <w:rPr>
          <w:b/>
          <w:szCs w:val="24"/>
        </w:rPr>
        <w:t xml:space="preserve">        </w:t>
      </w:r>
      <w:r w:rsidR="00F01DB0" w:rsidRPr="00D2557C">
        <w:rPr>
          <w:b/>
          <w:szCs w:val="24"/>
        </w:rPr>
        <w:t>ПРЕДСЕДАТЕЛ:</w:t>
      </w:r>
      <w:r w:rsidR="00F01DB0" w:rsidRPr="00D2557C">
        <w:rPr>
          <w:szCs w:val="24"/>
        </w:rPr>
        <w:t xml:space="preserve"> </w:t>
      </w:r>
      <w:r w:rsidR="00F01DB0" w:rsidRPr="00D2557C">
        <w:rPr>
          <w:b/>
          <w:szCs w:val="24"/>
        </w:rPr>
        <w:t>………………………</w:t>
      </w:r>
    </w:p>
    <w:p w14:paraId="55E5166E" w14:textId="329D9F71" w:rsidR="00E0007A" w:rsidRDefault="00F01DB0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D2557C">
        <w:rPr>
          <w:szCs w:val="24"/>
        </w:rPr>
        <w:tab/>
      </w:r>
      <w:r w:rsidRPr="00F01DB0">
        <w:rPr>
          <w:b/>
          <w:szCs w:val="24"/>
        </w:rPr>
        <w:t xml:space="preserve">                                  (</w:t>
      </w:r>
      <w:r w:rsidR="00781896">
        <w:rPr>
          <w:rFonts w:eastAsia="Times New Roman"/>
          <w:b/>
          <w:szCs w:val="24"/>
          <w:lang w:eastAsia="bg-BG"/>
        </w:rPr>
        <w:t>Георги Събев</w:t>
      </w:r>
      <w:r w:rsidRPr="00F01DB0">
        <w:rPr>
          <w:b/>
          <w:szCs w:val="24"/>
        </w:rPr>
        <w:t>)</w:t>
      </w:r>
    </w:p>
    <w:p w14:paraId="4E569112" w14:textId="4C9C40F5" w:rsidR="00E0007A" w:rsidRDefault="00E0007A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174D20B" w14:textId="19AABE13" w:rsidR="007544FD" w:rsidRDefault="007544FD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464A9CB8" w14:textId="376B1310" w:rsidR="007544FD" w:rsidRDefault="007544FD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1C72CF3" w14:textId="77777777" w:rsidR="007544FD" w:rsidRDefault="007544FD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5A6996B6" w14:textId="48990AF3" w:rsidR="00E0007A" w:rsidRPr="00E0007A" w:rsidRDefault="001E0755" w:rsidP="001E0755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371A8743" w14:textId="12A5DCE6" w:rsidR="001E0755" w:rsidRPr="00470604" w:rsidRDefault="0093441A" w:rsidP="00470604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>
        <w:rPr>
          <w:szCs w:val="24"/>
        </w:rPr>
        <w:tab/>
        <w:t xml:space="preserve">  </w:t>
      </w:r>
      <w:r>
        <w:rPr>
          <w:szCs w:val="24"/>
        </w:rPr>
        <w:tab/>
        <w:t xml:space="preserve">       </w:t>
      </w:r>
      <w:r w:rsidR="001E0755" w:rsidRPr="001E0755">
        <w:rPr>
          <w:b/>
          <w:szCs w:val="24"/>
        </w:rPr>
        <w:t>(</w:t>
      </w:r>
      <w:r w:rsidR="00860893">
        <w:rPr>
          <w:b/>
          <w:szCs w:val="24"/>
        </w:rPr>
        <w:t>Красимира Августова</w:t>
      </w:r>
      <w:r w:rsidR="001E0755" w:rsidRPr="001E0755">
        <w:rPr>
          <w:b/>
          <w:szCs w:val="24"/>
        </w:rPr>
        <w:t>)</w:t>
      </w:r>
    </w:p>
    <w:sectPr w:rsidR="001E0755" w:rsidRPr="00470604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5E29C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6B074A"/>
    <w:multiLevelType w:val="hybridMultilevel"/>
    <w:tmpl w:val="50ECC80C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0F31F2"/>
    <w:multiLevelType w:val="hybridMultilevel"/>
    <w:tmpl w:val="266658E0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F3016F"/>
    <w:multiLevelType w:val="hybridMultilevel"/>
    <w:tmpl w:val="6C9E86DC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757D6A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23541"/>
    <w:multiLevelType w:val="hybridMultilevel"/>
    <w:tmpl w:val="7C1A4FB0"/>
    <w:lvl w:ilvl="0" w:tplc="89A4E4A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0E315F"/>
    <w:multiLevelType w:val="hybridMultilevel"/>
    <w:tmpl w:val="69289F7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394A0E"/>
    <w:multiLevelType w:val="hybridMultilevel"/>
    <w:tmpl w:val="94A26D9C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64BB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724A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E100D9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45E51B1"/>
    <w:multiLevelType w:val="hybridMultilevel"/>
    <w:tmpl w:val="80166B4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8810B5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5934379"/>
    <w:multiLevelType w:val="hybridMultilevel"/>
    <w:tmpl w:val="19E83508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66652AA"/>
    <w:multiLevelType w:val="hybridMultilevel"/>
    <w:tmpl w:val="798C9066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DD0822"/>
    <w:multiLevelType w:val="hybridMultilevel"/>
    <w:tmpl w:val="CF40841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B510DD"/>
    <w:multiLevelType w:val="hybridMultilevel"/>
    <w:tmpl w:val="E02A4BF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4D6FD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714239"/>
    <w:multiLevelType w:val="hybridMultilevel"/>
    <w:tmpl w:val="7E120F86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0135A83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661326A"/>
    <w:multiLevelType w:val="hybridMultilevel"/>
    <w:tmpl w:val="A3A6836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F360D2E"/>
    <w:multiLevelType w:val="hybridMultilevel"/>
    <w:tmpl w:val="76D8A710"/>
    <w:lvl w:ilvl="0" w:tplc="8EBEAE8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0772BC7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F863B6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47E2C"/>
    <w:multiLevelType w:val="hybridMultilevel"/>
    <w:tmpl w:val="4DBA38BE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35744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9B52DFF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E91BF8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4E97D4D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53330E"/>
    <w:multiLevelType w:val="hybridMultilevel"/>
    <w:tmpl w:val="2A7EB350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865766"/>
    <w:multiLevelType w:val="hybridMultilevel"/>
    <w:tmpl w:val="9AE81B14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07D3618"/>
    <w:multiLevelType w:val="hybridMultilevel"/>
    <w:tmpl w:val="42EEFC9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09B4B2C"/>
    <w:multiLevelType w:val="hybridMultilevel"/>
    <w:tmpl w:val="B75613CA"/>
    <w:lvl w:ilvl="0" w:tplc="C002AF58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C4264D"/>
    <w:multiLevelType w:val="hybridMultilevel"/>
    <w:tmpl w:val="85E41D7A"/>
    <w:lvl w:ilvl="0" w:tplc="25C8F65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4565682"/>
    <w:multiLevelType w:val="hybridMultilevel"/>
    <w:tmpl w:val="61186B36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64335EA"/>
    <w:multiLevelType w:val="hybridMultilevel"/>
    <w:tmpl w:val="9A961654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D6D1919"/>
    <w:multiLevelType w:val="hybridMultilevel"/>
    <w:tmpl w:val="B0183336"/>
    <w:lvl w:ilvl="0" w:tplc="EF1CAF9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E252EEB"/>
    <w:multiLevelType w:val="hybridMultilevel"/>
    <w:tmpl w:val="5B2AD4B2"/>
    <w:lvl w:ilvl="0" w:tplc="C584D440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F7207DF"/>
    <w:multiLevelType w:val="hybridMultilevel"/>
    <w:tmpl w:val="3E34B9CA"/>
    <w:lvl w:ilvl="0" w:tplc="B088D75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</w:num>
  <w:num w:numId="3">
    <w:abstractNumId w:val="8"/>
  </w:num>
  <w:num w:numId="4">
    <w:abstractNumId w:val="36"/>
  </w:num>
  <w:num w:numId="5">
    <w:abstractNumId w:val="9"/>
  </w:num>
  <w:num w:numId="6">
    <w:abstractNumId w:val="23"/>
  </w:num>
  <w:num w:numId="7">
    <w:abstractNumId w:val="27"/>
  </w:num>
  <w:num w:numId="8">
    <w:abstractNumId w:val="22"/>
  </w:num>
  <w:num w:numId="9">
    <w:abstractNumId w:val="26"/>
  </w:num>
  <w:num w:numId="10">
    <w:abstractNumId w:val="37"/>
  </w:num>
  <w:num w:numId="11">
    <w:abstractNumId w:val="10"/>
  </w:num>
  <w:num w:numId="12">
    <w:abstractNumId w:val="0"/>
  </w:num>
  <w:num w:numId="13">
    <w:abstractNumId w:val="4"/>
  </w:num>
  <w:num w:numId="14">
    <w:abstractNumId w:val="25"/>
  </w:num>
  <w:num w:numId="15">
    <w:abstractNumId w:val="28"/>
  </w:num>
  <w:num w:numId="16">
    <w:abstractNumId w:val="17"/>
  </w:num>
  <w:num w:numId="17">
    <w:abstractNumId w:val="19"/>
  </w:num>
  <w:num w:numId="18">
    <w:abstractNumId w:val="35"/>
  </w:num>
  <w:num w:numId="19">
    <w:abstractNumId w:val="16"/>
  </w:num>
  <w:num w:numId="20">
    <w:abstractNumId w:val="24"/>
  </w:num>
  <w:num w:numId="21">
    <w:abstractNumId w:val="38"/>
  </w:num>
  <w:num w:numId="22">
    <w:abstractNumId w:val="34"/>
  </w:num>
  <w:num w:numId="23">
    <w:abstractNumId w:val="2"/>
  </w:num>
  <w:num w:numId="24">
    <w:abstractNumId w:val="7"/>
  </w:num>
  <w:num w:numId="25">
    <w:abstractNumId w:val="33"/>
  </w:num>
  <w:num w:numId="26">
    <w:abstractNumId w:val="20"/>
  </w:num>
  <w:num w:numId="27">
    <w:abstractNumId w:val="32"/>
  </w:num>
  <w:num w:numId="28">
    <w:abstractNumId w:val="29"/>
  </w:num>
  <w:num w:numId="29">
    <w:abstractNumId w:val="30"/>
  </w:num>
  <w:num w:numId="30">
    <w:abstractNumId w:val="1"/>
  </w:num>
  <w:num w:numId="31">
    <w:abstractNumId w:val="11"/>
  </w:num>
  <w:num w:numId="32">
    <w:abstractNumId w:val="6"/>
  </w:num>
  <w:num w:numId="33">
    <w:abstractNumId w:val="13"/>
  </w:num>
  <w:num w:numId="34">
    <w:abstractNumId w:val="21"/>
  </w:num>
  <w:num w:numId="35">
    <w:abstractNumId w:val="18"/>
  </w:num>
  <w:num w:numId="36">
    <w:abstractNumId w:val="3"/>
  </w:num>
  <w:num w:numId="37">
    <w:abstractNumId w:val="14"/>
  </w:num>
  <w:num w:numId="38">
    <w:abstractNumId w:val="31"/>
  </w:num>
  <w:num w:numId="39">
    <w:abstractNumId w:val="15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63B5"/>
    <w:rsid w:val="000036B9"/>
    <w:rsid w:val="000168BB"/>
    <w:rsid w:val="00022CBB"/>
    <w:rsid w:val="000536D1"/>
    <w:rsid w:val="00066111"/>
    <w:rsid w:val="00071712"/>
    <w:rsid w:val="000719AD"/>
    <w:rsid w:val="00075E13"/>
    <w:rsid w:val="00091F61"/>
    <w:rsid w:val="000A5E77"/>
    <w:rsid w:val="000A63B5"/>
    <w:rsid w:val="000C4286"/>
    <w:rsid w:val="000E1CDB"/>
    <w:rsid w:val="000F1A9F"/>
    <w:rsid w:val="000F67EC"/>
    <w:rsid w:val="00106DE8"/>
    <w:rsid w:val="00127C5A"/>
    <w:rsid w:val="001418D3"/>
    <w:rsid w:val="00161987"/>
    <w:rsid w:val="00175789"/>
    <w:rsid w:val="00180527"/>
    <w:rsid w:val="00181C2F"/>
    <w:rsid w:val="00185D89"/>
    <w:rsid w:val="001A0465"/>
    <w:rsid w:val="001A239F"/>
    <w:rsid w:val="001A69D5"/>
    <w:rsid w:val="001C50C4"/>
    <w:rsid w:val="001D6E18"/>
    <w:rsid w:val="001E0755"/>
    <w:rsid w:val="002107FA"/>
    <w:rsid w:val="00214FF6"/>
    <w:rsid w:val="002338A3"/>
    <w:rsid w:val="0028676F"/>
    <w:rsid w:val="00297899"/>
    <w:rsid w:val="002A4931"/>
    <w:rsid w:val="002A5711"/>
    <w:rsid w:val="002A6966"/>
    <w:rsid w:val="002D0A06"/>
    <w:rsid w:val="002E3CB7"/>
    <w:rsid w:val="002E5BC1"/>
    <w:rsid w:val="002F1D8C"/>
    <w:rsid w:val="002F2DA9"/>
    <w:rsid w:val="003046B5"/>
    <w:rsid w:val="00331BC6"/>
    <w:rsid w:val="0037268D"/>
    <w:rsid w:val="00377BD6"/>
    <w:rsid w:val="003A4EE7"/>
    <w:rsid w:val="003B423B"/>
    <w:rsid w:val="003B5F06"/>
    <w:rsid w:val="003F7B3B"/>
    <w:rsid w:val="0040428C"/>
    <w:rsid w:val="0040590E"/>
    <w:rsid w:val="004133CF"/>
    <w:rsid w:val="00426909"/>
    <w:rsid w:val="00430854"/>
    <w:rsid w:val="004617D8"/>
    <w:rsid w:val="00470604"/>
    <w:rsid w:val="004853EB"/>
    <w:rsid w:val="004958B1"/>
    <w:rsid w:val="004A3C4A"/>
    <w:rsid w:val="004B2D95"/>
    <w:rsid w:val="004C0EFA"/>
    <w:rsid w:val="004C6F44"/>
    <w:rsid w:val="004D02E6"/>
    <w:rsid w:val="004D1254"/>
    <w:rsid w:val="004D492A"/>
    <w:rsid w:val="004D56BD"/>
    <w:rsid w:val="004E198D"/>
    <w:rsid w:val="004E272C"/>
    <w:rsid w:val="004E6D9F"/>
    <w:rsid w:val="004F0DE7"/>
    <w:rsid w:val="00507E7B"/>
    <w:rsid w:val="00533B22"/>
    <w:rsid w:val="00547560"/>
    <w:rsid w:val="005573F0"/>
    <w:rsid w:val="00562108"/>
    <w:rsid w:val="005948B0"/>
    <w:rsid w:val="005963CE"/>
    <w:rsid w:val="005A3649"/>
    <w:rsid w:val="005A4F9A"/>
    <w:rsid w:val="005B1BCF"/>
    <w:rsid w:val="005B46D2"/>
    <w:rsid w:val="005C39F1"/>
    <w:rsid w:val="00603282"/>
    <w:rsid w:val="0060589D"/>
    <w:rsid w:val="00611C23"/>
    <w:rsid w:val="00614849"/>
    <w:rsid w:val="00617E42"/>
    <w:rsid w:val="00652492"/>
    <w:rsid w:val="00661742"/>
    <w:rsid w:val="00692653"/>
    <w:rsid w:val="006A26C8"/>
    <w:rsid w:val="006A7854"/>
    <w:rsid w:val="006C509A"/>
    <w:rsid w:val="007002E4"/>
    <w:rsid w:val="00717EA1"/>
    <w:rsid w:val="00751E2A"/>
    <w:rsid w:val="007544FD"/>
    <w:rsid w:val="00756CDB"/>
    <w:rsid w:val="007704B9"/>
    <w:rsid w:val="0077722D"/>
    <w:rsid w:val="00781896"/>
    <w:rsid w:val="00784D66"/>
    <w:rsid w:val="0079645A"/>
    <w:rsid w:val="007A3726"/>
    <w:rsid w:val="007E1B07"/>
    <w:rsid w:val="007F2D59"/>
    <w:rsid w:val="007F5505"/>
    <w:rsid w:val="0080793B"/>
    <w:rsid w:val="0081167A"/>
    <w:rsid w:val="008121F5"/>
    <w:rsid w:val="00844ABD"/>
    <w:rsid w:val="00852201"/>
    <w:rsid w:val="00855FC5"/>
    <w:rsid w:val="00860893"/>
    <w:rsid w:val="00861B48"/>
    <w:rsid w:val="00875CA8"/>
    <w:rsid w:val="00876103"/>
    <w:rsid w:val="008961EC"/>
    <w:rsid w:val="008A2ED8"/>
    <w:rsid w:val="008C0325"/>
    <w:rsid w:val="008C325E"/>
    <w:rsid w:val="008D6C11"/>
    <w:rsid w:val="008E08B1"/>
    <w:rsid w:val="008F2D98"/>
    <w:rsid w:val="00903553"/>
    <w:rsid w:val="009136F9"/>
    <w:rsid w:val="00923DB3"/>
    <w:rsid w:val="0092768B"/>
    <w:rsid w:val="0093441A"/>
    <w:rsid w:val="00937E1A"/>
    <w:rsid w:val="009517B5"/>
    <w:rsid w:val="009835A2"/>
    <w:rsid w:val="00995FB9"/>
    <w:rsid w:val="009A3271"/>
    <w:rsid w:val="009B64F0"/>
    <w:rsid w:val="009C04FD"/>
    <w:rsid w:val="009C2D16"/>
    <w:rsid w:val="009D3BF7"/>
    <w:rsid w:val="009E2EF6"/>
    <w:rsid w:val="00A220A4"/>
    <w:rsid w:val="00A44288"/>
    <w:rsid w:val="00A44FBB"/>
    <w:rsid w:val="00A47E09"/>
    <w:rsid w:val="00A90A94"/>
    <w:rsid w:val="00AA19E8"/>
    <w:rsid w:val="00AB302C"/>
    <w:rsid w:val="00AB37BB"/>
    <w:rsid w:val="00AB3A13"/>
    <w:rsid w:val="00AB5383"/>
    <w:rsid w:val="00AF3AEA"/>
    <w:rsid w:val="00B12A78"/>
    <w:rsid w:val="00B21762"/>
    <w:rsid w:val="00B241CA"/>
    <w:rsid w:val="00B345D2"/>
    <w:rsid w:val="00B51779"/>
    <w:rsid w:val="00B5507F"/>
    <w:rsid w:val="00B704B9"/>
    <w:rsid w:val="00B738C4"/>
    <w:rsid w:val="00B8153A"/>
    <w:rsid w:val="00BA010B"/>
    <w:rsid w:val="00BA6C4E"/>
    <w:rsid w:val="00BD5511"/>
    <w:rsid w:val="00BD6482"/>
    <w:rsid w:val="00BE380C"/>
    <w:rsid w:val="00C13887"/>
    <w:rsid w:val="00C215C3"/>
    <w:rsid w:val="00C24CEA"/>
    <w:rsid w:val="00C34805"/>
    <w:rsid w:val="00C4021F"/>
    <w:rsid w:val="00CA036D"/>
    <w:rsid w:val="00CA4078"/>
    <w:rsid w:val="00CA57C0"/>
    <w:rsid w:val="00CA5B4A"/>
    <w:rsid w:val="00CB4932"/>
    <w:rsid w:val="00CC212D"/>
    <w:rsid w:val="00CD0D0F"/>
    <w:rsid w:val="00CD1A49"/>
    <w:rsid w:val="00CD6CAF"/>
    <w:rsid w:val="00CD71D0"/>
    <w:rsid w:val="00CD72C7"/>
    <w:rsid w:val="00CE6A94"/>
    <w:rsid w:val="00CF504D"/>
    <w:rsid w:val="00D02F66"/>
    <w:rsid w:val="00D14F62"/>
    <w:rsid w:val="00D40B00"/>
    <w:rsid w:val="00D5057A"/>
    <w:rsid w:val="00D53635"/>
    <w:rsid w:val="00D560E6"/>
    <w:rsid w:val="00D73A95"/>
    <w:rsid w:val="00D87300"/>
    <w:rsid w:val="00D927FC"/>
    <w:rsid w:val="00D92D2E"/>
    <w:rsid w:val="00DA4A95"/>
    <w:rsid w:val="00DD41BE"/>
    <w:rsid w:val="00E0007A"/>
    <w:rsid w:val="00E05F77"/>
    <w:rsid w:val="00E12B93"/>
    <w:rsid w:val="00E142C3"/>
    <w:rsid w:val="00E235B4"/>
    <w:rsid w:val="00E30C67"/>
    <w:rsid w:val="00E6271E"/>
    <w:rsid w:val="00E70B1C"/>
    <w:rsid w:val="00E70CC6"/>
    <w:rsid w:val="00E80020"/>
    <w:rsid w:val="00E84E09"/>
    <w:rsid w:val="00E9359E"/>
    <w:rsid w:val="00E956F4"/>
    <w:rsid w:val="00ED403C"/>
    <w:rsid w:val="00ED5F67"/>
    <w:rsid w:val="00EF13CA"/>
    <w:rsid w:val="00F01DB0"/>
    <w:rsid w:val="00F03BE4"/>
    <w:rsid w:val="00F100BB"/>
    <w:rsid w:val="00F21E77"/>
    <w:rsid w:val="00F27054"/>
    <w:rsid w:val="00F30C5B"/>
    <w:rsid w:val="00F507C0"/>
    <w:rsid w:val="00F65DA9"/>
    <w:rsid w:val="00F66EC9"/>
    <w:rsid w:val="00F71B88"/>
    <w:rsid w:val="00F7265B"/>
    <w:rsid w:val="00F74174"/>
    <w:rsid w:val="00F7603C"/>
    <w:rsid w:val="00F76DA3"/>
    <w:rsid w:val="00FC1A82"/>
    <w:rsid w:val="00FD1872"/>
    <w:rsid w:val="00FE6BCC"/>
    <w:rsid w:val="00FF5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6694E"/>
  <w15:docId w15:val="{96D842C3-3D01-4C6E-92BD-E77DA2317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6D9F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022CB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22CB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22CBB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22C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22CBB"/>
    <w:rPr>
      <w:rFonts w:ascii="Times New Roman" w:hAnsi="Times New Roman" w:cs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F66EC9"/>
    <w:rPr>
      <w:b/>
      <w:bCs/>
    </w:rPr>
  </w:style>
  <w:style w:type="character" w:styleId="Emphasis">
    <w:name w:val="Emphasis"/>
    <w:basedOn w:val="DefaultParagraphFont"/>
    <w:uiPriority w:val="20"/>
    <w:qFormat/>
    <w:rsid w:val="00F66EC9"/>
    <w:rPr>
      <w:i/>
      <w:iCs/>
    </w:rPr>
  </w:style>
  <w:style w:type="paragraph" w:styleId="NormalWeb">
    <w:name w:val="Normal (Web)"/>
    <w:basedOn w:val="Normal"/>
    <w:uiPriority w:val="99"/>
    <w:unhideWhenUsed/>
    <w:rsid w:val="00106DE8"/>
    <w:pPr>
      <w:spacing w:before="100" w:beforeAutospacing="1" w:after="100" w:afterAutospacing="1"/>
    </w:pPr>
    <w:rPr>
      <w:rFonts w:eastAsia="Times New Roman"/>
      <w:szCs w:val="24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9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203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17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1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07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90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9186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296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597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52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85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994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23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3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41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69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1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622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86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214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571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8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014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9424172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5082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2866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7772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41191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1985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41660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8569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4193164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1951904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378627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36952265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68722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3817557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162572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971848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0677961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139292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6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0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837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66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008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995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5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3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3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9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0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5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223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949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34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04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05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31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2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817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629114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014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1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29852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97471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4343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16065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8650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82298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898234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387714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432450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625003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91873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5192063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6066157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634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5096825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9619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45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51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347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07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26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0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95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168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28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05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07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0404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9788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31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623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51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7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7267988">
                  <w:marLeft w:val="15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7831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7979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21309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8902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1861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79429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144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23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28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burgascounci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 (1).xsl" StyleName="APA" Version="6"/>
</file>

<file path=customXml/itemProps1.xml><?xml version="1.0" encoding="utf-8"?>
<ds:datastoreItem xmlns:ds="http://schemas.openxmlformats.org/officeDocument/2006/customXml" ds:itemID="{309741AD-125B-4137-9901-B7A7495AC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778</TotalTime>
  <Pages>2</Pages>
  <Words>491</Words>
  <Characters>2803</Characters>
  <Application>Microsoft Office Word</Application>
  <DocSecurity>0</DocSecurity>
  <Lines>23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Frants</dc:creator>
  <cp:lastModifiedBy>Krasimira Avgustova</cp:lastModifiedBy>
  <cp:revision>51</cp:revision>
  <cp:lastPrinted>2020-01-27T14:21:00Z</cp:lastPrinted>
  <dcterms:created xsi:type="dcterms:W3CDTF">2020-12-19T11:19:00Z</dcterms:created>
  <dcterms:modified xsi:type="dcterms:W3CDTF">2022-01-20T08:42:00Z</dcterms:modified>
</cp:coreProperties>
</file>