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0DB43E" w14:textId="77777777" w:rsidR="002D0B76" w:rsidRPr="003C2EC8" w:rsidRDefault="002D0B76" w:rsidP="002D0B76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3C2EC8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0E845D5B" wp14:editId="06FE28D4">
            <wp:simplePos x="0" y="0"/>
            <wp:positionH relativeFrom="column">
              <wp:posOffset>-57150</wp:posOffset>
            </wp:positionH>
            <wp:positionV relativeFrom="paragraph">
              <wp:posOffset>-408940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EC8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5DC8782D" w14:textId="77777777" w:rsidR="002D0B76" w:rsidRPr="003C2EC8" w:rsidRDefault="002D0B76" w:rsidP="002D0B7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6EB74564" w14:textId="77777777" w:rsidR="002D0B76" w:rsidRPr="003C2EC8" w:rsidRDefault="002D0B76" w:rsidP="002D0B7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 xml:space="preserve">тел.: 056/ 84 13 00;  </w:t>
      </w:r>
      <w:hyperlink r:id="rId8" w:history="1"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3C2EC8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3C2EC8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3C2EC8">
        <w:rPr>
          <w:rFonts w:ascii="Times New Roman" w:eastAsia="Times New Roman" w:hAnsi="Times New Roman" w:cs="Times New Roman"/>
          <w:lang w:val="pt-BR" w:eastAsia="ar-SA"/>
        </w:rPr>
        <w:t>council</w:t>
      </w:r>
      <w:r w:rsidRPr="003C2EC8">
        <w:rPr>
          <w:rFonts w:ascii="Times New Roman" w:eastAsia="Times New Roman" w:hAnsi="Times New Roman" w:cs="Times New Roman"/>
          <w:lang w:eastAsia="ar-SA"/>
        </w:rPr>
        <w:t>@</w:t>
      </w:r>
      <w:r w:rsidRPr="003C2EC8">
        <w:rPr>
          <w:rFonts w:ascii="Times New Roman" w:eastAsia="Times New Roman" w:hAnsi="Times New Roman" w:cs="Times New Roman"/>
          <w:lang w:val="pt-BR" w:eastAsia="ar-SA"/>
        </w:rPr>
        <w:t>burgas</w:t>
      </w:r>
      <w:r w:rsidRPr="003C2EC8">
        <w:rPr>
          <w:rFonts w:ascii="Times New Roman" w:eastAsia="Times New Roman" w:hAnsi="Times New Roman" w:cs="Times New Roman"/>
          <w:lang w:eastAsia="ar-SA"/>
        </w:rPr>
        <w:t>.</w:t>
      </w:r>
      <w:r w:rsidRPr="003C2EC8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07EDEE84" w14:textId="77777777" w:rsidR="002D0B76" w:rsidRPr="009E0E71" w:rsidRDefault="002D0B76" w:rsidP="002D0B76">
      <w:pPr>
        <w:suppressAutoHyphens/>
        <w:autoSpaceDN w:val="0"/>
        <w:spacing w:after="0" w:line="240" w:lineRule="auto"/>
        <w:contextualSpacing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F710C67" wp14:editId="0EF5BEE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D884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4DE3E1B2" w14:textId="77777777" w:rsidR="002D0B76" w:rsidRDefault="002D0B76" w:rsidP="002D0B76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3A5635CB" w14:textId="77777777" w:rsidR="002D0B76" w:rsidRPr="006224B5" w:rsidRDefault="002D0B76" w:rsidP="002D0B76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85A7534" w14:textId="77777777" w:rsidR="002D0B76" w:rsidRDefault="002D0B76" w:rsidP="002D0B7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614F182A" w14:textId="77777777" w:rsidR="002D0B76" w:rsidRPr="002D0B76" w:rsidRDefault="002D0B76" w:rsidP="002D0B76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22</w:t>
      </w:r>
    </w:p>
    <w:p w14:paraId="325F0004" w14:textId="77777777" w:rsidR="002D0B76" w:rsidRPr="006224B5" w:rsidRDefault="002D0B76" w:rsidP="002D0B76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01905D7E" w14:textId="77777777" w:rsidR="002D0B76" w:rsidRPr="006224B5" w:rsidRDefault="002D0B76" w:rsidP="002D0B76">
      <w:pPr>
        <w:numPr>
          <w:ilvl w:val="0"/>
          <w:numId w:val="1"/>
        </w:num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1A5F5B8E" w14:textId="77777777" w:rsidR="002D0B76" w:rsidRPr="006224B5" w:rsidRDefault="002D0B76" w:rsidP="002D0B76">
      <w:p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57481394" w14:textId="77777777" w:rsidR="002D0B76" w:rsidRPr="006224B5" w:rsidRDefault="002D0B76" w:rsidP="002D0B76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1.2021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E50D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туризъм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323F491" w14:textId="77777777" w:rsidR="002D0B76" w:rsidRDefault="002D0B76" w:rsidP="002D0B76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106C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F1454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Маркова – председател, Пеньо Мечков – зам.-председател и членове: проф. д-р Севдалина Турма</w:t>
      </w:r>
      <w:r w:rsidR="00CF1454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нова, Димчо Грудев, Юлиян Кулев</w:t>
      </w:r>
      <w:r w:rsidRPr="00CF14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Христо Панайотов.</w:t>
      </w:r>
    </w:p>
    <w:p w14:paraId="156A07BD" w14:textId="77777777" w:rsidR="00CF1454" w:rsidRPr="00D13346" w:rsidRDefault="00CF1454" w:rsidP="002D0B76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Pr="00CF1454">
        <w:rPr>
          <w:rFonts w:ascii="Times New Roman" w:eastAsia="Times New Roman" w:hAnsi="Times New Roman" w:cs="Times New Roman"/>
          <w:sz w:val="24"/>
          <w:szCs w:val="24"/>
          <w:lang w:eastAsia="bg-BG"/>
        </w:rPr>
        <w:t>Юлиян Георгиев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FB7A5D2" w14:textId="77777777" w:rsidR="00CF1454" w:rsidRDefault="002D0B76" w:rsidP="00CF145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E5D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присъстваха:</w:t>
      </w:r>
      <w:r w:rsidRPr="007E5D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F1454" w:rsidRPr="00CF14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 w:rsidR="00CF1454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CF1454" w:rsidRPr="00CF14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„Стратегическо развитие и екология, дигитализация и адаптация към промените на климата“</w:t>
      </w:r>
      <w:r w:rsidR="00CF14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CF1454">
        <w:rPr>
          <w:rFonts w:ascii="Times New Roman" w:eastAsia="Calibri" w:hAnsi="Times New Roman" w:cs="Times New Roman"/>
          <w:sz w:val="24"/>
          <w:szCs w:val="24"/>
        </w:rPr>
        <w:t>Диана Саватева – зам.-кмет „Култура, туризъм и спорт“</w:t>
      </w:r>
      <w:r w:rsidR="00CF1454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CF1454" w:rsidRPr="00CF1454">
        <w:rPr>
          <w:rFonts w:ascii="Times New Roman" w:eastAsia="Calibri" w:hAnsi="Times New Roman" w:cs="Times New Roman"/>
          <w:sz w:val="24"/>
          <w:szCs w:val="24"/>
        </w:rPr>
        <w:t>Радовеста Стюърт – директор на ОП „Туризъм“</w:t>
      </w:r>
      <w:r w:rsidR="00CF145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6130B2" w14:textId="77777777" w:rsidR="002D0B76" w:rsidRPr="00FC3E9F" w:rsidRDefault="002D0B76" w:rsidP="002D0B76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ПКТ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Маркова</w:t>
      </w:r>
      <w:r w:rsidRPr="001E177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0746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</w:t>
      </w:r>
      <w:r w:rsidR="00CF1454" w:rsidRPr="00CF145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</w:t>
      </w:r>
      <w:r w:rsidRPr="00CF145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CF1454" w:rsidRPr="00CF145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4</w:t>
      </w:r>
      <w:r w:rsidRPr="00CF145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F0746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07464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F0746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0746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</w:p>
    <w:p w14:paraId="2295FA7A" w14:textId="77777777" w:rsidR="002D0B76" w:rsidRPr="008F2B64" w:rsidRDefault="002D0B76" w:rsidP="002D0B76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EB6DDAE" w14:textId="77777777" w:rsidR="002D0B76" w:rsidRDefault="002D0B76" w:rsidP="008D35EF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7863415C" w14:textId="77777777" w:rsidR="008D35EF" w:rsidRPr="008D35EF" w:rsidRDefault="008D35EF" w:rsidP="008D35EF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2CF6F05" w14:textId="77777777" w:rsidR="008D35EF" w:rsidRDefault="008D35EF" w:rsidP="008D35EF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08-00-12164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Георги Дракалиев – председател на Постоянната комисия по общинска собственост, общински предприятия и дружества,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3AE2CB63" w14:textId="77777777" w:rsidR="008D35EF" w:rsidRDefault="008D35EF" w:rsidP="008D35E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A17420" w14:textId="77777777" w:rsidR="008D35EF" w:rsidRDefault="008D35EF" w:rsidP="008D35EF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08-00-12162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План за интегрирано развитие на Община Бургас за периода 2021 – 2027 г. </w:t>
      </w:r>
    </w:p>
    <w:p w14:paraId="31F0BD54" w14:textId="77777777" w:rsidR="008D35EF" w:rsidRDefault="008D35EF" w:rsidP="008D35E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C00DA" w14:textId="77777777" w:rsidR="002D0B76" w:rsidRPr="008D35EF" w:rsidRDefault="008D35EF" w:rsidP="002D0B7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08-00-12157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Отчет от проф. д-р Севдалина Турманова – председател на Общински съвет –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Дейността на Общински съвет – Бургас и неговите комисии за периода от 01.05.2021 г. до 31.10.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>021 г. </w:t>
      </w:r>
    </w:p>
    <w:p w14:paraId="2AD99406" w14:textId="77777777" w:rsidR="002D0B76" w:rsidRPr="006E4F66" w:rsidRDefault="002D0B76" w:rsidP="002D0B7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78106226" w14:textId="77777777" w:rsidR="006A691B" w:rsidRDefault="002D0B76" w:rsidP="008D35EF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27923FF2" w14:textId="77777777" w:rsidR="008D35EF" w:rsidRPr="008D35EF" w:rsidRDefault="008D35EF" w:rsidP="008D35EF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ABEF5F" w14:textId="77777777" w:rsidR="008D35EF" w:rsidRDefault="008D35EF" w:rsidP="008D35E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D35EF">
        <w:rPr>
          <w:rFonts w:ascii="Times New Roman" w:eastAsia="Calibri" w:hAnsi="Times New Roman" w:cs="Times New Roman"/>
          <w:i/>
          <w:sz w:val="24"/>
          <w:szCs w:val="24"/>
        </w:rPr>
        <w:t>ОбС 08-00-12164</w:t>
      </w:r>
      <w:r w:rsidRPr="008D35E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F0ADBCA" w14:textId="77777777" w:rsidR="008D35EF" w:rsidRPr="008D35EF" w:rsidRDefault="008D35EF" w:rsidP="008D35E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D35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д-р Георги Дракалиев – председател на Постоянната комисия по общинска собственост, общински предприятия и дружества, </w:t>
      </w:r>
      <w:r w:rsidRPr="008D35E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8D35EF">
        <w:rPr>
          <w:rFonts w:ascii="Times New Roman" w:eastAsia="Calibri" w:hAnsi="Times New Roman" w:cs="Times New Roman"/>
          <w:sz w:val="24"/>
          <w:szCs w:val="24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6E9EAAC6" w14:textId="77777777" w:rsidR="008D35EF" w:rsidRDefault="008D35EF" w:rsidP="00C5392B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80A5854" w14:textId="77777777" w:rsidR="00C5392B" w:rsidRPr="00C5392B" w:rsidRDefault="00C5392B" w:rsidP="00C539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C539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3 гл. "за", 0 гл. "против" и 1 гл. "въздържал се", 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1FEB65A9" w14:textId="77777777" w:rsidR="00C5392B" w:rsidRPr="00C5392B" w:rsidRDefault="00C5392B" w:rsidP="00C539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5392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4A7C163" w14:textId="77777777" w:rsidR="008D35EF" w:rsidRDefault="00C5392B" w:rsidP="00C5392B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392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2B2C742" w14:textId="77777777" w:rsidR="008D35EF" w:rsidRDefault="008D35EF" w:rsidP="00C5392B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F931614" w14:textId="77777777" w:rsidR="008D35EF" w:rsidRPr="006E4F66" w:rsidRDefault="008D35EF" w:rsidP="008D35EF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38C2D4B5" w14:textId="77777777" w:rsidR="008D35EF" w:rsidRDefault="008D35EF" w:rsidP="008D35EF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2566FC9F" w14:textId="77777777" w:rsidR="008D35EF" w:rsidRPr="008D35EF" w:rsidRDefault="008D35EF" w:rsidP="008D35E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AF62392" w14:textId="77777777" w:rsidR="008D35EF" w:rsidRDefault="008D35EF" w:rsidP="008D35E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D35EF">
        <w:rPr>
          <w:rFonts w:ascii="Times New Roman" w:eastAsia="Calibri" w:hAnsi="Times New Roman" w:cs="Times New Roman"/>
          <w:i/>
          <w:sz w:val="24"/>
          <w:szCs w:val="24"/>
        </w:rPr>
        <w:t>ОбС 08-00-12162</w:t>
      </w:r>
      <w:r w:rsidRPr="008D35E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FBF80A3" w14:textId="77777777" w:rsidR="008D35EF" w:rsidRPr="008D35EF" w:rsidRDefault="008D35EF" w:rsidP="008D35E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D35E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8D35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D35E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8D35EF">
        <w:rPr>
          <w:rFonts w:ascii="Times New Roman" w:eastAsia="Calibri" w:hAnsi="Times New Roman" w:cs="Times New Roman"/>
          <w:sz w:val="24"/>
          <w:szCs w:val="24"/>
        </w:rPr>
        <w:t>Приемане на План за интегрирано развитие на Община Бургас за периода 2021 – 2027 г.</w:t>
      </w:r>
    </w:p>
    <w:p w14:paraId="00B6DCF0" w14:textId="77777777" w:rsidR="008D35EF" w:rsidRDefault="008D35EF" w:rsidP="008D35E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2469000" w14:textId="77777777" w:rsidR="00C5392B" w:rsidRPr="00C5392B" w:rsidRDefault="00C5392B" w:rsidP="00C539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„Стратегическо развитие и екология, дигитализация и адаптация към промените на климата“ уточни, че планът се внася повторно за разглеждане от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Бургас, след получено решение от Регионалната инспекция по околна среда и водите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 Бургас. Тя информира заседаващите, че програмата за реализация е допълнена с постъпили предложения от постоянните комисии към Общинския съвет.</w:t>
      </w:r>
    </w:p>
    <w:p w14:paraId="680EF4F0" w14:textId="77777777" w:rsidR="00C5392B" w:rsidRPr="00C5392B" w:rsidRDefault="00C5392B" w:rsidP="00C539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>Радовеста Стюърт – директор на ОП „Туризъм“ представи плановете за развитие на Община Бургас в областта на туризма.</w:t>
      </w:r>
    </w:p>
    <w:p w14:paraId="20D79595" w14:textId="77777777" w:rsidR="00C5392B" w:rsidRPr="00C5392B" w:rsidRDefault="00C5392B" w:rsidP="00C539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„Култура, туризъм и спорт“ допълни, че е приоритет да се развие тази част от града, започваща от Спортен комплекс „Парк Арена ОЗК“, Парк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Света Троица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към Зала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Спортна зала „Арена Бургас“, която предстои да се открие. Тя посочи, че се работи за осъществяване на зона за спортен туризъм, разпознаваема както от бургазлии, така и от гости на града.</w:t>
      </w:r>
    </w:p>
    <w:p w14:paraId="09924010" w14:textId="77777777" w:rsidR="00C5392B" w:rsidRPr="00C5392B" w:rsidRDefault="00C5392B" w:rsidP="00C539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обсъдиха докладната записка и в резултат на явно гласуване, </w:t>
      </w:r>
      <w:r w:rsidRPr="00C539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1 гл. "въздържал се", 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4AB04B80" w14:textId="77777777" w:rsidR="00C5392B" w:rsidRPr="00C5392B" w:rsidRDefault="00C5392B" w:rsidP="00C539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5392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84D5559" w14:textId="77777777" w:rsidR="008D35EF" w:rsidRDefault="00C5392B" w:rsidP="00C5392B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392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79D02E17" w14:textId="77777777" w:rsidR="008D35EF" w:rsidRDefault="008D35EF" w:rsidP="00C5392B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28524BD" w14:textId="77777777" w:rsidR="008D35EF" w:rsidRPr="006E4F66" w:rsidRDefault="008D35EF" w:rsidP="008D35EF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08DF2E38" w14:textId="77777777" w:rsidR="008D35EF" w:rsidRDefault="008D35EF" w:rsidP="008D35EF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74FCDFB9" w14:textId="77777777" w:rsidR="008D35EF" w:rsidRPr="008D35EF" w:rsidRDefault="008D35EF" w:rsidP="008D35E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41FC40E" w14:textId="77777777" w:rsidR="008D35EF" w:rsidRDefault="008D35EF" w:rsidP="008D35E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D35EF">
        <w:rPr>
          <w:rFonts w:ascii="Times New Roman" w:eastAsia="Calibri" w:hAnsi="Times New Roman" w:cs="Times New Roman"/>
          <w:i/>
          <w:sz w:val="24"/>
          <w:szCs w:val="24"/>
        </w:rPr>
        <w:t>ОбС 08-00-12157</w:t>
      </w:r>
      <w:r w:rsidRPr="008D35E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1B10CB3" w14:textId="77777777" w:rsidR="008D35EF" w:rsidRPr="008D35EF" w:rsidRDefault="008D35EF" w:rsidP="008D35E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D35EF">
        <w:rPr>
          <w:rFonts w:ascii="Times New Roman" w:eastAsia="Calibri" w:hAnsi="Times New Roman" w:cs="Times New Roman"/>
          <w:b/>
          <w:bCs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8D35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D35E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8D35EF">
        <w:rPr>
          <w:rFonts w:ascii="Times New Roman" w:eastAsia="Calibri" w:hAnsi="Times New Roman" w:cs="Times New Roman"/>
          <w:sz w:val="24"/>
          <w:szCs w:val="24"/>
        </w:rPr>
        <w:t xml:space="preserve"> Дейността на Общински съвет – Бургас и неговите комисии за периода от 01.05.2021 г. до 31.10.</w:t>
      </w:r>
      <w:r w:rsidRPr="008D35EF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Pr="008D35EF">
        <w:rPr>
          <w:rFonts w:ascii="Times New Roman" w:eastAsia="Calibri" w:hAnsi="Times New Roman" w:cs="Times New Roman"/>
          <w:sz w:val="24"/>
          <w:szCs w:val="24"/>
        </w:rPr>
        <w:t>021 г.</w:t>
      </w:r>
    </w:p>
    <w:p w14:paraId="30411109" w14:textId="77777777" w:rsidR="00C5392B" w:rsidRDefault="00C5392B" w:rsidP="00C53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B375039" w14:textId="77777777" w:rsidR="00C5392B" w:rsidRPr="00C5392B" w:rsidRDefault="00C5392B" w:rsidP="00C539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д-р Севдалина Турманова, представи отчета за дейността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и неговите комисии за периода от 01.05.2021 г. до 31.10.2021 г.</w:t>
      </w:r>
    </w:p>
    <w:p w14:paraId="240D7F43" w14:textId="77777777" w:rsidR="00C5392B" w:rsidRPr="00C5392B" w:rsidRDefault="00C5392B" w:rsidP="00C539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отчета и в резултат на явно гласуване, </w:t>
      </w:r>
      <w:r w:rsidRPr="00C539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34D7FE0A" w14:textId="77777777" w:rsidR="00C5392B" w:rsidRPr="00C5392B" w:rsidRDefault="00C5392B" w:rsidP="00C539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5392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D399129" w14:textId="77777777" w:rsidR="002D0B76" w:rsidRPr="0022446F" w:rsidRDefault="00C5392B" w:rsidP="0022446F">
      <w:pPr>
        <w:spacing w:line="252" w:lineRule="auto"/>
        <w:ind w:firstLine="708"/>
        <w:jc w:val="both"/>
        <w:rPr>
          <w:rFonts w:ascii="Calibri" w:eastAsia="Calibri" w:hAnsi="Calibri" w:cs="Times New Roman"/>
        </w:rPr>
      </w:pPr>
      <w:r w:rsidRPr="00C5392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 отчета от проф. д-р Севдалина Турманова – председател на Общински съвет – Бургас.</w:t>
      </w:r>
      <w:r w:rsidRPr="00C5392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482AF56" w14:textId="77777777" w:rsidR="002D0B76" w:rsidRPr="00B21164" w:rsidRDefault="002D0B76" w:rsidP="002D0B7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248D16C3" w14:textId="77777777" w:rsidR="002D0B76" w:rsidRDefault="002D0B76" w:rsidP="002D0B7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53AF0A3C" w14:textId="77777777" w:rsidR="002D0B76" w:rsidRDefault="002D0B76" w:rsidP="002D0B7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D288000" w14:textId="77777777" w:rsidR="0022446F" w:rsidRDefault="0022446F" w:rsidP="002D0B7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5C388E6" w14:textId="77777777" w:rsidR="002D0B76" w:rsidRPr="00C62A89" w:rsidRDefault="002D0B76" w:rsidP="002D0B7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9678DA4" w14:textId="77777777" w:rsidR="002D0B76" w:rsidRPr="001B2400" w:rsidRDefault="002D0B76" w:rsidP="002D0B76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64B174E3" w14:textId="77777777" w:rsidR="002D0B76" w:rsidRPr="00091460" w:rsidRDefault="002D0B76" w:rsidP="002D0B76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ПРЕДСЕДАТЕЛ: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06DE1E08" w14:textId="77777777" w:rsidR="002D0B76" w:rsidRDefault="002D0B76" w:rsidP="002D0B7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Pr="00091460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Мария Маркова</w:t>
      </w:r>
      <w:r w:rsidRPr="00091460">
        <w:rPr>
          <w:rFonts w:ascii="Times New Roman" w:hAnsi="Times New Roman"/>
          <w:b/>
          <w:sz w:val="24"/>
          <w:szCs w:val="24"/>
        </w:rPr>
        <w:t>)</w:t>
      </w:r>
    </w:p>
    <w:p w14:paraId="1232CC29" w14:textId="77777777" w:rsidR="002D0B76" w:rsidRDefault="002D0B76" w:rsidP="002D0B7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1CEFDA9" w14:textId="77777777" w:rsidR="002D0B76" w:rsidRDefault="002D0B76" w:rsidP="002D0B7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CE62226" w14:textId="77777777" w:rsidR="002D0B76" w:rsidRPr="00091460" w:rsidRDefault="002D0B76" w:rsidP="002D0B7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63B8D8E7" w14:textId="77777777" w:rsidR="002D0B76" w:rsidRPr="00C4203F" w:rsidRDefault="002D0B76" w:rsidP="002D0B7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  <w:bookmarkStart w:id="0" w:name="_GoBack"/>
      <w:bookmarkEnd w:id="0"/>
    </w:p>
    <w:p w14:paraId="45661299" w14:textId="77777777" w:rsidR="002D0B76" w:rsidRPr="00010D60" w:rsidRDefault="002D0B76" w:rsidP="002D0B76"/>
    <w:p w14:paraId="77E45B02" w14:textId="77777777" w:rsidR="002D0B76" w:rsidRPr="002D0B76" w:rsidRDefault="002D0B76" w:rsidP="002D0B76"/>
    <w:sectPr w:rsidR="002D0B76" w:rsidRPr="002D0B7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93AAB" w14:textId="77777777" w:rsidR="00161EE7" w:rsidRDefault="00161EE7" w:rsidP="000F55D9">
      <w:pPr>
        <w:spacing w:after="0" w:line="240" w:lineRule="auto"/>
      </w:pPr>
      <w:r>
        <w:separator/>
      </w:r>
    </w:p>
  </w:endnote>
  <w:endnote w:type="continuationSeparator" w:id="0">
    <w:p w14:paraId="39BE1519" w14:textId="77777777" w:rsidR="00161EE7" w:rsidRDefault="00161EE7" w:rsidP="000F5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4392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1A68F4" w14:textId="46D04E1D" w:rsidR="000F55D9" w:rsidRDefault="000F55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09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3953E5" w14:textId="77777777" w:rsidR="000F55D9" w:rsidRDefault="000F55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7606A" w14:textId="77777777" w:rsidR="00161EE7" w:rsidRDefault="00161EE7" w:rsidP="000F55D9">
      <w:pPr>
        <w:spacing w:after="0" w:line="240" w:lineRule="auto"/>
      </w:pPr>
      <w:r>
        <w:separator/>
      </w:r>
    </w:p>
  </w:footnote>
  <w:footnote w:type="continuationSeparator" w:id="0">
    <w:p w14:paraId="34810E0E" w14:textId="77777777" w:rsidR="00161EE7" w:rsidRDefault="00161EE7" w:rsidP="000F5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4661326A"/>
    <w:multiLevelType w:val="hybridMultilevel"/>
    <w:tmpl w:val="0546CBDC"/>
    <w:lvl w:ilvl="0" w:tplc="764842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70EF3"/>
    <w:multiLevelType w:val="hybridMultilevel"/>
    <w:tmpl w:val="0546CBDC"/>
    <w:lvl w:ilvl="0" w:tplc="764842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B76"/>
    <w:rsid w:val="00017969"/>
    <w:rsid w:val="000F55D9"/>
    <w:rsid w:val="00161EE7"/>
    <w:rsid w:val="0022446F"/>
    <w:rsid w:val="002D0B76"/>
    <w:rsid w:val="004517FF"/>
    <w:rsid w:val="006A691B"/>
    <w:rsid w:val="007623A8"/>
    <w:rsid w:val="008D35EF"/>
    <w:rsid w:val="00AE1FC8"/>
    <w:rsid w:val="00B0096F"/>
    <w:rsid w:val="00C5392B"/>
    <w:rsid w:val="00CF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FF2C8"/>
  <w15:chartTrackingRefBased/>
  <w15:docId w15:val="{E33A3E24-B768-47B3-BCDE-9B5D7988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B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5EF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5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5D9"/>
  </w:style>
  <w:style w:type="paragraph" w:styleId="Footer">
    <w:name w:val="footer"/>
    <w:basedOn w:val="Normal"/>
    <w:link w:val="FooterChar"/>
    <w:uiPriority w:val="99"/>
    <w:unhideWhenUsed/>
    <w:rsid w:val="000F5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5D9"/>
  </w:style>
  <w:style w:type="character" w:styleId="CommentReference">
    <w:name w:val="annotation reference"/>
    <w:basedOn w:val="DefaultParagraphFont"/>
    <w:uiPriority w:val="99"/>
    <w:semiHidden/>
    <w:unhideWhenUsed/>
    <w:rsid w:val="000179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79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79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79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79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9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2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11</cp:revision>
  <dcterms:created xsi:type="dcterms:W3CDTF">2021-11-18T08:09:00Z</dcterms:created>
  <dcterms:modified xsi:type="dcterms:W3CDTF">2021-11-26T08:51:00Z</dcterms:modified>
</cp:coreProperties>
</file>