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415D9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2DD0FAAC" w:rsidR="00790F49" w:rsidRPr="00EC53AE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en-US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C53AE">
        <w:rPr>
          <w:rFonts w:eastAsia="Times New Roman"/>
          <w:b/>
          <w:bCs/>
          <w:kern w:val="3"/>
          <w:szCs w:val="24"/>
          <w:lang w:val="ru-RU" w:eastAsia="bg-BG"/>
        </w:rPr>
        <w:t>2</w:t>
      </w:r>
      <w:r w:rsidR="00EC53AE">
        <w:rPr>
          <w:rFonts w:eastAsia="Times New Roman"/>
          <w:b/>
          <w:bCs/>
          <w:kern w:val="3"/>
          <w:szCs w:val="24"/>
          <w:lang w:val="en-US" w:eastAsia="bg-BG"/>
        </w:rPr>
        <w:t>3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5C382BB5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EC53AE">
        <w:rPr>
          <w:rFonts w:eastAsia="Times New Roman"/>
          <w:szCs w:val="24"/>
          <w:lang w:eastAsia="bg-BG"/>
        </w:rPr>
        <w:t>25.11</w:t>
      </w:r>
      <w:r w:rsidR="00210F52">
        <w:rPr>
          <w:rFonts w:eastAsia="Times New Roman"/>
          <w:szCs w:val="24"/>
          <w:lang w:eastAsia="bg-BG"/>
        </w:rPr>
        <w:t>.2021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1EA3873A" w:rsidR="00E9141D" w:rsidRPr="00A86DA1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A86DA1">
        <w:rPr>
          <w:rFonts w:eastAsia="Times New Roman"/>
          <w:szCs w:val="24"/>
          <w:lang w:eastAsia="bg-BG"/>
        </w:rPr>
        <w:t xml:space="preserve">В заседанието на комисията се включиха арх. Петър Статев – председател, </w:t>
      </w:r>
      <w:r w:rsidR="008111FC" w:rsidRPr="00A86DA1">
        <w:rPr>
          <w:rFonts w:eastAsia="Times New Roman"/>
          <w:szCs w:val="24"/>
          <w:lang w:eastAsia="bg-BG"/>
        </w:rPr>
        <w:t xml:space="preserve">Ивайло Вагенщайн – зам.-председател, </w:t>
      </w:r>
      <w:r w:rsidRPr="00A86DA1">
        <w:rPr>
          <w:rFonts w:eastAsia="Times New Roman"/>
          <w:szCs w:val="24"/>
          <w:lang w:eastAsia="bg-BG"/>
        </w:rPr>
        <w:t>членове</w:t>
      </w:r>
      <w:r w:rsidR="008111FC" w:rsidRPr="00A86DA1">
        <w:rPr>
          <w:rFonts w:eastAsia="Times New Roman"/>
          <w:szCs w:val="24"/>
          <w:lang w:eastAsia="bg-BG"/>
        </w:rPr>
        <w:t>:</w:t>
      </w:r>
      <w:r w:rsidR="00833FD6" w:rsidRPr="00A86DA1">
        <w:rPr>
          <w:rFonts w:eastAsia="Times New Roman"/>
          <w:szCs w:val="24"/>
          <w:lang w:eastAsia="bg-BG"/>
        </w:rPr>
        <w:t xml:space="preserve"> Красимира Маркович, </w:t>
      </w:r>
      <w:r w:rsidR="001063ED" w:rsidRPr="00A86DA1">
        <w:rPr>
          <w:rFonts w:eastAsia="Times New Roman"/>
          <w:szCs w:val="24"/>
          <w:lang w:eastAsia="bg-BG"/>
        </w:rPr>
        <w:t>Георги Маринчев</w:t>
      </w:r>
      <w:r w:rsidR="00A86DA1" w:rsidRPr="00A86DA1">
        <w:rPr>
          <w:rFonts w:eastAsia="Times New Roman"/>
          <w:szCs w:val="24"/>
          <w:lang w:eastAsia="bg-BG"/>
        </w:rPr>
        <w:t>, Владимир Павлов и Георги Спасов</w:t>
      </w:r>
      <w:r w:rsidRPr="00A86DA1">
        <w:rPr>
          <w:rFonts w:eastAsia="Times New Roman"/>
          <w:szCs w:val="24"/>
          <w:lang w:eastAsia="bg-BG"/>
        </w:rPr>
        <w:t>.</w:t>
      </w:r>
    </w:p>
    <w:p w14:paraId="1CC60470" w14:textId="0B3FD253" w:rsidR="00833FD6" w:rsidRPr="00A86DA1" w:rsidRDefault="00A86DA1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A86DA1">
        <w:rPr>
          <w:rFonts w:eastAsia="Times New Roman"/>
          <w:szCs w:val="24"/>
          <w:lang w:eastAsia="bg-BG"/>
        </w:rPr>
        <w:t>Отсъства</w:t>
      </w:r>
      <w:r w:rsidR="00833FD6" w:rsidRPr="00A86DA1">
        <w:rPr>
          <w:rFonts w:eastAsia="Times New Roman"/>
          <w:szCs w:val="24"/>
          <w:lang w:eastAsia="bg-BG"/>
        </w:rPr>
        <w:t>:</w:t>
      </w:r>
      <w:r w:rsidRPr="00A86DA1">
        <w:rPr>
          <w:rFonts w:eastAsia="Times New Roman"/>
          <w:szCs w:val="24"/>
          <w:lang w:eastAsia="bg-BG"/>
        </w:rPr>
        <w:t xml:space="preserve"> Юлиян Георгиев</w:t>
      </w:r>
      <w:r>
        <w:rPr>
          <w:rFonts w:eastAsia="Times New Roman"/>
          <w:szCs w:val="24"/>
          <w:lang w:eastAsia="bg-BG"/>
        </w:rPr>
        <w:t>.</w:t>
      </w:r>
    </w:p>
    <w:p w14:paraId="5D457E11" w14:textId="4970F0C8" w:rsidR="00833FD6" w:rsidRPr="00EC53AE" w:rsidRDefault="00505530" w:rsidP="00833FD6">
      <w:pPr>
        <w:ind w:firstLine="708"/>
        <w:jc w:val="both"/>
        <w:rPr>
          <w:rFonts w:eastAsia="Times New Roman"/>
          <w:color w:val="FF0000"/>
          <w:szCs w:val="24"/>
          <w:lang w:eastAsia="bg-BG"/>
        </w:rPr>
      </w:pPr>
      <w:r w:rsidRPr="0017755A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17755A">
        <w:rPr>
          <w:rFonts w:ascii="Arial" w:eastAsia="Times New Roman" w:hAnsi="Arial" w:cs="Arial"/>
          <w:szCs w:val="24"/>
          <w:lang w:eastAsia="bg-BG"/>
        </w:rPr>
        <w:t xml:space="preserve"> </w:t>
      </w:r>
      <w:r w:rsidR="00833FD6" w:rsidRPr="0017755A">
        <w:rPr>
          <w:rFonts w:eastAsia="Times New Roman"/>
          <w:szCs w:val="24"/>
          <w:lang w:eastAsia="bg-BG"/>
        </w:rPr>
        <w:t xml:space="preserve">урб. </w:t>
      </w:r>
      <w:r w:rsidR="00833FD6" w:rsidRPr="009326B3">
        <w:rPr>
          <w:rFonts w:eastAsia="Times New Roman"/>
          <w:szCs w:val="24"/>
          <w:lang w:eastAsia="bg-BG"/>
        </w:rPr>
        <w:t xml:space="preserve">Николай Цоцомански – директор на дирекция  „Устройство на територията“ и </w:t>
      </w:r>
      <w:r w:rsidR="00A86DA1">
        <w:t>Петко Драгнев - управител на "Бургасбус" ЕОО</w:t>
      </w:r>
      <w:r w:rsidR="00A86DA1" w:rsidRPr="000C086F">
        <w:t>Д</w:t>
      </w:r>
      <w:r w:rsidR="00833FD6" w:rsidRPr="000C086F">
        <w:rPr>
          <w:rFonts w:eastAsia="Times New Roman"/>
          <w:szCs w:val="24"/>
          <w:lang w:eastAsia="bg-BG"/>
        </w:rPr>
        <w:t>.</w:t>
      </w:r>
    </w:p>
    <w:p w14:paraId="2DC4B794" w14:textId="728F8294" w:rsidR="00790F49" w:rsidRPr="00A86DA1" w:rsidRDefault="006734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A86DA1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A86DA1">
        <w:rPr>
          <w:rFonts w:eastAsia="Times New Roman"/>
          <w:szCs w:val="24"/>
          <w:lang w:eastAsia="bg-BG"/>
        </w:rPr>
        <w:t xml:space="preserve"> председател</w:t>
      </w:r>
      <w:r w:rsidR="00640273" w:rsidRPr="00A86DA1">
        <w:rPr>
          <w:rFonts w:eastAsia="Times New Roman"/>
          <w:szCs w:val="24"/>
          <w:lang w:eastAsia="bg-BG"/>
        </w:rPr>
        <w:t>ят – арх. Петър Статев, като с</w:t>
      </w:r>
      <w:r w:rsidR="00A86DA1" w:rsidRPr="00A86DA1">
        <w:rPr>
          <w:rFonts w:eastAsia="Times New Roman"/>
          <w:szCs w:val="24"/>
          <w:lang w:eastAsia="bg-BG"/>
        </w:rPr>
        <w:t xml:space="preserve"> 6</w:t>
      </w:r>
      <w:r w:rsidR="00243800" w:rsidRPr="00A86DA1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6EC38048" w14:textId="77777777" w:rsidR="00790F49" w:rsidRPr="00A86DA1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8F774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71F19D9C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BE5EE99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08-00-12164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д-р Георги Дракалиев - председател на Постоянната комисия по общинска собственост, общински предприятия и дружества,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6EFF4882" w14:textId="77777777" w:rsidR="000C086F" w:rsidRPr="0005299C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28D96D7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08-00-12162 </w:t>
      </w:r>
      <w:r w:rsidRPr="0005299C">
        <w:rPr>
          <w:rFonts w:eastAsia="Times New Roman"/>
          <w:b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 xml:space="preserve">Приемане на План за интегрирано развитие на Община Бургас за периода 2021 - 2027 г. </w:t>
      </w:r>
    </w:p>
    <w:p w14:paraId="1CE09A70" w14:textId="77777777" w:rsidR="000C086F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F91767A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08-00-12157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 xml:space="preserve">Дейността на Общински съвет - Бургас и неговите комисии за периода от 01.05.2021 г. до 31.10.021 г. </w:t>
      </w:r>
    </w:p>
    <w:p w14:paraId="3A7B2493" w14:textId="77777777" w:rsidR="000C086F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2136F7CB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08-00-12199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 xml:space="preserve">Одобряване на проекти за изменение на ОУП на гр. Бургас в обхват на устройствени зони 12/Смф, 13/Смф и 02573/13 </w:t>
      </w:r>
    </w:p>
    <w:p w14:paraId="54CCD8CC" w14:textId="77777777" w:rsidR="000C086F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1A5F0D6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i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08-00-12200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05299C">
        <w:rPr>
          <w:rFonts w:eastAsia="Times New Roman"/>
          <w:i/>
          <w:szCs w:val="24"/>
          <w:lang w:eastAsia="my-MM" w:bidi="my-MM"/>
        </w:rPr>
        <w:t>относно:</w:t>
      </w:r>
    </w:p>
    <w:p w14:paraId="66151CB4" w14:textId="77777777" w:rsidR="000C086F" w:rsidRPr="0005299C" w:rsidRDefault="000C086F" w:rsidP="00433C45">
      <w:pPr>
        <w:pStyle w:val="ListParagraph"/>
        <w:numPr>
          <w:ilvl w:val="0"/>
          <w:numId w:val="42"/>
        </w:numPr>
        <w:suppressAutoHyphens/>
        <w:ind w:left="284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szCs w:val="24"/>
          <w:lang w:eastAsia="my-MM" w:bidi="my-MM"/>
        </w:rPr>
        <w:t xml:space="preserve">Даване на предварително съгласие на основание чл.29, ал.1 от ЗОЗЗ и чл.25, ал.3 и ал.5 от ЗСПЗЗ за изработване на проект за Подробен устройствен план – план за улична регулация /ПУП-ПУР/ за трасе на обслужващи улици за осигуряване на транспортен достъп от в.з. „Минерални бани“, гр. Бургас до имоти в устройствена зона 02573/13 по ОУП на гр.Бургас, засягащи имоти с идентификатори 07079.13.136, 07079.13.138, 07079.13.121, 07079.13.51,  07079.13.135, 07079.13.122 по КК на гр. Бургас – общинска собственост.  </w:t>
      </w:r>
    </w:p>
    <w:p w14:paraId="52FB12DC" w14:textId="77777777" w:rsidR="000C086F" w:rsidRPr="0005299C" w:rsidRDefault="000C086F" w:rsidP="00433C45">
      <w:pPr>
        <w:pStyle w:val="ListParagraph"/>
        <w:numPr>
          <w:ilvl w:val="0"/>
          <w:numId w:val="42"/>
        </w:numPr>
        <w:suppressAutoHyphens/>
        <w:ind w:left="284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szCs w:val="24"/>
          <w:lang w:eastAsia="my-MM" w:bidi="my-MM"/>
        </w:rPr>
        <w:lastRenderedPageBreak/>
        <w:t>Одобряване на задание по реда на чл. 124б, ал. 1 от ЗУТ, във връзка с чл. 125, ал. 1 от ЗУТ за изработване на проект за изменение на Подробен устройствен план – план за регулация и застрояване /ПУП-ПРЗ/ в кв.7 и кв.8 по плана на в.з. „Минерални бани“ гр.Бургас, Подробен устройствен план - план за регулация и застрояване /ПУП-ПРЗ/ за ПИ с идентификатори 07079.13.1960, 07079.13.1525, 07079.13.639, 07079.13.136 и 07079.13.433 в землището на кв. Банево и Подробен устройствен план – план за улична регулация /ПУП-ПУР/ за трасе на обслужващи улици за осигуряване на транспортен достъп от в.з. „Минерални бани“, гр. Бургас до имоти в устройствена зона 02573/13 по ОУП на гр.Бургас</w:t>
      </w:r>
    </w:p>
    <w:p w14:paraId="050F6A3A" w14:textId="77777777" w:rsidR="000C086F" w:rsidRPr="0005299C" w:rsidRDefault="000C086F" w:rsidP="00433C45">
      <w:pPr>
        <w:pStyle w:val="ListParagraph"/>
        <w:numPr>
          <w:ilvl w:val="0"/>
          <w:numId w:val="42"/>
        </w:numPr>
        <w:suppressAutoHyphens/>
        <w:ind w:left="284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szCs w:val="24"/>
          <w:lang w:eastAsia="my-MM" w:bidi="my-MM"/>
        </w:rPr>
        <w:t>Разрешение по реда на чл. 124а, ал. 1, във връзка с чл.16, ал.1 и чл.16а от ЗУТ за изработване на проект за изменение на Подробен устройствен план – план за регулация и застрояване /ПУП-ПРЗ/ в кв.7 и кв.8 по плана на в.з. „Минерални бани“ гр.Бургас, Подробен устройствен план - план за регулация и застрояване /ПУП-ПРЗ/ за ПИ с идентификатори 07079.13.1960, 07079.13.1525, 07079.13.639, 07079.13.136 и 07079.13.433 в землището на кв. Банево и Подробен устройствен план – план за улична регулация /ПУП-ПУР/ за трасе на обслужващи улици за осигуряване на транспортен достъп от в.з. „Минерални бани“, гр. Бургас до имоти в устройствена зона 02573/13 по ОУП на гр.Бургас</w:t>
      </w:r>
    </w:p>
    <w:p w14:paraId="3B6AE08D" w14:textId="77777777" w:rsidR="000C086F" w:rsidRPr="0005299C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0E3564E1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08-00-12201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05299C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05299C">
        <w:rPr>
          <w:rFonts w:eastAsia="Times New Roman"/>
          <w:szCs w:val="24"/>
          <w:lang w:eastAsia="my-MM" w:bidi="my-MM"/>
        </w:rPr>
        <w:t xml:space="preserve">Разрешаване на изменение на ПУП-ПРЗ за УПИ I „за училище и трафопост“ и УПИ II-449 „за търговия“, кв.42 по плана на кв.Ветрен, гр.Бургас /ПИ с идентификатори 07079.702.892 и 07079.702.893 по КК на гр.Бургас/ от Министъра на образованието и науката на основание чл.134, ал.9 от ЗУТ, с цел реализиране на зона за отдих и парк в централната част на кв.Ветрен, гр.Бургас </w:t>
      </w:r>
    </w:p>
    <w:p w14:paraId="316BD58B" w14:textId="77777777" w:rsidR="000C086F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10EC0C1E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08-00-12150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>Одобряване на Подробен устройствен план – Парцеларен план /ПУП-ПП/ за утвърждаване на трасе на техническата инфраструктура за външно ел. захранване на ПИ с идентификатор 07079.654.835 по КК на гр.Бургас</w:t>
      </w:r>
    </w:p>
    <w:p w14:paraId="4A998D7A" w14:textId="77777777" w:rsidR="000C086F" w:rsidRPr="0005299C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7FD54C18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i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08-00-12151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>Одобряване на Подробен устройствен план – Парцеларен план /ПУП-ПП/ за пътна връзка за осигуряване на транспортен достъп до ПИ 07079.2.1716, 07079.2.1717, 07079.2.1718, 07079.2.2716, 07079.2.1720, 07079.2.1721, 07079.2.1722 и 07079.2.1724 по КК на гр.Бургас в устройствени зони 07079/23 и 07079/25 по съгласно одобрен ОУП на гр.Бургас</w:t>
      </w:r>
    </w:p>
    <w:p w14:paraId="34D53F90" w14:textId="77777777" w:rsidR="000C086F" w:rsidRPr="0005299C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73F4411D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08-00-12152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>Разрешение на основание чл.62а, ал.2 и ал.3, т.2 от ЗУТ за промяна на предназначението на УПИ V-163,161 „за озеленяване“ в кв.9А по плана на ж.к. „Славейков“, гр Бургас /ПИ с идентификатор 07079.602.643 по КК на гр.Бургас/</w:t>
      </w:r>
    </w:p>
    <w:p w14:paraId="7C72F283" w14:textId="77777777" w:rsidR="000C086F" w:rsidRPr="0005299C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0CE8AE4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08-00-12153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 xml:space="preserve">Разрешаване на основание чл. 62а, ал.3, т.2  от ЗУТ  изработването на служебен проект за изменение на ПУП-ПРЗ за УПИ IX-341 и I-330, кв.45 по плана на ж.к. „Славейков“, гр.Бургас /ПИ с идентификатори 07079.602.341 и 07079.602.330 по КК на гр.Бургас/ </w:t>
      </w:r>
    </w:p>
    <w:p w14:paraId="6EB33E0B" w14:textId="77777777" w:rsidR="000C086F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6D601771" w14:textId="77777777" w:rsidR="000C086F" w:rsidRPr="0005299C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i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08-00-12154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5299C">
        <w:rPr>
          <w:rFonts w:eastAsia="Times New Roman"/>
          <w:szCs w:val="24"/>
          <w:lang w:eastAsia="my-MM" w:bidi="my-MM"/>
        </w:rPr>
        <w:t xml:space="preserve">Разрешаване изработването на служебен проект за изменение на ПУП-ПРЗ за УПИ IV-66,77 „за ТП“, V-67,70 „за жилищни нужди“, VI-67 „за озеленяване“, VII-67,69 „за жилищни нужди“, X-67 „за обществено обслужване“, кв.25 по плана на ж.к. „Славейков“, гр.Бургас /ПИ с </w:t>
      </w:r>
      <w:r w:rsidRPr="0005299C">
        <w:rPr>
          <w:rFonts w:eastAsia="Times New Roman"/>
          <w:szCs w:val="24"/>
          <w:lang w:eastAsia="my-MM" w:bidi="my-MM"/>
        </w:rPr>
        <w:lastRenderedPageBreak/>
        <w:t>идентификатори 07079.602.66, 07079.602.67, 07079.602.74 по КК на гр.Бургас/ и изменение на ПУП-ПУР между о.т.1438, о.т.1439, о.т.1440, о.т.1441, о.т.1442</w:t>
      </w:r>
      <w:r w:rsidRPr="0005299C">
        <w:rPr>
          <w:rFonts w:eastAsia="Times New Roman"/>
          <w:i/>
          <w:szCs w:val="24"/>
          <w:lang w:eastAsia="my-MM" w:bidi="my-MM"/>
        </w:rPr>
        <w:t xml:space="preserve"> </w:t>
      </w:r>
    </w:p>
    <w:p w14:paraId="1A70362D" w14:textId="77777777" w:rsidR="000C086F" w:rsidRDefault="000C086F" w:rsidP="000C086F">
      <w:pPr>
        <w:suppressAutoHyphens/>
        <w:ind w:hanging="578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5DDB1405" w14:textId="0DFC2626" w:rsidR="000C086F" w:rsidRDefault="000C086F" w:rsidP="000C086F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 xml:space="preserve">ОбС 08-00-12135 </w:t>
      </w:r>
      <w:r w:rsidRPr="0005299C">
        <w:rPr>
          <w:rFonts w:eastAsia="Times New Roman"/>
          <w:i/>
          <w:szCs w:val="24"/>
          <w:lang w:eastAsia="my-MM" w:bidi="my-MM"/>
        </w:rPr>
        <w:tab/>
      </w:r>
      <w:r w:rsidRPr="0005299C">
        <w:rPr>
          <w:rFonts w:eastAsia="Times New Roman"/>
          <w:b/>
          <w:szCs w:val="24"/>
          <w:lang w:eastAsia="my-MM" w:bidi="my-MM"/>
        </w:rPr>
        <w:t>Заявление от И</w:t>
      </w:r>
      <w:r w:rsidR="00BB4435">
        <w:rPr>
          <w:rFonts w:eastAsia="Times New Roman"/>
          <w:b/>
          <w:szCs w:val="24"/>
          <w:lang w:eastAsia="my-MM" w:bidi="my-MM"/>
        </w:rPr>
        <w:t>.</w:t>
      </w:r>
      <w:r w:rsidRPr="0005299C">
        <w:rPr>
          <w:rFonts w:eastAsia="Times New Roman"/>
          <w:b/>
          <w:szCs w:val="24"/>
          <w:lang w:eastAsia="my-MM" w:bidi="my-MM"/>
        </w:rPr>
        <w:t xml:space="preserve"> Т</w:t>
      </w:r>
      <w:r w:rsidR="00BB4435">
        <w:rPr>
          <w:rFonts w:eastAsia="Times New Roman"/>
          <w:b/>
          <w:szCs w:val="24"/>
          <w:lang w:eastAsia="my-MM" w:bidi="my-MM"/>
        </w:rPr>
        <w:t>.</w:t>
      </w:r>
      <w:r w:rsidRPr="0005299C">
        <w:rPr>
          <w:rFonts w:eastAsia="Times New Roman"/>
          <w:b/>
          <w:szCs w:val="24"/>
          <w:lang w:eastAsia="my-MM" w:bidi="my-MM"/>
        </w:rPr>
        <w:t xml:space="preserve"> и Т</w:t>
      </w:r>
      <w:r w:rsidR="00BB4435">
        <w:rPr>
          <w:rFonts w:eastAsia="Times New Roman"/>
          <w:b/>
          <w:szCs w:val="24"/>
          <w:lang w:eastAsia="my-MM" w:bidi="my-MM"/>
        </w:rPr>
        <w:t>.</w:t>
      </w:r>
      <w:r w:rsidRPr="0005299C">
        <w:rPr>
          <w:rFonts w:eastAsia="Times New Roman"/>
          <w:b/>
          <w:szCs w:val="24"/>
          <w:lang w:eastAsia="my-MM" w:bidi="my-MM"/>
        </w:rPr>
        <w:t xml:space="preserve"> Т</w:t>
      </w:r>
      <w:r w:rsidR="00BB4435">
        <w:rPr>
          <w:rFonts w:eastAsia="Times New Roman"/>
          <w:b/>
          <w:szCs w:val="24"/>
          <w:lang w:eastAsia="my-MM" w:bidi="my-MM"/>
        </w:rPr>
        <w:t>.</w:t>
      </w:r>
      <w:r w:rsidRPr="0005299C">
        <w:rPr>
          <w:rFonts w:eastAsia="Times New Roman"/>
          <w:i/>
          <w:szCs w:val="24"/>
          <w:lang w:eastAsia="my-MM" w:bidi="my-MM"/>
        </w:rPr>
        <w:t xml:space="preserve"> относно:</w:t>
      </w:r>
      <w:r w:rsidRPr="0005299C">
        <w:rPr>
          <w:rFonts w:eastAsia="Times New Roman"/>
          <w:i/>
          <w:szCs w:val="24"/>
          <w:lang w:val="en-US" w:eastAsia="my-MM" w:bidi="my-MM"/>
        </w:rPr>
        <w:t xml:space="preserve"> </w:t>
      </w:r>
      <w:r w:rsidRPr="0005299C">
        <w:rPr>
          <w:rFonts w:eastAsia="Times New Roman"/>
          <w:szCs w:val="24"/>
          <w:lang w:eastAsia="my-MM" w:bidi="my-MM"/>
        </w:rPr>
        <w:t>Решение № II-175/04.07.2005г по адм.д.№ 780/2004 на БОС</w:t>
      </w:r>
    </w:p>
    <w:p w14:paraId="389BDC15" w14:textId="77777777" w:rsidR="000C086F" w:rsidRPr="00201F63" w:rsidRDefault="000C086F" w:rsidP="000C086F">
      <w:pPr>
        <w:pStyle w:val="ListParagraph"/>
        <w:ind w:left="0"/>
        <w:rPr>
          <w:rFonts w:eastAsia="Times New Roman"/>
          <w:szCs w:val="24"/>
          <w:lang w:eastAsia="my-MM" w:bidi="my-MM"/>
        </w:rPr>
      </w:pPr>
    </w:p>
    <w:p w14:paraId="5D386839" w14:textId="17615070" w:rsidR="00EC53AE" w:rsidRPr="006A3AB7" w:rsidRDefault="000C086F" w:rsidP="006A3AB7">
      <w:pPr>
        <w:pStyle w:val="ListParagraph"/>
        <w:numPr>
          <w:ilvl w:val="0"/>
          <w:numId w:val="41"/>
        </w:numPr>
        <w:suppressAutoHyphens/>
        <w:ind w:left="0" w:hanging="578"/>
        <w:jc w:val="both"/>
        <w:rPr>
          <w:rFonts w:eastAsia="Times New Roman"/>
          <w:szCs w:val="24"/>
          <w:lang w:eastAsia="my-MM" w:bidi="my-MM"/>
        </w:rPr>
      </w:pPr>
      <w:r w:rsidRPr="00201F63">
        <w:rPr>
          <w:rFonts w:eastAsia="Times New Roman"/>
          <w:i/>
          <w:szCs w:val="24"/>
          <w:lang w:eastAsia="my-MM" w:bidi="my-MM"/>
        </w:rPr>
        <w:t xml:space="preserve">ОбС 08-00-12204 </w:t>
      </w:r>
      <w:r>
        <w:rPr>
          <w:rFonts w:eastAsia="Times New Roman"/>
          <w:i/>
          <w:szCs w:val="24"/>
          <w:lang w:eastAsia="my-MM" w:bidi="my-MM"/>
        </w:rPr>
        <w:t xml:space="preserve">     </w:t>
      </w:r>
      <w:r w:rsidRPr="00201F63">
        <w:rPr>
          <w:rFonts w:eastAsia="Times New Roman"/>
          <w:b/>
          <w:szCs w:val="24"/>
          <w:lang w:eastAsia="my-MM" w:bidi="my-MM"/>
        </w:rPr>
        <w:t>Докладна записка от Петко Димитров Драгнев - управител на "Бургасбус" ЕООД</w:t>
      </w:r>
      <w:r w:rsidRPr="00201F63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01F63">
        <w:rPr>
          <w:rFonts w:eastAsia="Times New Roman"/>
          <w:szCs w:val="24"/>
          <w:lang w:eastAsia="my-MM" w:bidi="my-MM"/>
        </w:rPr>
        <w:t>Даване на съгласие "Бургасбус" ЕООД да учреди в полза на "Електроразпределение ЮГ" ЕАД право на строеж за прокарване и изграждане на подземен електропровод средно напрежение и сервитутни права по смисъла на чл. 64 от Закона за енергетиката, по проект "Подобряване качеството</w:t>
      </w:r>
      <w:r w:rsidR="006A3AB7">
        <w:rPr>
          <w:rFonts w:eastAsia="Times New Roman"/>
          <w:szCs w:val="24"/>
          <w:lang w:eastAsia="my-MM" w:bidi="my-MM"/>
        </w:rPr>
        <w:t xml:space="preserve"> </w:t>
      </w:r>
      <w:r w:rsidRPr="006A3AB7">
        <w:rPr>
          <w:rFonts w:eastAsia="Times New Roman"/>
          <w:szCs w:val="24"/>
          <w:lang w:eastAsia="my-MM" w:bidi="my-MM"/>
        </w:rPr>
        <w:t>на атмосферния въздух в Община Бургас чрез модернизация на обществения транспорт"</w:t>
      </w:r>
    </w:p>
    <w:p w14:paraId="115FD407" w14:textId="77777777" w:rsidR="00EC53AE" w:rsidRDefault="00EC53A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1B5A396A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F5961B0" w14:textId="77777777" w:rsidR="00E82D9C" w:rsidRDefault="00E82D9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0C086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0C086F">
        <w:rPr>
          <w:b/>
          <w:szCs w:val="24"/>
        </w:rPr>
        <w:t>По точка 1</w:t>
      </w:r>
    </w:p>
    <w:p w14:paraId="4BA029B4" w14:textId="77777777" w:rsidR="00F83FC8" w:rsidRPr="00EC53AE" w:rsidRDefault="00F83FC8" w:rsidP="00F83FC8">
      <w:pPr>
        <w:pStyle w:val="ListParagraph"/>
        <w:suppressAutoHyphens/>
        <w:ind w:left="0"/>
        <w:jc w:val="both"/>
        <w:rPr>
          <w:b/>
          <w:color w:val="FF0000"/>
          <w:szCs w:val="24"/>
        </w:rPr>
      </w:pPr>
    </w:p>
    <w:p w14:paraId="5B0984E0" w14:textId="173B71F3" w:rsidR="000C086F" w:rsidRDefault="000C086F" w:rsidP="000C086F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0C086F">
        <w:rPr>
          <w:rFonts w:eastAsia="Times New Roman"/>
          <w:i/>
          <w:szCs w:val="24"/>
          <w:lang w:eastAsia="my-MM" w:bidi="my-MM"/>
        </w:rPr>
        <w:t>ОбС 08-00-12164</w:t>
      </w:r>
    </w:p>
    <w:p w14:paraId="4B91322E" w14:textId="6A3053BE" w:rsidR="000C086F" w:rsidRPr="000C086F" w:rsidRDefault="000C086F" w:rsidP="000C086F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C086F">
        <w:rPr>
          <w:rFonts w:eastAsia="Times New Roman"/>
          <w:b/>
          <w:szCs w:val="24"/>
          <w:lang w:eastAsia="my-MM" w:bidi="my-MM"/>
        </w:rPr>
        <w:t>Докладна записка от д-р Георги Дракалиев - председател на Постоянната комисия по общинска собственост, общински предприятия и дружества,</w:t>
      </w:r>
      <w:r w:rsidRPr="000C0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C086F">
        <w:rPr>
          <w:rFonts w:eastAsia="Times New Roman"/>
          <w:szCs w:val="24"/>
          <w:lang w:eastAsia="my-MM" w:bidi="my-MM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1543FD07" w14:textId="77777777" w:rsidR="00DA4E67" w:rsidRPr="00EC53AE" w:rsidRDefault="00DA4E67" w:rsidP="00640273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E5FCB54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Георги Дракалиев, в качеството си на вносител, представи докладната записка.</w:t>
      </w:r>
    </w:p>
    <w:p w14:paraId="1C0833B4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01B4403C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7B10E7FA" w14:textId="77777777" w:rsidR="009326B3" w:rsidRPr="009326B3" w:rsidRDefault="009326B3" w:rsidP="009326B3">
      <w:pPr>
        <w:rPr>
          <w:rFonts w:eastAsia="Times New Roman"/>
          <w:szCs w:val="24"/>
          <w:lang w:eastAsia="bg-BG"/>
        </w:rPr>
      </w:pPr>
    </w:p>
    <w:p w14:paraId="093120FF" w14:textId="77777777" w:rsid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 </w:t>
      </w:r>
    </w:p>
    <w:p w14:paraId="4ECCCE4B" w14:textId="6F617778" w:rsidR="00790F49" w:rsidRPr="009326B3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326B3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9326B3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326B3">
        <w:rPr>
          <w:b/>
          <w:szCs w:val="24"/>
        </w:rPr>
        <w:t xml:space="preserve"> </w:t>
      </w:r>
    </w:p>
    <w:p w14:paraId="3380B0BC" w14:textId="77777777" w:rsidR="00FA7802" w:rsidRPr="009326B3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12E4EC" w14:textId="277A3F24" w:rsidR="00790F49" w:rsidRPr="009326B3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326B3">
        <w:rPr>
          <w:b/>
          <w:szCs w:val="24"/>
        </w:rPr>
        <w:t>По точка 2</w:t>
      </w:r>
    </w:p>
    <w:p w14:paraId="77D20B0C" w14:textId="77777777" w:rsidR="00F83FC8" w:rsidRPr="00EC53AE" w:rsidRDefault="00F83FC8" w:rsidP="00F83FC8">
      <w:pPr>
        <w:pStyle w:val="ListParagraph"/>
        <w:suppressAutoHyphens/>
        <w:ind w:left="0"/>
        <w:jc w:val="both"/>
        <w:rPr>
          <w:b/>
          <w:color w:val="FF0000"/>
          <w:szCs w:val="24"/>
        </w:rPr>
      </w:pPr>
    </w:p>
    <w:p w14:paraId="56DFE4C5" w14:textId="50AA8416" w:rsidR="000C086F" w:rsidRDefault="000C086F" w:rsidP="000C086F">
      <w:pPr>
        <w:suppressAutoHyphens/>
        <w:jc w:val="center"/>
        <w:rPr>
          <w:rFonts w:eastAsia="Times New Roman"/>
          <w:b/>
          <w:i/>
          <w:szCs w:val="24"/>
          <w:lang w:eastAsia="my-MM" w:bidi="my-MM"/>
        </w:rPr>
      </w:pPr>
      <w:r w:rsidRPr="000C086F">
        <w:rPr>
          <w:rFonts w:eastAsia="Times New Roman"/>
          <w:i/>
          <w:szCs w:val="24"/>
          <w:lang w:eastAsia="my-MM" w:bidi="my-MM"/>
        </w:rPr>
        <w:t>ОбС 08-00-12162</w:t>
      </w:r>
    </w:p>
    <w:p w14:paraId="368A52B9" w14:textId="389A1F87" w:rsidR="000C086F" w:rsidRDefault="000C086F" w:rsidP="000C086F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C08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C0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C086F">
        <w:rPr>
          <w:rFonts w:eastAsia="Times New Roman"/>
          <w:szCs w:val="24"/>
          <w:lang w:eastAsia="my-MM" w:bidi="my-MM"/>
        </w:rPr>
        <w:t>Приемане на План за интегрирано развитие на Община Бургас за периода 2021 - 2027 г.</w:t>
      </w:r>
    </w:p>
    <w:p w14:paraId="638A6DFE" w14:textId="77777777" w:rsidR="000C086F" w:rsidRPr="000C086F" w:rsidRDefault="000C086F" w:rsidP="000C086F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524ECC8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49C7B17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422AF14E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</w:p>
    <w:p w14:paraId="641FD8CF" w14:textId="34CD73D0" w:rsid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D00616" w14:textId="0D071791" w:rsidR="00790F49" w:rsidRPr="009326B3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326B3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9326B3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0C086F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1F235B9A" w:rsidR="00790F49" w:rsidRPr="000C086F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0C086F">
        <w:rPr>
          <w:b/>
          <w:szCs w:val="24"/>
        </w:rPr>
        <w:t>По точка 3</w:t>
      </w:r>
    </w:p>
    <w:p w14:paraId="2A7DE6D5" w14:textId="77777777" w:rsidR="00A153A1" w:rsidRPr="000C086F" w:rsidRDefault="00A153A1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BBB80F" w14:textId="26910A04" w:rsidR="000C086F" w:rsidRPr="000C086F" w:rsidRDefault="000C086F" w:rsidP="000C086F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0C086F">
        <w:rPr>
          <w:rFonts w:eastAsia="Times New Roman"/>
          <w:i/>
          <w:szCs w:val="24"/>
          <w:lang w:eastAsia="my-MM" w:bidi="my-MM"/>
        </w:rPr>
        <w:t>ОбС 08-00-12157</w:t>
      </w:r>
    </w:p>
    <w:p w14:paraId="37B785CE" w14:textId="253A0AF4" w:rsidR="000C086F" w:rsidRPr="000C086F" w:rsidRDefault="000C086F" w:rsidP="000C086F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C086F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0C0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C086F">
        <w:rPr>
          <w:rFonts w:eastAsia="Times New Roman"/>
          <w:szCs w:val="24"/>
          <w:lang w:eastAsia="my-MM" w:bidi="my-MM"/>
        </w:rPr>
        <w:t>Дейността на Общински съвет - Бургас и неговите комисии за периода от 01.05.2021 г. до 31.10.021 г.</w:t>
      </w:r>
    </w:p>
    <w:p w14:paraId="78BDBFE1" w14:textId="77777777" w:rsid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Проф. д-р Севдалина Турманова представи отчета за дейността на Общински съвет - Бургас и неговите комисии за периода от 01.05.2021 г. до 31.10.2021 г.</w:t>
      </w:r>
    </w:p>
    <w:p w14:paraId="54DC900F" w14:textId="6C0AE345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След като обсъдиха отчета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2C8F6F36" w14:textId="7EA88042" w:rsidR="009326B3" w:rsidRPr="009326B3" w:rsidRDefault="009326B3" w:rsidP="009326B3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03C6DA11" w14:textId="77777777" w:rsid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b/>
          <w:bCs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Приема за сведение отчета от проф. д-р Севдалина Турманова – председател на Общински съвет – Бургас.</w:t>
      </w:r>
    </w:p>
    <w:p w14:paraId="63CFA7EB" w14:textId="3B1A8757" w:rsidR="00790F49" w:rsidRP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326B3">
        <w:rPr>
          <w:rFonts w:eastAsia="Times New Roman"/>
          <w:szCs w:val="24"/>
          <w:lang w:eastAsia="bg-BG"/>
        </w:rPr>
        <w:t> </w:t>
      </w:r>
      <w:r w:rsidR="00790F49" w:rsidRPr="009326B3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Pr="009326B3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F61E4" w14:textId="77777777" w:rsidR="008C50A0" w:rsidRPr="00EC53AE" w:rsidRDefault="008C50A0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069CA00" w14:textId="4583E2E9" w:rsidR="00790F49" w:rsidRPr="000C086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0C086F">
        <w:rPr>
          <w:b/>
          <w:szCs w:val="24"/>
        </w:rPr>
        <w:t>По точка 4</w:t>
      </w:r>
    </w:p>
    <w:p w14:paraId="65771D7E" w14:textId="77777777" w:rsidR="00790F49" w:rsidRPr="00EC53AE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9C299FB" w14:textId="799A0008" w:rsidR="000C086F" w:rsidRDefault="000C086F" w:rsidP="000C086F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0C086F">
        <w:rPr>
          <w:rFonts w:eastAsia="Times New Roman"/>
          <w:i/>
          <w:szCs w:val="24"/>
          <w:lang w:eastAsia="my-MM" w:bidi="my-MM"/>
        </w:rPr>
        <w:t>ОбС 08-00-12199</w:t>
      </w:r>
    </w:p>
    <w:p w14:paraId="5A278ED9" w14:textId="2400288C" w:rsidR="000C086F" w:rsidRPr="000C086F" w:rsidRDefault="000C086F" w:rsidP="000C086F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C08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C08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C086F">
        <w:rPr>
          <w:rFonts w:eastAsia="Times New Roman"/>
          <w:szCs w:val="24"/>
          <w:lang w:eastAsia="my-MM" w:bidi="my-MM"/>
        </w:rPr>
        <w:t>Одобряване на проекти за изменение на ОУП на гр. Бургас в обхват на устройствени зони 12/Смф, 13/Смф и 02573/13</w:t>
      </w:r>
    </w:p>
    <w:p w14:paraId="6D30265E" w14:textId="77777777" w:rsidR="004333EF" w:rsidRPr="00EC53AE" w:rsidRDefault="004333EF" w:rsidP="004333EF">
      <w:pPr>
        <w:suppressAutoHyphens/>
        <w:ind w:left="-142" w:firstLine="60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25D0964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463DFC5F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5307A773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67AFB693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</w:p>
    <w:p w14:paraId="1B5F7385" w14:textId="77777777" w:rsid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D435F36" w14:textId="130E0195" w:rsidR="00790F49" w:rsidRP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326B3">
        <w:rPr>
          <w:rFonts w:eastAsia="Times New Roman"/>
          <w:szCs w:val="24"/>
          <w:lang w:eastAsia="bg-BG"/>
        </w:rPr>
        <w:t> </w:t>
      </w:r>
      <w:r w:rsidR="00DA4E67" w:rsidRPr="009326B3">
        <w:rPr>
          <w:rFonts w:eastAsia="Times New Roman"/>
          <w:szCs w:val="24"/>
          <w:lang w:eastAsia="bg-BG"/>
        </w:rPr>
        <w:t> </w:t>
      </w:r>
      <w:r w:rsidR="00790F49" w:rsidRPr="009326B3">
        <w:rPr>
          <w:rFonts w:ascii="Calibri" w:hAnsi="Calibri"/>
          <w:sz w:val="22"/>
        </w:rPr>
        <w:t>---------------------------------------------------------------------------------------</w:t>
      </w:r>
    </w:p>
    <w:p w14:paraId="47296B89" w14:textId="25A6CD3C" w:rsidR="00D90C50" w:rsidRPr="009326B3" w:rsidRDefault="00D90C50" w:rsidP="00E600F9">
      <w:pPr>
        <w:tabs>
          <w:tab w:val="left" w:pos="0"/>
        </w:tabs>
        <w:spacing w:line="259" w:lineRule="auto"/>
        <w:rPr>
          <w:b/>
          <w:szCs w:val="24"/>
        </w:rPr>
      </w:pPr>
    </w:p>
    <w:p w14:paraId="7CA8877C" w14:textId="0B1C4301" w:rsidR="00790F49" w:rsidRPr="00E600F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600F9">
        <w:rPr>
          <w:b/>
          <w:szCs w:val="24"/>
        </w:rPr>
        <w:t>По точка 5</w:t>
      </w:r>
    </w:p>
    <w:p w14:paraId="5643266C" w14:textId="77777777" w:rsidR="00E600F9" w:rsidRPr="00EC53AE" w:rsidRDefault="00E600F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13D82E2" w14:textId="0E520488" w:rsidR="000C086F" w:rsidRDefault="000C086F" w:rsidP="00E600F9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05299C">
        <w:rPr>
          <w:rFonts w:eastAsia="Times New Roman"/>
          <w:i/>
          <w:szCs w:val="24"/>
          <w:lang w:eastAsia="my-MM" w:bidi="my-MM"/>
        </w:rPr>
        <w:t>ОбС 08-00-12200</w:t>
      </w:r>
    </w:p>
    <w:p w14:paraId="5D0AAADB" w14:textId="4C91D24C" w:rsidR="000C086F" w:rsidRPr="0005299C" w:rsidRDefault="000C086F" w:rsidP="00E600F9">
      <w:pPr>
        <w:pStyle w:val="ListParagraph"/>
        <w:suppressAutoHyphens/>
        <w:ind w:left="0"/>
        <w:jc w:val="center"/>
        <w:rPr>
          <w:rFonts w:eastAsia="Times New Roman"/>
          <w:i/>
          <w:szCs w:val="24"/>
          <w:lang w:eastAsia="my-MM" w:bidi="my-MM"/>
        </w:rPr>
      </w:pPr>
      <w:r w:rsidRPr="0005299C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05299C">
        <w:rPr>
          <w:rFonts w:eastAsia="Times New Roman"/>
          <w:i/>
          <w:szCs w:val="24"/>
          <w:lang w:eastAsia="my-MM" w:bidi="my-MM"/>
        </w:rPr>
        <w:t>относно:</w:t>
      </w:r>
    </w:p>
    <w:p w14:paraId="7D497603" w14:textId="7B84831C" w:rsidR="000C086F" w:rsidRPr="0005299C" w:rsidRDefault="000C086F" w:rsidP="00E600F9">
      <w:pPr>
        <w:pStyle w:val="ListParagraph"/>
        <w:numPr>
          <w:ilvl w:val="0"/>
          <w:numId w:val="43"/>
        </w:numPr>
        <w:suppressAutoHyphens/>
        <w:jc w:val="center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szCs w:val="24"/>
          <w:lang w:eastAsia="my-MM" w:bidi="my-MM"/>
        </w:rPr>
        <w:t>Даване на предварително съгласие на основание чл.29, ал.1 от ЗОЗЗ и чл.25, ал.3 и ал.5 от ЗСПЗЗ за изработване на проект за Подробен устройствен план – план за улична регулация /ПУП-ПУР/ за трасе на обслужващи улици за осигуряване на транспортен достъп от в.з. „Минерални бани“, гр. Бургас до имоти в устройствена зона 02573/13 по ОУП на гр.Бургас, засягащи имоти с идентификатори 07079.13.136, 07079.13.138, 07079.13.121, 07079.13.51,  07079.13.135, 07079.13.122 по КК на гр. Бургас – общинска собственост.</w:t>
      </w:r>
    </w:p>
    <w:p w14:paraId="064144DC" w14:textId="77777777" w:rsidR="000C086F" w:rsidRPr="0005299C" w:rsidRDefault="000C086F" w:rsidP="00E600F9">
      <w:pPr>
        <w:pStyle w:val="ListParagraph"/>
        <w:numPr>
          <w:ilvl w:val="0"/>
          <w:numId w:val="43"/>
        </w:numPr>
        <w:suppressAutoHyphens/>
        <w:ind w:left="0" w:hanging="578"/>
        <w:jc w:val="center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szCs w:val="24"/>
          <w:lang w:eastAsia="my-MM" w:bidi="my-MM"/>
        </w:rPr>
        <w:t xml:space="preserve">Одобряване на задание по реда на чл. 124б, ал. 1 от ЗУТ, във връзка с чл. 125, ал. 1 от ЗУТ за изработване на проект за изменение на Подробен устройствен план – план за регулация и застрояване /ПУП-ПРЗ/ в кв.7 и кв.8 по плана на в.з. „Минерални бани“ гр.Бургас, Подробен устройствен план - план за регулация и застрояване /ПУП-ПРЗ/ за ПИ с идентификатори 07079.13.1960, 07079.13.1525, 07079.13.639, 07079.13.136 и </w:t>
      </w:r>
      <w:r w:rsidRPr="0005299C">
        <w:rPr>
          <w:rFonts w:eastAsia="Times New Roman"/>
          <w:szCs w:val="24"/>
          <w:lang w:eastAsia="my-MM" w:bidi="my-MM"/>
        </w:rPr>
        <w:lastRenderedPageBreak/>
        <w:t>07079.13.433 в землището на кв. Банево и Подробен устройствен план – план за улична регулация /ПУП-ПУР/ за трасе на обслужващи улици за осигуряване на транспортен достъп от в.з. „Минерални бани“, гр. Бургас до имоти в устройствена зона 02573/13 по ОУП на гр.Бургас</w:t>
      </w:r>
    </w:p>
    <w:p w14:paraId="4A05720F" w14:textId="783C905B" w:rsidR="009326B3" w:rsidRDefault="000C086F" w:rsidP="009326B3">
      <w:pPr>
        <w:pStyle w:val="ListParagraph"/>
        <w:numPr>
          <w:ilvl w:val="0"/>
          <w:numId w:val="43"/>
        </w:numPr>
        <w:suppressAutoHyphens/>
        <w:ind w:left="0" w:hanging="578"/>
        <w:jc w:val="center"/>
        <w:rPr>
          <w:rFonts w:eastAsia="Times New Roman"/>
          <w:szCs w:val="24"/>
          <w:lang w:eastAsia="my-MM" w:bidi="my-MM"/>
        </w:rPr>
      </w:pPr>
      <w:r w:rsidRPr="0005299C">
        <w:rPr>
          <w:rFonts w:eastAsia="Times New Roman"/>
          <w:szCs w:val="24"/>
          <w:lang w:eastAsia="my-MM" w:bidi="my-MM"/>
        </w:rPr>
        <w:t>Разрешение по реда на чл. 124а, ал. 1, във връзка с чл.16, ал.1 и чл.16а от ЗУТ за изработване на проект за изменение на Подробен устройствен план – план за регулация и застрояване /ПУП-ПРЗ/ в кв.7 и кв.8 по плана на в.з. „Минерални бани“ гр.Бургас, Подробен устройствен план - план за регулация и застрояване /ПУП-ПРЗ/ за ПИ с идентификатори 07079.13.1960, 07079.13.1525, 07079.13.639, 07079.13.136 и 07079.13.433 в землището на кв. Банево и Подробен устройствен план – план за улична регулация /ПУП-ПУР/ за трасе на обслужващи улици за осигуряване на транспортен достъп от в.з. „Минерални бани“, гр. Бургас до имоти в устройствена зона 02573/13 по ОУП на гр.Бургас</w:t>
      </w:r>
    </w:p>
    <w:p w14:paraId="467AEDCB" w14:textId="77777777" w:rsidR="009326B3" w:rsidRPr="009326B3" w:rsidRDefault="009326B3" w:rsidP="009326B3">
      <w:pPr>
        <w:pStyle w:val="ListParagraph"/>
        <w:suppressAutoHyphens/>
        <w:ind w:left="0"/>
        <w:rPr>
          <w:rFonts w:eastAsia="Times New Roman"/>
          <w:szCs w:val="24"/>
          <w:lang w:eastAsia="my-MM" w:bidi="my-MM"/>
        </w:rPr>
      </w:pPr>
    </w:p>
    <w:p w14:paraId="62D7E4B9" w14:textId="67405C74" w:rsidR="009326B3" w:rsidRPr="009326B3" w:rsidRDefault="009326B3" w:rsidP="009326B3">
      <w:pPr>
        <w:tabs>
          <w:tab w:val="left" w:pos="284"/>
        </w:tabs>
        <w:suppressAutoHyphens/>
        <w:autoSpaceDN w:val="0"/>
        <w:jc w:val="both"/>
        <w:textAlignment w:val="baseline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ab/>
        <w:t>Урб. Николай Цоцомански – директор на дирекция  „Устройство на територията“ представи докладната записка.</w:t>
      </w:r>
    </w:p>
    <w:p w14:paraId="0F6E737D" w14:textId="77777777" w:rsidR="009326B3" w:rsidRPr="009326B3" w:rsidRDefault="009326B3" w:rsidP="009326B3">
      <w:pPr>
        <w:tabs>
          <w:tab w:val="left" w:pos="284"/>
        </w:tabs>
        <w:suppressAutoHyphens/>
        <w:autoSpaceDN w:val="0"/>
        <w:jc w:val="both"/>
        <w:textAlignment w:val="baseline"/>
        <w:rPr>
          <w:rFonts w:eastAsia="Times New Roman"/>
          <w:szCs w:val="24"/>
          <w:lang w:eastAsia="bg-BG"/>
        </w:rPr>
      </w:pPr>
    </w:p>
    <w:p w14:paraId="1B513391" w14:textId="2B27A9C8" w:rsidR="009326B3" w:rsidRPr="009326B3" w:rsidRDefault="009326B3" w:rsidP="009326B3">
      <w:pPr>
        <w:tabs>
          <w:tab w:val="left" w:pos="284"/>
        </w:tabs>
        <w:suppressAutoHyphens/>
        <w:autoSpaceDN w:val="0"/>
        <w:jc w:val="both"/>
        <w:textAlignment w:val="baseline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ab/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i/>
          <w:szCs w:val="24"/>
          <w:lang w:eastAsia="bg-BG"/>
        </w:rPr>
        <w:t>с 5 гл. "за", 0 гл. "против" и 0 гл. "въздържали се",</w:t>
      </w:r>
      <w:r w:rsidRPr="009326B3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взеха следното</w:t>
      </w:r>
    </w:p>
    <w:p w14:paraId="1533FB26" w14:textId="77777777" w:rsidR="009326B3" w:rsidRP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9326B3">
        <w:rPr>
          <w:rFonts w:eastAsia="Times New Roman"/>
          <w:b/>
          <w:szCs w:val="24"/>
          <w:lang w:eastAsia="bg-BG"/>
        </w:rPr>
        <w:t>РЕШЕНИЕ:</w:t>
      </w:r>
    </w:p>
    <w:p w14:paraId="0636A07F" w14:textId="77777777" w:rsidR="009326B3" w:rsidRP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</w:p>
    <w:p w14:paraId="5CD4B569" w14:textId="77777777" w:rsidR="009326B3" w:rsidRPr="009326B3" w:rsidRDefault="009326B3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E53596" w14:textId="4DF576A0" w:rsidR="00790F49" w:rsidRPr="009326B3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326B3">
        <w:rPr>
          <w:rFonts w:ascii="Calibri" w:hAnsi="Calibri"/>
          <w:sz w:val="22"/>
        </w:rPr>
        <w:t>---------------------------------------------------------------------------------------</w:t>
      </w:r>
    </w:p>
    <w:p w14:paraId="0DA132D6" w14:textId="79EDC8FD" w:rsidR="005D304C" w:rsidRPr="006A3AB7" w:rsidRDefault="005D304C" w:rsidP="001D4085">
      <w:pPr>
        <w:tabs>
          <w:tab w:val="left" w:pos="0"/>
        </w:tabs>
        <w:spacing w:line="259" w:lineRule="auto"/>
        <w:rPr>
          <w:b/>
          <w:szCs w:val="24"/>
        </w:rPr>
      </w:pPr>
    </w:p>
    <w:p w14:paraId="5045751D" w14:textId="305D7D6B" w:rsidR="00790F49" w:rsidRPr="006A3AB7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A3AB7">
        <w:rPr>
          <w:b/>
          <w:szCs w:val="24"/>
        </w:rPr>
        <w:t>По точка 6</w:t>
      </w:r>
    </w:p>
    <w:p w14:paraId="13AAA72A" w14:textId="77777777" w:rsidR="00790F49" w:rsidRPr="006A3AB7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A7AAE67" w14:textId="1F815F7B" w:rsidR="006A3AB7" w:rsidRP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i/>
          <w:szCs w:val="24"/>
          <w:lang w:eastAsia="my-MM" w:bidi="my-MM"/>
        </w:rPr>
        <w:t>ОбС 08-00-12201</w:t>
      </w:r>
    </w:p>
    <w:p w14:paraId="1CC59B81" w14:textId="784FA7EC" w:rsidR="006A3AB7" w:rsidRDefault="006A3AB7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3AB7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A3AB7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A3AB7">
        <w:rPr>
          <w:rFonts w:eastAsia="Times New Roman"/>
          <w:szCs w:val="24"/>
          <w:lang w:eastAsia="my-MM" w:bidi="my-MM"/>
        </w:rPr>
        <w:t>Разрешаване на изменение на ПУП-ПРЗ за УПИ I „за училище и трафопост“ и УПИ II-449 „за търговия“, кв.42 по плана на кв.Ветрен, гр.Бургас /ПИ с идентификатори 07079.702.892 и 07079.702.893 по КК на гр.Бургас/ от Министъра на образованието и науката на основание чл.134, ал.9 от ЗУТ, с цел реализиране на зона за отдих и парк в централната част на кв.Ветрен, гр.Бургас</w:t>
      </w:r>
    </w:p>
    <w:p w14:paraId="22E9F5AF" w14:textId="77777777" w:rsidR="009326B3" w:rsidRPr="006A3AB7" w:rsidRDefault="009326B3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4EEAC6FF" w14:textId="77777777" w:rsidR="009326B3" w:rsidRPr="009326B3" w:rsidRDefault="009326B3" w:rsidP="009326B3">
      <w:pPr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1FE0F6AF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14646D72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6BC76808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</w:p>
    <w:p w14:paraId="5BEEEEE5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2958873" w14:textId="4E26536B" w:rsidR="00790F49" w:rsidRPr="006A3AB7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A3AB7">
        <w:rPr>
          <w:rFonts w:ascii="Calibri" w:hAnsi="Calibri"/>
          <w:sz w:val="22"/>
        </w:rPr>
        <w:t>--------------------------------------------------------------------------------------</w:t>
      </w:r>
    </w:p>
    <w:p w14:paraId="511C96CB" w14:textId="3B47939D" w:rsidR="00FA7802" w:rsidRPr="006A3AB7" w:rsidRDefault="00FA7802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62318177" w14:textId="77777777" w:rsidR="00D34C05" w:rsidRPr="006A3AB7" w:rsidRDefault="00D34C05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F66EE9" w14:textId="32BA0F25" w:rsidR="00790F49" w:rsidRPr="006A3AB7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A3AB7">
        <w:rPr>
          <w:b/>
          <w:szCs w:val="24"/>
        </w:rPr>
        <w:t>По точка 7</w:t>
      </w:r>
    </w:p>
    <w:p w14:paraId="4E584947" w14:textId="77777777" w:rsidR="006A3AB7" w:rsidRPr="006A3AB7" w:rsidRDefault="006A3AB7" w:rsidP="006A3AB7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0ABDBAE8" w14:textId="2C00064E" w:rsid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i/>
          <w:szCs w:val="24"/>
          <w:lang w:eastAsia="my-MM" w:bidi="my-MM"/>
        </w:rPr>
        <w:t>ОбС 08-00-12150</w:t>
      </w:r>
    </w:p>
    <w:p w14:paraId="53B843E0" w14:textId="4007EA8B" w:rsidR="006A3AB7" w:rsidRPr="006A3AB7" w:rsidRDefault="006A3AB7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3AB7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6A3AB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3AB7">
        <w:rPr>
          <w:rFonts w:eastAsia="Times New Roman"/>
          <w:szCs w:val="24"/>
          <w:lang w:eastAsia="my-MM" w:bidi="my-MM"/>
        </w:rPr>
        <w:t>Одобряване на Подробен устройствен план – Парцеларен план /ПУП-ПП/ за утвърждаване на трасе на техническата инфраструктура за външно ел. захранване на ПИ с идентификатор 07079.654.835 по КК на гр.Бургас</w:t>
      </w:r>
    </w:p>
    <w:p w14:paraId="16388C52" w14:textId="77777777" w:rsidR="009326B3" w:rsidRDefault="009326B3" w:rsidP="009326B3">
      <w:pPr>
        <w:rPr>
          <w:rFonts w:eastAsia="Times New Roman"/>
          <w:szCs w:val="24"/>
          <w:lang w:eastAsia="bg-BG"/>
        </w:rPr>
      </w:pPr>
    </w:p>
    <w:p w14:paraId="52B3822C" w14:textId="6FE0981D" w:rsidR="009326B3" w:rsidRPr="009326B3" w:rsidRDefault="009326B3" w:rsidP="009326B3">
      <w:pPr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lastRenderedPageBreak/>
        <w:t>Урб. Николай Цоцомански – директор на дирекция  „Устройство на територията“ представи докладната записка.</w:t>
      </w:r>
    </w:p>
    <w:p w14:paraId="4B95B976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9F8B7C9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65AF84A4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</w:p>
    <w:p w14:paraId="198073A1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0884F95" w14:textId="77777777" w:rsidR="009F2052" w:rsidRPr="006A3AB7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A3AB7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6A3AB7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B85CF4A" w14:textId="77777777" w:rsidR="00D90C50" w:rsidRPr="006A3AB7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61CC6F" w14:textId="4939E738" w:rsidR="009F2052" w:rsidRPr="006A3AB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A3AB7">
        <w:rPr>
          <w:b/>
          <w:szCs w:val="24"/>
        </w:rPr>
        <w:t>По точка 8</w:t>
      </w:r>
    </w:p>
    <w:p w14:paraId="5F4330DD" w14:textId="2FB66940" w:rsidR="00886E4E" w:rsidRPr="00EC53AE" w:rsidRDefault="00886E4E" w:rsidP="009F2052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5DC3B84" w14:textId="6CE3FD75" w:rsid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i/>
          <w:szCs w:val="24"/>
          <w:lang w:eastAsia="my-MM" w:bidi="my-MM"/>
        </w:rPr>
        <w:t>ОбС 08-00-12151</w:t>
      </w:r>
    </w:p>
    <w:p w14:paraId="20207CB7" w14:textId="386E9879" w:rsidR="006A3AB7" w:rsidRP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6A3AB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3AB7">
        <w:rPr>
          <w:rFonts w:eastAsia="Times New Roman"/>
          <w:szCs w:val="24"/>
          <w:lang w:eastAsia="my-MM" w:bidi="my-MM"/>
        </w:rPr>
        <w:t>Одобряване на Подробен устройствен план – Парцеларен план /ПУП-ПП/ за пътна връзка за осигуряване на транспортен достъп до ПИ 07079.2.1716, 07079.2.1717, 07079.2.1718, 07079.2.2716, 07079.2.1720, 07079.2.1721, 07079.2.1722 и 07079.2.1724 по КК на гр.Бургас в устройствени зони 07079/23 и 07079/25 по съгласно одобрен ОУП на гр.Бургас</w:t>
      </w:r>
    </w:p>
    <w:p w14:paraId="5E692016" w14:textId="339F56D9" w:rsidR="004333EF" w:rsidRPr="00EC53AE" w:rsidRDefault="004333EF" w:rsidP="004333EF">
      <w:pPr>
        <w:pStyle w:val="ListParagraph"/>
        <w:suppressAutoHyphens/>
        <w:ind w:left="-142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3AA3C638" w14:textId="5E63B328" w:rsidR="00775A5E" w:rsidRPr="00EC53AE" w:rsidRDefault="00775A5E" w:rsidP="00775A5E">
      <w:pPr>
        <w:pStyle w:val="ListParagraph"/>
        <w:suppressAutoHyphens/>
        <w:ind w:left="0"/>
        <w:rPr>
          <w:rFonts w:eastAsia="Times New Roman"/>
          <w:color w:val="FF0000"/>
          <w:szCs w:val="24"/>
          <w:lang w:eastAsia="my-MM" w:bidi="my-MM"/>
        </w:rPr>
      </w:pPr>
    </w:p>
    <w:p w14:paraId="24B77E90" w14:textId="77777777" w:rsidR="009326B3" w:rsidRPr="009326B3" w:rsidRDefault="009326B3" w:rsidP="00016D0D">
      <w:pPr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2E7F13A2" w14:textId="77777777" w:rsidR="009326B3" w:rsidRPr="009326B3" w:rsidRDefault="009326B3" w:rsidP="009326B3">
      <w:pPr>
        <w:spacing w:before="100" w:beforeAutospacing="1" w:after="100" w:afterAutospacing="1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5C2105F7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79EEC5F2" w14:textId="77777777" w:rsidR="009326B3" w:rsidRPr="009326B3" w:rsidRDefault="009326B3" w:rsidP="009326B3">
      <w:pPr>
        <w:rPr>
          <w:rFonts w:eastAsia="Times New Roman"/>
          <w:szCs w:val="24"/>
          <w:lang w:eastAsia="bg-BG"/>
        </w:rPr>
      </w:pPr>
    </w:p>
    <w:p w14:paraId="03FCF576" w14:textId="77777777" w:rsid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4348BC9" w14:textId="7040E0CC" w:rsidR="009F2052" w:rsidRPr="009326B3" w:rsidRDefault="009F2052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Pr="009326B3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20E4FA" w14:textId="77777777" w:rsidR="00FA7802" w:rsidRPr="009326B3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400F8DB" w14:textId="1ABDE6FB" w:rsidR="00775A5E" w:rsidRPr="009326B3" w:rsidRDefault="009F2052" w:rsidP="009A1A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326B3">
        <w:rPr>
          <w:b/>
          <w:szCs w:val="24"/>
        </w:rPr>
        <w:t>По точка 9</w:t>
      </w:r>
    </w:p>
    <w:p w14:paraId="0252ED33" w14:textId="77777777" w:rsidR="00833FD6" w:rsidRPr="00EC53AE" w:rsidRDefault="00833FD6" w:rsidP="009A1A38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635D89" w14:textId="59080811" w:rsid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i/>
          <w:szCs w:val="24"/>
          <w:lang w:eastAsia="my-MM" w:bidi="my-MM"/>
        </w:rPr>
        <w:t>ОбС 08-00-12152</w:t>
      </w:r>
    </w:p>
    <w:p w14:paraId="10C9E379" w14:textId="75364ECB" w:rsidR="006A3AB7" w:rsidRDefault="006A3AB7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3AB7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6A3AB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3AB7">
        <w:rPr>
          <w:rFonts w:eastAsia="Times New Roman"/>
          <w:szCs w:val="24"/>
          <w:lang w:eastAsia="my-MM" w:bidi="my-MM"/>
        </w:rPr>
        <w:t>Разрешение на основание чл.62а, ал.2 и ал.3, т.2 от ЗУТ за промяна на предназначението на УПИ V-163,161 „за озеленяване“ в кв.9А по плана на ж.к. „Славейков“, гр</w:t>
      </w:r>
      <w:r w:rsidR="009326B3">
        <w:rPr>
          <w:rFonts w:eastAsia="Times New Roman"/>
          <w:szCs w:val="24"/>
          <w:lang w:eastAsia="my-MM" w:bidi="my-MM"/>
        </w:rPr>
        <w:t>.</w:t>
      </w:r>
      <w:r w:rsidRPr="006A3AB7">
        <w:rPr>
          <w:rFonts w:eastAsia="Times New Roman"/>
          <w:szCs w:val="24"/>
          <w:lang w:eastAsia="my-MM" w:bidi="my-MM"/>
        </w:rPr>
        <w:t xml:space="preserve"> Бургас /ПИ с идентификатор 07079.602.643 по КК на гр.Бургас/</w:t>
      </w:r>
    </w:p>
    <w:p w14:paraId="52392466" w14:textId="77777777" w:rsidR="009326B3" w:rsidRPr="006A3AB7" w:rsidRDefault="009326B3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4E72711" w14:textId="77777777" w:rsidR="009326B3" w:rsidRPr="009326B3" w:rsidRDefault="009326B3" w:rsidP="009326B3">
      <w:pPr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62D2BCEC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9A68C6A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1565A0D1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</w:p>
    <w:p w14:paraId="76D73163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9E012E" w14:textId="7E9F49F2" w:rsidR="009F2052" w:rsidRPr="006A3AB7" w:rsidRDefault="009F2052" w:rsidP="00405A21">
      <w:pPr>
        <w:jc w:val="center"/>
        <w:rPr>
          <w:rFonts w:eastAsia="Times New Roman"/>
          <w:szCs w:val="24"/>
          <w:lang w:eastAsia="bg-BG"/>
        </w:rPr>
      </w:pPr>
      <w:r w:rsidRPr="006A3AB7">
        <w:rPr>
          <w:rFonts w:ascii="Calibri" w:hAnsi="Calibri"/>
          <w:sz w:val="22"/>
        </w:rPr>
        <w:lastRenderedPageBreak/>
        <w:t>--------------------------------------------------------------------------------------</w:t>
      </w:r>
    </w:p>
    <w:p w14:paraId="4A4DC5E6" w14:textId="49433BC8" w:rsidR="009B2A95" w:rsidRPr="006A3AB7" w:rsidRDefault="009B2A95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3359356F" w14:textId="77777777" w:rsidR="00405A21" w:rsidRPr="006A3AB7" w:rsidRDefault="00405A21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79A03685" w14:textId="5A268B89" w:rsidR="009F2052" w:rsidRPr="006A3AB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A3AB7">
        <w:rPr>
          <w:b/>
          <w:szCs w:val="24"/>
        </w:rPr>
        <w:t>По точка 10</w:t>
      </w:r>
    </w:p>
    <w:p w14:paraId="12589357" w14:textId="77777777" w:rsidR="009F2052" w:rsidRPr="006A3AB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8D2BB39" w14:textId="57654529" w:rsid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i/>
          <w:szCs w:val="24"/>
          <w:lang w:eastAsia="my-MM" w:bidi="my-MM"/>
        </w:rPr>
        <w:t>ОбС 08-00-12153</w:t>
      </w:r>
    </w:p>
    <w:p w14:paraId="064A7DC4" w14:textId="679D4AB3" w:rsidR="006A3AB7" w:rsidRDefault="006A3AB7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3AB7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6A3AB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3AB7">
        <w:rPr>
          <w:rFonts w:eastAsia="Times New Roman"/>
          <w:szCs w:val="24"/>
          <w:lang w:eastAsia="my-MM" w:bidi="my-MM"/>
        </w:rPr>
        <w:t>Разрешаване на основание чл. 62а, ал.3, т.2  от ЗУТ  изработването на служебен проект за изменение на ПУП-ПРЗ за УПИ IX-341 и I-330, кв.45 по плана на ж.к. „Славейков“, гр.Бургас /ПИ с идентификатори 07079.602.341 и 07079.602.330 по КК на гр.Бургас/</w:t>
      </w:r>
    </w:p>
    <w:p w14:paraId="18479F94" w14:textId="77777777" w:rsidR="009326B3" w:rsidRPr="006A3AB7" w:rsidRDefault="009326B3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D2A0FA3" w14:textId="77777777" w:rsidR="009326B3" w:rsidRPr="009326B3" w:rsidRDefault="009326B3" w:rsidP="009326B3">
      <w:pPr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21A69EEF" w14:textId="77777777" w:rsidR="009326B3" w:rsidRPr="009326B3" w:rsidRDefault="009326B3" w:rsidP="009326B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1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102BEB94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7FF93B71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</w:p>
    <w:p w14:paraId="176A647A" w14:textId="77777777" w:rsidR="009326B3" w:rsidRPr="009326B3" w:rsidRDefault="009326B3" w:rsidP="009326B3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100E38E" w14:textId="48AE9F97" w:rsidR="005D304C" w:rsidRPr="006A3AB7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A3AB7">
        <w:t> </w:t>
      </w:r>
      <w:r w:rsidR="009F2052" w:rsidRPr="006A3AB7">
        <w:rPr>
          <w:rFonts w:ascii="Calibri" w:hAnsi="Calibri"/>
          <w:sz w:val="22"/>
        </w:rPr>
        <w:t>--------------------------------------------------------------------------------------</w:t>
      </w:r>
    </w:p>
    <w:p w14:paraId="13B49D34" w14:textId="6A876EC4" w:rsidR="00D34C05" w:rsidRPr="006A3AB7" w:rsidRDefault="00D34C05" w:rsidP="001C4147">
      <w:pPr>
        <w:tabs>
          <w:tab w:val="left" w:pos="0"/>
        </w:tabs>
        <w:spacing w:line="259" w:lineRule="auto"/>
        <w:rPr>
          <w:b/>
          <w:szCs w:val="24"/>
        </w:rPr>
      </w:pPr>
    </w:p>
    <w:p w14:paraId="3CC7BA64" w14:textId="77777777" w:rsidR="009B2A95" w:rsidRPr="006A3AB7" w:rsidRDefault="009B2A95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A128BBC" w14:textId="70211A75" w:rsidR="009F2052" w:rsidRPr="006A3AB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A3AB7">
        <w:rPr>
          <w:b/>
          <w:szCs w:val="24"/>
        </w:rPr>
        <w:t>По точка 11</w:t>
      </w:r>
    </w:p>
    <w:p w14:paraId="0F94B3B2" w14:textId="77777777" w:rsidR="00AF3AC6" w:rsidRPr="006A3AB7" w:rsidRDefault="00AF3AC6" w:rsidP="00AF3AC6">
      <w:pPr>
        <w:pStyle w:val="ListParagraph"/>
        <w:suppressAutoHyphens/>
        <w:ind w:left="0"/>
        <w:jc w:val="both"/>
        <w:rPr>
          <w:b/>
          <w:szCs w:val="24"/>
        </w:rPr>
      </w:pPr>
    </w:p>
    <w:p w14:paraId="43AB02CF" w14:textId="12979BAA" w:rsid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i/>
          <w:szCs w:val="24"/>
          <w:lang w:eastAsia="my-MM" w:bidi="my-MM"/>
        </w:rPr>
        <w:t>ОбС 08-00-12154</w:t>
      </w:r>
    </w:p>
    <w:p w14:paraId="30468AA8" w14:textId="7C382EC8" w:rsidR="006A3AB7" w:rsidRDefault="006A3AB7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3AB7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6A3AB7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A3AB7">
        <w:rPr>
          <w:rFonts w:eastAsia="Times New Roman"/>
          <w:szCs w:val="24"/>
          <w:lang w:eastAsia="my-MM" w:bidi="my-MM"/>
        </w:rPr>
        <w:t>Разрешаване изработването на служебен проект за изменение на ПУП-ПРЗ за УПИ IV-66,77 „за ТП“, V-67,70 „за жилищни нужди“, VI-67 „за озеленяване“, VII-67,69 „за жилищни нужди“, X-67 „за обществено обслужване“, кв.25 по плана на ж.к. „Славейков“, гр.Бургас /ПИ с идентификатори 07079.602.66, 07079.602.67, 07079.602.74 по КК на гр.Бургас/ и изменение на ПУП-ПУР между о.т.1438, о.т.1439, о.т.1440, о.т.1441, о.т.1442</w:t>
      </w:r>
    </w:p>
    <w:p w14:paraId="1267B5D4" w14:textId="77777777" w:rsidR="00744496" w:rsidRPr="006A3AB7" w:rsidRDefault="00744496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</w:p>
    <w:p w14:paraId="5FADEE68" w14:textId="77777777" w:rsidR="009326B3" w:rsidRPr="009326B3" w:rsidRDefault="009326B3" w:rsidP="00744496">
      <w:pPr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2E9FEB9E" w14:textId="77777777" w:rsidR="009326B3" w:rsidRPr="009326B3" w:rsidRDefault="009326B3" w:rsidP="0074449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9326B3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9326B3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481ECC16" w14:textId="77777777" w:rsidR="009326B3" w:rsidRPr="009326B3" w:rsidRDefault="009326B3" w:rsidP="00744496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>РЕШЕНИЕ:</w:t>
      </w:r>
    </w:p>
    <w:p w14:paraId="608850F7" w14:textId="77777777" w:rsidR="009326B3" w:rsidRPr="009326B3" w:rsidRDefault="009326B3" w:rsidP="00744496">
      <w:pPr>
        <w:jc w:val="center"/>
        <w:rPr>
          <w:rFonts w:eastAsia="Times New Roman"/>
          <w:szCs w:val="24"/>
          <w:lang w:eastAsia="bg-BG"/>
        </w:rPr>
      </w:pPr>
    </w:p>
    <w:p w14:paraId="6896FFED" w14:textId="77777777" w:rsidR="009326B3" w:rsidRPr="009326B3" w:rsidRDefault="009326B3" w:rsidP="00744496">
      <w:pPr>
        <w:jc w:val="center"/>
        <w:rPr>
          <w:rFonts w:eastAsia="Times New Roman"/>
          <w:szCs w:val="24"/>
          <w:lang w:eastAsia="bg-BG"/>
        </w:rPr>
      </w:pPr>
      <w:r w:rsidRPr="009326B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326B3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BB06A4A" w14:textId="59A176C3" w:rsidR="000D310B" w:rsidRPr="006A3AB7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A3AB7">
        <w:rPr>
          <w:rFonts w:ascii="Calibri" w:hAnsi="Calibri"/>
          <w:sz w:val="22"/>
        </w:rPr>
        <w:t>--------------------------------------------------------------------------------------</w:t>
      </w:r>
    </w:p>
    <w:p w14:paraId="0FC2E352" w14:textId="4643C438" w:rsidR="00DF022F" w:rsidRPr="006A3AB7" w:rsidRDefault="00DF022F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30CB6034" w14:textId="77777777" w:rsidR="001C4147" w:rsidRPr="006A3AB7" w:rsidRDefault="001C4147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7BBCBFE2" w14:textId="42A7113A" w:rsidR="000D310B" w:rsidRPr="006A3AB7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A3AB7">
        <w:rPr>
          <w:b/>
          <w:szCs w:val="24"/>
        </w:rPr>
        <w:t>По точка 12</w:t>
      </w:r>
    </w:p>
    <w:p w14:paraId="131A4C8C" w14:textId="77777777" w:rsidR="000D310B" w:rsidRPr="006A3AB7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3ED54DE" w14:textId="52DDB84A" w:rsid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i/>
          <w:szCs w:val="24"/>
          <w:lang w:eastAsia="my-MM" w:bidi="my-MM"/>
        </w:rPr>
        <w:t>ОбС 08-00-12135</w:t>
      </w:r>
    </w:p>
    <w:p w14:paraId="315FFFE5" w14:textId="3A5373EF" w:rsidR="006A3AB7" w:rsidRDefault="006A3AB7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3AB7">
        <w:rPr>
          <w:rFonts w:eastAsia="Times New Roman"/>
          <w:b/>
          <w:szCs w:val="24"/>
          <w:lang w:eastAsia="my-MM" w:bidi="my-MM"/>
        </w:rPr>
        <w:t>Заявление от И</w:t>
      </w:r>
      <w:r w:rsidR="00BB4435">
        <w:rPr>
          <w:rFonts w:eastAsia="Times New Roman"/>
          <w:b/>
          <w:szCs w:val="24"/>
          <w:lang w:eastAsia="my-MM" w:bidi="my-MM"/>
        </w:rPr>
        <w:t>.</w:t>
      </w:r>
      <w:r w:rsidRPr="006A3AB7">
        <w:rPr>
          <w:rFonts w:eastAsia="Times New Roman"/>
          <w:b/>
          <w:szCs w:val="24"/>
          <w:lang w:eastAsia="my-MM" w:bidi="my-MM"/>
        </w:rPr>
        <w:t xml:space="preserve"> Трифонова и Т</w:t>
      </w:r>
      <w:r w:rsidR="00BB4435">
        <w:rPr>
          <w:rFonts w:eastAsia="Times New Roman"/>
          <w:b/>
          <w:szCs w:val="24"/>
          <w:lang w:eastAsia="my-MM" w:bidi="my-MM"/>
        </w:rPr>
        <w:t>.</w:t>
      </w:r>
      <w:bookmarkStart w:id="0" w:name="_GoBack"/>
      <w:bookmarkEnd w:id="0"/>
      <w:r w:rsidRPr="006A3AB7">
        <w:rPr>
          <w:rFonts w:eastAsia="Times New Roman"/>
          <w:b/>
          <w:szCs w:val="24"/>
          <w:lang w:eastAsia="my-MM" w:bidi="my-MM"/>
        </w:rPr>
        <w:t xml:space="preserve"> Трифонов</w:t>
      </w:r>
      <w:r w:rsidRPr="006A3AB7">
        <w:rPr>
          <w:rFonts w:eastAsia="Times New Roman"/>
          <w:i/>
          <w:szCs w:val="24"/>
          <w:lang w:eastAsia="my-MM" w:bidi="my-MM"/>
        </w:rPr>
        <w:t xml:space="preserve"> относно:</w:t>
      </w:r>
      <w:r w:rsidRPr="006A3AB7">
        <w:rPr>
          <w:rFonts w:eastAsia="Times New Roman"/>
          <w:i/>
          <w:szCs w:val="24"/>
          <w:lang w:val="en-US" w:eastAsia="my-MM" w:bidi="my-MM"/>
        </w:rPr>
        <w:t xml:space="preserve"> </w:t>
      </w:r>
      <w:r w:rsidRPr="006A3AB7">
        <w:rPr>
          <w:rFonts w:eastAsia="Times New Roman"/>
          <w:szCs w:val="24"/>
          <w:lang w:eastAsia="my-MM" w:bidi="my-MM"/>
        </w:rPr>
        <w:t>Решение № II-175/04.07.2005г по адм.д.№ 780/2004 на БОС</w:t>
      </w:r>
    </w:p>
    <w:p w14:paraId="53AC5A29" w14:textId="77777777" w:rsidR="00744496" w:rsidRPr="006A3AB7" w:rsidRDefault="00744496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CDA289C" w14:textId="77777777" w:rsidR="00744496" w:rsidRPr="00744496" w:rsidRDefault="00744496" w:rsidP="00744496">
      <w:pPr>
        <w:ind w:firstLine="708"/>
        <w:jc w:val="both"/>
        <w:rPr>
          <w:rFonts w:eastAsia="Times New Roman"/>
          <w:szCs w:val="24"/>
          <w:lang w:eastAsia="bg-BG"/>
        </w:rPr>
      </w:pPr>
      <w:r w:rsidRPr="00744496">
        <w:rPr>
          <w:rFonts w:eastAsia="Times New Roman"/>
          <w:szCs w:val="24"/>
          <w:lang w:eastAsia="bg-BG"/>
        </w:rPr>
        <w:lastRenderedPageBreak/>
        <w:t xml:space="preserve">След приключване на разискванията и в резултат на явно гласуване, </w:t>
      </w:r>
      <w:r w:rsidRPr="00744496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744496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1854AC2F" w14:textId="77777777" w:rsidR="00744496" w:rsidRPr="00744496" w:rsidRDefault="00744496" w:rsidP="00744496">
      <w:pPr>
        <w:rPr>
          <w:rFonts w:eastAsia="Times New Roman"/>
          <w:szCs w:val="24"/>
          <w:lang w:eastAsia="bg-BG"/>
        </w:rPr>
      </w:pPr>
    </w:p>
    <w:p w14:paraId="035E53CE" w14:textId="77777777" w:rsidR="00744496" w:rsidRPr="00744496" w:rsidRDefault="00744496" w:rsidP="00744496">
      <w:pPr>
        <w:jc w:val="center"/>
        <w:rPr>
          <w:rFonts w:eastAsia="Times New Roman"/>
          <w:szCs w:val="24"/>
          <w:lang w:eastAsia="bg-BG"/>
        </w:rPr>
      </w:pPr>
      <w:r w:rsidRPr="00744496">
        <w:rPr>
          <w:rFonts w:eastAsia="Times New Roman"/>
          <w:b/>
          <w:bCs/>
          <w:szCs w:val="24"/>
          <w:lang w:eastAsia="bg-BG"/>
        </w:rPr>
        <w:t>РЕШЕНИЕ:</w:t>
      </w:r>
    </w:p>
    <w:p w14:paraId="54C1B950" w14:textId="77777777" w:rsidR="00744496" w:rsidRPr="00744496" w:rsidRDefault="00744496" w:rsidP="00744496">
      <w:pPr>
        <w:jc w:val="center"/>
        <w:rPr>
          <w:rFonts w:eastAsia="Times New Roman"/>
          <w:szCs w:val="24"/>
          <w:lang w:eastAsia="bg-BG"/>
        </w:rPr>
      </w:pPr>
    </w:p>
    <w:p w14:paraId="26EF03BC" w14:textId="77777777" w:rsidR="00744496" w:rsidRPr="00744496" w:rsidRDefault="00744496" w:rsidP="00744496">
      <w:pPr>
        <w:jc w:val="center"/>
        <w:rPr>
          <w:rFonts w:eastAsia="Times New Roman"/>
          <w:szCs w:val="24"/>
          <w:lang w:eastAsia="bg-BG"/>
        </w:rPr>
      </w:pPr>
      <w:r w:rsidRPr="00744496">
        <w:rPr>
          <w:rFonts w:eastAsia="Times New Roman"/>
          <w:b/>
          <w:bCs/>
          <w:szCs w:val="24"/>
          <w:lang w:eastAsia="bg-BG"/>
        </w:rPr>
        <w:t>Препраща до общинска администрация.</w:t>
      </w:r>
    </w:p>
    <w:p w14:paraId="2082AD6D" w14:textId="41E250E1" w:rsidR="000D310B" w:rsidRPr="006A3AB7" w:rsidRDefault="00DA4E67" w:rsidP="00DA4E6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A3AB7">
        <w:rPr>
          <w:rFonts w:eastAsia="Times New Roman"/>
          <w:szCs w:val="24"/>
          <w:lang w:eastAsia="bg-BG"/>
        </w:rPr>
        <w:t> </w:t>
      </w:r>
      <w:r w:rsidR="000D310B" w:rsidRPr="006A3AB7">
        <w:rPr>
          <w:rFonts w:ascii="Calibri" w:hAnsi="Calibri"/>
          <w:sz w:val="22"/>
        </w:rPr>
        <w:t>--------------------------------------------------------------------------------------</w:t>
      </w:r>
    </w:p>
    <w:p w14:paraId="12EBA105" w14:textId="267BBF00" w:rsidR="001C4147" w:rsidRPr="00EC53AE" w:rsidRDefault="001C4147" w:rsidP="006A3AB7">
      <w:pPr>
        <w:tabs>
          <w:tab w:val="left" w:pos="0"/>
        </w:tabs>
        <w:spacing w:line="259" w:lineRule="auto"/>
        <w:rPr>
          <w:b/>
          <w:color w:val="FF0000"/>
          <w:szCs w:val="24"/>
        </w:rPr>
      </w:pPr>
    </w:p>
    <w:p w14:paraId="5FF38782" w14:textId="77777777" w:rsidR="001C4147" w:rsidRPr="00EC53AE" w:rsidRDefault="001C4147" w:rsidP="000D310B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C6B2BBD" w14:textId="7D321063" w:rsidR="000D310B" w:rsidRPr="006A3AB7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6A3AB7">
        <w:rPr>
          <w:b/>
          <w:szCs w:val="24"/>
        </w:rPr>
        <w:t>По точка 13</w:t>
      </w:r>
    </w:p>
    <w:p w14:paraId="04AB90F7" w14:textId="77777777" w:rsidR="00886E4E" w:rsidRPr="00EC53AE" w:rsidRDefault="00886E4E" w:rsidP="000D310B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26044A0" w14:textId="62356F29" w:rsidR="006A3AB7" w:rsidRDefault="006A3AB7" w:rsidP="006A3AB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A3AB7">
        <w:rPr>
          <w:rFonts w:eastAsia="Times New Roman"/>
          <w:i/>
          <w:szCs w:val="24"/>
          <w:lang w:eastAsia="my-MM" w:bidi="my-MM"/>
        </w:rPr>
        <w:t>ОбС 08-00-12204</w:t>
      </w:r>
    </w:p>
    <w:p w14:paraId="390214EC" w14:textId="36F66B36" w:rsidR="006A3AB7" w:rsidRPr="006A3AB7" w:rsidRDefault="006A3AB7" w:rsidP="006A3AB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A3AB7">
        <w:rPr>
          <w:rFonts w:eastAsia="Times New Roman"/>
          <w:b/>
          <w:szCs w:val="24"/>
          <w:lang w:eastAsia="my-MM" w:bidi="my-MM"/>
        </w:rPr>
        <w:t>Докладна записка от Петко Димитров Драгнев - управител на "Бургасбус" ЕООД</w:t>
      </w:r>
      <w:r w:rsidRPr="006A3AB7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A3AB7">
        <w:rPr>
          <w:rFonts w:eastAsia="Times New Roman"/>
          <w:szCs w:val="24"/>
          <w:lang w:eastAsia="my-MM" w:bidi="my-MM"/>
        </w:rPr>
        <w:t>Даване на съгласие "Бургасбус" ЕООД да учреди в полза на "Електроразпределение ЮГ" ЕАД право на строеж за прокарване и изграждане на подземен електропровод средно напрежение и сервитутни права по смисъла на чл. 64 от Закона за енергетиката, по проект "Подобряване качеството на атмосферния въздух в Община Бургас чрез модернизация на обществения транспорт"</w:t>
      </w:r>
    </w:p>
    <w:p w14:paraId="5922062E" w14:textId="77777777" w:rsidR="00C5303F" w:rsidRPr="00EC53AE" w:rsidRDefault="00C5303F" w:rsidP="00F61043">
      <w:pPr>
        <w:pStyle w:val="ListParagraph"/>
        <w:suppressAutoHyphens/>
        <w:ind w:left="-142"/>
        <w:jc w:val="center"/>
        <w:rPr>
          <w:rFonts w:eastAsia="Times New Roman"/>
          <w:i/>
          <w:color w:val="FF0000"/>
          <w:szCs w:val="24"/>
          <w:lang w:eastAsia="my-MM" w:bidi="my-MM"/>
        </w:rPr>
      </w:pPr>
    </w:p>
    <w:p w14:paraId="0B627821" w14:textId="6E1B24F0" w:rsidR="00744496" w:rsidRPr="00744496" w:rsidRDefault="00744496" w:rsidP="0074449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44496">
        <w:rPr>
          <w:rFonts w:eastAsia="Times New Roman"/>
          <w:szCs w:val="24"/>
          <w:lang w:eastAsia="bg-BG"/>
        </w:rPr>
        <w:t>Петко Драгнев - управител на "Бургасбус" ЕООД обясни, че докладната записка е свързана с изграждането на подземен електропровод, който да осигури захранване за зарядните станци</w:t>
      </w:r>
      <w:r>
        <w:rPr>
          <w:rFonts w:eastAsia="Times New Roman"/>
          <w:szCs w:val="24"/>
          <w:lang w:eastAsia="bg-BG"/>
        </w:rPr>
        <w:t>и</w:t>
      </w:r>
      <w:r w:rsidRPr="00744496">
        <w:rPr>
          <w:rFonts w:eastAsia="Times New Roman"/>
          <w:szCs w:val="24"/>
          <w:lang w:eastAsia="bg-BG"/>
        </w:rPr>
        <w:t xml:space="preserve"> за новите 56 бр. електрически автобуса.</w:t>
      </w:r>
      <w:r>
        <w:rPr>
          <w:rFonts w:eastAsia="Times New Roman"/>
          <w:szCs w:val="24"/>
          <w:lang w:eastAsia="bg-BG"/>
        </w:rPr>
        <w:t xml:space="preserve"> </w:t>
      </w:r>
      <w:r w:rsidRPr="00744496">
        <w:rPr>
          <w:rFonts w:eastAsia="Times New Roman"/>
          <w:szCs w:val="24"/>
          <w:lang w:eastAsia="bg-BG"/>
        </w:rPr>
        <w:t>Ивайло Вагенщайн попита г-н Драгнев дали покачването на цените на горивата и електричеството ще доведе до повишаване на цените на билетите за градски транспорт. Драгнев отговори, че за момента това не се предвижда.</w:t>
      </w:r>
    </w:p>
    <w:p w14:paraId="5BA74D59" w14:textId="77777777" w:rsidR="00744496" w:rsidRPr="00744496" w:rsidRDefault="00744496" w:rsidP="0074449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44496">
        <w:rPr>
          <w:rFonts w:eastAsia="Times New Roman"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744496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744496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взеха следното</w:t>
      </w:r>
    </w:p>
    <w:p w14:paraId="3C4F347C" w14:textId="77777777" w:rsidR="00744496" w:rsidRPr="00744496" w:rsidRDefault="00744496" w:rsidP="00744496">
      <w:pPr>
        <w:jc w:val="center"/>
        <w:rPr>
          <w:rFonts w:eastAsia="Times New Roman"/>
          <w:szCs w:val="24"/>
          <w:lang w:eastAsia="bg-BG"/>
        </w:rPr>
      </w:pPr>
      <w:r w:rsidRPr="00744496">
        <w:rPr>
          <w:rFonts w:eastAsia="Times New Roman"/>
          <w:b/>
          <w:bCs/>
          <w:szCs w:val="24"/>
          <w:lang w:eastAsia="bg-BG"/>
        </w:rPr>
        <w:t>РЕШЕНИЕ:</w:t>
      </w:r>
    </w:p>
    <w:p w14:paraId="459D5B21" w14:textId="77777777" w:rsidR="00744496" w:rsidRPr="00744496" w:rsidRDefault="00744496" w:rsidP="00744496">
      <w:pPr>
        <w:jc w:val="center"/>
        <w:rPr>
          <w:rFonts w:eastAsia="Times New Roman"/>
          <w:szCs w:val="24"/>
          <w:lang w:eastAsia="bg-BG"/>
        </w:rPr>
      </w:pPr>
    </w:p>
    <w:p w14:paraId="17EEBE76" w14:textId="77777777" w:rsidR="00744496" w:rsidRDefault="00744496" w:rsidP="00744496">
      <w:pPr>
        <w:tabs>
          <w:tab w:val="left" w:pos="0"/>
        </w:tabs>
        <w:contextualSpacing/>
        <w:jc w:val="center"/>
        <w:rPr>
          <w:rFonts w:eastAsia="Times New Roman"/>
          <w:szCs w:val="24"/>
          <w:lang w:eastAsia="bg-BG"/>
        </w:rPr>
      </w:pPr>
      <w:r w:rsidRPr="0074449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4449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5516E2F" w14:textId="22650147" w:rsidR="008C65D8" w:rsidRPr="008C65D8" w:rsidRDefault="008C65D8" w:rsidP="0074449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75BB8D" w14:textId="5CA8E1F8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F1C773" w14:textId="586030B2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44496">
      <w:pgSz w:w="11906" w:h="16838" w:code="9"/>
      <w:pgMar w:top="284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7A633" w14:textId="77777777" w:rsidR="00BE3913" w:rsidRDefault="00BE3913" w:rsidP="001D4085">
      <w:r>
        <w:separator/>
      </w:r>
    </w:p>
  </w:endnote>
  <w:endnote w:type="continuationSeparator" w:id="0">
    <w:p w14:paraId="37B2220B" w14:textId="77777777" w:rsidR="00BE3913" w:rsidRDefault="00BE3913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18ACB" w14:textId="77777777" w:rsidR="00BE3913" w:rsidRDefault="00BE3913" w:rsidP="001D4085">
      <w:r>
        <w:separator/>
      </w:r>
    </w:p>
  </w:footnote>
  <w:footnote w:type="continuationSeparator" w:id="0">
    <w:p w14:paraId="02C2D432" w14:textId="77777777" w:rsidR="00BE3913" w:rsidRDefault="00BE3913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7435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F7564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9A4A36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A55FB8"/>
    <w:multiLevelType w:val="hybridMultilevel"/>
    <w:tmpl w:val="7FCAD120"/>
    <w:lvl w:ilvl="0" w:tplc="5B6A859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70F7206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C159E"/>
    <w:multiLevelType w:val="hybridMultilevel"/>
    <w:tmpl w:val="84F8A746"/>
    <w:lvl w:ilvl="0" w:tplc="BD004E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D2157E4"/>
    <w:multiLevelType w:val="hybridMultilevel"/>
    <w:tmpl w:val="0F4E8E6A"/>
    <w:lvl w:ilvl="0" w:tplc="302205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D511406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503A7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F6886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8537CA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9592E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9207F"/>
    <w:multiLevelType w:val="hybridMultilevel"/>
    <w:tmpl w:val="1E502B72"/>
    <w:lvl w:ilvl="0" w:tplc="7730C6D6">
      <w:start w:val="1"/>
      <w:numFmt w:val="decimal"/>
      <w:lvlText w:val="%1."/>
      <w:lvlJc w:val="left"/>
      <w:pPr>
        <w:ind w:left="57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1D487FD0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454E0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33418"/>
    <w:multiLevelType w:val="hybridMultilevel"/>
    <w:tmpl w:val="2FFE9556"/>
    <w:lvl w:ilvl="0" w:tplc="8348EC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304A40AE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371E7"/>
    <w:multiLevelType w:val="hybridMultilevel"/>
    <w:tmpl w:val="47C4917E"/>
    <w:lvl w:ilvl="0" w:tplc="E53019C0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406045C"/>
    <w:multiLevelType w:val="hybridMultilevel"/>
    <w:tmpl w:val="F11085F0"/>
    <w:lvl w:ilvl="0" w:tplc="92AAF64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6F3960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F6F03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7E6E44"/>
    <w:multiLevelType w:val="hybridMultilevel"/>
    <w:tmpl w:val="81DC38B2"/>
    <w:lvl w:ilvl="0" w:tplc="835AB6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39BD50A2"/>
    <w:multiLevelType w:val="hybridMultilevel"/>
    <w:tmpl w:val="1084FFFC"/>
    <w:lvl w:ilvl="0" w:tplc="1D90A04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067C8E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931CC3"/>
    <w:multiLevelType w:val="hybridMultilevel"/>
    <w:tmpl w:val="E7A897D0"/>
    <w:lvl w:ilvl="0" w:tplc="915CF7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B11347"/>
    <w:multiLevelType w:val="hybridMultilevel"/>
    <w:tmpl w:val="71008AC2"/>
    <w:lvl w:ilvl="0" w:tplc="9B36E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FB2F88"/>
    <w:multiLevelType w:val="hybridMultilevel"/>
    <w:tmpl w:val="0F4E8E6A"/>
    <w:lvl w:ilvl="0" w:tplc="302205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7" w15:restartNumberingAfterBreak="0">
    <w:nsid w:val="4661326A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4C02DA"/>
    <w:multiLevelType w:val="hybridMultilevel"/>
    <w:tmpl w:val="2FFE9556"/>
    <w:lvl w:ilvl="0" w:tplc="8348ECE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4C964F91"/>
    <w:multiLevelType w:val="hybridMultilevel"/>
    <w:tmpl w:val="D1E6E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BD01F4"/>
    <w:multiLevelType w:val="hybridMultilevel"/>
    <w:tmpl w:val="411AD9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B3779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D5E74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7C3265"/>
    <w:multiLevelType w:val="hybridMultilevel"/>
    <w:tmpl w:val="60D8A63C"/>
    <w:lvl w:ilvl="0" w:tplc="E6A28CF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BC5B6E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370D8C"/>
    <w:multiLevelType w:val="hybridMultilevel"/>
    <w:tmpl w:val="81DC38B2"/>
    <w:lvl w:ilvl="0" w:tplc="835AB69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6" w15:restartNumberingAfterBreak="0">
    <w:nsid w:val="72951A34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4264D"/>
    <w:multiLevelType w:val="hybridMultilevel"/>
    <w:tmpl w:val="9F7A8884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F4BFA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2B1942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305893"/>
    <w:multiLevelType w:val="hybridMultilevel"/>
    <w:tmpl w:val="45C855D8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610E7"/>
    <w:multiLevelType w:val="hybridMultilevel"/>
    <w:tmpl w:val="2E70DBDE"/>
    <w:lvl w:ilvl="0" w:tplc="CF3CA90E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D15328"/>
    <w:multiLevelType w:val="hybridMultilevel"/>
    <w:tmpl w:val="F11085F0"/>
    <w:lvl w:ilvl="0" w:tplc="92AAF64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7"/>
  </w:num>
  <w:num w:numId="3">
    <w:abstractNumId w:val="41"/>
  </w:num>
  <w:num w:numId="4">
    <w:abstractNumId w:val="5"/>
  </w:num>
  <w:num w:numId="5">
    <w:abstractNumId w:val="20"/>
  </w:num>
  <w:num w:numId="6">
    <w:abstractNumId w:val="30"/>
  </w:num>
  <w:num w:numId="7">
    <w:abstractNumId w:val="2"/>
  </w:num>
  <w:num w:numId="8">
    <w:abstractNumId w:val="1"/>
  </w:num>
  <w:num w:numId="9">
    <w:abstractNumId w:val="29"/>
  </w:num>
  <w:num w:numId="10">
    <w:abstractNumId w:val="23"/>
  </w:num>
  <w:num w:numId="11">
    <w:abstractNumId w:val="33"/>
  </w:num>
  <w:num w:numId="12">
    <w:abstractNumId w:val="25"/>
  </w:num>
  <w:num w:numId="13">
    <w:abstractNumId w:val="12"/>
  </w:num>
  <w:num w:numId="14">
    <w:abstractNumId w:val="3"/>
  </w:num>
  <w:num w:numId="15">
    <w:abstractNumId w:val="21"/>
  </w:num>
  <w:num w:numId="16">
    <w:abstractNumId w:val="6"/>
  </w:num>
  <w:num w:numId="17">
    <w:abstractNumId w:val="15"/>
  </w:num>
  <w:num w:numId="18">
    <w:abstractNumId w:val="35"/>
  </w:num>
  <w:num w:numId="19">
    <w:abstractNumId w:val="26"/>
  </w:num>
  <w:num w:numId="20">
    <w:abstractNumId w:val="28"/>
  </w:num>
  <w:num w:numId="21">
    <w:abstractNumId w:val="37"/>
  </w:num>
  <w:num w:numId="22">
    <w:abstractNumId w:val="27"/>
  </w:num>
  <w:num w:numId="23">
    <w:abstractNumId w:val="13"/>
  </w:num>
  <w:num w:numId="24">
    <w:abstractNumId w:val="7"/>
  </w:num>
  <w:num w:numId="25">
    <w:abstractNumId w:val="11"/>
  </w:num>
  <w:num w:numId="26">
    <w:abstractNumId w:val="36"/>
  </w:num>
  <w:num w:numId="27">
    <w:abstractNumId w:val="39"/>
  </w:num>
  <w:num w:numId="28">
    <w:abstractNumId w:val="4"/>
  </w:num>
  <w:num w:numId="29">
    <w:abstractNumId w:val="34"/>
  </w:num>
  <w:num w:numId="30">
    <w:abstractNumId w:val="9"/>
  </w:num>
  <w:num w:numId="31">
    <w:abstractNumId w:val="10"/>
  </w:num>
  <w:num w:numId="32">
    <w:abstractNumId w:val="0"/>
  </w:num>
  <w:num w:numId="33">
    <w:abstractNumId w:val="8"/>
  </w:num>
  <w:num w:numId="34">
    <w:abstractNumId w:val="19"/>
  </w:num>
  <w:num w:numId="35">
    <w:abstractNumId w:val="38"/>
  </w:num>
  <w:num w:numId="36">
    <w:abstractNumId w:val="40"/>
  </w:num>
  <w:num w:numId="37">
    <w:abstractNumId w:val="14"/>
  </w:num>
  <w:num w:numId="38">
    <w:abstractNumId w:val="31"/>
  </w:num>
  <w:num w:numId="39">
    <w:abstractNumId w:val="32"/>
  </w:num>
  <w:num w:numId="40">
    <w:abstractNumId w:val="16"/>
  </w:num>
  <w:num w:numId="41">
    <w:abstractNumId w:val="22"/>
  </w:num>
  <w:num w:numId="42">
    <w:abstractNumId w:val="18"/>
  </w:num>
  <w:num w:numId="43">
    <w:abstractNumId w:val="4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16D0D"/>
    <w:rsid w:val="00033E39"/>
    <w:rsid w:val="000578EE"/>
    <w:rsid w:val="000A63B5"/>
    <w:rsid w:val="000B0834"/>
    <w:rsid w:val="000B7828"/>
    <w:rsid w:val="000C086F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7755A"/>
    <w:rsid w:val="00180527"/>
    <w:rsid w:val="00187470"/>
    <w:rsid w:val="001A462F"/>
    <w:rsid w:val="001C4147"/>
    <w:rsid w:val="001C4304"/>
    <w:rsid w:val="001D4085"/>
    <w:rsid w:val="001E2C90"/>
    <w:rsid w:val="00210F52"/>
    <w:rsid w:val="00243800"/>
    <w:rsid w:val="00251BF9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6E79"/>
    <w:rsid w:val="00334452"/>
    <w:rsid w:val="00337B6D"/>
    <w:rsid w:val="00361F84"/>
    <w:rsid w:val="00394FC2"/>
    <w:rsid w:val="003A3FD0"/>
    <w:rsid w:val="003A7FE1"/>
    <w:rsid w:val="003B171D"/>
    <w:rsid w:val="003B423B"/>
    <w:rsid w:val="003F5497"/>
    <w:rsid w:val="00405A21"/>
    <w:rsid w:val="00426B94"/>
    <w:rsid w:val="004333EF"/>
    <w:rsid w:val="00433C45"/>
    <w:rsid w:val="004358F2"/>
    <w:rsid w:val="004617D8"/>
    <w:rsid w:val="0046585B"/>
    <w:rsid w:val="004B2E35"/>
    <w:rsid w:val="004C2A16"/>
    <w:rsid w:val="004E7F0D"/>
    <w:rsid w:val="005027E8"/>
    <w:rsid w:val="0050553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5729"/>
    <w:rsid w:val="00603282"/>
    <w:rsid w:val="006261A4"/>
    <w:rsid w:val="00633C62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E2E92"/>
    <w:rsid w:val="006F26E6"/>
    <w:rsid w:val="006F31F7"/>
    <w:rsid w:val="00722240"/>
    <w:rsid w:val="00724539"/>
    <w:rsid w:val="007317C3"/>
    <w:rsid w:val="00735B36"/>
    <w:rsid w:val="00744496"/>
    <w:rsid w:val="00767419"/>
    <w:rsid w:val="00774A80"/>
    <w:rsid w:val="00775A5E"/>
    <w:rsid w:val="007860C0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E392F"/>
    <w:rsid w:val="007F5505"/>
    <w:rsid w:val="008111FC"/>
    <w:rsid w:val="00823A18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B051C"/>
    <w:rsid w:val="008B1939"/>
    <w:rsid w:val="008C2155"/>
    <w:rsid w:val="008C50A0"/>
    <w:rsid w:val="008C65D8"/>
    <w:rsid w:val="008F2140"/>
    <w:rsid w:val="008F5E7C"/>
    <w:rsid w:val="008F774E"/>
    <w:rsid w:val="00907302"/>
    <w:rsid w:val="00914784"/>
    <w:rsid w:val="009326B3"/>
    <w:rsid w:val="00932FEB"/>
    <w:rsid w:val="009331D0"/>
    <w:rsid w:val="00933C8E"/>
    <w:rsid w:val="00947C6F"/>
    <w:rsid w:val="00947EAE"/>
    <w:rsid w:val="0095124C"/>
    <w:rsid w:val="00967D75"/>
    <w:rsid w:val="009740FE"/>
    <w:rsid w:val="009A1A38"/>
    <w:rsid w:val="009A7A1E"/>
    <w:rsid w:val="009B2A95"/>
    <w:rsid w:val="009C758C"/>
    <w:rsid w:val="009D6B7E"/>
    <w:rsid w:val="009E2770"/>
    <w:rsid w:val="009E6118"/>
    <w:rsid w:val="009F2052"/>
    <w:rsid w:val="009F6D99"/>
    <w:rsid w:val="00A0512C"/>
    <w:rsid w:val="00A153A1"/>
    <w:rsid w:val="00A2400E"/>
    <w:rsid w:val="00A471CF"/>
    <w:rsid w:val="00A47E09"/>
    <w:rsid w:val="00A50A3C"/>
    <w:rsid w:val="00A843DE"/>
    <w:rsid w:val="00A84C1B"/>
    <w:rsid w:val="00A86DA1"/>
    <w:rsid w:val="00A93B50"/>
    <w:rsid w:val="00AA19E8"/>
    <w:rsid w:val="00AE7C3B"/>
    <w:rsid w:val="00AF3AC6"/>
    <w:rsid w:val="00B02413"/>
    <w:rsid w:val="00B04933"/>
    <w:rsid w:val="00B05E8E"/>
    <w:rsid w:val="00B3721E"/>
    <w:rsid w:val="00B535CD"/>
    <w:rsid w:val="00B701DB"/>
    <w:rsid w:val="00B71177"/>
    <w:rsid w:val="00B72E14"/>
    <w:rsid w:val="00B859F3"/>
    <w:rsid w:val="00B85D3A"/>
    <w:rsid w:val="00B947DD"/>
    <w:rsid w:val="00BA0746"/>
    <w:rsid w:val="00BB2940"/>
    <w:rsid w:val="00BB4435"/>
    <w:rsid w:val="00BD3505"/>
    <w:rsid w:val="00BD40D0"/>
    <w:rsid w:val="00BE3913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303F"/>
    <w:rsid w:val="00C55B42"/>
    <w:rsid w:val="00C661B8"/>
    <w:rsid w:val="00C6734B"/>
    <w:rsid w:val="00C87646"/>
    <w:rsid w:val="00C9037A"/>
    <w:rsid w:val="00CA036D"/>
    <w:rsid w:val="00CA0941"/>
    <w:rsid w:val="00CA4078"/>
    <w:rsid w:val="00CB3B85"/>
    <w:rsid w:val="00CC212D"/>
    <w:rsid w:val="00CC7FEB"/>
    <w:rsid w:val="00CD0EC4"/>
    <w:rsid w:val="00CD45C2"/>
    <w:rsid w:val="00CF7990"/>
    <w:rsid w:val="00D257DF"/>
    <w:rsid w:val="00D34C05"/>
    <w:rsid w:val="00D45EC9"/>
    <w:rsid w:val="00D5074B"/>
    <w:rsid w:val="00D50DD9"/>
    <w:rsid w:val="00D714E5"/>
    <w:rsid w:val="00D909ED"/>
    <w:rsid w:val="00D90C50"/>
    <w:rsid w:val="00D9121A"/>
    <w:rsid w:val="00D937E1"/>
    <w:rsid w:val="00DA0A24"/>
    <w:rsid w:val="00DA4E67"/>
    <w:rsid w:val="00DC2F9F"/>
    <w:rsid w:val="00DD24C6"/>
    <w:rsid w:val="00DE367B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9141D"/>
    <w:rsid w:val="00E94DF6"/>
    <w:rsid w:val="00EB0B48"/>
    <w:rsid w:val="00EB4EA5"/>
    <w:rsid w:val="00EC53AE"/>
    <w:rsid w:val="00F12B68"/>
    <w:rsid w:val="00F61043"/>
    <w:rsid w:val="00F72B77"/>
    <w:rsid w:val="00F83FC8"/>
    <w:rsid w:val="00F849CD"/>
    <w:rsid w:val="00FA7802"/>
    <w:rsid w:val="00FB3A0C"/>
    <w:rsid w:val="00FB7982"/>
    <w:rsid w:val="00FC2575"/>
    <w:rsid w:val="00FE40F3"/>
    <w:rsid w:val="00FE4A6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1006</TotalTime>
  <Pages>8</Pages>
  <Words>2854</Words>
  <Characters>16274</Characters>
  <Application>Microsoft Office Word</Application>
  <DocSecurity>0</DocSecurity>
  <Lines>135</Lines>
  <Paragraphs>38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19090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Gergana Chanakova</cp:lastModifiedBy>
  <cp:revision>51</cp:revision>
  <cp:lastPrinted>2020-10-26T08:35:00Z</cp:lastPrinted>
  <dcterms:created xsi:type="dcterms:W3CDTF">2020-12-19T15:58:00Z</dcterms:created>
  <dcterms:modified xsi:type="dcterms:W3CDTF">2021-11-29T14:05:00Z</dcterms:modified>
</cp:coreProperties>
</file>