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39066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1AEC63FB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DA4A95">
        <w:rPr>
          <w:rFonts w:eastAsia="Times New Roman"/>
          <w:b/>
          <w:bCs/>
          <w:kern w:val="3"/>
          <w:szCs w:val="24"/>
          <w:lang w:eastAsia="bg-BG"/>
        </w:rPr>
        <w:t>21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5270AADD" w:rsidR="00A220A4" w:rsidRPr="000536D1" w:rsidRDefault="00DA4A95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20.10</w:t>
      </w:r>
      <w:r w:rsidR="00D02F66">
        <w:rPr>
          <w:rFonts w:eastAsia="Times New Roman"/>
          <w:szCs w:val="24"/>
          <w:lang w:eastAsia="bg-BG"/>
        </w:rPr>
        <w:t>.2021</w:t>
      </w:r>
      <w:r w:rsidR="002107FA">
        <w:rPr>
          <w:rFonts w:eastAsia="Times New Roman"/>
          <w:szCs w:val="24"/>
          <w:lang w:eastAsia="bg-BG"/>
        </w:rPr>
        <w:t xml:space="preserve"> г., от 14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„Александровска“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3C771A19" w:rsidR="00A220A4" w:rsidRPr="00875CA8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8F2D98" w:rsidRPr="00875CA8">
        <w:rPr>
          <w:rFonts w:eastAsia="Times New Roman"/>
          <w:szCs w:val="24"/>
          <w:lang w:eastAsia="bg-BG"/>
        </w:rPr>
        <w:t xml:space="preserve"> </w:t>
      </w:r>
      <w:r w:rsidR="006A26C8" w:rsidRPr="00875CA8">
        <w:rPr>
          <w:rFonts w:eastAsia="Times New Roman"/>
          <w:szCs w:val="24"/>
          <w:lang w:eastAsia="bg-BG"/>
        </w:rPr>
        <w:t xml:space="preserve">Георги Събев – председател, </w:t>
      </w:r>
      <w:r w:rsidRPr="00875CA8">
        <w:rPr>
          <w:rFonts w:eastAsia="Times New Roman"/>
          <w:szCs w:val="24"/>
          <w:lang w:eastAsia="bg-BG"/>
        </w:rPr>
        <w:t xml:space="preserve">Николай Стоянов – зам.-председател и членове: Живко Господинов, </w:t>
      </w:r>
      <w:r w:rsidR="0028676F" w:rsidRPr="00875CA8">
        <w:rPr>
          <w:rFonts w:eastAsia="Times New Roman"/>
          <w:szCs w:val="24"/>
          <w:lang w:eastAsia="bg-BG"/>
        </w:rPr>
        <w:t xml:space="preserve">Иво Баев, </w:t>
      </w:r>
      <w:r w:rsidRPr="00875CA8">
        <w:rPr>
          <w:rFonts w:eastAsia="Times New Roman"/>
          <w:szCs w:val="24"/>
          <w:lang w:eastAsia="bg-BG"/>
        </w:rPr>
        <w:t>Юлиян Кулев и</w:t>
      </w:r>
      <w:r w:rsidRPr="00875CA8">
        <w:t xml:space="preserve"> </w:t>
      </w:r>
      <w:r w:rsidRPr="00875CA8">
        <w:rPr>
          <w:rFonts w:eastAsia="Times New Roman"/>
          <w:szCs w:val="24"/>
          <w:lang w:eastAsia="bg-BG"/>
        </w:rPr>
        <w:t>Костадин Андонов.</w:t>
      </w:r>
      <w:r w:rsidRPr="00875CA8">
        <w:rPr>
          <w:rFonts w:eastAsia="Times New Roman"/>
          <w:szCs w:val="24"/>
          <w:lang w:eastAsia="bg-BG"/>
        </w:rPr>
        <w:tab/>
      </w:r>
    </w:p>
    <w:p w14:paraId="06213759" w14:textId="20223617" w:rsidR="00875CA8" w:rsidRPr="00875CA8" w:rsidRDefault="00875CA8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Отсъства: Ивайло Колев.</w:t>
      </w:r>
    </w:p>
    <w:p w14:paraId="69DD8FBB" w14:textId="41A0353D" w:rsidR="00875CA8" w:rsidRPr="00875CA8" w:rsidRDefault="00903553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От общинска администрация участие взе</w:t>
      </w:r>
      <w:r w:rsidR="00875CA8" w:rsidRPr="00875CA8">
        <w:rPr>
          <w:rFonts w:eastAsia="Times New Roman"/>
          <w:szCs w:val="24"/>
          <w:lang w:eastAsia="bg-BG"/>
        </w:rPr>
        <w:t>ха</w:t>
      </w:r>
      <w:r w:rsidR="006A26C8" w:rsidRPr="00875CA8">
        <w:rPr>
          <w:rFonts w:eastAsia="Times New Roman"/>
          <w:szCs w:val="24"/>
          <w:lang w:eastAsia="bg-BG"/>
        </w:rPr>
        <w:t xml:space="preserve">: </w:t>
      </w:r>
      <w:r w:rsidR="00875CA8" w:rsidRPr="00875CA8">
        <w:rPr>
          <w:rFonts w:eastAsia="Times New Roman"/>
          <w:szCs w:val="24"/>
          <w:lang w:eastAsia="bg-BG"/>
        </w:rPr>
        <w:t>Диана Саватева - зам.-кмет „Култура, туризъм и спорт“ и Петя Димова – началник на отдел „Опазване на околната среда“</w:t>
      </w:r>
      <w:r w:rsidR="00875CA8">
        <w:rPr>
          <w:rFonts w:eastAsia="Times New Roman"/>
          <w:szCs w:val="24"/>
          <w:lang w:eastAsia="bg-BG"/>
        </w:rPr>
        <w:t>.</w:t>
      </w:r>
    </w:p>
    <w:p w14:paraId="3967CB70" w14:textId="25E86FC4" w:rsidR="00855FC5" w:rsidRPr="00875CA8" w:rsidRDefault="00875CA8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 </w:t>
      </w:r>
      <w:r w:rsidR="00855FC5" w:rsidRPr="00875CA8">
        <w:rPr>
          <w:rFonts w:eastAsia="Times New Roman"/>
          <w:szCs w:val="24"/>
          <w:lang w:eastAsia="bg-BG"/>
        </w:rPr>
        <w:t>След</w:t>
      </w:r>
      <w:r w:rsidR="00B21762" w:rsidRPr="00875CA8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="00855FC5" w:rsidRPr="00875CA8">
        <w:rPr>
          <w:rFonts w:eastAsia="Times New Roman"/>
          <w:szCs w:val="24"/>
          <w:lang w:eastAsia="bg-BG"/>
        </w:rPr>
        <w:t>заседанието откри и ръководи предсе</w:t>
      </w:r>
      <w:r w:rsidR="008F2D98" w:rsidRPr="00875CA8">
        <w:rPr>
          <w:rFonts w:eastAsia="Times New Roman"/>
          <w:szCs w:val="24"/>
          <w:lang w:eastAsia="bg-BG"/>
        </w:rPr>
        <w:t xml:space="preserve">дателят – </w:t>
      </w:r>
      <w:r w:rsidR="00E84E09" w:rsidRPr="00875CA8">
        <w:rPr>
          <w:rFonts w:eastAsia="Times New Roman"/>
          <w:szCs w:val="24"/>
          <w:lang w:eastAsia="bg-BG"/>
        </w:rPr>
        <w:t>Георги Събев</w:t>
      </w:r>
      <w:r w:rsidR="008F2D98" w:rsidRPr="00875CA8">
        <w:rPr>
          <w:rFonts w:eastAsia="Times New Roman"/>
          <w:szCs w:val="24"/>
          <w:lang w:eastAsia="bg-BG"/>
        </w:rPr>
        <w:t>, като с</w:t>
      </w:r>
      <w:r w:rsidRPr="00875CA8">
        <w:rPr>
          <w:rFonts w:eastAsia="Times New Roman"/>
          <w:szCs w:val="24"/>
          <w:lang w:eastAsia="bg-BG"/>
        </w:rPr>
        <w:t xml:space="preserve"> 6</w:t>
      </w:r>
      <w:r w:rsidR="00855FC5" w:rsidRPr="00875CA8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875CA8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77AD3D3A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C12CCDC" w14:textId="0849F841" w:rsidR="003046B5" w:rsidRDefault="003046B5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6AEADC0" w14:textId="77777777" w:rsidR="000536D1" w:rsidRPr="00814611" w:rsidRDefault="000536D1" w:rsidP="000536D1">
      <w:pPr>
        <w:pStyle w:val="ListParagraph"/>
        <w:numPr>
          <w:ilvl w:val="0"/>
          <w:numId w:val="26"/>
        </w:numPr>
        <w:spacing w:after="160"/>
        <w:jc w:val="both"/>
        <w:rPr>
          <w:szCs w:val="24"/>
          <w:lang w:val="en-US"/>
        </w:rPr>
      </w:pPr>
      <w:r w:rsidRPr="00357B69">
        <w:rPr>
          <w:i/>
          <w:szCs w:val="24"/>
        </w:rPr>
        <w:t>ОбС 08-00-12023</w:t>
      </w:r>
      <w:r>
        <w:rPr>
          <w:szCs w:val="24"/>
        </w:rPr>
        <w:t xml:space="preserve"> </w:t>
      </w:r>
      <w:r w:rsidRPr="00357B69">
        <w:rPr>
          <w:b/>
          <w:bCs/>
          <w:szCs w:val="24"/>
        </w:rPr>
        <w:t xml:space="preserve">Докладна записка от инж. Чанка Коралска </w:t>
      </w:r>
      <w:r>
        <w:rPr>
          <w:b/>
          <w:bCs/>
          <w:szCs w:val="24"/>
        </w:rPr>
        <w:t>–</w:t>
      </w:r>
      <w:r w:rsidRPr="00357B69">
        <w:rPr>
          <w:b/>
          <w:bCs/>
          <w:szCs w:val="24"/>
        </w:rPr>
        <w:t xml:space="preserve"> за кмет на Община Бур</w:t>
      </w:r>
      <w:r>
        <w:rPr>
          <w:b/>
          <w:bCs/>
          <w:szCs w:val="24"/>
        </w:rPr>
        <w:t>12</w:t>
      </w:r>
      <w:r w:rsidRPr="00357B69">
        <w:rPr>
          <w:b/>
          <w:bCs/>
          <w:szCs w:val="24"/>
        </w:rPr>
        <w:t>гас, съгласно Заповед №2989/13.10.2021 г.,</w:t>
      </w:r>
      <w:r w:rsidRPr="00357B69">
        <w:rPr>
          <w:i/>
          <w:iCs/>
          <w:szCs w:val="24"/>
        </w:rPr>
        <w:t xml:space="preserve"> относно: </w:t>
      </w:r>
      <w:r w:rsidRPr="00357B69">
        <w:rPr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664C8147" w14:textId="77777777" w:rsidR="000536D1" w:rsidRPr="00814611" w:rsidRDefault="000536D1" w:rsidP="000536D1">
      <w:pPr>
        <w:pStyle w:val="ListParagraph"/>
        <w:jc w:val="both"/>
        <w:rPr>
          <w:szCs w:val="24"/>
          <w:lang w:val="en-US"/>
        </w:rPr>
      </w:pPr>
    </w:p>
    <w:p w14:paraId="20087B87" w14:textId="77777777" w:rsidR="000536D1" w:rsidRPr="00EF3860" w:rsidRDefault="000536D1" w:rsidP="000536D1">
      <w:pPr>
        <w:pStyle w:val="ListParagraph"/>
        <w:numPr>
          <w:ilvl w:val="0"/>
          <w:numId w:val="26"/>
        </w:numPr>
        <w:spacing w:after="160"/>
        <w:jc w:val="both"/>
        <w:rPr>
          <w:szCs w:val="24"/>
          <w:lang w:val="en-US"/>
        </w:rPr>
      </w:pPr>
      <w:r w:rsidRPr="00430C50">
        <w:rPr>
          <w:i/>
          <w:szCs w:val="24"/>
        </w:rPr>
        <w:t>ОбС 08-00-12005</w:t>
      </w:r>
      <w:r>
        <w:rPr>
          <w:szCs w:val="24"/>
          <w:lang w:val="en-US"/>
        </w:rPr>
        <w:t xml:space="preserve"> </w:t>
      </w:r>
      <w:r w:rsidRPr="00430C50">
        <w:rPr>
          <w:b/>
          <w:bCs/>
          <w:szCs w:val="24"/>
        </w:rPr>
        <w:t xml:space="preserve">Докладна записка от Христо Панайотов </w:t>
      </w:r>
      <w:r>
        <w:rPr>
          <w:b/>
          <w:bCs/>
          <w:szCs w:val="24"/>
        </w:rPr>
        <w:t>– общински съветници</w:t>
      </w:r>
      <w:r w:rsidRPr="00430C50">
        <w:rPr>
          <w:b/>
          <w:bCs/>
          <w:szCs w:val="24"/>
        </w:rPr>
        <w:t xml:space="preserve"> от ПП БСП,</w:t>
      </w:r>
      <w:r w:rsidRPr="00430C50">
        <w:rPr>
          <w:szCs w:val="24"/>
        </w:rPr>
        <w:t xml:space="preserve"> </w:t>
      </w:r>
      <w:r w:rsidRPr="00430C50">
        <w:rPr>
          <w:i/>
          <w:iCs/>
          <w:szCs w:val="24"/>
        </w:rPr>
        <w:t>относно:</w:t>
      </w:r>
      <w:r w:rsidRPr="00430C50">
        <w:rPr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0077B1C1" w14:textId="77777777" w:rsidR="000536D1" w:rsidRPr="00EF3860" w:rsidRDefault="000536D1" w:rsidP="000536D1">
      <w:pPr>
        <w:pStyle w:val="ListParagraph"/>
        <w:rPr>
          <w:szCs w:val="24"/>
          <w:lang w:val="en-US"/>
        </w:rPr>
      </w:pPr>
    </w:p>
    <w:p w14:paraId="0AEAE613" w14:textId="77777777" w:rsidR="000536D1" w:rsidRPr="00EB6159" w:rsidRDefault="000536D1" w:rsidP="000536D1">
      <w:pPr>
        <w:pStyle w:val="ListParagraph"/>
        <w:numPr>
          <w:ilvl w:val="0"/>
          <w:numId w:val="26"/>
        </w:numPr>
        <w:jc w:val="both"/>
        <w:rPr>
          <w:szCs w:val="24"/>
          <w:lang w:val="en-US"/>
        </w:rPr>
      </w:pPr>
      <w:r w:rsidRPr="00AF10DF">
        <w:rPr>
          <w:i/>
          <w:szCs w:val="24"/>
        </w:rPr>
        <w:t>ОбС 08-00-11968</w:t>
      </w:r>
      <w:r>
        <w:rPr>
          <w:szCs w:val="24"/>
        </w:rPr>
        <w:t xml:space="preserve"> </w:t>
      </w:r>
      <w:r w:rsidRPr="00AF10DF">
        <w:rPr>
          <w:b/>
          <w:bCs/>
          <w:szCs w:val="24"/>
        </w:rPr>
        <w:t xml:space="preserve">Отчет от Димитър Николов </w:t>
      </w:r>
      <w:r>
        <w:rPr>
          <w:b/>
          <w:bCs/>
          <w:szCs w:val="24"/>
        </w:rPr>
        <w:t>–</w:t>
      </w:r>
      <w:r w:rsidRPr="00AF10DF">
        <w:rPr>
          <w:b/>
          <w:bCs/>
          <w:szCs w:val="24"/>
        </w:rPr>
        <w:t xml:space="preserve"> кмет на Община Бургас, </w:t>
      </w:r>
      <w:r w:rsidRPr="00AF10DF">
        <w:rPr>
          <w:i/>
          <w:iCs/>
          <w:szCs w:val="24"/>
        </w:rPr>
        <w:t xml:space="preserve">относно: </w:t>
      </w:r>
      <w:r w:rsidRPr="00AF10DF">
        <w:rPr>
          <w:szCs w:val="24"/>
        </w:rPr>
        <w:t xml:space="preserve">Изпълнение </w:t>
      </w:r>
      <w:r>
        <w:rPr>
          <w:szCs w:val="24"/>
        </w:rPr>
        <w:t>на решенията на Общинския съвет</w:t>
      </w:r>
      <w:r w:rsidRPr="00AF10DF">
        <w:rPr>
          <w:szCs w:val="24"/>
        </w:rPr>
        <w:t xml:space="preserve">, взети на сесиите, проведени в периода м. януари 2021 </w:t>
      </w:r>
      <w:r>
        <w:rPr>
          <w:szCs w:val="24"/>
        </w:rPr>
        <w:t>–</w:t>
      </w:r>
      <w:r w:rsidRPr="00AF10DF">
        <w:rPr>
          <w:szCs w:val="24"/>
        </w:rPr>
        <w:t xml:space="preserve"> м. юли 2021 г. </w:t>
      </w:r>
    </w:p>
    <w:p w14:paraId="708919C7" w14:textId="77777777" w:rsidR="000536D1" w:rsidRPr="00EB6159" w:rsidRDefault="000536D1" w:rsidP="000536D1">
      <w:pPr>
        <w:spacing w:after="160" w:line="252" w:lineRule="auto"/>
        <w:ind w:left="720"/>
        <w:contextualSpacing/>
        <w:jc w:val="both"/>
        <w:rPr>
          <w:rFonts w:eastAsiaTheme="minorHAnsi"/>
          <w:szCs w:val="24"/>
        </w:rPr>
      </w:pPr>
    </w:p>
    <w:p w14:paraId="56AED972" w14:textId="77777777" w:rsidR="000536D1" w:rsidRPr="00EB6159" w:rsidRDefault="000536D1" w:rsidP="000536D1">
      <w:pPr>
        <w:numPr>
          <w:ilvl w:val="0"/>
          <w:numId w:val="26"/>
        </w:numPr>
        <w:spacing w:after="160" w:line="252" w:lineRule="auto"/>
        <w:contextualSpacing/>
        <w:jc w:val="both"/>
        <w:rPr>
          <w:rFonts w:eastAsiaTheme="minorHAnsi"/>
          <w:szCs w:val="24"/>
        </w:rPr>
      </w:pPr>
      <w:r w:rsidRPr="00EB6159">
        <w:rPr>
          <w:rFonts w:eastAsiaTheme="minorHAnsi"/>
          <w:i/>
          <w:szCs w:val="24"/>
        </w:rPr>
        <w:t>ОбС 08-00-12038</w:t>
      </w:r>
      <w:r w:rsidRPr="00EB6159">
        <w:rPr>
          <w:rFonts w:eastAsiaTheme="minorHAnsi"/>
          <w:szCs w:val="24"/>
        </w:rPr>
        <w:t xml:space="preserve"> </w:t>
      </w: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> Удостояване със званието „Почетен гражданин на Община Бургас“ на Мария Бакалова </w:t>
      </w:r>
    </w:p>
    <w:p w14:paraId="0CD8CD19" w14:textId="77777777" w:rsidR="000536D1" w:rsidRPr="00EB6159" w:rsidRDefault="000536D1" w:rsidP="000536D1">
      <w:pPr>
        <w:spacing w:after="160" w:line="259" w:lineRule="auto"/>
        <w:ind w:left="720"/>
        <w:contextualSpacing/>
        <w:rPr>
          <w:rFonts w:eastAsiaTheme="minorHAnsi"/>
          <w:szCs w:val="24"/>
        </w:rPr>
      </w:pPr>
    </w:p>
    <w:p w14:paraId="7440F406" w14:textId="77777777" w:rsidR="000536D1" w:rsidRPr="00EB6159" w:rsidRDefault="000536D1" w:rsidP="000536D1">
      <w:pPr>
        <w:numPr>
          <w:ilvl w:val="0"/>
          <w:numId w:val="26"/>
        </w:numPr>
        <w:spacing w:after="160" w:line="252" w:lineRule="auto"/>
        <w:contextualSpacing/>
        <w:jc w:val="both"/>
        <w:rPr>
          <w:rFonts w:eastAsiaTheme="minorHAnsi"/>
          <w:szCs w:val="24"/>
        </w:rPr>
      </w:pPr>
      <w:r w:rsidRPr="00EB6159">
        <w:rPr>
          <w:rFonts w:eastAsiaTheme="minorHAnsi"/>
          <w:i/>
          <w:szCs w:val="24"/>
        </w:rPr>
        <w:t>ОбС 08-00-12039</w:t>
      </w:r>
      <w:r w:rsidRPr="00EB6159">
        <w:rPr>
          <w:rFonts w:eastAsiaTheme="minorHAnsi"/>
          <w:szCs w:val="24"/>
        </w:rPr>
        <w:t xml:space="preserve"> </w:t>
      </w: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7ADE7001" w14:textId="77777777" w:rsidR="000536D1" w:rsidRPr="00EB6159" w:rsidRDefault="000536D1" w:rsidP="000536D1">
      <w:pPr>
        <w:spacing w:after="160" w:line="259" w:lineRule="auto"/>
        <w:ind w:left="720"/>
        <w:contextualSpacing/>
        <w:rPr>
          <w:rFonts w:eastAsiaTheme="minorHAnsi"/>
          <w:szCs w:val="24"/>
        </w:rPr>
      </w:pPr>
    </w:p>
    <w:p w14:paraId="18C59169" w14:textId="66A18B3C" w:rsidR="003046B5" w:rsidRPr="000536D1" w:rsidRDefault="000536D1" w:rsidP="000536D1">
      <w:pPr>
        <w:numPr>
          <w:ilvl w:val="0"/>
          <w:numId w:val="26"/>
        </w:numPr>
        <w:spacing w:after="160" w:line="252" w:lineRule="auto"/>
        <w:contextualSpacing/>
        <w:jc w:val="both"/>
        <w:rPr>
          <w:rFonts w:eastAsiaTheme="minorHAnsi"/>
          <w:szCs w:val="24"/>
        </w:rPr>
      </w:pPr>
      <w:r w:rsidRPr="00EB6159">
        <w:rPr>
          <w:rFonts w:eastAsiaTheme="minorHAnsi"/>
          <w:i/>
          <w:szCs w:val="24"/>
        </w:rPr>
        <w:t xml:space="preserve">ОбС 08-00-12040 </w:t>
      </w: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 xml:space="preserve"> Удостояване със </w:t>
      </w:r>
      <w:r w:rsidRPr="00EB6159">
        <w:rPr>
          <w:rFonts w:eastAsiaTheme="minorHAnsi"/>
          <w:szCs w:val="24"/>
        </w:rPr>
        <w:lastRenderedPageBreak/>
        <w:t>званието „Почетен гражданин на Община Бургас</w:t>
      </w:r>
      <w:r w:rsidR="00875CA8">
        <w:rPr>
          <w:rFonts w:eastAsiaTheme="minorHAnsi"/>
          <w:szCs w:val="24"/>
        </w:rPr>
        <w:t>“ на проф. д-р Илиян Иванов и д-</w:t>
      </w:r>
      <w:r w:rsidRPr="00EB6159">
        <w:rPr>
          <w:rFonts w:eastAsiaTheme="minorHAnsi"/>
          <w:szCs w:val="24"/>
        </w:rPr>
        <w:t>р Дана Проданова</w:t>
      </w:r>
    </w:p>
    <w:p w14:paraId="1B43AE16" w14:textId="57A8DE86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7E20161E" w:rsidR="001E0755" w:rsidRPr="00875CA8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5CA8">
        <w:rPr>
          <w:b/>
          <w:szCs w:val="24"/>
        </w:rPr>
        <w:t>По точка 1</w:t>
      </w:r>
    </w:p>
    <w:p w14:paraId="2FFD80EC" w14:textId="77777777" w:rsidR="001A239F" w:rsidRPr="00DA4A95" w:rsidRDefault="001A239F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416CEB7" w14:textId="4A0507DD" w:rsidR="00875CA8" w:rsidRDefault="00875CA8" w:rsidP="00875CA8">
      <w:pPr>
        <w:spacing w:after="160"/>
        <w:jc w:val="center"/>
        <w:rPr>
          <w:szCs w:val="24"/>
        </w:rPr>
      </w:pPr>
      <w:r w:rsidRPr="00875CA8">
        <w:rPr>
          <w:i/>
          <w:szCs w:val="24"/>
        </w:rPr>
        <w:t>ОбС 08-00-12023</w:t>
      </w:r>
    </w:p>
    <w:p w14:paraId="0E4CB8D0" w14:textId="3CDD6274" w:rsidR="00875CA8" w:rsidRPr="00875CA8" w:rsidRDefault="00875CA8" w:rsidP="00875CA8">
      <w:pPr>
        <w:spacing w:after="160"/>
        <w:jc w:val="center"/>
        <w:rPr>
          <w:szCs w:val="24"/>
          <w:lang w:val="en-US"/>
        </w:rPr>
      </w:pPr>
      <w:r w:rsidRPr="00875CA8">
        <w:rPr>
          <w:b/>
          <w:bCs/>
          <w:szCs w:val="24"/>
        </w:rPr>
        <w:t>Докладна записка от инж. Чанка Коралска – за кмет на Община Бур12гас, съгласно Заповед №2989/13.10.2021 г.,</w:t>
      </w:r>
      <w:r w:rsidRPr="00875CA8">
        <w:rPr>
          <w:i/>
          <w:iCs/>
          <w:szCs w:val="24"/>
        </w:rPr>
        <w:t xml:space="preserve"> относно: </w:t>
      </w:r>
      <w:r w:rsidRPr="00875CA8">
        <w:rPr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50DB594A" w14:textId="0A7994DE" w:rsidR="00875CA8" w:rsidRPr="00875CA8" w:rsidRDefault="00875CA8" w:rsidP="00875CA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Диана Саватева - зам.-кмет „Култура, туризъм и спорт“ представи подробно докладната записка. Тя обясни, че идеята е създаване на преференциални условия в зоната на площад "</w:t>
      </w:r>
      <w:r w:rsidR="004D56BD">
        <w:rPr>
          <w:rFonts w:eastAsia="Times New Roman"/>
          <w:szCs w:val="24"/>
          <w:lang w:eastAsia="bg-BG"/>
        </w:rPr>
        <w:t>С</w:t>
      </w:r>
      <w:r w:rsidRPr="00875CA8">
        <w:rPr>
          <w:rFonts w:eastAsia="Times New Roman"/>
          <w:szCs w:val="24"/>
          <w:lang w:eastAsia="bg-BG"/>
        </w:rPr>
        <w:t>в.</w:t>
      </w:r>
      <w:r>
        <w:rPr>
          <w:rFonts w:eastAsia="Times New Roman"/>
          <w:szCs w:val="24"/>
          <w:lang w:eastAsia="bg-BG"/>
        </w:rPr>
        <w:t xml:space="preserve"> </w:t>
      </w:r>
      <w:r w:rsidRPr="00875CA8">
        <w:rPr>
          <w:rFonts w:eastAsia="Times New Roman"/>
          <w:szCs w:val="24"/>
          <w:lang w:eastAsia="bg-BG"/>
        </w:rPr>
        <w:t>св.</w:t>
      </w:r>
      <w:r>
        <w:rPr>
          <w:rFonts w:eastAsia="Times New Roman"/>
          <w:szCs w:val="24"/>
          <w:lang w:eastAsia="bg-BG"/>
        </w:rPr>
        <w:t xml:space="preserve"> </w:t>
      </w:r>
      <w:r w:rsidRPr="00875CA8">
        <w:rPr>
          <w:rFonts w:eastAsia="Times New Roman"/>
          <w:szCs w:val="24"/>
          <w:lang w:eastAsia="bg-BG"/>
        </w:rPr>
        <w:t>Кирил и Методий", която е останала изолирана.</w:t>
      </w:r>
      <w:r>
        <w:rPr>
          <w:rFonts w:eastAsia="Times New Roman"/>
          <w:szCs w:val="24"/>
          <w:lang w:eastAsia="bg-BG"/>
        </w:rPr>
        <w:t xml:space="preserve"> </w:t>
      </w:r>
      <w:r w:rsidRPr="00875CA8">
        <w:rPr>
          <w:rFonts w:eastAsia="Times New Roman"/>
          <w:szCs w:val="24"/>
          <w:lang w:eastAsia="bg-BG"/>
        </w:rPr>
        <w:t xml:space="preserve">Тя уточни, че </w:t>
      </w:r>
      <w:r w:rsidR="004D56BD">
        <w:rPr>
          <w:rFonts w:eastAsia="Times New Roman"/>
          <w:szCs w:val="24"/>
          <w:lang w:eastAsia="bg-BG"/>
        </w:rPr>
        <w:t>предвидената</w:t>
      </w:r>
      <w:r w:rsidRPr="00875CA8">
        <w:rPr>
          <w:rFonts w:eastAsia="Times New Roman"/>
          <w:szCs w:val="24"/>
          <w:lang w:eastAsia="bg-BG"/>
        </w:rPr>
        <w:t xml:space="preserve"> мярка е опит да се развие този район от централна градска част и затова са определили срок от 1 година, в който да важат преференциалните условия.</w:t>
      </w:r>
      <w:r>
        <w:rPr>
          <w:rFonts w:eastAsia="Times New Roman"/>
          <w:szCs w:val="24"/>
          <w:lang w:eastAsia="bg-BG"/>
        </w:rPr>
        <w:t xml:space="preserve"> </w:t>
      </w:r>
      <w:r w:rsidRPr="00875CA8">
        <w:rPr>
          <w:rFonts w:eastAsia="Times New Roman"/>
          <w:szCs w:val="24"/>
          <w:lang w:eastAsia="bg-BG"/>
        </w:rPr>
        <w:t>Георги Събев изказа мнение, че ще се въздържи по тази точка.</w:t>
      </w:r>
    </w:p>
    <w:p w14:paraId="09FD4653" w14:textId="77777777" w:rsidR="00875CA8" w:rsidRPr="00875CA8" w:rsidRDefault="00875CA8" w:rsidP="00875CA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875CA8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2 гл. "въздържали се", </w:t>
      </w:r>
      <w:r w:rsidRPr="00875CA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547F9AD8" w14:textId="4FCE64AF" w:rsidR="00875CA8" w:rsidRPr="00875CA8" w:rsidRDefault="00875CA8" w:rsidP="00875CA8">
      <w:pPr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>РЕШЕНИЕ:</w:t>
      </w:r>
    </w:p>
    <w:p w14:paraId="3E642F41" w14:textId="77777777" w:rsidR="00875CA8" w:rsidRPr="00875CA8" w:rsidRDefault="00875CA8" w:rsidP="00875CA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5CA8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411DE69B" w:rsidR="001E0755" w:rsidRPr="00875CA8" w:rsidRDefault="001E0755" w:rsidP="0092768B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5CA8">
        <w:rPr>
          <w:rFonts w:ascii="Calibri" w:hAnsi="Calibri"/>
          <w:sz w:val="22"/>
        </w:rPr>
        <w:t>---------------------------------------------------------------------------------------</w:t>
      </w:r>
    </w:p>
    <w:p w14:paraId="2F794CF1" w14:textId="784F1CAE" w:rsidR="009A3271" w:rsidRPr="00875CA8" w:rsidRDefault="009A3271" w:rsidP="00875CA8">
      <w:pPr>
        <w:tabs>
          <w:tab w:val="left" w:pos="0"/>
        </w:tabs>
        <w:spacing w:line="259" w:lineRule="auto"/>
        <w:rPr>
          <w:b/>
          <w:szCs w:val="24"/>
        </w:rPr>
      </w:pPr>
    </w:p>
    <w:p w14:paraId="3E795BC0" w14:textId="49EB8A6B" w:rsidR="001E0755" w:rsidRPr="00875CA8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5CA8">
        <w:rPr>
          <w:b/>
          <w:szCs w:val="24"/>
        </w:rPr>
        <w:t>По точка 2</w:t>
      </w:r>
    </w:p>
    <w:p w14:paraId="6C29FAD1" w14:textId="77777777" w:rsidR="0028676F" w:rsidRPr="00DA4A95" w:rsidRDefault="0028676F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6ED7FD3" w14:textId="404DB5CB" w:rsidR="00875CA8" w:rsidRDefault="00875CA8" w:rsidP="00875CA8">
      <w:pPr>
        <w:spacing w:after="160"/>
        <w:jc w:val="center"/>
        <w:rPr>
          <w:szCs w:val="24"/>
          <w:lang w:val="en-US"/>
        </w:rPr>
      </w:pPr>
      <w:r w:rsidRPr="00875CA8">
        <w:rPr>
          <w:i/>
          <w:szCs w:val="24"/>
        </w:rPr>
        <w:t>ОбС 08-00-12005</w:t>
      </w:r>
    </w:p>
    <w:p w14:paraId="0B76CAF3" w14:textId="0043F50E" w:rsidR="00875CA8" w:rsidRPr="00875CA8" w:rsidRDefault="00875CA8" w:rsidP="00875CA8">
      <w:pPr>
        <w:spacing w:after="160"/>
        <w:jc w:val="center"/>
        <w:rPr>
          <w:szCs w:val="24"/>
          <w:lang w:val="en-US"/>
        </w:rPr>
      </w:pPr>
      <w:r w:rsidRPr="00875CA8">
        <w:rPr>
          <w:b/>
          <w:bCs/>
          <w:szCs w:val="24"/>
        </w:rPr>
        <w:t>Докладна записка от Христо Панайотов – общински съветници от ПП БСП,</w:t>
      </w:r>
      <w:r w:rsidRPr="00875CA8">
        <w:rPr>
          <w:szCs w:val="24"/>
        </w:rPr>
        <w:t xml:space="preserve"> </w:t>
      </w:r>
      <w:r w:rsidRPr="00875CA8">
        <w:rPr>
          <w:i/>
          <w:iCs/>
          <w:szCs w:val="24"/>
        </w:rPr>
        <w:t>относно:</w:t>
      </w:r>
      <w:r w:rsidRPr="00875CA8">
        <w:rPr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31D2120B" w14:textId="77777777" w:rsidR="00875CA8" w:rsidRPr="00875CA8" w:rsidRDefault="00875CA8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Петя Димова – началник на отдел „Опазване на околната среда“ обясни, че общинска администрация прилага инструкциите за деловодната работа на община Бургас, която е с по-кратки срокове от сега предлаганите.</w:t>
      </w:r>
    </w:p>
    <w:p w14:paraId="630B0F14" w14:textId="291CD0FE" w:rsidR="00875CA8" w:rsidRPr="00875CA8" w:rsidRDefault="00875CA8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Георги Събев предложи да се гласуват п</w:t>
      </w:r>
      <w:r w:rsidR="004D56BD">
        <w:rPr>
          <w:rFonts w:eastAsia="Times New Roman"/>
          <w:szCs w:val="24"/>
          <w:lang w:eastAsia="bg-BG"/>
        </w:rPr>
        <w:t>о</w:t>
      </w:r>
      <w:r w:rsidRPr="00875CA8">
        <w:rPr>
          <w:rFonts w:eastAsia="Times New Roman"/>
          <w:szCs w:val="24"/>
          <w:lang w:eastAsia="bg-BG"/>
        </w:rPr>
        <w:t>отделно двата параграфа в проекта за решение. Предложението бе подкрепено с 6 гл. "за".</w:t>
      </w:r>
    </w:p>
    <w:p w14:paraId="3A4E5F5D" w14:textId="77777777" w:rsidR="00875CA8" w:rsidRPr="00875CA8" w:rsidRDefault="00875CA8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членовете на Постоянната комисия по морско дело и рибарство взеха следното </w:t>
      </w:r>
    </w:p>
    <w:p w14:paraId="6BAD383E" w14:textId="77777777" w:rsidR="00875CA8" w:rsidRPr="00875CA8" w:rsidRDefault="00875CA8" w:rsidP="00875CA8">
      <w:pPr>
        <w:rPr>
          <w:rFonts w:eastAsia="Times New Roman"/>
          <w:szCs w:val="24"/>
          <w:lang w:eastAsia="bg-BG"/>
        </w:rPr>
      </w:pPr>
    </w:p>
    <w:p w14:paraId="6F538AF9" w14:textId="77777777" w:rsidR="00875CA8" w:rsidRPr="00875CA8" w:rsidRDefault="00875CA8" w:rsidP="00875CA8">
      <w:pPr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>РЕШЕНИЕ:</w:t>
      </w:r>
    </w:p>
    <w:p w14:paraId="73075463" w14:textId="77777777" w:rsidR="00875CA8" w:rsidRPr="00875CA8" w:rsidRDefault="00875CA8" w:rsidP="00875CA8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 xml:space="preserve">1. Не подкрепя </w:t>
      </w:r>
      <w:r w:rsidRPr="00875CA8">
        <w:rPr>
          <w:rFonts w:eastAsia="Times New Roman"/>
          <w:szCs w:val="24"/>
          <w:lang w:eastAsia="bg-BG"/>
        </w:rPr>
        <w:t xml:space="preserve">параграф 1 от проекта за решение. </w:t>
      </w:r>
      <w:r w:rsidRPr="00875CA8">
        <w:rPr>
          <w:rFonts w:eastAsia="Times New Roman"/>
          <w:i/>
          <w:iCs/>
          <w:szCs w:val="24"/>
          <w:lang w:eastAsia="bg-BG"/>
        </w:rPr>
        <w:t>(с 0 гл. "за", 1 гл. "против" и 5 гл. "въздържали се")</w:t>
      </w:r>
    </w:p>
    <w:p w14:paraId="7B3D4363" w14:textId="77777777" w:rsidR="00875CA8" w:rsidRPr="00875CA8" w:rsidRDefault="00875CA8" w:rsidP="00875CA8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lastRenderedPageBreak/>
        <w:t xml:space="preserve">2. Подкрепя </w:t>
      </w:r>
      <w:r w:rsidRPr="00875CA8">
        <w:rPr>
          <w:rFonts w:eastAsia="Times New Roman"/>
          <w:szCs w:val="24"/>
          <w:lang w:eastAsia="bg-BG"/>
        </w:rPr>
        <w:t xml:space="preserve">параграф 2 от проекта за решение. </w:t>
      </w:r>
      <w:r w:rsidRPr="00875CA8">
        <w:rPr>
          <w:rFonts w:eastAsia="Times New Roman"/>
          <w:i/>
          <w:iCs/>
          <w:szCs w:val="24"/>
          <w:lang w:eastAsia="bg-BG"/>
        </w:rPr>
        <w:t>(с 6 гл. "за", 0 гл. "против" и 0 гл. "въздържали се")</w:t>
      </w:r>
    </w:p>
    <w:p w14:paraId="043070D6" w14:textId="77777777" w:rsidR="001E0755" w:rsidRPr="00875CA8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5CA8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875CA8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875CA8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5CA8">
        <w:rPr>
          <w:b/>
          <w:szCs w:val="24"/>
        </w:rPr>
        <w:t>По точка 3</w:t>
      </w:r>
    </w:p>
    <w:p w14:paraId="3EA49C1E" w14:textId="77777777" w:rsidR="001E0755" w:rsidRPr="00DA4A95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C641081" w14:textId="35D9F0C4" w:rsidR="00875CA8" w:rsidRDefault="00875CA8" w:rsidP="00875CA8">
      <w:pPr>
        <w:jc w:val="center"/>
        <w:rPr>
          <w:szCs w:val="24"/>
        </w:rPr>
      </w:pPr>
      <w:r w:rsidRPr="00875CA8">
        <w:rPr>
          <w:i/>
          <w:szCs w:val="24"/>
        </w:rPr>
        <w:t>ОбС 08-00-11968</w:t>
      </w:r>
    </w:p>
    <w:p w14:paraId="4FA7AC3C" w14:textId="04F6691F" w:rsidR="00875CA8" w:rsidRPr="00875CA8" w:rsidRDefault="00875CA8" w:rsidP="00875CA8">
      <w:pPr>
        <w:jc w:val="center"/>
        <w:rPr>
          <w:szCs w:val="24"/>
          <w:lang w:val="en-US"/>
        </w:rPr>
      </w:pPr>
      <w:r w:rsidRPr="00875CA8">
        <w:rPr>
          <w:b/>
          <w:bCs/>
          <w:szCs w:val="24"/>
        </w:rPr>
        <w:t xml:space="preserve">Отчет от Димитър Николов – кмет на Община Бургас, </w:t>
      </w:r>
      <w:r w:rsidRPr="00875CA8">
        <w:rPr>
          <w:i/>
          <w:iCs/>
          <w:szCs w:val="24"/>
        </w:rPr>
        <w:t xml:space="preserve">относно: </w:t>
      </w:r>
      <w:r w:rsidRPr="00875CA8">
        <w:rPr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6DC1AA3F" w14:textId="77777777" w:rsidR="00875CA8" w:rsidRPr="00875CA8" w:rsidRDefault="00875CA8" w:rsidP="00875CA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875CA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875CA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39AD26F4" w14:textId="46268284" w:rsidR="00875CA8" w:rsidRPr="00875CA8" w:rsidRDefault="00875CA8" w:rsidP="00875CA8">
      <w:pPr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>РЕШЕНИЕ:</w:t>
      </w:r>
    </w:p>
    <w:p w14:paraId="42BC200E" w14:textId="77777777" w:rsidR="00875CA8" w:rsidRPr="00875CA8" w:rsidRDefault="00875CA8" w:rsidP="00875CA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>Подкрепя отчета на Димитър Николов - кмет на Община Бургас.</w:t>
      </w:r>
    </w:p>
    <w:p w14:paraId="3BE6A8A6" w14:textId="77777777" w:rsidR="00C24CEA" w:rsidRPr="00875CA8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5CA8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875CA8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875CA8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E0B243" w14:textId="0B880F66" w:rsidR="00C24CEA" w:rsidRPr="00875CA8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75CA8">
        <w:rPr>
          <w:b/>
          <w:szCs w:val="24"/>
        </w:rPr>
        <w:t>По точка 4</w:t>
      </w:r>
    </w:p>
    <w:p w14:paraId="418C73FB" w14:textId="77777777" w:rsidR="00875CA8" w:rsidRPr="00875CA8" w:rsidRDefault="00875CA8" w:rsidP="00875CA8">
      <w:pPr>
        <w:spacing w:after="160" w:line="252" w:lineRule="auto"/>
        <w:contextualSpacing/>
        <w:jc w:val="both"/>
        <w:rPr>
          <w:b/>
          <w:szCs w:val="24"/>
        </w:rPr>
      </w:pPr>
    </w:p>
    <w:p w14:paraId="70203381" w14:textId="1E64C4D7" w:rsidR="00875CA8" w:rsidRDefault="00875CA8" w:rsidP="00875CA8">
      <w:pPr>
        <w:spacing w:after="160" w:line="252" w:lineRule="auto"/>
        <w:contextualSpacing/>
        <w:jc w:val="center"/>
        <w:rPr>
          <w:rFonts w:eastAsiaTheme="minorHAnsi"/>
          <w:szCs w:val="24"/>
        </w:rPr>
      </w:pPr>
      <w:r w:rsidRPr="00EB6159">
        <w:rPr>
          <w:rFonts w:eastAsiaTheme="minorHAnsi"/>
          <w:i/>
          <w:szCs w:val="24"/>
        </w:rPr>
        <w:t>ОбС 08-00-12038</w:t>
      </w:r>
    </w:p>
    <w:p w14:paraId="2B558F67" w14:textId="1AE03204" w:rsidR="00875CA8" w:rsidRPr="00EB6159" w:rsidRDefault="00875CA8" w:rsidP="00875CA8">
      <w:pPr>
        <w:spacing w:after="160" w:line="252" w:lineRule="auto"/>
        <w:contextualSpacing/>
        <w:jc w:val="center"/>
        <w:rPr>
          <w:rFonts w:eastAsiaTheme="minorHAnsi"/>
          <w:szCs w:val="24"/>
        </w:rPr>
      </w:pP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> Удостояване със званието „Почетен гражданин на Община Бургас“ на Мария Бакалова</w:t>
      </w:r>
    </w:p>
    <w:p w14:paraId="01E0FC38" w14:textId="77777777" w:rsidR="003046B5" w:rsidRPr="00DA4A95" w:rsidRDefault="003046B5" w:rsidP="003046B5">
      <w:pPr>
        <w:suppressAutoHyphens/>
        <w:ind w:left="-142" w:firstLine="6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69DA6CE" w14:textId="36E97D17" w:rsidR="00875CA8" w:rsidRPr="00875CA8" w:rsidRDefault="00875CA8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>Диана Саватева – зам.-кмет „Култура, туризъм и спорт“ сподели, че един от основните аргументи е принос</w:t>
      </w:r>
      <w:r w:rsidR="004D56BD">
        <w:rPr>
          <w:rFonts w:eastAsia="Times New Roman"/>
          <w:szCs w:val="24"/>
          <w:lang w:eastAsia="bg-BG"/>
        </w:rPr>
        <w:t>ът</w:t>
      </w:r>
      <w:bookmarkStart w:id="0" w:name="_GoBack"/>
      <w:bookmarkEnd w:id="0"/>
      <w:r w:rsidRPr="00875CA8">
        <w:rPr>
          <w:rFonts w:eastAsia="Times New Roman"/>
          <w:szCs w:val="24"/>
          <w:lang w:eastAsia="bg-BG"/>
        </w:rPr>
        <w:t xml:space="preserve"> който четиримата предложени имат за позитивния имидж на град Бургас в международен план.</w:t>
      </w:r>
    </w:p>
    <w:p w14:paraId="3914DA18" w14:textId="77777777" w:rsidR="00875CA8" w:rsidRPr="00875CA8" w:rsidRDefault="00875CA8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75CA8">
        <w:rPr>
          <w:rFonts w:eastAsia="Times New Roman"/>
          <w:b/>
          <w:bCs/>
          <w:i/>
          <w:iCs/>
          <w:szCs w:val="24"/>
          <w:lang w:eastAsia="bg-BG"/>
        </w:rPr>
        <w:t xml:space="preserve">с 4 гл."за", 1 гл. "против" и 1 гл. "въздържали се", </w:t>
      </w:r>
      <w:r w:rsidRPr="00875CA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FFF9977" w14:textId="77777777" w:rsidR="00875CA8" w:rsidRPr="00875CA8" w:rsidRDefault="00875CA8" w:rsidP="002F1D8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75CA8">
        <w:rPr>
          <w:rFonts w:eastAsia="Times New Roman"/>
          <w:b/>
          <w:bCs/>
          <w:szCs w:val="24"/>
          <w:lang w:eastAsia="bg-BG"/>
        </w:rPr>
        <w:t>РЕШЕНИЕ:</w:t>
      </w:r>
    </w:p>
    <w:p w14:paraId="19DA6842" w14:textId="3BAF66C3" w:rsidR="0028676F" w:rsidRPr="002F1D8C" w:rsidRDefault="00875CA8" w:rsidP="00875CA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75CA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75CA8">
        <w:rPr>
          <w:rFonts w:eastAsia="Times New Roman"/>
          <w:szCs w:val="24"/>
          <w:lang w:eastAsia="bg-BG"/>
        </w:rPr>
        <w:t>докладната записка и проекта за решение.</w:t>
      </w:r>
      <w:r w:rsidRPr="00875CA8">
        <w:rPr>
          <w:rFonts w:eastAsia="Times New Roman"/>
          <w:b/>
          <w:bCs/>
          <w:szCs w:val="24"/>
          <w:lang w:eastAsia="bg-BG"/>
        </w:rPr>
        <w:br/>
      </w:r>
      <w:r w:rsidRPr="002F1D8C">
        <w:rPr>
          <w:rFonts w:eastAsia="Times New Roman"/>
          <w:szCs w:val="24"/>
          <w:lang w:eastAsia="bg-BG"/>
        </w:rPr>
        <w:t> </w:t>
      </w:r>
      <w:r w:rsidR="0028676F" w:rsidRPr="002F1D8C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2F1D8C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2F1D8C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2F1D8C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1D8C">
        <w:rPr>
          <w:b/>
          <w:szCs w:val="24"/>
        </w:rPr>
        <w:t>По точка 5</w:t>
      </w:r>
    </w:p>
    <w:p w14:paraId="087C6885" w14:textId="77777777" w:rsidR="0028676F" w:rsidRPr="002F1D8C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EB62B65" w14:textId="0DABB563" w:rsidR="00875CA8" w:rsidRPr="002F1D8C" w:rsidRDefault="00875CA8" w:rsidP="00875CA8">
      <w:pPr>
        <w:spacing w:after="160" w:line="252" w:lineRule="auto"/>
        <w:contextualSpacing/>
        <w:jc w:val="center"/>
        <w:rPr>
          <w:rFonts w:eastAsiaTheme="minorHAnsi"/>
          <w:szCs w:val="24"/>
        </w:rPr>
      </w:pPr>
      <w:r w:rsidRPr="002F1D8C">
        <w:rPr>
          <w:rFonts w:eastAsiaTheme="minorHAnsi"/>
          <w:i/>
          <w:szCs w:val="24"/>
        </w:rPr>
        <w:t>ОбС 08-00-12039</w:t>
      </w:r>
    </w:p>
    <w:p w14:paraId="57F31AF7" w14:textId="00A1EAB7" w:rsidR="00875CA8" w:rsidRPr="00EB6159" w:rsidRDefault="00875CA8" w:rsidP="00875CA8">
      <w:pPr>
        <w:spacing w:after="160" w:line="252" w:lineRule="auto"/>
        <w:contextualSpacing/>
        <w:jc w:val="center"/>
        <w:rPr>
          <w:rFonts w:eastAsiaTheme="minorHAnsi"/>
          <w:szCs w:val="24"/>
        </w:rPr>
      </w:pP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1DDE1A28" w14:textId="77777777" w:rsidR="002F1D8C" w:rsidRPr="002F1D8C" w:rsidRDefault="002F1D8C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2F1D8C">
        <w:rPr>
          <w:rFonts w:eastAsia="Times New Roman"/>
          <w:b/>
          <w:bCs/>
          <w:i/>
          <w:iCs/>
          <w:szCs w:val="24"/>
          <w:lang w:eastAsia="bg-BG"/>
        </w:rPr>
        <w:t xml:space="preserve">с  гл. 4"за", 1 гл. "против" и 1 гл. "въздържали се", </w:t>
      </w:r>
      <w:r w:rsidRPr="002F1D8C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C9E4174" w14:textId="77777777" w:rsidR="002F1D8C" w:rsidRPr="002F1D8C" w:rsidRDefault="002F1D8C" w:rsidP="002F1D8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b/>
          <w:bCs/>
          <w:szCs w:val="24"/>
          <w:lang w:eastAsia="bg-BG"/>
        </w:rPr>
        <w:t>РЕШЕНИЕ:</w:t>
      </w:r>
    </w:p>
    <w:p w14:paraId="778905E7" w14:textId="0E41DF94" w:rsidR="0028676F" w:rsidRPr="002F1D8C" w:rsidRDefault="002F1D8C" w:rsidP="002F1D8C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F1D8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F1D8C">
        <w:rPr>
          <w:rFonts w:eastAsia="Times New Roman"/>
          <w:szCs w:val="24"/>
          <w:lang w:eastAsia="bg-BG"/>
        </w:rPr>
        <w:t>докладната записка и проекта за решение.</w:t>
      </w:r>
      <w:r w:rsidRPr="002F1D8C">
        <w:rPr>
          <w:rFonts w:eastAsia="Times New Roman"/>
          <w:b/>
          <w:bCs/>
          <w:szCs w:val="24"/>
          <w:lang w:eastAsia="bg-BG"/>
        </w:rPr>
        <w:br/>
      </w:r>
      <w:r w:rsidRPr="002F1D8C">
        <w:rPr>
          <w:rFonts w:eastAsia="Times New Roman"/>
          <w:szCs w:val="24"/>
          <w:lang w:eastAsia="bg-BG"/>
        </w:rPr>
        <w:t> </w:t>
      </w:r>
      <w:r w:rsidR="0028676F" w:rsidRPr="002F1D8C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2F1D8C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2F1D8C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2F1D8C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1D8C">
        <w:rPr>
          <w:b/>
          <w:szCs w:val="24"/>
        </w:rPr>
        <w:t>По точка 6</w:t>
      </w:r>
    </w:p>
    <w:p w14:paraId="74319A99" w14:textId="77777777" w:rsidR="0028676F" w:rsidRPr="00DA4A95" w:rsidRDefault="0028676F" w:rsidP="002867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E0A5E72" w14:textId="3ED5ED2B" w:rsidR="00875CA8" w:rsidRDefault="00875CA8" w:rsidP="00875CA8">
      <w:pPr>
        <w:spacing w:after="160" w:line="252" w:lineRule="auto"/>
        <w:contextualSpacing/>
        <w:jc w:val="center"/>
        <w:rPr>
          <w:rFonts w:eastAsiaTheme="minorHAnsi"/>
          <w:i/>
          <w:szCs w:val="24"/>
        </w:rPr>
      </w:pPr>
      <w:r w:rsidRPr="00EB6159">
        <w:rPr>
          <w:rFonts w:eastAsiaTheme="minorHAnsi"/>
          <w:i/>
          <w:szCs w:val="24"/>
        </w:rPr>
        <w:t>ОбС 08-00-12040</w:t>
      </w:r>
    </w:p>
    <w:p w14:paraId="14799326" w14:textId="3189C9AA" w:rsidR="00875CA8" w:rsidRPr="000536D1" w:rsidRDefault="00875CA8" w:rsidP="00875CA8">
      <w:pPr>
        <w:spacing w:after="160" w:line="252" w:lineRule="auto"/>
        <w:contextualSpacing/>
        <w:jc w:val="center"/>
        <w:rPr>
          <w:rFonts w:eastAsiaTheme="minorHAnsi"/>
          <w:szCs w:val="24"/>
        </w:rPr>
      </w:pPr>
      <w:r w:rsidRPr="00EB6159">
        <w:rPr>
          <w:rFonts w:eastAsiaTheme="minorHAnsi"/>
          <w:b/>
          <w:bCs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B6159">
        <w:rPr>
          <w:rFonts w:eastAsiaTheme="minorHAnsi"/>
          <w:i/>
          <w:iCs/>
          <w:szCs w:val="24"/>
        </w:rPr>
        <w:t>относно:</w:t>
      </w:r>
      <w:r w:rsidRPr="00EB6159">
        <w:rPr>
          <w:rFonts w:eastAsiaTheme="minorHAnsi"/>
          <w:szCs w:val="24"/>
        </w:rPr>
        <w:t> Удостояване със званието „Почетен гражданин на Община Бургас</w:t>
      </w:r>
      <w:r>
        <w:rPr>
          <w:rFonts w:eastAsiaTheme="minorHAnsi"/>
          <w:szCs w:val="24"/>
        </w:rPr>
        <w:t>“ на проф. д-р Илиян Иванов и д-</w:t>
      </w:r>
      <w:r w:rsidRPr="00EB6159">
        <w:rPr>
          <w:rFonts w:eastAsiaTheme="minorHAnsi"/>
          <w:szCs w:val="24"/>
        </w:rPr>
        <w:t>р Дана Проданова</w:t>
      </w:r>
    </w:p>
    <w:p w14:paraId="446B6B72" w14:textId="77777777" w:rsidR="003046B5" w:rsidRPr="00DA4A95" w:rsidRDefault="003046B5" w:rsidP="002F1D8C">
      <w:pPr>
        <w:pStyle w:val="ListParagraph"/>
        <w:suppressAutoHyphens/>
        <w:ind w:left="-142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85EB1B5" w14:textId="0D3E32A3" w:rsidR="002F1D8C" w:rsidRPr="002F1D8C" w:rsidRDefault="002F1D8C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szCs w:val="24"/>
          <w:lang w:eastAsia="bg-BG"/>
        </w:rPr>
        <w:t>Иво Баев изказа мнение, че ще гласува против, не защото подценява или омаловажава успехите на всички предложени кандидати, а защото в Наредбата е записано, че званието се присъжда за особени заслуги към град Бу</w:t>
      </w:r>
      <w:r>
        <w:rPr>
          <w:rFonts w:eastAsia="Times New Roman"/>
          <w:szCs w:val="24"/>
          <w:lang w:eastAsia="bg-BG"/>
        </w:rPr>
        <w:t>р</w:t>
      </w:r>
      <w:r w:rsidRPr="002F1D8C">
        <w:rPr>
          <w:rFonts w:eastAsia="Times New Roman"/>
          <w:szCs w:val="24"/>
          <w:lang w:eastAsia="bg-BG"/>
        </w:rPr>
        <w:t>гас.</w:t>
      </w:r>
    </w:p>
    <w:p w14:paraId="03D4366A" w14:textId="77777777" w:rsidR="002F1D8C" w:rsidRPr="002F1D8C" w:rsidRDefault="002F1D8C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szCs w:val="24"/>
          <w:lang w:eastAsia="bg-BG"/>
        </w:rPr>
        <w:t>Георги Събев каза, че не е убеден, че само професионалните постижения и успехи са достатъчни за присъждане на тази награда и затова ще се въздържи.</w:t>
      </w:r>
    </w:p>
    <w:p w14:paraId="7F3822D2" w14:textId="77777777" w:rsidR="002F1D8C" w:rsidRPr="002F1D8C" w:rsidRDefault="002F1D8C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szCs w:val="24"/>
          <w:lang w:eastAsia="bg-BG"/>
        </w:rPr>
        <w:t>Диана Саватева – зам.-кмет „Култура, туризъм и спорт“ изрази мнение, че според нея човек не е нужно да бъде ситуиран в Бургас за да има принос за града. Тя каза, че може да се работи за имиджа на страната и на града, за позитивното приемане на Бургас, по много различни начини.</w:t>
      </w:r>
    </w:p>
    <w:p w14:paraId="279CD9D6" w14:textId="77777777" w:rsidR="002F1D8C" w:rsidRPr="002F1D8C" w:rsidRDefault="002F1D8C" w:rsidP="002F1D8C">
      <w:pPr>
        <w:ind w:firstLine="708"/>
        <w:jc w:val="both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F1D8C">
        <w:rPr>
          <w:rFonts w:eastAsia="Times New Roman"/>
          <w:b/>
          <w:bCs/>
          <w:i/>
          <w:iCs/>
          <w:szCs w:val="24"/>
          <w:lang w:eastAsia="bg-BG"/>
        </w:rPr>
        <w:t xml:space="preserve">с  гл. 4 "за", 1 гл. "против" и 1 гл. "въздържали се", </w:t>
      </w:r>
      <w:r w:rsidRPr="002F1D8C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475DB0D9" w14:textId="77777777" w:rsidR="002F1D8C" w:rsidRPr="002F1D8C" w:rsidRDefault="002F1D8C" w:rsidP="002F1D8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F1D8C">
        <w:rPr>
          <w:rFonts w:eastAsia="Times New Roman"/>
          <w:b/>
          <w:bCs/>
          <w:szCs w:val="24"/>
          <w:lang w:eastAsia="bg-BG"/>
        </w:rPr>
        <w:t>РЕШЕНИЕ:</w:t>
      </w:r>
    </w:p>
    <w:p w14:paraId="236B274B" w14:textId="705640F5" w:rsidR="003046B5" w:rsidRPr="008121F5" w:rsidRDefault="002F1D8C" w:rsidP="002F1D8C">
      <w:pPr>
        <w:tabs>
          <w:tab w:val="left" w:pos="0"/>
        </w:tabs>
        <w:contextualSpacing/>
        <w:jc w:val="center"/>
        <w:rPr>
          <w:rFonts w:eastAsia="Times New Roman"/>
          <w:color w:val="FF0000"/>
          <w:szCs w:val="24"/>
          <w:lang w:eastAsia="bg-BG"/>
        </w:rPr>
      </w:pPr>
      <w:r w:rsidRPr="002F1D8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F1D8C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F1B55CE" w14:textId="4EB7540A" w:rsidR="001E0755" w:rsidRPr="00E0007A" w:rsidRDefault="001E0755" w:rsidP="00E70CC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59B55C72" w:rsidR="00E0007A" w:rsidRDefault="00E0007A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5F69BEA5" w:rsidR="00F01DB0" w:rsidRPr="00D2557C" w:rsidRDefault="004E272C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40EA03EE" w14:textId="7F82631C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781896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2774B3F5" w14:textId="43288D5A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C39D40" w14:textId="3C7454C6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E5166E" w14:textId="509A6662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E569112" w14:textId="7777777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74A"/>
    <w:multiLevelType w:val="hybridMultilevel"/>
    <w:tmpl w:val="50ECC80C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31F2"/>
    <w:multiLevelType w:val="hybridMultilevel"/>
    <w:tmpl w:val="266658E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E315F"/>
    <w:multiLevelType w:val="hybridMultilevel"/>
    <w:tmpl w:val="69289F7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94A0E"/>
    <w:multiLevelType w:val="hybridMultilevel"/>
    <w:tmpl w:val="94A26D9C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E51B1"/>
    <w:multiLevelType w:val="hybridMultilevel"/>
    <w:tmpl w:val="80166B4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510D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1326A"/>
    <w:multiLevelType w:val="hybridMultilevel"/>
    <w:tmpl w:val="A3A6836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47E2C"/>
    <w:multiLevelType w:val="hybridMultilevel"/>
    <w:tmpl w:val="4DBA38BE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3330E"/>
    <w:multiLevelType w:val="hybridMultilevel"/>
    <w:tmpl w:val="2A7EB35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65766"/>
    <w:multiLevelType w:val="hybridMultilevel"/>
    <w:tmpl w:val="9AE81B1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9B4B2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565682"/>
    <w:multiLevelType w:val="hybridMultilevel"/>
    <w:tmpl w:val="61186B3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4335EA"/>
    <w:multiLevelType w:val="hybridMultilevel"/>
    <w:tmpl w:val="9A961654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207DF"/>
    <w:multiLevelType w:val="hybridMultilevel"/>
    <w:tmpl w:val="3E34B9CA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29"/>
  </w:num>
  <w:num w:numId="5">
    <w:abstractNumId w:val="8"/>
  </w:num>
  <w:num w:numId="6">
    <w:abstractNumId w:val="17"/>
  </w:num>
  <w:num w:numId="7">
    <w:abstractNumId w:val="21"/>
  </w:num>
  <w:num w:numId="8">
    <w:abstractNumId w:val="16"/>
  </w:num>
  <w:num w:numId="9">
    <w:abstractNumId w:val="20"/>
  </w:num>
  <w:num w:numId="10">
    <w:abstractNumId w:val="30"/>
  </w:num>
  <w:num w:numId="11">
    <w:abstractNumId w:val="9"/>
  </w:num>
  <w:num w:numId="12">
    <w:abstractNumId w:val="0"/>
  </w:num>
  <w:num w:numId="13">
    <w:abstractNumId w:val="3"/>
  </w:num>
  <w:num w:numId="14">
    <w:abstractNumId w:val="19"/>
  </w:num>
  <w:num w:numId="15">
    <w:abstractNumId w:val="22"/>
  </w:num>
  <w:num w:numId="16">
    <w:abstractNumId w:val="13"/>
  </w:num>
  <w:num w:numId="17">
    <w:abstractNumId w:val="14"/>
  </w:num>
  <w:num w:numId="18">
    <w:abstractNumId w:val="28"/>
  </w:num>
  <w:num w:numId="19">
    <w:abstractNumId w:val="12"/>
  </w:num>
  <w:num w:numId="20">
    <w:abstractNumId w:val="18"/>
  </w:num>
  <w:num w:numId="21">
    <w:abstractNumId w:val="31"/>
  </w:num>
  <w:num w:numId="22">
    <w:abstractNumId w:val="27"/>
  </w:num>
  <w:num w:numId="23">
    <w:abstractNumId w:val="2"/>
  </w:num>
  <w:num w:numId="24">
    <w:abstractNumId w:val="6"/>
  </w:num>
  <w:num w:numId="25">
    <w:abstractNumId w:val="26"/>
  </w:num>
  <w:num w:numId="26">
    <w:abstractNumId w:val="15"/>
  </w:num>
  <w:num w:numId="27">
    <w:abstractNumId w:val="25"/>
  </w:num>
  <w:num w:numId="28">
    <w:abstractNumId w:val="23"/>
  </w:num>
  <w:num w:numId="29">
    <w:abstractNumId w:val="24"/>
  </w:num>
  <w:num w:numId="30">
    <w:abstractNumId w:val="1"/>
  </w:num>
  <w:num w:numId="31">
    <w:abstractNumId w:val="10"/>
  </w:num>
  <w:num w:numId="3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418D3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4FF6"/>
    <w:rsid w:val="002338A3"/>
    <w:rsid w:val="0028676F"/>
    <w:rsid w:val="00297899"/>
    <w:rsid w:val="002A4931"/>
    <w:rsid w:val="002A5711"/>
    <w:rsid w:val="002A6966"/>
    <w:rsid w:val="002D0A06"/>
    <w:rsid w:val="002E5BC1"/>
    <w:rsid w:val="002F1D8C"/>
    <w:rsid w:val="002F2DA9"/>
    <w:rsid w:val="003046B5"/>
    <w:rsid w:val="00331BC6"/>
    <w:rsid w:val="0037268D"/>
    <w:rsid w:val="00377BD6"/>
    <w:rsid w:val="003A4EE7"/>
    <w:rsid w:val="003B423B"/>
    <w:rsid w:val="003B5F06"/>
    <w:rsid w:val="003F7B3B"/>
    <w:rsid w:val="0040428C"/>
    <w:rsid w:val="0040590E"/>
    <w:rsid w:val="004133CF"/>
    <w:rsid w:val="00426909"/>
    <w:rsid w:val="004617D8"/>
    <w:rsid w:val="00470604"/>
    <w:rsid w:val="004853EB"/>
    <w:rsid w:val="004958B1"/>
    <w:rsid w:val="004A3C4A"/>
    <w:rsid w:val="004B2D9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56CDB"/>
    <w:rsid w:val="007704B9"/>
    <w:rsid w:val="0077722D"/>
    <w:rsid w:val="00781896"/>
    <w:rsid w:val="00784D66"/>
    <w:rsid w:val="0079645A"/>
    <w:rsid w:val="007A3726"/>
    <w:rsid w:val="007E1B07"/>
    <w:rsid w:val="007F2D59"/>
    <w:rsid w:val="007F5505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2ED8"/>
    <w:rsid w:val="008C0325"/>
    <w:rsid w:val="008C325E"/>
    <w:rsid w:val="008D6C11"/>
    <w:rsid w:val="008E08B1"/>
    <w:rsid w:val="008F2D98"/>
    <w:rsid w:val="00903553"/>
    <w:rsid w:val="009136F9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04FD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21762"/>
    <w:rsid w:val="00B241CA"/>
    <w:rsid w:val="00B345D2"/>
    <w:rsid w:val="00B51779"/>
    <w:rsid w:val="00B5507F"/>
    <w:rsid w:val="00B704B9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1D0"/>
    <w:rsid w:val="00CD72C7"/>
    <w:rsid w:val="00CF504D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70CC6"/>
    <w:rsid w:val="00E80020"/>
    <w:rsid w:val="00E84E09"/>
    <w:rsid w:val="00E9359E"/>
    <w:rsid w:val="00E956F4"/>
    <w:rsid w:val="00ED403C"/>
    <w:rsid w:val="00EF13CA"/>
    <w:rsid w:val="00F01DB0"/>
    <w:rsid w:val="00F03BE4"/>
    <w:rsid w:val="00F100BB"/>
    <w:rsid w:val="00F21E77"/>
    <w:rsid w:val="00F30C5B"/>
    <w:rsid w:val="00F507C0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DF06AE3-85F9-474C-93F5-4998CDD0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4</Pages>
  <Words>1158</Words>
  <Characters>6607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Krasimira Avgustova</cp:lastModifiedBy>
  <cp:revision>42</cp:revision>
  <cp:lastPrinted>2020-01-27T14:21:00Z</cp:lastPrinted>
  <dcterms:created xsi:type="dcterms:W3CDTF">2020-12-19T11:19:00Z</dcterms:created>
  <dcterms:modified xsi:type="dcterms:W3CDTF">2021-10-25T13:06:00Z</dcterms:modified>
</cp:coreProperties>
</file>