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A19B4" w14:textId="77777777" w:rsidR="009D0675" w:rsidRPr="009D0675" w:rsidRDefault="009D0675" w:rsidP="009D0675">
      <w:pPr>
        <w:keepNext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val="en-US" w:eastAsia="ar-SA"/>
        </w:rPr>
      </w:pPr>
      <w:r w:rsidRPr="009D0675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 xml:space="preserve">ОБЩИНСКИ СЪВЕТ </w:t>
      </w:r>
      <w:r w:rsidRPr="009D0675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16AF0639" wp14:editId="538E7D44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D0675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 wp14:anchorId="1C687B43" wp14:editId="6F4D7FD8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6" name="Picture 6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8F040" w14:textId="77777777" w:rsidR="009D0675" w:rsidRPr="009D0675" w:rsidRDefault="009D0675" w:rsidP="009D06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D0675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 „Александровска” № 26</w:t>
      </w:r>
    </w:p>
    <w:p w14:paraId="62F58344" w14:textId="77777777" w:rsidR="009D0675" w:rsidRPr="009D0675" w:rsidRDefault="009D0675" w:rsidP="009D06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D067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056/ 90 </w:t>
      </w:r>
      <w:r w:rsidRPr="009D0675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7</w:t>
      </w:r>
      <w:r w:rsidRPr="009D0675">
        <w:rPr>
          <w:rFonts w:ascii="Times New Roman" w:eastAsia="Times New Roman" w:hAnsi="Times New Roman" w:cs="Times New Roman"/>
          <w:sz w:val="20"/>
          <w:szCs w:val="20"/>
          <w:lang w:eastAsia="ar-SA"/>
        </w:rPr>
        <w:t>2 07</w:t>
      </w:r>
    </w:p>
    <w:p w14:paraId="7FB9B47F" w14:textId="77777777" w:rsidR="009D0675" w:rsidRPr="009D0675" w:rsidRDefault="009B2DA3" w:rsidP="009D067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</w:pPr>
      <w:hyperlink r:id="rId8" w:history="1">
        <w:r w:rsidR="009D0675" w:rsidRPr="009D0675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www.burgas</w:t>
        </w:r>
        <w:r w:rsidR="009D0675" w:rsidRPr="009D0675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council</w:t>
        </w:r>
        <w:r w:rsidR="009D0675" w:rsidRPr="009D0675">
          <w:rPr>
            <w:rFonts w:ascii="Times New Roman" w:eastAsia="Times New Roman" w:hAnsi="Times New Roman" w:cs="Times New Roman"/>
            <w:color w:val="666666"/>
            <w:sz w:val="20"/>
            <w:szCs w:val="20"/>
            <w:lang w:eastAsia="ar-SA"/>
          </w:rPr>
          <w:t>.</w:t>
        </w:r>
        <w:r w:rsidR="009D0675" w:rsidRPr="009D0675">
          <w:rPr>
            <w:rFonts w:ascii="Times New Roman" w:eastAsia="Times New Roman" w:hAnsi="Times New Roman" w:cs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9D0675" w:rsidRPr="009D0675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="009D0675" w:rsidRPr="009D0675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14:paraId="74B314F4" w14:textId="66586F7B" w:rsidR="009D0675" w:rsidRPr="009D0675" w:rsidRDefault="009D0675" w:rsidP="009D0675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D0675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B2E7EC1" wp14:editId="11C15A3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96D9B5" id="Straight Connector 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qsy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JxOpk/zFFpIb76EFLdEY53/xHWPglFiKVSQjRTk+OJ8&#10;IEKKW0g4VnojpIytlwoNJV4AekxwWgoWnCHM2XZfSYuOJAxP/GJV4HkMs/qgWATrOGHrq+2JkBcb&#10;Lpcq4EEpQOdqXabjxyJdrOfreT7KJ7P1KE/revRxU+Wj2SZ7mtYf6qqqs5+BWpYXnWCMq8DuNqlZ&#10;/neTcH0zlxm7z+pdhuQtetQLyN7+kXTsZWjfZRD2mp239tZjGM4YfH1IYfof92A/PvfVL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DjaqzI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14:paraId="13FDADF5" w14:textId="01E97827" w:rsidR="009D0675" w:rsidRDefault="009D0675" w:rsidP="009D0675">
      <w:pPr>
        <w:pStyle w:val="NormalWeb"/>
        <w:jc w:val="center"/>
      </w:pPr>
      <w:r>
        <w:rPr>
          <w:b/>
          <w:bCs/>
        </w:rPr>
        <w:t>СЪОБЩЕНИЕ</w:t>
      </w:r>
      <w:r>
        <w:t> </w:t>
      </w:r>
    </w:p>
    <w:p w14:paraId="614FA4DC" w14:textId="589425E4" w:rsidR="009D0675" w:rsidRDefault="009D0675" w:rsidP="009D0675">
      <w:pPr>
        <w:pStyle w:val="NormalWeb"/>
        <w:ind w:firstLine="708"/>
        <w:jc w:val="both"/>
      </w:pPr>
      <w:r>
        <w:t xml:space="preserve">На основание чл. 23, ал. 4, т.1 и от ЗМСМА, чл.39 и чл.39а, ал.1 от ПОДОСКВОА на Община Бургас свиквам </w:t>
      </w:r>
      <w:r>
        <w:rPr>
          <w:b/>
          <w:bCs/>
        </w:rPr>
        <w:t xml:space="preserve">ДВАДЕСЕТ И </w:t>
      </w:r>
      <w:r w:rsidR="008F7E0E">
        <w:rPr>
          <w:b/>
          <w:bCs/>
        </w:rPr>
        <w:t>ШЕС</w:t>
      </w:r>
      <w:r>
        <w:rPr>
          <w:b/>
          <w:bCs/>
        </w:rPr>
        <w:t>TOTO ЗАСЕДАНИЕ</w:t>
      </w:r>
      <w:r>
        <w:t xml:space="preserve"> на Общински съвет – Бургас на 2</w:t>
      </w:r>
      <w:r w:rsidR="008F7E0E">
        <w:t>6.10</w:t>
      </w:r>
      <w:r>
        <w:t xml:space="preserve">.2021 година  </w:t>
      </w:r>
      <w:r>
        <w:rPr>
          <w:i/>
          <w:iCs/>
        </w:rPr>
        <w:t>(вторник)</w:t>
      </w:r>
      <w:r>
        <w:t xml:space="preserve"> о</w:t>
      </w:r>
      <w:r w:rsidR="008F7E0E">
        <w:t>т 9:00 часа, с продължение на 27.10</w:t>
      </w:r>
      <w:r>
        <w:t xml:space="preserve">.2021 година </w:t>
      </w:r>
      <w:r>
        <w:rPr>
          <w:i/>
          <w:iCs/>
        </w:rPr>
        <w:t xml:space="preserve">(сряда) </w:t>
      </w:r>
      <w:r>
        <w:t>от 09:00 часа при неизчерпване на дневния ред, при следния</w:t>
      </w:r>
      <w:r w:rsidR="009B2DA3">
        <w:t>т</w:t>
      </w:r>
      <w:r>
        <w:t xml:space="preserve">  </w:t>
      </w:r>
    </w:p>
    <w:p w14:paraId="4AF8B137" w14:textId="37AF3BC1" w:rsidR="003B6622" w:rsidRPr="009D0675" w:rsidRDefault="009D0675" w:rsidP="009D0675">
      <w:pPr>
        <w:pStyle w:val="NormalWeb"/>
        <w:jc w:val="center"/>
      </w:pPr>
      <w:r>
        <w:rPr>
          <w:b/>
          <w:bCs/>
        </w:rPr>
        <w:t>ДНЕВЕН РЕД</w:t>
      </w:r>
    </w:p>
    <w:p w14:paraId="7DDD4CA8" w14:textId="7E6BCDF6" w:rsidR="00814611" w:rsidRPr="00E82479" w:rsidRDefault="00814611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r w:rsidRPr="00E82479">
        <w:rPr>
          <w:rFonts w:ascii="Times New Roman" w:hAnsi="Times New Roman" w:cs="Times New Roman"/>
          <w:i/>
          <w:sz w:val="24"/>
          <w:szCs w:val="24"/>
        </w:rPr>
        <w:t>ОбС 08-00-12023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Коралска – за кмет на Община Бургас, съгласно Заповед №2989/13.10.2021 г.,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82479">
        <w:rPr>
          <w:rFonts w:ascii="Times New Roman" w:hAnsi="Times New Roman" w:cs="Times New Roman"/>
          <w:sz w:val="24"/>
          <w:szCs w:val="24"/>
        </w:rPr>
        <w:t>Приемане на Наредба за изменение и допълнение на Наредбата за администрирането на местните такси и цени на услуги на територията на община Бургас</w:t>
      </w:r>
    </w:p>
    <w:p w14:paraId="333F6A83" w14:textId="77777777" w:rsidR="00814611" w:rsidRPr="00E82479" w:rsidRDefault="00814611" w:rsidP="0081461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3BAF41" w14:textId="56A92D65" w:rsidR="00A1344B" w:rsidRPr="00E82479" w:rsidRDefault="00CD5B10" w:rsidP="0081461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08-00-12005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съветници от ПП БСП,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Приемане на решение за изменение и допълнение на Наредба за управление на отпадъците на територията на община Бургас </w:t>
      </w:r>
    </w:p>
    <w:p w14:paraId="6E5C82A9" w14:textId="77777777" w:rsidR="00A1344B" w:rsidRPr="00E82479" w:rsidRDefault="00A1344B" w:rsidP="00A1344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7A66B9" w14:textId="5FC39CA0" w:rsidR="00A1344B" w:rsidRPr="00E82479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08-00-11968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2021 – м. юли 2021 г. </w:t>
      </w:r>
    </w:p>
    <w:p w14:paraId="7938ACB3" w14:textId="77777777" w:rsidR="00A1344B" w:rsidRPr="00E82479" w:rsidRDefault="00A1344B" w:rsidP="00A1344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D67D7C" w14:textId="77777777" w:rsidR="0033531D" w:rsidRPr="00E82479" w:rsidRDefault="0033531D" w:rsidP="0033531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Мария Бакалова </w:t>
      </w:r>
    </w:p>
    <w:p w14:paraId="6098B03F" w14:textId="77777777" w:rsidR="0033531D" w:rsidRPr="00E82479" w:rsidRDefault="0033531D" w:rsidP="0033531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CAE558C" w14:textId="77777777" w:rsidR="0033531D" w:rsidRPr="00E82479" w:rsidRDefault="0033531D" w:rsidP="0033531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08-00-12039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Удостояване със званието „Почетен гражданин на Община Бургас“ на Стефани Кирякова</w:t>
      </w:r>
    </w:p>
    <w:p w14:paraId="2714D4F2" w14:textId="77777777" w:rsidR="0033531D" w:rsidRPr="00E82479" w:rsidRDefault="0033531D" w:rsidP="0033531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7590BA2" w14:textId="52708986" w:rsidR="0033531D" w:rsidRPr="00E82479" w:rsidRDefault="0033531D" w:rsidP="0033531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 xml:space="preserve">ОбС 08-00-12040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Чанка Коралска – за кмет на Община Бургас, съгласно Заповед №2989/13.10.2021 г.,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> Удостояване със званието „Почетен гражданин на Община Бургас“ на проф. д-р Илиян Иванов и д-р Дана Проданова</w:t>
      </w:r>
    </w:p>
    <w:p w14:paraId="1E2006E4" w14:textId="77777777" w:rsidR="0033531D" w:rsidRPr="00E82479" w:rsidRDefault="0033531D" w:rsidP="0033531D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5B570517" w14:textId="26F560F8" w:rsidR="00A1344B" w:rsidRPr="004171BA" w:rsidRDefault="004171BA" w:rsidP="00616A8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1BA">
        <w:rPr>
          <w:rFonts w:ascii="Times New Roman" w:hAnsi="Times New Roman" w:cs="Times New Roman"/>
          <w:i/>
          <w:sz w:val="24"/>
          <w:szCs w:val="24"/>
        </w:rPr>
        <w:t>ОбС 08-00-12064</w:t>
      </w:r>
      <w:r w:rsidRPr="004171B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171BA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171BA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171BA">
        <w:rPr>
          <w:rFonts w:ascii="Times New Roman" w:hAnsi="Times New Roman" w:cs="Times New Roman"/>
          <w:bCs/>
          <w:i/>
          <w:iCs/>
          <w:sz w:val="24"/>
          <w:szCs w:val="24"/>
        </w:rPr>
        <w:t>относно:</w:t>
      </w:r>
      <w:r w:rsidRPr="004171BA">
        <w:rPr>
          <w:rFonts w:ascii="Times New Roman" w:hAnsi="Times New Roman" w:cs="Times New Roman"/>
          <w:bCs/>
          <w:sz w:val="24"/>
          <w:szCs w:val="24"/>
        </w:rPr>
        <w:t xml:space="preserve"> Кандидатстване на Община Бургас с проектно предложение: „Внедряване на мерки за енергийна ефективност в сграда на Община Бургас, находяща се в УПИ II-365, кв.49, по плана на ж.к. </w:t>
      </w:r>
      <w:r w:rsidR="00DC0DFC">
        <w:rPr>
          <w:rFonts w:ascii="Times New Roman" w:hAnsi="Times New Roman" w:cs="Times New Roman"/>
          <w:bCs/>
          <w:sz w:val="24"/>
          <w:szCs w:val="24"/>
        </w:rPr>
        <w:t>„</w:t>
      </w:r>
      <w:r w:rsidRPr="004171BA">
        <w:rPr>
          <w:rFonts w:ascii="Times New Roman" w:hAnsi="Times New Roman" w:cs="Times New Roman"/>
          <w:bCs/>
          <w:sz w:val="24"/>
          <w:szCs w:val="24"/>
        </w:rPr>
        <w:t>Славейков</w:t>
      </w:r>
      <w:r w:rsidR="00DC0DFC">
        <w:rPr>
          <w:rFonts w:ascii="Times New Roman" w:hAnsi="Times New Roman" w:cs="Times New Roman"/>
          <w:bCs/>
          <w:sz w:val="24"/>
          <w:szCs w:val="24"/>
        </w:rPr>
        <w:t>“</w:t>
      </w:r>
      <w:r w:rsidRPr="004171BA">
        <w:rPr>
          <w:rFonts w:ascii="Times New Roman" w:hAnsi="Times New Roman" w:cs="Times New Roman"/>
          <w:bCs/>
          <w:sz w:val="24"/>
          <w:szCs w:val="24"/>
        </w:rPr>
        <w:t xml:space="preserve"> и превръщането й в сграда с почти нулево потребление на енергия“ по процедура BGENERGY-2.002 - „</w:t>
      </w:r>
      <w:r w:rsidR="00DC0DFC">
        <w:rPr>
          <w:rFonts w:ascii="Times New Roman" w:hAnsi="Times New Roman" w:cs="Times New Roman"/>
          <w:bCs/>
          <w:sz w:val="24"/>
          <w:szCs w:val="24"/>
        </w:rPr>
        <w:t>Е</w:t>
      </w:r>
      <w:r w:rsidRPr="004171BA">
        <w:rPr>
          <w:rFonts w:ascii="Times New Roman" w:hAnsi="Times New Roman" w:cs="Times New Roman"/>
          <w:bCs/>
          <w:sz w:val="24"/>
          <w:szCs w:val="24"/>
        </w:rPr>
        <w:t>нергийна ефективност в сгради“, финансирана по програма „Възобновяема енергия, енергийна ефективност и енергийна сигурност“ на Финансовия механизъм на Европейското икономическо пространство 2014-2021 г. </w:t>
      </w:r>
    </w:p>
    <w:p w14:paraId="2D36FA3C" w14:textId="77777777" w:rsidR="00616A87" w:rsidRPr="00E82479" w:rsidRDefault="00616A87" w:rsidP="00616A8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  <w:lang w:val="en-US"/>
        </w:rPr>
      </w:pPr>
    </w:p>
    <w:p w14:paraId="7AC5C9A8" w14:textId="77777777" w:rsidR="00895C98" w:rsidRPr="00E82479" w:rsidRDefault="00895C98" w:rsidP="00895C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08-00-12022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Чанка Коралска – за кмет на Община Бургас, съгласно Заповед №2989/13.10.2021 г.,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Даване на съгласие за участие на Община Бургас в Сдружение с нестопанска цел в обществена полза с наименование: „АЛИАНС БЪЛГАРСКО ЧЕРНОМОРИЕ“</w:t>
      </w:r>
    </w:p>
    <w:p w14:paraId="06296457" w14:textId="77777777" w:rsidR="00895C98" w:rsidRPr="00895C98" w:rsidRDefault="00895C98" w:rsidP="00895C98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8E230A" w14:textId="513A5935" w:rsidR="0021540A" w:rsidRPr="00895C98" w:rsidRDefault="00A1344B" w:rsidP="00895C9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08-00-12010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Красимир Стойчев – за кмет на Община Бургас, съгласно Заповед №2989/13.10.2021 г.,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Даване на съгласие за одобряване на споразумение за сътрудничество и побратимяване между град Бургас, Република България и град Улсан, Южна Корея </w:t>
      </w:r>
    </w:p>
    <w:p w14:paraId="435D8F25" w14:textId="77777777" w:rsidR="009273AF" w:rsidRPr="00E82479" w:rsidRDefault="009273AF" w:rsidP="009273A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8A3E66" w14:textId="5890BADD" w:rsidR="00A1344B" w:rsidRPr="00E82479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СИРР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Допускане на намалено отстояние по реда на чл.26, ал.6 от Наредба № РД-02-20-3 от 21.12.2015 г. за проектиране, изпълнение и поддържане на сгради за обществено обслужване в областта на образованието и науката, здравеопазването, културата и изкуствата към уличната регулационна линия и съседните поземлени имоти за частите от сградите с учебни помещения в училищата и за помещенията за занимални и спални в детските градини и детските ясли </w:t>
      </w:r>
    </w:p>
    <w:p w14:paraId="658895EF" w14:textId="77777777" w:rsidR="00A1344B" w:rsidRPr="00E82479" w:rsidRDefault="00A1344B" w:rsidP="00A1344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3ECEB95" w14:textId="77777777" w:rsidR="00A1344B" w:rsidRPr="00E82479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08-00-12029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СИРР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b/>
          <w:sz w:val="24"/>
          <w:szCs w:val="24"/>
        </w:rPr>
        <w:t>1.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ПУП – ПП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утвърждаване на трасета на техническата инфраструктура – хидромелиоративно съоръжение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напорен водоем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напояване на имоти в кадастрални райони 12, 13, 33, 34, 36, 37, 38, 39 и 40 в землището на с. Димчево, община Бургас, преминаващо през ПИ с идентификатори 21141.38.35 и 21141.40.50 по КК на с. Димчево, община Бургас, които са съответно общинска частна и общинска публична собственост. </w:t>
      </w:r>
      <w:r w:rsidRPr="00E82479">
        <w:rPr>
          <w:rFonts w:ascii="Times New Roman" w:hAnsi="Times New Roman" w:cs="Times New Roman"/>
          <w:b/>
          <w:sz w:val="24"/>
          <w:szCs w:val="24"/>
        </w:rPr>
        <w:t>2.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25, ал. 3 и ал. 5 от ЗСПЗЗ за изработване на ПУП – ПП за утвърждаване на трасета на техническата инфраструктура – хидромелиоративно съоръжение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напорен водоем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82479">
        <w:rPr>
          <w:rFonts w:ascii="Times New Roman" w:hAnsi="Times New Roman" w:cs="Times New Roman"/>
          <w:sz w:val="24"/>
          <w:szCs w:val="24"/>
        </w:rPr>
        <w:t xml:space="preserve">за напояване на имоти в кадастрални райони 12, 13, 33, 34, 36, 37, 38, 39 и 40 в землището на с. Димчево, община Бургас, преминаващо през ПИ с идентификатор 21141.38.35 по КК на с. Димчево, община Бургас. </w:t>
      </w:r>
      <w:r w:rsidRPr="00E82479">
        <w:rPr>
          <w:rFonts w:ascii="Times New Roman" w:hAnsi="Times New Roman" w:cs="Times New Roman"/>
          <w:b/>
          <w:sz w:val="24"/>
          <w:szCs w:val="24"/>
        </w:rPr>
        <w:t>3.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Одобряване на ПУП – ПП за утвърждаване на трасета на техническата инфраструктура – хидромелиоративно съоръжение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напорен водоем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напояване на имоти в кадастрални райони 12, 13, 33, 34, 36, 37, 38, 39 и 40 в землището на с. Димчево, община Бургас </w:t>
      </w:r>
    </w:p>
    <w:p w14:paraId="73169356" w14:textId="77777777" w:rsidR="00A1344B" w:rsidRPr="00E82479" w:rsidRDefault="00A1344B" w:rsidP="00A1344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F2CC6" w14:textId="77777777" w:rsidR="00A1344B" w:rsidRPr="00E82479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08-00-12030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СИРР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b/>
          <w:sz w:val="24"/>
          <w:szCs w:val="24"/>
        </w:rPr>
        <w:t>1.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ПУП – ПУР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утвърждаване на трасе на обслужваща улица за осигуряване на транспортен достъп до ПИ с идентификатор 72151.1.4 по КК на землището на с. Твърдица, Община Бургас, преминаващо през ПИ с идентификатори 72151.1.14 и 72151.38.97 по КК на землището на с. Твърдица, Община Бургас – общинска частна собственост.  </w:t>
      </w:r>
      <w:r w:rsidRPr="00E82479">
        <w:rPr>
          <w:rFonts w:ascii="Times New Roman" w:hAnsi="Times New Roman" w:cs="Times New Roman"/>
          <w:b/>
          <w:sz w:val="24"/>
          <w:szCs w:val="24"/>
        </w:rPr>
        <w:t>2.</w:t>
      </w:r>
      <w:r w:rsidRPr="00E82479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ПУР за утвърждаване на трасе на обслужваща улица за осигуряване на транспортен достъп до ПИ с идентификатор 72151.1.4 по КК на землището на с. Твърдица, Община Бургас. </w:t>
      </w:r>
      <w:r w:rsidRPr="00E82479">
        <w:rPr>
          <w:rFonts w:ascii="Times New Roman" w:hAnsi="Times New Roman" w:cs="Times New Roman"/>
          <w:b/>
          <w:sz w:val="24"/>
          <w:szCs w:val="24"/>
        </w:rPr>
        <w:t>3.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Одобряване на </w:t>
      </w:r>
      <w:r w:rsidRPr="00E82479">
        <w:rPr>
          <w:rFonts w:ascii="Times New Roman" w:hAnsi="Times New Roman" w:cs="Times New Roman"/>
          <w:sz w:val="24"/>
          <w:szCs w:val="24"/>
        </w:rPr>
        <w:lastRenderedPageBreak/>
        <w:t>задание по чл. 124б, ал. 1 от ЗУТ, във връзка с чл. 125, ал. 1 от ЗУТ за изработване на ПУП – ПУР за утвърждаване на трасе на обслужваща улица за осигуряване на транспортен достъп до ПИ с идентификатор 72151.1.4 по КК на землището на с. Твърдица, Община Бургас</w:t>
      </w:r>
    </w:p>
    <w:p w14:paraId="7B057C5F" w14:textId="77777777" w:rsidR="00A1344B" w:rsidRPr="00E82479" w:rsidRDefault="00A1344B" w:rsidP="00A1344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41284D6" w14:textId="77777777" w:rsidR="00A1344B" w:rsidRPr="00E82479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08-00-12032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СИРР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b/>
          <w:sz w:val="24"/>
          <w:szCs w:val="24"/>
        </w:rPr>
        <w:t>1.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 xml:space="preserve">Даване на предварително съгласие на основание чл. 29, ал. 1 от ЗОЗЗ за изработване на Подробен устройствен план – Парцеларен план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ПУП – ПП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утвърждаване на трасета на техническата инфраструктура за захранващ ел. кабел  на имоти в кадастрални райони 10, 11 и 501 в землището на с. Маринка, община Бургас, преминаващо през ПИ с идентификатори 47202.10.70, 47202.10.193, 47202.10.249, 47202.11.183, 47202.11.196, 47202.501.802, 47202.501.1227, 47202.501.1228, 47202.501.1246, 47202.501.1247, 47202.501.1248, 47202.501.1343, 47202.501.1378 по КК на с. Маринка, община Бургас, които са общинска собственост. </w:t>
      </w:r>
      <w:r w:rsidRPr="00E82479">
        <w:rPr>
          <w:rFonts w:ascii="Times New Roman" w:hAnsi="Times New Roman" w:cs="Times New Roman"/>
          <w:b/>
          <w:sz w:val="24"/>
          <w:szCs w:val="24"/>
        </w:rPr>
        <w:t>2.</w:t>
      </w:r>
      <w:r w:rsidRPr="00E82479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ПП за утвърждаване на трасета на техническата инфраструктура за захранващ ел. кабел на имоти в кадастрални райони 10, 11 и 501 в землището на с. Маринка, община Бургас. </w:t>
      </w:r>
      <w:r w:rsidRPr="00E82479">
        <w:rPr>
          <w:rFonts w:ascii="Times New Roman" w:hAnsi="Times New Roman" w:cs="Times New Roman"/>
          <w:b/>
          <w:sz w:val="24"/>
          <w:szCs w:val="24"/>
        </w:rPr>
        <w:t>3.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трасета на техническата инфраструктура за захранващ ел. кабел на имоти в кадастрални райони 10, 11 и 501 в землището на с. Маринка, община Бургас </w:t>
      </w:r>
    </w:p>
    <w:p w14:paraId="257EBC38" w14:textId="77777777" w:rsidR="00A1344B" w:rsidRPr="00E82479" w:rsidRDefault="00A1344B" w:rsidP="00A1344B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EE33E" w14:textId="5D533A4E" w:rsidR="00A1344B" w:rsidRPr="00E82479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08-00-12033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СИРР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b/>
          <w:sz w:val="24"/>
          <w:szCs w:val="24"/>
        </w:rPr>
        <w:t>1.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Даване на предварително съгласие на основание чл. 29, ал. 1 от ЗОЗЗ за изработване на Подробен устройствен план – Парцеларен план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ПУП – ПП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  за утвърждаване на трасе на техническата инфраструктура - кабел 20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 xml:space="preserve"> за захранване на два нови БКТП в ПИ с идентификатор 07079.6.1423, засягащо имоти в кадастрален район 6 в землището на кв. Долно Езерово, гр. Бургас, преминаващо през ПИ с идентификатор 07079.6.548 по КК на кв. Долно Езерово, гр. Бургас, който е общинска частна собственост. </w:t>
      </w:r>
      <w:r w:rsidRPr="00E82479">
        <w:rPr>
          <w:rFonts w:ascii="Times New Roman" w:hAnsi="Times New Roman" w:cs="Times New Roman"/>
          <w:b/>
          <w:sz w:val="24"/>
          <w:szCs w:val="24"/>
        </w:rPr>
        <w:t>2.</w:t>
      </w:r>
      <w:r w:rsidRPr="00E82479">
        <w:rPr>
          <w:rFonts w:ascii="Times New Roman" w:hAnsi="Times New Roman" w:cs="Times New Roman"/>
          <w:sz w:val="24"/>
          <w:szCs w:val="24"/>
        </w:rPr>
        <w:t xml:space="preserve"> Разрешение по реда на чл. 124а, ал. 1 от ЗУТ за изработване на ПУП – ПП за утвърждаване на трасе на техническата инфраструктура – кабел 20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 xml:space="preserve"> за захранване на два нови БКТП в ПИ с идентификатор 07079.6.1423, засягащо имоти в кадастрален район 6 в землището на кв. Долно Езерово, гр. Бургас, и Подробен устройствен план – План за застрояване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ПУП-ПЗ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ситуиране на два нови БКТП в ПИ с идентификатор 07079.6.1423 по КК на гр.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Бургас, в землището на кв.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Долно Езерово, гр.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Бургас.  </w:t>
      </w:r>
      <w:r w:rsidRPr="00E82479">
        <w:rPr>
          <w:rFonts w:ascii="Times New Roman" w:hAnsi="Times New Roman" w:cs="Times New Roman"/>
          <w:b/>
          <w:sz w:val="24"/>
          <w:szCs w:val="24"/>
        </w:rPr>
        <w:t>3.</w:t>
      </w:r>
      <w:r w:rsidRPr="00E82479">
        <w:rPr>
          <w:rFonts w:ascii="Times New Roman" w:hAnsi="Times New Roman" w:cs="Times New Roman"/>
          <w:sz w:val="24"/>
          <w:szCs w:val="24"/>
        </w:rP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кабел 20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 xml:space="preserve"> за захранване на два нови БКТП в ПИ с идентификатор 07079.6.1423, засягащо имоти в кадастрален район 6 в землището на кв.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Долно Езерово, гр.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Бургас, и ПУП – ПЗ за ситуиране на два нови БКТП в ПИ с идентификатор 07079.6.1423 по КК на гр.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Бургас, в землището на кв.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Долно Езерово, гр.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Бургас </w:t>
      </w:r>
    </w:p>
    <w:p w14:paraId="03607E5F" w14:textId="77777777" w:rsidR="00A1344B" w:rsidRPr="00E82479" w:rsidRDefault="00A1344B" w:rsidP="00A1344B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1C813D8D" w14:textId="6A833F12" w:rsidR="00A1344B" w:rsidRPr="00E53357" w:rsidRDefault="00A134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08-00-12031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Чанка Коралска – зам.-кмет СИРР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Одобряване на Подробен устройствен план – Парцеларен план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ПУП-ПП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E82479">
        <w:rPr>
          <w:rFonts w:ascii="Times New Roman" w:hAnsi="Times New Roman" w:cs="Times New Roman"/>
          <w:sz w:val="24"/>
          <w:szCs w:val="24"/>
        </w:rPr>
        <w:t xml:space="preserve"> за утвърждаване на трасе на техническата инфраструктура – външен водопровод за захранване на имоти в кадастрален район 34 в землището на с. Твърдица, Община Бургас</w:t>
      </w:r>
    </w:p>
    <w:p w14:paraId="47A27C31" w14:textId="77777777" w:rsidR="00E53357" w:rsidRPr="00E53357" w:rsidRDefault="00E53357" w:rsidP="00E5335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B30D3D5" w14:textId="77777777" w:rsidR="00E53357" w:rsidRPr="00DB3A4B" w:rsidRDefault="00E53357" w:rsidP="00E533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08-00-12057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Учредяване безвъзмездно и безсрочно право на строеж в полза на „Комплексен онкологичен център 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82479">
        <w:rPr>
          <w:rFonts w:ascii="Times New Roman" w:hAnsi="Times New Roman" w:cs="Times New Roman"/>
          <w:sz w:val="24"/>
          <w:szCs w:val="24"/>
        </w:rPr>
        <w:t>КОЦ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E82479">
        <w:rPr>
          <w:rFonts w:ascii="Times New Roman" w:hAnsi="Times New Roman" w:cs="Times New Roman"/>
          <w:sz w:val="24"/>
          <w:szCs w:val="24"/>
        </w:rPr>
        <w:t>–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sz w:val="24"/>
          <w:szCs w:val="24"/>
        </w:rPr>
        <w:t>Бургас“ ЕООД за изграждане на специализирана болнична сграда за Комплексен онкологичен център – гр. Бургас в имот – частна общинска собственост, представляващ УПИ V в кв.135 Б по плана на ЦГЧ, гр. Бургас, съответен на ПИ с идентификатор 07079.608.344 по КККР на гр. Бургас </w:t>
      </w:r>
    </w:p>
    <w:p w14:paraId="1B3B92F5" w14:textId="77777777" w:rsidR="00E53357" w:rsidRPr="00DB3A4B" w:rsidRDefault="00E53357" w:rsidP="00E53357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481779A5" w14:textId="0F3D908D" w:rsidR="00E53357" w:rsidRPr="00E53357" w:rsidRDefault="00E53357" w:rsidP="00E533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08-00-12008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проф. д-р Христо Стоянов Бозов – управител на  „Комплексен онкологичен център – Бургас“ ЕООД,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Даване на съгласие за учредяване на „Медицински център Вяра и Надежда – Бургас“ ЕООД, гр. Бургас, като дъщерно търговско дружество на „Комплексен онкологичен център – Бургас“ ЕООД</w:t>
      </w:r>
    </w:p>
    <w:p w14:paraId="25231993" w14:textId="77777777" w:rsidR="00A1344B" w:rsidRPr="00E82479" w:rsidRDefault="00A1344B" w:rsidP="00A1344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C5FDA34" w14:textId="1C6E8944" w:rsidR="00FC062F" w:rsidRPr="00CF31A5" w:rsidRDefault="00A1344B" w:rsidP="00CF31A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08-00-11990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Предоставяне на новоизграден обект по проект: „Водопровод и канализация по улица в кв. 135Б по плана на ЦГЧ – гр. Бургас, в участъка между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о.т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>. 1914 и о.т.1909“ </w:t>
      </w:r>
    </w:p>
    <w:p w14:paraId="01DF8533" w14:textId="77777777" w:rsidR="00CF31A5" w:rsidRPr="00CF31A5" w:rsidRDefault="00CF31A5" w:rsidP="00CF31A5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55BDF2" w14:textId="5794C893" w:rsidR="00B65583" w:rsidRPr="00E82479" w:rsidRDefault="00B65583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08-00-12043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лица, чрез продажба на 40/674 кв.м идеални части от УПИ І-395 в кв. 59 по плана на кв. Банево, гр. Бургас – частна общинска собственост </w:t>
      </w:r>
    </w:p>
    <w:p w14:paraId="05ACAE02" w14:textId="77777777" w:rsidR="00B65583" w:rsidRPr="00E82479" w:rsidRDefault="00B65583" w:rsidP="00B65583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018E240" w14:textId="45FFEDCE" w:rsidR="00B65583" w:rsidRPr="00E82479" w:rsidRDefault="001B6C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08-00-12044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IV-75 в кв. 8 по плана на в.з. Росенец, землище кв. Крайморие, гр. Бургас, съответен на ПИ с идентификатор 07079.832.75 по одобрените КККР на гр. Бургас, чрез продажба на общинската идеална част от имота </w:t>
      </w:r>
    </w:p>
    <w:p w14:paraId="2FE706AE" w14:textId="77777777" w:rsidR="001B6C4B" w:rsidRPr="00E82479" w:rsidRDefault="001B6C4B" w:rsidP="001B6C4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652C1F2" w14:textId="53731454" w:rsidR="001B6C4B" w:rsidRPr="00E82479" w:rsidRDefault="001B6C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08-00-12045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недвижим имот, представляващ УПИ VIII-70 в кв. 7 по плана на в.з. Росенец, землище кв. Крайморие, гр. Бургас, съответен на ПИ с идентификатор 07079.832.70 по одобрените КККР на гр. Бургас, чрез продажба на общинската идеална част от имота </w:t>
      </w:r>
    </w:p>
    <w:p w14:paraId="1FCC479B" w14:textId="77777777" w:rsidR="001B6C4B" w:rsidRPr="00E82479" w:rsidRDefault="001B6C4B" w:rsidP="001B6C4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0DFABBE" w14:textId="5D8612C2" w:rsidR="001B6C4B" w:rsidRPr="00E82479" w:rsidRDefault="001B6C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08-00-12046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Прекратяване на съсобственост между Община Бургас и физическо лице в недвижим имот, представляващ УПИ IV-49 в кв. 6 по плана на в.з. Росенец, землище кв. Крайморие, гр. Бургас, съответен на ПИ с идентификатор 07079.832.49 по одобрените КККР на гр. Бургас, чрез продажба на общинската идеална част от имота</w:t>
      </w:r>
    </w:p>
    <w:p w14:paraId="09A4D635" w14:textId="77777777" w:rsidR="001B6C4B" w:rsidRPr="00E82479" w:rsidRDefault="001B6C4B" w:rsidP="001B6C4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B8A7484" w14:textId="0BA808B6" w:rsidR="001B6C4B" w:rsidRPr="00E82479" w:rsidRDefault="001B6C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08-00-12047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в недвижим имот, представляващ УПИ XII-118 в кв. 14 по плана на в.з. Росенец, землище кв. Крайморие, гр. Бургас, съответен на ПИ с </w:t>
      </w:r>
      <w:r w:rsidRPr="00E82479">
        <w:rPr>
          <w:rFonts w:ascii="Times New Roman" w:hAnsi="Times New Roman" w:cs="Times New Roman"/>
          <w:sz w:val="24"/>
          <w:szCs w:val="24"/>
        </w:rPr>
        <w:lastRenderedPageBreak/>
        <w:t>идентификатор 07079.832.118 по одобрените КККР на гр. Бургас, чрез продажба на общинската идеална част от имота </w:t>
      </w:r>
    </w:p>
    <w:p w14:paraId="62A1F57C" w14:textId="77777777" w:rsidR="001B6C4B" w:rsidRPr="00E82479" w:rsidRDefault="001B6C4B" w:rsidP="001B6C4B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CFF2100" w14:textId="582F0138" w:rsidR="001B6C4B" w:rsidRPr="00E82479" w:rsidRDefault="001B6C4B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</w:t>
      </w:r>
      <w:r w:rsidR="009456C2" w:rsidRPr="00E82479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недвижим имот, представляващ УПИ III-81 в кв. 20 по плана на с. Твърдица, общ. Бургас, съответен на ПИ с идентификатор 72151.501.247 по одобрените КККР на с. Твърдица, чрез продажба на общинската идеална част от имота </w:t>
      </w:r>
    </w:p>
    <w:p w14:paraId="4AE8D19F" w14:textId="77777777" w:rsidR="009456C2" w:rsidRPr="00E82479" w:rsidRDefault="009456C2" w:rsidP="009456C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E4EAA52" w14:textId="4EA9BC7D" w:rsidR="009456C2" w:rsidRPr="00E82479" w:rsidRDefault="009456C2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08-00-12049</w:t>
      </w:r>
      <w:r w:rsidRPr="00E82479">
        <w:rPr>
          <w:rFonts w:ascii="Times New Roman" w:hAnsi="Times New Roman" w:cs="Times New Roman"/>
          <w:sz w:val="24"/>
          <w:szCs w:val="24"/>
        </w:rPr>
        <w:t> 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общинска идеална част от поземлен имот с идентификатор 07079.11.519 по КККР на гр. Бургас, находящ се в м. „Отманли“,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земл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>. кв. Крайморие, гр. Бургас, по реда на чл. 36, ал. 1, т. 2 от ЗОС</w:t>
      </w:r>
    </w:p>
    <w:p w14:paraId="7CA726F4" w14:textId="77777777" w:rsidR="007B1812" w:rsidRPr="00E82479" w:rsidRDefault="007B1812" w:rsidP="007B181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C18D7A3" w14:textId="77777777" w:rsidR="007B1812" w:rsidRPr="00E82479" w:rsidRDefault="007B1812" w:rsidP="007B18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08-00-12054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8/866 кв. метра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>. части от УПИ І-603 в кв.23  по ПУП-ПРЗ на в. з. „Минерални бани“, гр. Бургас </w:t>
      </w:r>
    </w:p>
    <w:p w14:paraId="10158234" w14:textId="77777777" w:rsidR="007B1812" w:rsidRPr="00E82479" w:rsidRDefault="007B1812" w:rsidP="007B181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430AD47" w14:textId="77777777" w:rsidR="007B1812" w:rsidRPr="00E82479" w:rsidRDefault="007B1812" w:rsidP="007B18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08-00-12055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119/1209 кв. метра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>. части от УПИ V-325 в кв.42  по ПУП-ПРЗ на с. Брястовец </w:t>
      </w:r>
    </w:p>
    <w:p w14:paraId="7A7452F5" w14:textId="77777777" w:rsidR="007B1812" w:rsidRPr="00E82479" w:rsidRDefault="007B1812" w:rsidP="007B181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0B0E0A6" w14:textId="18E3DA94" w:rsidR="007B1812" w:rsidRPr="00E82479" w:rsidRDefault="007B1812" w:rsidP="007B18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  <w:lang w:val="en-US"/>
        </w:rPr>
        <w:t>ОбС 08-00-12056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Прекратяване на съсобственост между Община Бургас и физическо лице чрез продажба на общинските 16/1574 кв. метра </w:t>
      </w:r>
      <w:proofErr w:type="spellStart"/>
      <w:r w:rsidRPr="00E82479">
        <w:rPr>
          <w:rFonts w:ascii="Times New Roman" w:hAnsi="Times New Roman" w:cs="Times New Roman"/>
          <w:sz w:val="24"/>
          <w:szCs w:val="24"/>
        </w:rPr>
        <w:t>ид</w:t>
      </w:r>
      <w:proofErr w:type="spellEnd"/>
      <w:r w:rsidRPr="00E82479">
        <w:rPr>
          <w:rFonts w:ascii="Times New Roman" w:hAnsi="Times New Roman" w:cs="Times New Roman"/>
          <w:sz w:val="24"/>
          <w:szCs w:val="24"/>
        </w:rPr>
        <w:t>. части от УПИ ХІІІ-135 в кв.20  по ПУП-ПРЗ на с. Брястовец </w:t>
      </w:r>
    </w:p>
    <w:p w14:paraId="7089F475" w14:textId="77777777" w:rsidR="009456C2" w:rsidRPr="00E82479" w:rsidRDefault="009456C2" w:rsidP="009456C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1D4172C" w14:textId="19FA4CB8" w:rsidR="009456C2" w:rsidRPr="00E82479" w:rsidRDefault="00D32398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08-00-12050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IV-292 в кв. 22 по плана на кв. Лозово, гр. Бургас </w:t>
      </w:r>
    </w:p>
    <w:p w14:paraId="58B73ED4" w14:textId="77777777" w:rsidR="00D32398" w:rsidRPr="00E82479" w:rsidRDefault="00D32398" w:rsidP="00D32398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25DEF6F" w14:textId="0BA60585" w:rsidR="00D32398" w:rsidRPr="00E82479" w:rsidRDefault="000D7B88" w:rsidP="00A1344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08-00-12051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Прекратяване на съсобственост, чрез продажба на общинска идеална част от недвижим имот – УПИ V-358 в кв. 40 по плана на с. Равнец, община Бургас </w:t>
      </w:r>
    </w:p>
    <w:p w14:paraId="16CF6929" w14:textId="77777777" w:rsidR="000D7B88" w:rsidRPr="00E82479" w:rsidRDefault="000D7B88" w:rsidP="000D7B88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0F04A44" w14:textId="77777777" w:rsidR="007B1812" w:rsidRPr="00E82479" w:rsidRDefault="007B1812" w:rsidP="007B1812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08-00-12053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Отдаване под наем на част от имот – публична общинска собственост, представляващ кафе в Експозиционен център „Флора“, Приморски парк, гр. Бургас, за срок от пет години, чрез провеждане на публичен търг с тайно наддаване </w:t>
      </w:r>
    </w:p>
    <w:p w14:paraId="291CED3D" w14:textId="77777777" w:rsidR="007B1812" w:rsidRPr="00E82479" w:rsidRDefault="007B1812" w:rsidP="007B1812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23F005" w14:textId="04506685" w:rsidR="0093240F" w:rsidRPr="00E53357" w:rsidRDefault="000D7B88" w:rsidP="00E5335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08-00-12052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Продажба чрез публичен търг с тайно наддаване на поземлен имот – частна общинска собственост, представляващ УПИ III-629 в кв. 27А по </w:t>
      </w:r>
      <w:r w:rsidRPr="00E82479">
        <w:rPr>
          <w:rFonts w:ascii="Times New Roman" w:hAnsi="Times New Roman" w:cs="Times New Roman"/>
          <w:sz w:val="24"/>
          <w:szCs w:val="24"/>
        </w:rPr>
        <w:lastRenderedPageBreak/>
        <w:t>ПУП-ПРЗ на ПЗ „Север“, град Бургас, съответен на ПИ с идентификатор 07079.605.629 по КККР на град Бургас </w:t>
      </w:r>
    </w:p>
    <w:p w14:paraId="25DB561C" w14:textId="77777777" w:rsidR="00E53357" w:rsidRPr="00E53357" w:rsidRDefault="00E53357" w:rsidP="00E5335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C05AF53" w14:textId="1B79AC7F" w:rsidR="0093240F" w:rsidRPr="0093240F" w:rsidRDefault="0093240F" w:rsidP="009324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08-00-12060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за учредяване на безвъзмездно и безсрочно право на строеж за изграждане на Канална помпена станция в поземлен имот с идентификатор 07079.605.702 по одобрена КК на гр. Бургас, находящ се на територията на ПЗ „Север“, гр. Бургас в обхвата на одобрен и влязъл в сила ПУП-ПРЗ</w:t>
      </w:r>
    </w:p>
    <w:p w14:paraId="7042EBCF" w14:textId="77777777" w:rsidR="009273AF" w:rsidRPr="00E82479" w:rsidRDefault="009273AF" w:rsidP="009273A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38D56AC" w14:textId="1F2BD36F" w:rsidR="009273AF" w:rsidRPr="00E82479" w:rsidRDefault="009273AF" w:rsidP="009273A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правото на собственост върху част от недвижим имот – държавна собственост, находящ се в ПЗ „Меден рудник“, (бивше минно селище „Върли бряг“), гр. Бургас </w:t>
      </w:r>
    </w:p>
    <w:p w14:paraId="105EF91F" w14:textId="77777777" w:rsidR="003D637E" w:rsidRPr="00E82479" w:rsidRDefault="003D637E" w:rsidP="003D637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843D19E" w14:textId="5EC476BD" w:rsidR="0021540A" w:rsidRPr="0093240F" w:rsidRDefault="003D637E" w:rsidP="0093240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08-00-12059</w:t>
      </w:r>
      <w:r w:rsidRPr="00E82479">
        <w:rPr>
          <w:rFonts w:ascii="Times New Roman" w:hAnsi="Times New Roman" w:cs="Times New Roman"/>
          <w:sz w:val="24"/>
          <w:szCs w:val="24"/>
        </w:rPr>
        <w:t> 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Приемане на решение за отправяне на искане до Министерски съвет на Република България за безвъзмездно прехвърляне в полза на Община Бургас на поземлен имот – държавна собственост, представляващ ПИ с идентификатор 07079.602.454 по одобрената КК на гр. Бургас, находящ се в ПЗ „Север“, гр. Бургас</w:t>
      </w:r>
    </w:p>
    <w:p w14:paraId="14B64E42" w14:textId="77777777" w:rsidR="0093240F" w:rsidRPr="0093240F" w:rsidRDefault="0093240F" w:rsidP="0093240F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9959827" w14:textId="320C160A" w:rsidR="0005733C" w:rsidRPr="00E82479" w:rsidRDefault="0005733C" w:rsidP="000573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08-00-12002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Одобряване на командировки на проф. д-р Севдалина Турманова – председател на Общински съвет – Бургас з</w:t>
      </w:r>
      <w:r w:rsidR="0016405F" w:rsidRPr="00E82479">
        <w:rPr>
          <w:rFonts w:ascii="Times New Roman" w:hAnsi="Times New Roman" w:cs="Times New Roman"/>
          <w:sz w:val="24"/>
          <w:szCs w:val="24"/>
        </w:rPr>
        <w:t>а</w:t>
      </w:r>
      <w:r w:rsidRPr="00E82479">
        <w:rPr>
          <w:rFonts w:ascii="Times New Roman" w:hAnsi="Times New Roman" w:cs="Times New Roman"/>
          <w:sz w:val="24"/>
          <w:szCs w:val="24"/>
        </w:rPr>
        <w:t xml:space="preserve"> периода 01.0</w:t>
      </w:r>
      <w:r w:rsidR="00D32398" w:rsidRPr="00E82479">
        <w:rPr>
          <w:rFonts w:ascii="Times New Roman" w:hAnsi="Times New Roman" w:cs="Times New Roman"/>
          <w:sz w:val="24"/>
          <w:szCs w:val="24"/>
        </w:rPr>
        <w:t>1</w:t>
      </w:r>
      <w:r w:rsidRPr="00E82479">
        <w:rPr>
          <w:rFonts w:ascii="Times New Roman" w:hAnsi="Times New Roman" w:cs="Times New Roman"/>
          <w:sz w:val="24"/>
          <w:szCs w:val="24"/>
        </w:rPr>
        <w:t>.2021 г. – 30.09.2021 г.</w:t>
      </w:r>
    </w:p>
    <w:p w14:paraId="0784FBA5" w14:textId="77777777" w:rsidR="0005733C" w:rsidRPr="00E82479" w:rsidRDefault="0005733C" w:rsidP="0005733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CE3CE4" w14:textId="70C66E5E" w:rsidR="0005733C" w:rsidRPr="00E82479" w:rsidRDefault="0005733C" w:rsidP="000573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08-00-12001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проф. д-р Севдалина Турманова – председател на Общински съвет – Бургас,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Избор на членове на комисията по реклама и Комисията по чл. 6, ал. 1 от Наредбата за преместваемите обекти за търговски и други обслужващи дейности и елементите на градско обзавеждане на територията на община Бургас </w:t>
      </w:r>
    </w:p>
    <w:p w14:paraId="1002FCCE" w14:textId="77777777" w:rsidR="0005733C" w:rsidRPr="00E82479" w:rsidRDefault="0005733C" w:rsidP="0005733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A59BD0B" w14:textId="77777777" w:rsidR="0005733C" w:rsidRPr="00E82479" w:rsidRDefault="0005733C" w:rsidP="000573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08-00-12021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Йорданка Ананиева – зам.-кмет на Община Бургас,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 относно: </w:t>
      </w:r>
      <w:r w:rsidRPr="00E82479">
        <w:rPr>
          <w:rFonts w:ascii="Times New Roman" w:hAnsi="Times New Roman" w:cs="Times New Roman"/>
          <w:sz w:val="24"/>
          <w:szCs w:val="24"/>
        </w:rPr>
        <w:t>Предоставяне на безвъзмездни финансови помощи в полза на физически лица </w:t>
      </w:r>
    </w:p>
    <w:p w14:paraId="6694BD41" w14:textId="77777777" w:rsidR="0005733C" w:rsidRPr="00E82479" w:rsidRDefault="0005733C" w:rsidP="0005733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F997C78" w14:textId="707A587A" w:rsidR="00CD5B10" w:rsidRPr="00143B1C" w:rsidRDefault="0005733C" w:rsidP="000573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08-00-12003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Борис Петров Ангелов – общински съветник от ПП ГЕРБ, председател на Комисията по чл. 4 от Правилника за финансово подпомагане на процедури инвитро на лица, двойки и семейства с репродуктивни проблеми, живущи на територията на Община Бургас,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Отпускане на средства за финансово подпомагане на процедури инвитро на лица, двойки и семейства с репродуктивни проблеми, живущи на територията на Община Бургас </w:t>
      </w:r>
    </w:p>
    <w:p w14:paraId="6535266D" w14:textId="77777777" w:rsidR="00143B1C" w:rsidRPr="00143B1C" w:rsidRDefault="00143B1C" w:rsidP="00143B1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0A14086" w14:textId="6A31D91E" w:rsidR="00143B1C" w:rsidRPr="00E82479" w:rsidRDefault="00143B1C" w:rsidP="000573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43B1C">
        <w:rPr>
          <w:rFonts w:ascii="Times New Roman" w:hAnsi="Times New Roman" w:cs="Times New Roman"/>
          <w:i/>
          <w:sz w:val="24"/>
          <w:szCs w:val="24"/>
        </w:rPr>
        <w:t>ОбС 08-00-12063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3B1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143B1C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43B1C">
        <w:rPr>
          <w:rFonts w:ascii="Times New Roman" w:hAnsi="Times New Roman" w:cs="Times New Roman"/>
          <w:b/>
          <w:bCs/>
          <w:sz w:val="24"/>
          <w:szCs w:val="24"/>
        </w:rPr>
        <w:t>Култура, туризъм и спорт</w:t>
      </w: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143B1C">
        <w:rPr>
          <w:rFonts w:ascii="Times New Roman" w:hAnsi="Times New Roman" w:cs="Times New Roman"/>
          <w:b/>
          <w:bCs/>
          <w:sz w:val="24"/>
          <w:szCs w:val="24"/>
        </w:rPr>
        <w:t xml:space="preserve"> в Община Бургас,</w:t>
      </w:r>
      <w:r w:rsidRPr="00143B1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43B1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143B1C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спортисти за участието им на Световно първенство по </w:t>
      </w:r>
      <w:r w:rsidRPr="00143B1C">
        <w:rPr>
          <w:rFonts w:ascii="Times New Roman" w:hAnsi="Times New Roman" w:cs="Times New Roman"/>
          <w:sz w:val="24"/>
          <w:szCs w:val="24"/>
        </w:rPr>
        <w:lastRenderedPageBreak/>
        <w:t xml:space="preserve">свободна борба за ветерани и квалификационен турнир от веригата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43B1C">
        <w:rPr>
          <w:rFonts w:ascii="Times New Roman" w:hAnsi="Times New Roman" w:cs="Times New Roman"/>
          <w:sz w:val="24"/>
          <w:szCs w:val="24"/>
        </w:rPr>
        <w:t>Kinder</w:t>
      </w:r>
      <w:proofErr w:type="spellEnd"/>
      <w:r w:rsidRPr="0014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B1C">
        <w:rPr>
          <w:rFonts w:ascii="Times New Roman" w:hAnsi="Times New Roman" w:cs="Times New Roman"/>
          <w:sz w:val="24"/>
          <w:szCs w:val="24"/>
        </w:rPr>
        <w:t>joy</w:t>
      </w:r>
      <w:proofErr w:type="spellEnd"/>
      <w:r w:rsidRPr="0014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B1C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14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B1C">
        <w:rPr>
          <w:rFonts w:ascii="Times New Roman" w:hAnsi="Times New Roman" w:cs="Times New Roman"/>
          <w:sz w:val="24"/>
          <w:szCs w:val="24"/>
        </w:rPr>
        <w:t>moving</w:t>
      </w:r>
      <w:proofErr w:type="spellEnd"/>
      <w:r w:rsidRPr="0014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B1C">
        <w:rPr>
          <w:rFonts w:ascii="Times New Roman" w:hAnsi="Times New Roman" w:cs="Times New Roman"/>
          <w:sz w:val="24"/>
          <w:szCs w:val="24"/>
        </w:rPr>
        <w:t>Tennis</w:t>
      </w:r>
      <w:proofErr w:type="spellEnd"/>
      <w:r w:rsidRPr="00143B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3B1C">
        <w:rPr>
          <w:rFonts w:ascii="Times New Roman" w:hAnsi="Times New Roman" w:cs="Times New Roman"/>
          <w:sz w:val="24"/>
          <w:szCs w:val="24"/>
        </w:rPr>
        <w:t>Trophy</w:t>
      </w:r>
      <w:proofErr w:type="spellEnd"/>
      <w:r>
        <w:rPr>
          <w:rFonts w:ascii="Times New Roman" w:hAnsi="Times New Roman" w:cs="Times New Roman"/>
          <w:sz w:val="24"/>
          <w:szCs w:val="24"/>
        </w:rPr>
        <w:t>“</w:t>
      </w:r>
      <w:r w:rsidRPr="00143B1C">
        <w:rPr>
          <w:rFonts w:ascii="Times New Roman" w:hAnsi="Times New Roman" w:cs="Times New Roman"/>
          <w:sz w:val="24"/>
          <w:szCs w:val="24"/>
        </w:rPr>
        <w:t> </w:t>
      </w:r>
    </w:p>
    <w:p w14:paraId="766D7487" w14:textId="77777777" w:rsidR="0005733C" w:rsidRPr="00E82479" w:rsidRDefault="0005733C" w:rsidP="0005733C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3A616117" w14:textId="30DB09F0" w:rsidR="0005733C" w:rsidRPr="00E82479" w:rsidRDefault="0005733C" w:rsidP="0005733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08-00-11999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Постоянната комисия по спорт, деца и младежки дейности към Общински съвет – Бургас,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Предоставяне на парична награда на бургаските акробати Георги Стоянов и Владимир Коточев – Европейски шампиони за юноши за 2021 г. и Ердал Галип – Световен шампион по борба за ученици за 2021 г., както и парична награда на клубовете им КСА – „Бургас“  и СКБ „Черноморец“ – Бургас за приноса в развитието на спорта </w:t>
      </w:r>
    </w:p>
    <w:p w14:paraId="44D67257" w14:textId="77777777" w:rsidR="0005733C" w:rsidRPr="00E82479" w:rsidRDefault="0005733C" w:rsidP="0005733C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14:paraId="003E1E25" w14:textId="3B65AF0B" w:rsidR="006E0718" w:rsidRPr="00E82479" w:rsidRDefault="00471C0A" w:rsidP="001B19D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08-00-11886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инж. Йордан Георгиев – председател на Постоянната комисия по спорт, деца и младежки дейности при Общински съвет – Бургас,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Кандидатстване чрез Българска федерация художествена гимнастика и СКХГ „Черноморец“ Бургас за включване на традиционния турнир по художествена гимнастика за приза Жулиета Шишманова в световната верига на Гранд при турнирите и предвиждане в бюджет 2022 на Община Бургас на необходимите средства за провеждането му</w:t>
      </w:r>
    </w:p>
    <w:p w14:paraId="5C1AF000" w14:textId="77777777" w:rsidR="001B19D1" w:rsidRPr="00E82479" w:rsidRDefault="001B19D1" w:rsidP="001B19D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2ED6981" w14:textId="03E09866" w:rsidR="001B19D1" w:rsidRPr="00882571" w:rsidRDefault="001B19D1" w:rsidP="000D724F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5B44">
        <w:rPr>
          <w:rFonts w:ascii="Times New Roman" w:hAnsi="Times New Roman" w:cs="Times New Roman"/>
          <w:i/>
          <w:iCs/>
          <w:sz w:val="24"/>
          <w:szCs w:val="24"/>
        </w:rPr>
        <w:t>ОбС 08-00-11892</w:t>
      </w:r>
      <w:r w:rsidRPr="007B5B44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7B5B44">
        <w:rPr>
          <w:rFonts w:ascii="Times New Roman" w:hAnsi="Times New Roman" w:cs="Times New Roman"/>
          <w:b/>
          <w:bCs/>
          <w:iCs/>
          <w:sz w:val="24"/>
          <w:szCs w:val="24"/>
        </w:rPr>
        <w:t>Докладна записка от Живко Господинов – общински съветник от ПП БСП,</w:t>
      </w:r>
      <w:r w:rsidRPr="007B5B4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B5B4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7B5B44">
        <w:rPr>
          <w:rFonts w:ascii="Times New Roman" w:hAnsi="Times New Roman" w:cs="Times New Roman"/>
          <w:iCs/>
          <w:sz w:val="24"/>
          <w:szCs w:val="24"/>
        </w:rPr>
        <w:t xml:space="preserve"> Ремонт и асфалтиране на улиците в с. Равнец: „Съветска“, „Камчия“, „Странджа“, „Марица“ и „Комсомолска“ </w:t>
      </w:r>
    </w:p>
    <w:p w14:paraId="5CB9744E" w14:textId="77777777" w:rsidR="00882571" w:rsidRPr="00882571" w:rsidRDefault="00882571" w:rsidP="0088257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31A5BBB" w14:textId="370B97B6" w:rsidR="00882571" w:rsidRPr="00882571" w:rsidRDefault="00882571" w:rsidP="008825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2571">
        <w:rPr>
          <w:rFonts w:ascii="Times New Roman" w:hAnsi="Times New Roman" w:cs="Times New Roman"/>
          <w:i/>
          <w:sz w:val="24"/>
          <w:szCs w:val="24"/>
        </w:rPr>
        <w:t>ОбС 08-00-12072</w:t>
      </w:r>
      <w:r w:rsidRPr="00882571">
        <w:rPr>
          <w:rFonts w:ascii="Times New Roman" w:hAnsi="Times New Roman" w:cs="Times New Roman"/>
          <w:sz w:val="24"/>
          <w:szCs w:val="24"/>
        </w:rPr>
        <w:t xml:space="preserve"> </w:t>
      </w:r>
      <w:r w:rsidRPr="008825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инж. Йордан Георгиев – председател на Постоянната комисия по спорт, деца и младежки дейности, </w:t>
      </w:r>
      <w:r w:rsidRPr="00882571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882571">
        <w:rPr>
          <w:rFonts w:ascii="Times New Roman" w:hAnsi="Times New Roman" w:cs="Times New Roman"/>
          <w:sz w:val="24"/>
          <w:szCs w:val="24"/>
        </w:rPr>
        <w:t xml:space="preserve"> Даване на съгласие за финансово подпомагане на изявени спортисти за участие на Световно първенство по карате за всички възрасти  гр. Истанбул, Турция </w:t>
      </w:r>
    </w:p>
    <w:p w14:paraId="5E6909DD" w14:textId="77777777" w:rsidR="00882571" w:rsidRPr="00882571" w:rsidRDefault="00882571" w:rsidP="0088257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78D2A9B" w14:textId="6E4F7DC7" w:rsidR="00882571" w:rsidRPr="00882571" w:rsidRDefault="00882571" w:rsidP="008825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2571">
        <w:rPr>
          <w:rFonts w:ascii="Times New Roman" w:hAnsi="Times New Roman" w:cs="Times New Roman"/>
          <w:i/>
          <w:sz w:val="24"/>
          <w:szCs w:val="24"/>
        </w:rPr>
        <w:t>ОбС 08-00-12075</w:t>
      </w:r>
      <w:r w:rsidRPr="00882571">
        <w:rPr>
          <w:rFonts w:ascii="Times New Roman" w:hAnsi="Times New Roman" w:cs="Times New Roman"/>
          <w:sz w:val="24"/>
          <w:szCs w:val="24"/>
        </w:rPr>
        <w:t xml:space="preserve"> </w:t>
      </w:r>
      <w:r w:rsidRPr="008825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825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82571">
        <w:rPr>
          <w:rFonts w:ascii="Times New Roman" w:hAnsi="Times New Roman" w:cs="Times New Roman"/>
          <w:sz w:val="24"/>
          <w:szCs w:val="24"/>
        </w:rPr>
        <w:t>Финансова подкрепа за предстоящото участие на вокален ансамбъл „Фортисимо“ на Световните хорови игри в Белгия (29.10. – 03.11.2021 г.) </w:t>
      </w:r>
    </w:p>
    <w:p w14:paraId="61D19CCC" w14:textId="77777777" w:rsidR="00882571" w:rsidRPr="00882571" w:rsidRDefault="00882571" w:rsidP="0088257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0F068CEB" w14:textId="3BF83E2E" w:rsidR="00DB3A4B" w:rsidRPr="00882571" w:rsidRDefault="00882571" w:rsidP="0088257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2571">
        <w:rPr>
          <w:rFonts w:ascii="Times New Roman" w:hAnsi="Times New Roman" w:cs="Times New Roman"/>
          <w:i/>
          <w:sz w:val="24"/>
          <w:szCs w:val="24"/>
        </w:rPr>
        <w:t>ОбС 08-00-12076</w:t>
      </w:r>
      <w:r w:rsidRPr="00882571">
        <w:rPr>
          <w:rFonts w:ascii="Times New Roman" w:hAnsi="Times New Roman" w:cs="Times New Roman"/>
          <w:sz w:val="24"/>
          <w:szCs w:val="24"/>
        </w:rPr>
        <w:t xml:space="preserve"> </w:t>
      </w:r>
      <w:r w:rsidRPr="00882571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882571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882571">
        <w:rPr>
          <w:rFonts w:ascii="Times New Roman" w:hAnsi="Times New Roman" w:cs="Times New Roman"/>
          <w:sz w:val="24"/>
          <w:szCs w:val="24"/>
        </w:rPr>
        <w:t>Определяне представител на Община Бургас в общото събрание на акционерите на „Индустриален и логистичен парк – Бургас“ АД и определяне начина на гласуване на проекторешенията </w:t>
      </w:r>
    </w:p>
    <w:p w14:paraId="7C9B2D9E" w14:textId="77777777" w:rsidR="00882571" w:rsidRPr="00882571" w:rsidRDefault="00882571" w:rsidP="00882571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7ECEBA4" w14:textId="3D7640A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08-00-11957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Георги Спасов и Христо Панайотов – общински съветници от БСП,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Сграда на ОУ „Христо Ботев“ – кв. Сарафово</w:t>
      </w:r>
    </w:p>
    <w:p w14:paraId="159B96DB" w14:textId="77777777" w:rsidR="00CD5B10" w:rsidRPr="00E82479" w:rsidRDefault="00CD5B10" w:rsidP="00CD5B10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A598615" w14:textId="4AB179D4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08-00-11984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Станимир Апостолов и Георги Митев – общински съветници от ПП СДС,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 xml:space="preserve">Решение по т.16 от проведеното на 27.11.2018 г. заседание на ОбС – Бургас </w:t>
      </w:r>
    </w:p>
    <w:p w14:paraId="3779B064" w14:textId="77777777" w:rsidR="00CD5B10" w:rsidRPr="00E82479" w:rsidRDefault="00CD5B10" w:rsidP="00CD5B1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70C139" w14:textId="7777777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08-00-11986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Йордан Георгиев и Христо Панайотов – общински съветници от БСП,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Финансовото подпомагане на спортните клубове от Община Бургас </w:t>
      </w:r>
    </w:p>
    <w:p w14:paraId="3E67A04A" w14:textId="77777777" w:rsidR="00DB06AD" w:rsidRPr="00E82479" w:rsidRDefault="00DB06AD" w:rsidP="00DB06A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89DE72" w14:textId="59416FB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08-00-11991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Станимир Апостолов – общински съветник от ПП СДС,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Парково осветление в парк „Изгрев“, ж.к. „Изгрев“, гр. Бургас</w:t>
      </w:r>
    </w:p>
    <w:p w14:paraId="5F1FF016" w14:textId="77777777" w:rsidR="00DB06AD" w:rsidRPr="00E82479" w:rsidRDefault="00DB06AD" w:rsidP="00DB06A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CD1F16" w14:textId="287D046F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08-00-12006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Живко Господинов и Христо Панайотов – общински съветник от БСП,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Бетонни елементи на плаж „Бургас – Север“ </w:t>
      </w:r>
    </w:p>
    <w:p w14:paraId="402E4EAE" w14:textId="77777777" w:rsidR="00CD5B10" w:rsidRPr="00E82479" w:rsidRDefault="00CD5B10" w:rsidP="00CD5B1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63FFBD1" w14:textId="7777777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08-00-12012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Георги Дракалиев – общински съветник,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82479">
        <w:rPr>
          <w:rFonts w:ascii="Times New Roman" w:hAnsi="Times New Roman" w:cs="Times New Roman"/>
          <w:sz w:val="24"/>
          <w:szCs w:val="24"/>
        </w:rPr>
        <w:t xml:space="preserve"> Опасни и неугледни сгради по ул. „Александровска“</w:t>
      </w:r>
    </w:p>
    <w:p w14:paraId="7FAC37D8" w14:textId="77777777" w:rsidR="00CD5B10" w:rsidRPr="00E82479" w:rsidRDefault="00CD5B10" w:rsidP="00CD5B1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CE75F25" w14:textId="7777777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sz w:val="24"/>
          <w:szCs w:val="24"/>
        </w:rPr>
        <w:t> </w:t>
      </w:r>
      <w:r w:rsidRPr="00E82479">
        <w:rPr>
          <w:rFonts w:ascii="Times New Roman" w:hAnsi="Times New Roman" w:cs="Times New Roman"/>
          <w:i/>
          <w:sz w:val="24"/>
          <w:szCs w:val="24"/>
        </w:rPr>
        <w:t>ОбС 08-00-12013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Георги Дракалиев – общински съветник,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Съпоставка на разходите за обслужване на „зелена зона“ в Бургас, спрямо получените приходи</w:t>
      </w:r>
    </w:p>
    <w:p w14:paraId="2D46B5F6" w14:textId="77777777" w:rsidR="00DB06AD" w:rsidRPr="00E82479" w:rsidRDefault="00DB06AD" w:rsidP="00DB06AD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783D47" w14:textId="674A6D0F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08-00-12018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общинските съветници от ПП НФСБ,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Платени финансови средства на застрахователи за нанесени щети на превозни средства</w:t>
      </w:r>
    </w:p>
    <w:p w14:paraId="14D3BF36" w14:textId="77777777" w:rsidR="00CD5B10" w:rsidRPr="00E82479" w:rsidRDefault="00CD5B10" w:rsidP="00CD5B1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A5B3C2F" w14:textId="7777777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08-00-12020</w:t>
      </w:r>
      <w:r w:rsidRPr="00E82479">
        <w:rPr>
          <w:rFonts w:ascii="Times New Roman" w:hAnsi="Times New Roman" w:cs="Times New Roman"/>
          <w:sz w:val="24"/>
          <w:szCs w:val="24"/>
        </w:rPr>
        <w:t> 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Йордан Георгиев и Христо Панайотов – общински съветници от ПП БСП,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Дейност по вътрешен одит на Община Бургас </w:t>
      </w:r>
    </w:p>
    <w:p w14:paraId="39208814" w14:textId="77777777" w:rsidR="00CD5B10" w:rsidRPr="00E82479" w:rsidRDefault="00CD5B10" w:rsidP="00CD5B1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510863A2" w14:textId="77777777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08-00-12026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д-р Даниела Божинова – общински съветник от „Демократична България/Зелено движение“,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Рушаща се сграда и активи на закрита общинска медия</w:t>
      </w:r>
    </w:p>
    <w:p w14:paraId="49E325A1" w14:textId="77777777" w:rsidR="00CD5B10" w:rsidRPr="00E82479" w:rsidRDefault="00CD5B10" w:rsidP="00CD5B1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A275AEB" w14:textId="534FD313" w:rsidR="00CD5B10" w:rsidRPr="00E82479" w:rsidRDefault="00CD5B10" w:rsidP="00CD5B10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08-00-12027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 xml:space="preserve">Питане от д-р Даниела Божинова – общински съветник от „Демократична България/Зелено движение“,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Безопасността на детските площадки за игра в Община Бургас</w:t>
      </w:r>
    </w:p>
    <w:p w14:paraId="08F9287E" w14:textId="77777777" w:rsidR="00E12A04" w:rsidRPr="00E82479" w:rsidRDefault="00E12A04" w:rsidP="00E12A04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6C6A5784" w14:textId="2525D0C4" w:rsidR="00CD5B10" w:rsidRPr="00E82479" w:rsidRDefault="00E12A04" w:rsidP="00E12A04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i/>
          <w:sz w:val="24"/>
          <w:szCs w:val="24"/>
        </w:rPr>
        <w:t>ОбС 08-00-12037</w:t>
      </w:r>
      <w:r w:rsidRPr="00E8247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2479">
        <w:rPr>
          <w:rFonts w:ascii="Times New Roman" w:hAnsi="Times New Roman" w:cs="Times New Roman"/>
          <w:b/>
          <w:bCs/>
          <w:sz w:val="24"/>
          <w:szCs w:val="24"/>
        </w:rPr>
        <w:t>Питане от инж. Васил Иванов – общински съветник от ПП БСП,</w:t>
      </w:r>
      <w:r w:rsidRPr="00E82479">
        <w:rPr>
          <w:rFonts w:ascii="Times New Roman" w:hAnsi="Times New Roman" w:cs="Times New Roman"/>
          <w:sz w:val="24"/>
          <w:szCs w:val="24"/>
        </w:rPr>
        <w:t xml:space="preserve"> </w:t>
      </w:r>
      <w:r w:rsidRPr="00E8247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82479">
        <w:rPr>
          <w:rFonts w:ascii="Times New Roman" w:hAnsi="Times New Roman" w:cs="Times New Roman"/>
          <w:sz w:val="24"/>
          <w:szCs w:val="24"/>
        </w:rPr>
        <w:t>Ремонт на пътната мрежа в кв. Долно Езерово </w:t>
      </w:r>
    </w:p>
    <w:p w14:paraId="009D5962" w14:textId="77777777" w:rsidR="00604F5E" w:rsidRPr="00E82479" w:rsidRDefault="00604F5E" w:rsidP="00604F5E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bookmarkEnd w:id="0"/>
    <w:p w14:paraId="42F3D3D4" w14:textId="77777777" w:rsidR="00DE4CA5" w:rsidRDefault="00DE4CA5" w:rsidP="00DE4CA5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BA9ED40" w14:textId="77777777" w:rsidR="00DE4CA5" w:rsidRDefault="00DE4CA5" w:rsidP="00DE4CA5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1B59BD4" w14:textId="77777777" w:rsidR="00DE4CA5" w:rsidRDefault="00DE4CA5" w:rsidP="00DE4CA5">
      <w:pPr>
        <w:pStyle w:val="ListParagraph"/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B158298" w14:textId="60FF6AEB" w:rsidR="00DE4CA5" w:rsidRPr="006B2B25" w:rsidRDefault="00604F5E" w:rsidP="00DE4CA5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82479">
        <w:rPr>
          <w:rFonts w:ascii="Times New Roman" w:hAnsi="Times New Roman" w:cs="Times New Roman"/>
          <w:i/>
          <w:iCs/>
          <w:sz w:val="24"/>
          <w:szCs w:val="24"/>
        </w:rPr>
        <w:br/>
      </w:r>
      <w:r w:rsidR="00DE4CA5" w:rsidRPr="006B2B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ПРОФ. Д-Р СЕВДАЛИНА ТУРМАНОВА</w:t>
      </w:r>
    </w:p>
    <w:p w14:paraId="333FF6DB" w14:textId="5534F43D" w:rsidR="00DE4CA5" w:rsidRPr="006B2B25" w:rsidRDefault="00DE4CA5" w:rsidP="00DE4CA5">
      <w:pPr>
        <w:pStyle w:val="ListParagraph"/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6B2B2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Председател на Общински съвет 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–</w:t>
      </w:r>
      <w:r w:rsidRPr="006B2B25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Бургас</w:t>
      </w:r>
    </w:p>
    <w:p w14:paraId="36C6B869" w14:textId="2ED5A222" w:rsidR="00604F5E" w:rsidRPr="00E82479" w:rsidRDefault="00604F5E" w:rsidP="00763106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2479">
        <w:rPr>
          <w:rFonts w:ascii="Times New Roman" w:hAnsi="Times New Roman" w:cs="Times New Roman"/>
          <w:sz w:val="24"/>
          <w:szCs w:val="24"/>
        </w:rPr>
        <w:t> </w:t>
      </w:r>
    </w:p>
    <w:sectPr w:rsidR="00604F5E" w:rsidRPr="00E824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31328"/>
    <w:multiLevelType w:val="hybridMultilevel"/>
    <w:tmpl w:val="33467FF6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1326A"/>
    <w:multiLevelType w:val="hybridMultilevel"/>
    <w:tmpl w:val="40BA8C4E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71729"/>
    <w:multiLevelType w:val="hybridMultilevel"/>
    <w:tmpl w:val="33467FF6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165B19"/>
    <w:multiLevelType w:val="hybridMultilevel"/>
    <w:tmpl w:val="5E6858D0"/>
    <w:lvl w:ilvl="0" w:tplc="8F5AFF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C0A"/>
    <w:rsid w:val="0005733C"/>
    <w:rsid w:val="000D724F"/>
    <w:rsid w:val="000D7B88"/>
    <w:rsid w:val="000F0554"/>
    <w:rsid w:val="000F22D3"/>
    <w:rsid w:val="0012011A"/>
    <w:rsid w:val="00142DE6"/>
    <w:rsid w:val="00143B1C"/>
    <w:rsid w:val="0016405F"/>
    <w:rsid w:val="001859B9"/>
    <w:rsid w:val="00186E6D"/>
    <w:rsid w:val="001949D5"/>
    <w:rsid w:val="001B1860"/>
    <w:rsid w:val="001B19D1"/>
    <w:rsid w:val="001B6C4B"/>
    <w:rsid w:val="0021540A"/>
    <w:rsid w:val="00215CFA"/>
    <w:rsid w:val="002322CE"/>
    <w:rsid w:val="002363FC"/>
    <w:rsid w:val="0027535A"/>
    <w:rsid w:val="002F2A19"/>
    <w:rsid w:val="0033531D"/>
    <w:rsid w:val="00357B69"/>
    <w:rsid w:val="003B6622"/>
    <w:rsid w:val="003D637E"/>
    <w:rsid w:val="003F17AA"/>
    <w:rsid w:val="004171BA"/>
    <w:rsid w:val="00430C50"/>
    <w:rsid w:val="004517FF"/>
    <w:rsid w:val="004603EA"/>
    <w:rsid w:val="00471C0A"/>
    <w:rsid w:val="00494B2A"/>
    <w:rsid w:val="005150E9"/>
    <w:rsid w:val="00604F5E"/>
    <w:rsid w:val="00616A87"/>
    <w:rsid w:val="0065187E"/>
    <w:rsid w:val="00655513"/>
    <w:rsid w:val="00672B7C"/>
    <w:rsid w:val="006A691B"/>
    <w:rsid w:val="006C5DD7"/>
    <w:rsid w:val="006E0718"/>
    <w:rsid w:val="006E4035"/>
    <w:rsid w:val="00763106"/>
    <w:rsid w:val="007B1812"/>
    <w:rsid w:val="007B4AD2"/>
    <w:rsid w:val="007B5B44"/>
    <w:rsid w:val="007B7BFF"/>
    <w:rsid w:val="007C06EE"/>
    <w:rsid w:val="007C1D20"/>
    <w:rsid w:val="007C3CFD"/>
    <w:rsid w:val="007D1D5D"/>
    <w:rsid w:val="007D7E4D"/>
    <w:rsid w:val="007F40C2"/>
    <w:rsid w:val="007F7910"/>
    <w:rsid w:val="00814611"/>
    <w:rsid w:val="00836C89"/>
    <w:rsid w:val="008645CC"/>
    <w:rsid w:val="00870C47"/>
    <w:rsid w:val="00882571"/>
    <w:rsid w:val="00895C98"/>
    <w:rsid w:val="008F7E0E"/>
    <w:rsid w:val="00913755"/>
    <w:rsid w:val="00917F0A"/>
    <w:rsid w:val="009273AF"/>
    <w:rsid w:val="0093240F"/>
    <w:rsid w:val="009456C2"/>
    <w:rsid w:val="00975269"/>
    <w:rsid w:val="009B2DA3"/>
    <w:rsid w:val="009D0675"/>
    <w:rsid w:val="00A1344B"/>
    <w:rsid w:val="00A764BF"/>
    <w:rsid w:val="00AE1FC8"/>
    <w:rsid w:val="00AF10DF"/>
    <w:rsid w:val="00AF32B3"/>
    <w:rsid w:val="00B65583"/>
    <w:rsid w:val="00C44803"/>
    <w:rsid w:val="00C64811"/>
    <w:rsid w:val="00C70939"/>
    <w:rsid w:val="00CD5B10"/>
    <w:rsid w:val="00CF31A5"/>
    <w:rsid w:val="00D32398"/>
    <w:rsid w:val="00DB06AD"/>
    <w:rsid w:val="00DB3A4B"/>
    <w:rsid w:val="00DC0DFC"/>
    <w:rsid w:val="00DE4CA5"/>
    <w:rsid w:val="00DF0E00"/>
    <w:rsid w:val="00E12A04"/>
    <w:rsid w:val="00E4300D"/>
    <w:rsid w:val="00E43459"/>
    <w:rsid w:val="00E53357"/>
    <w:rsid w:val="00E82479"/>
    <w:rsid w:val="00EA7385"/>
    <w:rsid w:val="00F07E17"/>
    <w:rsid w:val="00F26D79"/>
    <w:rsid w:val="00F87B42"/>
    <w:rsid w:val="00FA6C9B"/>
    <w:rsid w:val="00FC0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D235"/>
  <w15:chartTrackingRefBased/>
  <w15:docId w15:val="{E3C3E790-F733-4928-AB76-1B310FC3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C0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71C0A"/>
    <w:rPr>
      <w:b/>
      <w:bCs/>
    </w:rPr>
  </w:style>
  <w:style w:type="character" w:styleId="Emphasis">
    <w:name w:val="Emphasis"/>
    <w:basedOn w:val="DefaultParagraphFont"/>
    <w:uiPriority w:val="20"/>
    <w:qFormat/>
    <w:rsid w:val="00471C0A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471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1C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1C0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C0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D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DE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9D06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6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DDCA5-541A-4D82-9190-87EBB0F9C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8</Pages>
  <Words>3148</Words>
  <Characters>17945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96</cp:revision>
  <cp:lastPrinted>2021-10-21T06:38:00Z</cp:lastPrinted>
  <dcterms:created xsi:type="dcterms:W3CDTF">2021-09-21T05:48:00Z</dcterms:created>
  <dcterms:modified xsi:type="dcterms:W3CDTF">2021-10-26T05:56:00Z</dcterms:modified>
</cp:coreProperties>
</file>