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67AFF" w14:textId="77777777" w:rsidR="000C2630" w:rsidRPr="000C2630" w:rsidRDefault="000C2630" w:rsidP="000C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529"/>
        <w:rPr>
          <w:bCs/>
          <w:sz w:val="20"/>
          <w:szCs w:val="20"/>
        </w:rPr>
      </w:pPr>
      <w:r>
        <w:rPr>
          <w:b/>
          <w:lang w:eastAsia="en-US"/>
        </w:rPr>
        <w:tab/>
      </w:r>
      <w:r>
        <w:rPr>
          <w:b/>
          <w:lang w:eastAsia="en-US"/>
        </w:rPr>
        <w:tab/>
      </w:r>
      <w:r>
        <w:rPr>
          <w:b/>
          <w:lang w:eastAsia="en-US"/>
        </w:rPr>
        <w:tab/>
      </w:r>
      <w:r>
        <w:rPr>
          <w:b/>
          <w:lang w:eastAsia="en-US"/>
        </w:rPr>
        <w:tab/>
      </w:r>
      <w:r>
        <w:rPr>
          <w:b/>
          <w:lang w:eastAsia="en-US"/>
        </w:rPr>
        <w:tab/>
      </w:r>
      <w:r>
        <w:rPr>
          <w:b/>
          <w:lang w:eastAsia="en-US"/>
        </w:rPr>
        <w:tab/>
      </w:r>
      <w:r>
        <w:rPr>
          <w:b/>
          <w:lang w:eastAsia="en-US"/>
        </w:rPr>
        <w:tab/>
      </w:r>
      <w:r>
        <w:rPr>
          <w:b/>
          <w:lang w:eastAsia="en-US"/>
        </w:rPr>
        <w:tab/>
      </w:r>
      <w:r>
        <w:rPr>
          <w:b/>
          <w:lang w:eastAsia="en-US"/>
        </w:rPr>
        <w:tab/>
      </w:r>
      <w:r>
        <w:rPr>
          <w:b/>
          <w:lang w:eastAsia="en-US"/>
        </w:rPr>
        <w:tab/>
      </w:r>
      <w:r w:rsidRPr="000C2630">
        <w:rPr>
          <w:bCs/>
          <w:sz w:val="20"/>
          <w:szCs w:val="20"/>
        </w:rPr>
        <w:t xml:space="preserve">Приложение № 1 към Решение № ……, </w:t>
      </w:r>
    </w:p>
    <w:p w14:paraId="35095B6F" w14:textId="77777777" w:rsidR="000C2630" w:rsidRPr="000C2630" w:rsidRDefault="000C2630" w:rsidP="000C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529"/>
        <w:rPr>
          <w:bCs/>
          <w:sz w:val="20"/>
          <w:szCs w:val="20"/>
        </w:rPr>
      </w:pPr>
      <w:r w:rsidRPr="007F6840">
        <w:rPr>
          <w:b/>
          <w:bCs/>
          <w:sz w:val="20"/>
          <w:szCs w:val="20"/>
        </w:rPr>
        <w:t>Приложение № 1</w:t>
      </w:r>
      <w:r w:rsidRPr="000C2630">
        <w:rPr>
          <w:bCs/>
          <w:sz w:val="20"/>
          <w:szCs w:val="20"/>
        </w:rPr>
        <w:t xml:space="preserve"> към Решение № ……, </w:t>
      </w:r>
    </w:p>
    <w:p w14:paraId="43058026" w14:textId="77777777" w:rsidR="000C2630" w:rsidRPr="000C2630" w:rsidRDefault="000C2630" w:rsidP="000C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529"/>
        <w:rPr>
          <w:bCs/>
          <w:sz w:val="20"/>
          <w:szCs w:val="20"/>
        </w:rPr>
      </w:pPr>
      <w:r w:rsidRPr="000C2630">
        <w:rPr>
          <w:bCs/>
          <w:sz w:val="20"/>
          <w:szCs w:val="20"/>
        </w:rPr>
        <w:t xml:space="preserve">взето с протокол № …………. </w:t>
      </w:r>
    </w:p>
    <w:p w14:paraId="45120EF1" w14:textId="77777777" w:rsidR="000C2630" w:rsidRDefault="000C2630" w:rsidP="000C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529"/>
        <w:rPr>
          <w:bCs/>
          <w:sz w:val="20"/>
          <w:szCs w:val="20"/>
          <w:lang w:val="en-US"/>
        </w:rPr>
      </w:pPr>
      <w:r w:rsidRPr="000C2630">
        <w:rPr>
          <w:bCs/>
          <w:sz w:val="20"/>
          <w:szCs w:val="20"/>
        </w:rPr>
        <w:t>на Общински съвет – Пловдив</w:t>
      </w:r>
    </w:p>
    <w:p w14:paraId="757F1ACA" w14:textId="77777777" w:rsidR="00EC2086" w:rsidRPr="00EC2086" w:rsidRDefault="00EC2086" w:rsidP="000C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529"/>
        <w:rPr>
          <w:bCs/>
          <w:sz w:val="20"/>
          <w:szCs w:val="20"/>
          <w:lang w:val="en-US"/>
        </w:rPr>
      </w:pPr>
    </w:p>
    <w:p w14:paraId="60D404EC" w14:textId="77777777" w:rsidR="00F52CC0" w:rsidRPr="00BB1CA6" w:rsidRDefault="00F52CC0" w:rsidP="00F52C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529"/>
        <w:rPr>
          <w:bCs/>
          <w:sz w:val="20"/>
          <w:szCs w:val="20"/>
        </w:rPr>
      </w:pPr>
      <w:r w:rsidRPr="007F6840">
        <w:rPr>
          <w:b/>
          <w:bCs/>
          <w:sz w:val="20"/>
          <w:szCs w:val="20"/>
        </w:rPr>
        <w:t>Приложение № ….</w:t>
      </w:r>
      <w:r w:rsidRPr="00BB1CA6">
        <w:rPr>
          <w:bCs/>
          <w:sz w:val="20"/>
          <w:szCs w:val="20"/>
        </w:rPr>
        <w:t xml:space="preserve">  към Решение № ……, </w:t>
      </w:r>
    </w:p>
    <w:p w14:paraId="40CDB59D" w14:textId="77777777" w:rsidR="00F52CC0" w:rsidRPr="00BB1CA6" w:rsidRDefault="00F52CC0" w:rsidP="00F52C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529"/>
        <w:rPr>
          <w:bCs/>
          <w:sz w:val="20"/>
          <w:szCs w:val="20"/>
        </w:rPr>
      </w:pPr>
      <w:r w:rsidRPr="00BB1CA6">
        <w:rPr>
          <w:bCs/>
          <w:sz w:val="20"/>
          <w:szCs w:val="20"/>
        </w:rPr>
        <w:t xml:space="preserve">взето с протокол № …………. </w:t>
      </w:r>
    </w:p>
    <w:p w14:paraId="2EBD26BF" w14:textId="77777777" w:rsidR="00F52CC0" w:rsidRPr="00BB1CA6" w:rsidRDefault="00F52CC0" w:rsidP="00F52C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529"/>
        <w:rPr>
          <w:bCs/>
          <w:sz w:val="20"/>
          <w:szCs w:val="20"/>
        </w:rPr>
      </w:pPr>
      <w:r w:rsidRPr="00BB1CA6">
        <w:rPr>
          <w:bCs/>
          <w:sz w:val="20"/>
          <w:szCs w:val="20"/>
        </w:rPr>
        <w:t>на Общински съвет – Бургас</w:t>
      </w:r>
    </w:p>
    <w:p w14:paraId="298437A4" w14:textId="77777777" w:rsidR="00F52CC0" w:rsidRPr="000C2630" w:rsidRDefault="00F52CC0" w:rsidP="000C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529"/>
        <w:rPr>
          <w:bCs/>
          <w:sz w:val="20"/>
          <w:szCs w:val="20"/>
        </w:rPr>
      </w:pPr>
    </w:p>
    <w:p w14:paraId="505768A4" w14:textId="77777777" w:rsidR="009A5544" w:rsidRPr="00866E0F" w:rsidRDefault="00F52CC0" w:rsidP="00915668">
      <w:pPr>
        <w:tabs>
          <w:tab w:val="left" w:pos="284"/>
        </w:tabs>
        <w:rPr>
          <w:b/>
          <w:lang w:eastAsia="en-US"/>
        </w:rPr>
      </w:pPr>
      <w:r>
        <w:rPr>
          <w:b/>
          <w:lang w:eastAsia="en-US"/>
        </w:rPr>
        <w:tab/>
      </w:r>
      <w:r>
        <w:rPr>
          <w:b/>
          <w:lang w:eastAsia="en-US"/>
        </w:rPr>
        <w:tab/>
      </w:r>
      <w:r>
        <w:rPr>
          <w:b/>
          <w:lang w:eastAsia="en-US"/>
        </w:rPr>
        <w:tab/>
      </w:r>
      <w:r>
        <w:rPr>
          <w:b/>
          <w:lang w:eastAsia="en-US"/>
        </w:rPr>
        <w:tab/>
      </w:r>
      <w:r>
        <w:rPr>
          <w:b/>
          <w:lang w:eastAsia="en-US"/>
        </w:rPr>
        <w:tab/>
      </w:r>
      <w:r>
        <w:rPr>
          <w:b/>
          <w:lang w:eastAsia="en-US"/>
        </w:rPr>
        <w:tab/>
      </w:r>
      <w:r>
        <w:rPr>
          <w:b/>
          <w:lang w:eastAsia="en-US"/>
        </w:rPr>
        <w:tab/>
      </w:r>
      <w:r>
        <w:rPr>
          <w:b/>
          <w:lang w:eastAsia="en-US"/>
        </w:rPr>
        <w:tab/>
        <w:t xml:space="preserve">         </w:t>
      </w:r>
    </w:p>
    <w:p w14:paraId="44564228" w14:textId="77777777" w:rsidR="00EC49D7" w:rsidRDefault="00EC49D7" w:rsidP="00866E0F">
      <w:pPr>
        <w:tabs>
          <w:tab w:val="left" w:pos="284"/>
        </w:tabs>
        <w:jc w:val="center"/>
        <w:rPr>
          <w:b/>
          <w:lang w:eastAsia="en-US"/>
        </w:rPr>
      </w:pPr>
      <w:r w:rsidRPr="00866E0F">
        <w:rPr>
          <w:b/>
          <w:lang w:eastAsia="en-US"/>
        </w:rPr>
        <w:t>СПОРАЗУМЕНИЕ ЗА СЪТРУДНИЧЕСТВО</w:t>
      </w:r>
    </w:p>
    <w:p w14:paraId="3C34C58F" w14:textId="77777777" w:rsidR="005C4347" w:rsidRPr="00866E0F" w:rsidRDefault="005C4347" w:rsidP="00866E0F">
      <w:pPr>
        <w:tabs>
          <w:tab w:val="left" w:pos="284"/>
        </w:tabs>
        <w:jc w:val="center"/>
        <w:rPr>
          <w:b/>
          <w:lang w:eastAsia="en-US"/>
        </w:rPr>
      </w:pPr>
    </w:p>
    <w:p w14:paraId="4F8BCE4C" w14:textId="77777777" w:rsidR="00EC49D7" w:rsidRPr="00866E0F" w:rsidRDefault="00EC49D7" w:rsidP="00866E0F">
      <w:pPr>
        <w:tabs>
          <w:tab w:val="left" w:pos="284"/>
        </w:tabs>
        <w:autoSpaceDE w:val="0"/>
        <w:autoSpaceDN w:val="0"/>
        <w:jc w:val="both"/>
        <w:rPr>
          <w:lang w:val="ru-RU" w:eastAsia="en-US"/>
        </w:rPr>
      </w:pPr>
    </w:p>
    <w:p w14:paraId="41762129" w14:textId="2D626EEB" w:rsidR="009A5544" w:rsidRPr="00866E0F" w:rsidRDefault="00EC49D7" w:rsidP="00FD7D20">
      <w:pPr>
        <w:autoSpaceDE w:val="0"/>
        <w:autoSpaceDN w:val="0"/>
        <w:jc w:val="both"/>
        <w:rPr>
          <w:lang w:eastAsia="en-US"/>
        </w:rPr>
      </w:pPr>
      <w:r w:rsidRPr="00866E0F">
        <w:rPr>
          <w:lang w:eastAsia="en-US"/>
        </w:rPr>
        <w:tab/>
      </w:r>
      <w:r w:rsidR="003243FD" w:rsidRPr="00866E0F">
        <w:rPr>
          <w:lang w:eastAsia="en-US"/>
        </w:rPr>
        <w:t>Днес,</w:t>
      </w:r>
      <w:r w:rsidR="00573593" w:rsidRPr="00866E0F">
        <w:rPr>
          <w:lang w:eastAsia="en-US"/>
        </w:rPr>
        <w:t xml:space="preserve"> </w:t>
      </w:r>
      <w:r w:rsidR="00AC0E50" w:rsidRPr="00866E0F">
        <w:rPr>
          <w:lang w:eastAsia="en-US"/>
        </w:rPr>
        <w:t>……………</w:t>
      </w:r>
      <w:r w:rsidR="003243FD" w:rsidRPr="00866E0F">
        <w:rPr>
          <w:lang w:eastAsia="en-US"/>
        </w:rPr>
        <w:t>20</w:t>
      </w:r>
      <w:r w:rsidR="0098324E" w:rsidRPr="00866E0F">
        <w:rPr>
          <w:lang w:val="en-US" w:eastAsia="en-US"/>
        </w:rPr>
        <w:t>21</w:t>
      </w:r>
      <w:r w:rsidR="00CF4CA8">
        <w:rPr>
          <w:lang w:eastAsia="en-US"/>
        </w:rPr>
        <w:t xml:space="preserve"> </w:t>
      </w:r>
      <w:r w:rsidR="00047A1F" w:rsidRPr="00866E0F">
        <w:rPr>
          <w:lang w:eastAsia="en-US"/>
        </w:rPr>
        <w:t xml:space="preserve">г., </w:t>
      </w:r>
      <w:r w:rsidR="00047A1F" w:rsidRPr="00CF4CA8">
        <w:rPr>
          <w:lang w:eastAsia="en-US"/>
        </w:rPr>
        <w:t xml:space="preserve">в гр. </w:t>
      </w:r>
      <w:r w:rsidR="00CF4CA8">
        <w:rPr>
          <w:lang w:eastAsia="en-US"/>
        </w:rPr>
        <w:t>………………..</w:t>
      </w:r>
      <w:r w:rsidR="009A47BE" w:rsidRPr="00CF4CA8">
        <w:rPr>
          <w:lang w:eastAsia="en-US"/>
        </w:rPr>
        <w:t>,</w:t>
      </w:r>
      <w:r w:rsidR="00866E0F">
        <w:rPr>
          <w:lang w:eastAsia="en-US"/>
        </w:rPr>
        <w:t xml:space="preserve"> </w:t>
      </w:r>
      <w:r w:rsidR="005B152E">
        <w:rPr>
          <w:lang w:eastAsia="en-US"/>
        </w:rPr>
        <w:t>на основание чл. 59, ал. 1 във връзка с чл. 61, ал. 1 от ЗМСМА и в изпълнение на Решение №……………….., взето с Протокол № …………………..</w:t>
      </w:r>
      <w:r w:rsidR="005B152E" w:rsidRPr="005B152E">
        <w:t xml:space="preserve"> </w:t>
      </w:r>
      <w:r w:rsidR="005B152E" w:rsidRPr="005B152E">
        <w:rPr>
          <w:lang w:eastAsia="en-US"/>
        </w:rPr>
        <w:t>на Общински съвет - Пловдив</w:t>
      </w:r>
      <w:r w:rsidR="005B152E">
        <w:rPr>
          <w:lang w:eastAsia="en-US"/>
        </w:rPr>
        <w:t xml:space="preserve">,  и </w:t>
      </w:r>
      <w:r w:rsidR="005B152E" w:rsidRPr="005B152E">
        <w:rPr>
          <w:lang w:eastAsia="en-US"/>
        </w:rPr>
        <w:t xml:space="preserve">Решение №……………….., взето с Протокол № ………………….. на Общински съвет </w:t>
      </w:r>
      <w:r w:rsidR="005B152E">
        <w:rPr>
          <w:lang w:eastAsia="en-US"/>
        </w:rPr>
        <w:t>– Бургас между:</w:t>
      </w:r>
    </w:p>
    <w:p w14:paraId="6BE2FCC8" w14:textId="04F08CA6" w:rsidR="0098324E" w:rsidRPr="00866E0F" w:rsidRDefault="00866E0F" w:rsidP="00FD7D20">
      <w:pPr>
        <w:pStyle w:val="ListParagraph"/>
        <w:numPr>
          <w:ilvl w:val="0"/>
          <w:numId w:val="1"/>
        </w:numPr>
        <w:tabs>
          <w:tab w:val="left" w:pos="284"/>
        </w:tabs>
        <w:ind w:left="0" w:firstLine="0"/>
        <w:jc w:val="both"/>
        <w:rPr>
          <w:lang w:eastAsia="en-US"/>
        </w:rPr>
      </w:pPr>
      <w:r w:rsidRPr="00866E0F">
        <w:rPr>
          <w:rFonts w:eastAsia="Malgun Gothic"/>
          <w:b/>
          <w:lang w:val="en-GB" w:eastAsia="en-US"/>
        </w:rPr>
        <w:t>ОБЩИНА</w:t>
      </w:r>
      <w:r w:rsidR="00F244D7">
        <w:rPr>
          <w:rFonts w:eastAsia="Malgun Gothic"/>
          <w:b/>
          <w:lang w:eastAsia="en-US"/>
        </w:rPr>
        <w:t xml:space="preserve"> </w:t>
      </w:r>
      <w:r w:rsidRPr="00866E0F">
        <w:rPr>
          <w:rFonts w:eastAsia="Malgun Gothic"/>
          <w:b/>
          <w:lang w:val="en-GB" w:eastAsia="en-US"/>
        </w:rPr>
        <w:t>ПЛОВДИВ</w:t>
      </w:r>
      <w:r w:rsidRPr="00866E0F">
        <w:rPr>
          <w:rFonts w:eastAsia="Malgun Gothic"/>
          <w:lang w:val="en-GB" w:eastAsia="en-US"/>
        </w:rPr>
        <w:t>,</w:t>
      </w:r>
      <w:r w:rsidRPr="00866E0F">
        <w:rPr>
          <w:rFonts w:eastAsia="Malgun Gothic"/>
          <w:lang w:val="en-US" w:eastAsia="en-US"/>
        </w:rPr>
        <w:t xml:space="preserve"> </w:t>
      </w:r>
      <w:proofErr w:type="spellStart"/>
      <w:r w:rsidRPr="00866E0F">
        <w:rPr>
          <w:rFonts w:eastAsia="Malgun Gothic"/>
          <w:lang w:val="en-GB" w:eastAsia="en-US"/>
        </w:rPr>
        <w:t>със</w:t>
      </w:r>
      <w:proofErr w:type="spellEnd"/>
      <w:r w:rsidRPr="00866E0F">
        <w:rPr>
          <w:rFonts w:eastAsia="Malgun Gothic"/>
          <w:lang w:val="en-GB" w:eastAsia="en-US"/>
        </w:rPr>
        <w:t xml:space="preserve"> </w:t>
      </w:r>
      <w:proofErr w:type="spellStart"/>
      <w:r w:rsidRPr="00866E0F">
        <w:rPr>
          <w:rFonts w:eastAsia="Malgun Gothic"/>
          <w:lang w:val="en-GB" w:eastAsia="en-US"/>
        </w:rPr>
        <w:t>седалище</w:t>
      </w:r>
      <w:proofErr w:type="spellEnd"/>
      <w:r w:rsidRPr="00866E0F">
        <w:rPr>
          <w:rFonts w:eastAsia="Malgun Gothic"/>
          <w:lang w:val="en-GB" w:eastAsia="en-US"/>
        </w:rPr>
        <w:t xml:space="preserve"> </w:t>
      </w:r>
      <w:proofErr w:type="gramStart"/>
      <w:r w:rsidRPr="00866E0F">
        <w:rPr>
          <w:rFonts w:eastAsia="Malgun Gothic"/>
          <w:lang w:val="en-GB" w:eastAsia="en-US"/>
        </w:rPr>
        <w:t xml:space="preserve">и  </w:t>
      </w:r>
      <w:proofErr w:type="spellStart"/>
      <w:r w:rsidRPr="00866E0F">
        <w:rPr>
          <w:rFonts w:eastAsia="Malgun Gothic"/>
          <w:lang w:val="en-GB" w:eastAsia="en-US"/>
        </w:rPr>
        <w:t>адрес</w:t>
      </w:r>
      <w:proofErr w:type="spellEnd"/>
      <w:proofErr w:type="gramEnd"/>
      <w:r w:rsidRPr="00866E0F">
        <w:rPr>
          <w:rFonts w:eastAsia="Malgun Gothic"/>
          <w:lang w:val="en-GB" w:eastAsia="en-US"/>
        </w:rPr>
        <w:t xml:space="preserve"> на управление гр.</w:t>
      </w:r>
      <w:r w:rsidRPr="00866E0F">
        <w:rPr>
          <w:rFonts w:eastAsia="Malgun Gothic"/>
          <w:lang w:val="en-US" w:eastAsia="en-US"/>
        </w:rPr>
        <w:t xml:space="preserve"> </w:t>
      </w:r>
      <w:proofErr w:type="spellStart"/>
      <w:r w:rsidRPr="00866E0F">
        <w:rPr>
          <w:rFonts w:eastAsia="Malgun Gothic"/>
          <w:lang w:val="en-GB" w:eastAsia="en-US"/>
        </w:rPr>
        <w:t>Пловдив</w:t>
      </w:r>
      <w:proofErr w:type="spellEnd"/>
      <w:r w:rsidRPr="00866E0F">
        <w:rPr>
          <w:rFonts w:eastAsia="Malgun Gothic"/>
          <w:lang w:val="en-GB" w:eastAsia="en-US"/>
        </w:rPr>
        <w:t xml:space="preserve">, </w:t>
      </w:r>
      <w:proofErr w:type="spellStart"/>
      <w:r w:rsidRPr="00866E0F">
        <w:rPr>
          <w:rFonts w:eastAsia="Malgun Gothic"/>
          <w:lang w:val="en-GB" w:eastAsia="en-US"/>
        </w:rPr>
        <w:t>площад</w:t>
      </w:r>
      <w:proofErr w:type="spellEnd"/>
      <w:r w:rsidRPr="00866E0F">
        <w:rPr>
          <w:rFonts w:eastAsia="Malgun Gothic"/>
          <w:lang w:val="en-GB" w:eastAsia="en-US"/>
        </w:rPr>
        <w:t xml:space="preserve"> „</w:t>
      </w:r>
      <w:proofErr w:type="spellStart"/>
      <w:r w:rsidRPr="00866E0F">
        <w:rPr>
          <w:rFonts w:eastAsia="Malgun Gothic"/>
          <w:lang w:val="en-GB" w:eastAsia="en-US"/>
        </w:rPr>
        <w:t>Стефан</w:t>
      </w:r>
      <w:proofErr w:type="spellEnd"/>
      <w:r w:rsidRPr="00866E0F">
        <w:rPr>
          <w:rFonts w:eastAsia="Malgun Gothic"/>
          <w:lang w:val="en-US" w:eastAsia="en-US"/>
        </w:rPr>
        <w:t xml:space="preserve"> </w:t>
      </w:r>
      <w:proofErr w:type="spellStart"/>
      <w:r w:rsidRPr="00866E0F">
        <w:rPr>
          <w:rFonts w:eastAsia="Malgun Gothic"/>
          <w:lang w:val="en-GB" w:eastAsia="en-US"/>
        </w:rPr>
        <w:t>Стамболов</w:t>
      </w:r>
      <w:proofErr w:type="spellEnd"/>
      <w:r w:rsidRPr="00866E0F">
        <w:rPr>
          <w:rFonts w:eastAsia="Malgun Gothic"/>
          <w:lang w:val="en-GB" w:eastAsia="en-US"/>
        </w:rPr>
        <w:t xml:space="preserve">” №1, </w:t>
      </w:r>
      <w:proofErr w:type="gramStart"/>
      <w:r w:rsidRPr="00866E0F">
        <w:rPr>
          <w:rFonts w:eastAsia="Malgun Gothic"/>
          <w:lang w:val="en-GB" w:eastAsia="en-US"/>
        </w:rPr>
        <w:t>ЕИК  00</w:t>
      </w:r>
      <w:r w:rsidR="005B152E">
        <w:rPr>
          <w:rFonts w:eastAsia="Malgun Gothic"/>
          <w:lang w:val="en-GB" w:eastAsia="en-US"/>
        </w:rPr>
        <w:t>0471504</w:t>
      </w:r>
      <w:proofErr w:type="gramEnd"/>
      <w:r w:rsidR="005B152E">
        <w:rPr>
          <w:rFonts w:eastAsia="Malgun Gothic"/>
          <w:lang w:val="en-GB" w:eastAsia="en-US"/>
        </w:rPr>
        <w:t xml:space="preserve">,  </w:t>
      </w:r>
      <w:proofErr w:type="spellStart"/>
      <w:r w:rsidR="005B152E">
        <w:rPr>
          <w:rFonts w:eastAsia="Malgun Gothic"/>
          <w:lang w:val="en-GB" w:eastAsia="en-US"/>
        </w:rPr>
        <w:t>представлявана</w:t>
      </w:r>
      <w:proofErr w:type="spellEnd"/>
      <w:r w:rsidR="005B152E">
        <w:rPr>
          <w:rFonts w:eastAsia="Malgun Gothic"/>
          <w:lang w:val="en-GB" w:eastAsia="en-US"/>
        </w:rPr>
        <w:t xml:space="preserve"> от </w:t>
      </w:r>
      <w:r w:rsidR="00537AA4">
        <w:rPr>
          <w:rFonts w:eastAsia="Malgun Gothic"/>
          <w:lang w:eastAsia="en-US"/>
        </w:rPr>
        <w:t>…………………………..</w:t>
      </w:r>
      <w:r w:rsidR="006D3F9F" w:rsidRPr="00866E0F">
        <w:rPr>
          <w:b/>
          <w:lang w:eastAsia="en-US"/>
        </w:rPr>
        <w:t xml:space="preserve"> </w:t>
      </w:r>
      <w:r w:rsidRPr="00866E0F">
        <w:rPr>
          <w:lang w:eastAsia="en-US"/>
        </w:rPr>
        <w:t>от една страна и</w:t>
      </w:r>
    </w:p>
    <w:p w14:paraId="7E086B28" w14:textId="77777777" w:rsidR="006D3F9F" w:rsidRPr="00866E0F" w:rsidRDefault="006D3F9F" w:rsidP="00866E0F">
      <w:pPr>
        <w:pStyle w:val="ListParagraph"/>
        <w:tabs>
          <w:tab w:val="left" w:pos="284"/>
        </w:tabs>
        <w:ind w:left="0"/>
        <w:rPr>
          <w:b/>
          <w:lang w:eastAsia="en-US"/>
        </w:rPr>
      </w:pPr>
    </w:p>
    <w:p w14:paraId="2403C9F4" w14:textId="783BF90F" w:rsidR="005B152E" w:rsidRDefault="006D3F9F" w:rsidP="00CD481C">
      <w:pPr>
        <w:pStyle w:val="ListParagraph"/>
        <w:numPr>
          <w:ilvl w:val="0"/>
          <w:numId w:val="1"/>
        </w:numPr>
        <w:tabs>
          <w:tab w:val="left" w:pos="284"/>
        </w:tabs>
        <w:ind w:left="0" w:firstLine="0"/>
        <w:jc w:val="both"/>
        <w:rPr>
          <w:lang w:eastAsia="en-US"/>
        </w:rPr>
      </w:pPr>
      <w:r w:rsidRPr="00866E0F">
        <w:rPr>
          <w:b/>
          <w:lang w:eastAsia="en-US"/>
        </w:rPr>
        <w:t>ОБЩИНА</w:t>
      </w:r>
      <w:r w:rsidR="00F244D7">
        <w:rPr>
          <w:b/>
          <w:lang w:eastAsia="en-US"/>
        </w:rPr>
        <w:t xml:space="preserve"> </w:t>
      </w:r>
      <w:r w:rsidRPr="00866E0F">
        <w:rPr>
          <w:b/>
          <w:lang w:eastAsia="en-US"/>
        </w:rPr>
        <w:t>БУРГАС,</w:t>
      </w:r>
      <w:r w:rsidR="00CD481C" w:rsidRPr="00CD481C">
        <w:rPr>
          <w:lang w:eastAsia="en-US"/>
        </w:rPr>
        <w:t xml:space="preserve"> със седалище и адрес на управление гр. Бургас, ул. „Александровска” № 26,</w:t>
      </w:r>
      <w:r w:rsidR="00BB1CA6">
        <w:rPr>
          <w:lang w:val="en-US" w:eastAsia="en-US"/>
        </w:rPr>
        <w:t xml:space="preserve"> </w:t>
      </w:r>
      <w:r w:rsidR="00BB1CA6" w:rsidRPr="00CD481C">
        <w:rPr>
          <w:lang w:eastAsia="en-US"/>
        </w:rPr>
        <w:t>ЕИК:000056814</w:t>
      </w:r>
      <w:r w:rsidR="00BB1CA6">
        <w:rPr>
          <w:lang w:eastAsia="en-US"/>
        </w:rPr>
        <w:t>,</w:t>
      </w:r>
      <w:r w:rsidR="00CD481C" w:rsidRPr="00CD481C">
        <w:rPr>
          <w:lang w:eastAsia="en-US"/>
        </w:rPr>
        <w:t xml:space="preserve"> </w:t>
      </w:r>
      <w:r w:rsidR="00BB1CA6">
        <w:rPr>
          <w:lang w:val="en-US" w:eastAsia="en-US"/>
        </w:rPr>
        <w:t xml:space="preserve"> </w:t>
      </w:r>
      <w:r w:rsidR="00CD481C" w:rsidRPr="00CD481C">
        <w:rPr>
          <w:lang w:eastAsia="en-US"/>
        </w:rPr>
        <w:t xml:space="preserve">представлявано от </w:t>
      </w:r>
      <w:r w:rsidR="00537AA4">
        <w:rPr>
          <w:lang w:val="ru-RU" w:eastAsia="en-US"/>
        </w:rPr>
        <w:t>....................................</w:t>
      </w:r>
      <w:r w:rsidRPr="00866E0F">
        <w:rPr>
          <w:lang w:eastAsia="en-US"/>
        </w:rPr>
        <w:t xml:space="preserve">, от </w:t>
      </w:r>
      <w:r w:rsidR="005B152E">
        <w:rPr>
          <w:lang w:eastAsia="en-US"/>
        </w:rPr>
        <w:t>друга страна,</w:t>
      </w:r>
    </w:p>
    <w:p w14:paraId="40676930" w14:textId="77777777" w:rsidR="006D3F9F" w:rsidRPr="00866E0F" w:rsidRDefault="005B152E" w:rsidP="005B152E">
      <w:pPr>
        <w:tabs>
          <w:tab w:val="left" w:pos="284"/>
        </w:tabs>
        <w:rPr>
          <w:lang w:eastAsia="en-US"/>
        </w:rPr>
      </w:pPr>
      <w:r>
        <w:rPr>
          <w:lang w:eastAsia="en-US"/>
        </w:rPr>
        <w:t xml:space="preserve"> </w:t>
      </w:r>
    </w:p>
    <w:p w14:paraId="5A3B1E38" w14:textId="77777777" w:rsidR="00A21378" w:rsidRPr="00866E0F" w:rsidRDefault="005B152E" w:rsidP="00FD7D20">
      <w:pPr>
        <w:tabs>
          <w:tab w:val="left" w:pos="284"/>
        </w:tabs>
        <w:jc w:val="both"/>
        <w:rPr>
          <w:lang w:eastAsia="en-US"/>
        </w:rPr>
      </w:pPr>
      <w:r>
        <w:rPr>
          <w:lang w:eastAsia="en-US"/>
        </w:rPr>
        <w:t>з</w:t>
      </w:r>
      <w:r w:rsidRPr="005B152E">
        <w:rPr>
          <w:lang w:eastAsia="en-US"/>
        </w:rPr>
        <w:t>аедно наричани по-долу „Страните“</w:t>
      </w:r>
      <w:r>
        <w:rPr>
          <w:lang w:eastAsia="en-US"/>
        </w:rPr>
        <w:t xml:space="preserve"> и </w:t>
      </w:r>
      <w:r w:rsidR="00866E0F">
        <w:rPr>
          <w:lang w:eastAsia="en-US"/>
        </w:rPr>
        <w:t>в</w:t>
      </w:r>
      <w:r w:rsidR="009A47BE" w:rsidRPr="00866E0F">
        <w:rPr>
          <w:lang w:eastAsia="en-US"/>
        </w:rPr>
        <w:t xml:space="preserve"> стремежа си да развият добрите отношения помежду си и в желанието си за задълбочаване на партньорството в областта на културата и туризма, </w:t>
      </w:r>
      <w:r w:rsidR="0098324E" w:rsidRPr="00866E0F">
        <w:rPr>
          <w:lang w:eastAsia="en-US"/>
        </w:rPr>
        <w:t>се подписа настоящото споразумение за сътрудничество</w:t>
      </w:r>
      <w:r w:rsidR="006C0820" w:rsidRPr="00866E0F">
        <w:rPr>
          <w:lang w:eastAsia="en-US"/>
        </w:rPr>
        <w:t>, като двете страни се споразумяха за следното</w:t>
      </w:r>
      <w:r w:rsidR="0098324E" w:rsidRPr="00866E0F">
        <w:rPr>
          <w:lang w:eastAsia="en-US"/>
        </w:rPr>
        <w:t>:</w:t>
      </w:r>
    </w:p>
    <w:p w14:paraId="290324A2" w14:textId="77777777" w:rsidR="0098324E" w:rsidRPr="00866E0F" w:rsidRDefault="0098324E" w:rsidP="00866E0F">
      <w:pPr>
        <w:tabs>
          <w:tab w:val="left" w:pos="284"/>
        </w:tabs>
        <w:rPr>
          <w:lang w:eastAsia="en-US"/>
        </w:rPr>
      </w:pPr>
    </w:p>
    <w:p w14:paraId="78A12FF8" w14:textId="77777777" w:rsidR="0098324E" w:rsidRPr="00866E0F" w:rsidRDefault="0098324E" w:rsidP="00866E0F">
      <w:pPr>
        <w:tabs>
          <w:tab w:val="left" w:pos="284"/>
        </w:tabs>
        <w:autoSpaceDE w:val="0"/>
        <w:autoSpaceDN w:val="0"/>
        <w:jc w:val="center"/>
        <w:rPr>
          <w:b/>
          <w:lang w:eastAsia="en-US"/>
        </w:rPr>
      </w:pPr>
      <w:r w:rsidRPr="00866E0F">
        <w:rPr>
          <w:b/>
          <w:lang w:eastAsia="en-US"/>
        </w:rPr>
        <w:t>ПРЕДМЕТ НА СПОРАЗУМЕНИЕТО:</w:t>
      </w:r>
    </w:p>
    <w:p w14:paraId="5ABA241E" w14:textId="0BEA21E0" w:rsidR="00EC49D7" w:rsidRDefault="00866E0F" w:rsidP="00866E0F">
      <w:pPr>
        <w:tabs>
          <w:tab w:val="left" w:pos="284"/>
        </w:tabs>
        <w:autoSpaceDE w:val="0"/>
        <w:autoSpaceDN w:val="0"/>
        <w:jc w:val="both"/>
        <w:rPr>
          <w:lang w:val="en-US" w:eastAsia="en-US"/>
        </w:rPr>
      </w:pPr>
      <w:r>
        <w:rPr>
          <w:b/>
          <w:lang w:eastAsia="en-US"/>
        </w:rPr>
        <w:t xml:space="preserve">Чл.1. (1) </w:t>
      </w:r>
      <w:r w:rsidR="00A71642">
        <w:rPr>
          <w:lang w:eastAsia="en-US"/>
        </w:rPr>
        <w:t>С настоящото споразумение</w:t>
      </w:r>
      <w:r w:rsidR="0098324E" w:rsidRPr="00866E0F">
        <w:rPr>
          <w:lang w:eastAsia="en-US"/>
        </w:rPr>
        <w:t xml:space="preserve"> страните обединяват усилия</w:t>
      </w:r>
      <w:r w:rsidR="00465EB5" w:rsidRPr="00866E0F">
        <w:rPr>
          <w:lang w:eastAsia="en-US"/>
        </w:rPr>
        <w:t xml:space="preserve">та си </w:t>
      </w:r>
      <w:r w:rsidR="001674A1" w:rsidRPr="00866E0F">
        <w:rPr>
          <w:lang w:eastAsia="en-US"/>
        </w:rPr>
        <w:t xml:space="preserve">да работят </w:t>
      </w:r>
      <w:r w:rsidR="00465EB5" w:rsidRPr="00866E0F">
        <w:rPr>
          <w:lang w:eastAsia="en-US"/>
        </w:rPr>
        <w:t>за</w:t>
      </w:r>
      <w:r w:rsidR="00465EB5" w:rsidRPr="00866E0F">
        <w:rPr>
          <w:strike/>
          <w:color w:val="FF0000"/>
          <w:lang w:eastAsia="en-US"/>
        </w:rPr>
        <w:t xml:space="preserve"> </w:t>
      </w:r>
      <w:r w:rsidR="00465EB5" w:rsidRPr="00866E0F">
        <w:rPr>
          <w:lang w:eastAsia="en-US"/>
        </w:rPr>
        <w:t>установяване</w:t>
      </w:r>
      <w:r w:rsidR="001674A1" w:rsidRPr="00866E0F">
        <w:rPr>
          <w:lang w:eastAsia="en-US"/>
        </w:rPr>
        <w:t>то</w:t>
      </w:r>
      <w:r w:rsidR="00465EB5" w:rsidRPr="00866E0F">
        <w:rPr>
          <w:lang w:eastAsia="en-US"/>
        </w:rPr>
        <w:t xml:space="preserve"> на трайни партньорства между </w:t>
      </w:r>
      <w:r w:rsidR="001674A1" w:rsidRPr="00866E0F">
        <w:rPr>
          <w:lang w:eastAsia="en-US"/>
        </w:rPr>
        <w:t xml:space="preserve">различните </w:t>
      </w:r>
      <w:r w:rsidR="00881DB7" w:rsidRPr="00866E0F">
        <w:rPr>
          <w:lang w:eastAsia="en-US"/>
        </w:rPr>
        <w:t xml:space="preserve">общински </w:t>
      </w:r>
      <w:r w:rsidR="00465EB5" w:rsidRPr="00866E0F">
        <w:rPr>
          <w:lang w:eastAsia="en-US"/>
        </w:rPr>
        <w:t xml:space="preserve">културни </w:t>
      </w:r>
      <w:r w:rsidR="00DC6A03">
        <w:rPr>
          <w:lang w:eastAsia="en-US"/>
        </w:rPr>
        <w:t>организации и структури</w:t>
      </w:r>
      <w:r w:rsidR="00353A48">
        <w:rPr>
          <w:lang w:eastAsia="en-US"/>
        </w:rPr>
        <w:t xml:space="preserve">, както и </w:t>
      </w:r>
      <w:r w:rsidR="001674A1" w:rsidRPr="00866E0F">
        <w:rPr>
          <w:lang w:eastAsia="en-US"/>
        </w:rPr>
        <w:t xml:space="preserve">организации </w:t>
      </w:r>
      <w:r w:rsidR="0035385D" w:rsidRPr="00866E0F">
        <w:rPr>
          <w:lang w:eastAsia="en-US"/>
        </w:rPr>
        <w:t xml:space="preserve">и др. </w:t>
      </w:r>
      <w:r w:rsidR="001674A1" w:rsidRPr="00866E0F">
        <w:rPr>
          <w:lang w:eastAsia="en-US"/>
        </w:rPr>
        <w:t>в сферата на туризма</w:t>
      </w:r>
      <w:r w:rsidR="00881DB7" w:rsidRPr="00866E0F">
        <w:rPr>
          <w:lang w:eastAsia="en-US"/>
        </w:rPr>
        <w:t>,</w:t>
      </w:r>
      <w:r w:rsidR="001674A1" w:rsidRPr="00866E0F">
        <w:rPr>
          <w:lang w:eastAsia="en-US"/>
        </w:rPr>
        <w:t xml:space="preserve"> развиващи дейност на територията на </w:t>
      </w:r>
      <w:r w:rsidR="00465EB5" w:rsidRPr="00866E0F">
        <w:rPr>
          <w:lang w:eastAsia="en-US"/>
        </w:rPr>
        <w:t>двете общини</w:t>
      </w:r>
      <w:r w:rsidR="00881DB7" w:rsidRPr="00866E0F">
        <w:rPr>
          <w:lang w:eastAsia="en-US"/>
        </w:rPr>
        <w:t>.</w:t>
      </w:r>
    </w:p>
    <w:p w14:paraId="320889D0" w14:textId="69E36ABC" w:rsidR="00977305" w:rsidRPr="00866E0F" w:rsidRDefault="00977305" w:rsidP="00866E0F">
      <w:pPr>
        <w:tabs>
          <w:tab w:val="left" w:pos="284"/>
        </w:tabs>
        <w:autoSpaceDE w:val="0"/>
        <w:autoSpaceDN w:val="0"/>
        <w:jc w:val="both"/>
        <w:rPr>
          <w:lang w:eastAsia="en-US"/>
        </w:rPr>
      </w:pPr>
      <w:r w:rsidRPr="00866E0F">
        <w:rPr>
          <w:b/>
          <w:lang w:eastAsia="en-US"/>
        </w:rPr>
        <w:t>(2)</w:t>
      </w:r>
      <w:r w:rsidRPr="00866E0F">
        <w:rPr>
          <w:lang w:eastAsia="en-US"/>
        </w:rPr>
        <w:t xml:space="preserve"> Всички дейности и действия, извършвани за реализиране на настоящ</w:t>
      </w:r>
      <w:r w:rsidR="001674A1" w:rsidRPr="00866E0F">
        <w:rPr>
          <w:lang w:eastAsia="en-US"/>
        </w:rPr>
        <w:t>ото споразумение</w:t>
      </w:r>
      <w:r w:rsidR="00C813B9" w:rsidRPr="00866E0F">
        <w:rPr>
          <w:lang w:eastAsia="en-US"/>
        </w:rPr>
        <w:t>,</w:t>
      </w:r>
      <w:r w:rsidR="00881DB7" w:rsidRPr="00866E0F">
        <w:rPr>
          <w:lang w:eastAsia="en-US"/>
        </w:rPr>
        <w:t xml:space="preserve"> </w:t>
      </w:r>
      <w:r w:rsidRPr="00866E0F">
        <w:rPr>
          <w:lang w:eastAsia="en-US"/>
        </w:rPr>
        <w:t>ще са в съответствие с действащата нормативна уредба и вътрешните актове на двете страни.</w:t>
      </w:r>
    </w:p>
    <w:p w14:paraId="0C9BAE28" w14:textId="77777777" w:rsidR="00881DB7" w:rsidRPr="00866E0F" w:rsidRDefault="00977305" w:rsidP="00866E0F">
      <w:pPr>
        <w:tabs>
          <w:tab w:val="left" w:pos="284"/>
        </w:tabs>
        <w:autoSpaceDE w:val="0"/>
        <w:autoSpaceDN w:val="0"/>
        <w:jc w:val="both"/>
        <w:rPr>
          <w:b/>
          <w:lang w:eastAsia="en-US"/>
        </w:rPr>
      </w:pPr>
      <w:r w:rsidRPr="00866E0F">
        <w:rPr>
          <w:b/>
          <w:lang w:eastAsia="en-US"/>
        </w:rPr>
        <w:t xml:space="preserve">(3) </w:t>
      </w:r>
      <w:r w:rsidRPr="00866E0F">
        <w:rPr>
          <w:lang w:eastAsia="en-US"/>
        </w:rPr>
        <w:t xml:space="preserve">Всяко конкретно мероприятие и/или дейност във връзка с осъществяването на предмета на </w:t>
      </w:r>
      <w:r w:rsidR="00613A13" w:rsidRPr="00866E0F">
        <w:rPr>
          <w:lang w:eastAsia="en-US"/>
        </w:rPr>
        <w:t>настоящото споразумение</w:t>
      </w:r>
      <w:r w:rsidRPr="00866E0F">
        <w:rPr>
          <w:color w:val="FF0000"/>
          <w:lang w:eastAsia="en-US"/>
        </w:rPr>
        <w:t xml:space="preserve"> </w:t>
      </w:r>
      <w:r w:rsidRPr="00866E0F">
        <w:rPr>
          <w:lang w:eastAsia="en-US"/>
        </w:rPr>
        <w:t xml:space="preserve">ще бъде съпроводено от съответната кореспонденция </w:t>
      </w:r>
      <w:r w:rsidR="00881DB7" w:rsidRPr="00866E0F">
        <w:rPr>
          <w:lang w:eastAsia="en-US"/>
        </w:rPr>
        <w:t>и</w:t>
      </w:r>
      <w:r w:rsidRPr="00866E0F">
        <w:rPr>
          <w:lang w:eastAsia="en-US"/>
        </w:rPr>
        <w:t xml:space="preserve"> </w:t>
      </w:r>
      <w:r w:rsidR="00613A13" w:rsidRPr="00866E0F">
        <w:rPr>
          <w:lang w:eastAsia="en-US"/>
        </w:rPr>
        <w:t xml:space="preserve">необходимата </w:t>
      </w:r>
      <w:r w:rsidRPr="00866E0F">
        <w:rPr>
          <w:lang w:eastAsia="en-US"/>
        </w:rPr>
        <w:t>документация</w:t>
      </w:r>
      <w:r w:rsidR="00C813B9" w:rsidRPr="00866E0F">
        <w:rPr>
          <w:b/>
          <w:lang w:eastAsia="en-US"/>
        </w:rPr>
        <w:t>.</w:t>
      </w:r>
    </w:p>
    <w:p w14:paraId="4B74F3D8" w14:textId="77777777" w:rsidR="00EC49D7" w:rsidRPr="00866E0F" w:rsidRDefault="00977305" w:rsidP="00866E0F">
      <w:pPr>
        <w:tabs>
          <w:tab w:val="left" w:pos="284"/>
        </w:tabs>
        <w:autoSpaceDE w:val="0"/>
        <w:autoSpaceDN w:val="0"/>
        <w:jc w:val="both"/>
        <w:rPr>
          <w:lang w:eastAsia="en-US"/>
        </w:rPr>
      </w:pPr>
      <w:r w:rsidRPr="00866E0F">
        <w:rPr>
          <w:b/>
          <w:lang w:eastAsia="en-US"/>
        </w:rPr>
        <w:t xml:space="preserve">(4) </w:t>
      </w:r>
      <w:r w:rsidRPr="00866E0F">
        <w:rPr>
          <w:lang w:eastAsia="en-US"/>
        </w:rPr>
        <w:t>Настоящото споразумение за сътрудничество не създава финансови задължения за страните</w:t>
      </w:r>
      <w:r w:rsidR="005B152E">
        <w:rPr>
          <w:lang w:eastAsia="en-US"/>
        </w:rPr>
        <w:t xml:space="preserve"> и всяка от тях запазва финансовата си независимост</w:t>
      </w:r>
      <w:r w:rsidRPr="00866E0F">
        <w:rPr>
          <w:lang w:eastAsia="en-US"/>
        </w:rPr>
        <w:t>.</w:t>
      </w:r>
    </w:p>
    <w:p w14:paraId="60BB91F7" w14:textId="77777777" w:rsidR="00881DB7" w:rsidRPr="00866E0F" w:rsidRDefault="00881DB7" w:rsidP="00866E0F">
      <w:pPr>
        <w:tabs>
          <w:tab w:val="left" w:pos="284"/>
        </w:tabs>
        <w:autoSpaceDE w:val="0"/>
        <w:autoSpaceDN w:val="0"/>
        <w:jc w:val="both"/>
        <w:rPr>
          <w:b/>
          <w:lang w:eastAsia="en-US"/>
        </w:rPr>
      </w:pPr>
    </w:p>
    <w:p w14:paraId="16DB8B2C" w14:textId="77777777" w:rsidR="00866E0F" w:rsidRDefault="00EC49D7" w:rsidP="00866E0F">
      <w:pPr>
        <w:tabs>
          <w:tab w:val="left" w:pos="284"/>
        </w:tabs>
        <w:autoSpaceDE w:val="0"/>
        <w:autoSpaceDN w:val="0"/>
        <w:jc w:val="center"/>
        <w:rPr>
          <w:b/>
          <w:lang w:val="ru-RU" w:eastAsia="en-US"/>
        </w:rPr>
      </w:pPr>
      <w:r w:rsidRPr="00866E0F">
        <w:rPr>
          <w:b/>
          <w:lang w:eastAsia="en-US"/>
        </w:rPr>
        <w:t>ОБЩИ ПОЛОЖЕНИЯ</w:t>
      </w:r>
      <w:r w:rsidR="00866E0F">
        <w:rPr>
          <w:b/>
          <w:lang w:eastAsia="en-US"/>
        </w:rPr>
        <w:t>:</w:t>
      </w:r>
    </w:p>
    <w:p w14:paraId="7F76D3AC" w14:textId="77777777" w:rsidR="00EC49D7" w:rsidRPr="00866E0F" w:rsidRDefault="00881DB7" w:rsidP="00866E0F">
      <w:pPr>
        <w:tabs>
          <w:tab w:val="left" w:pos="0"/>
        </w:tabs>
        <w:autoSpaceDE w:val="0"/>
        <w:autoSpaceDN w:val="0"/>
        <w:rPr>
          <w:b/>
          <w:lang w:val="ru-RU" w:eastAsia="en-US"/>
        </w:rPr>
      </w:pPr>
      <w:r w:rsidRPr="00866E0F">
        <w:rPr>
          <w:b/>
          <w:lang w:eastAsia="en-US"/>
        </w:rPr>
        <w:t xml:space="preserve">Чл. </w:t>
      </w:r>
      <w:r w:rsidR="00866E0F">
        <w:rPr>
          <w:b/>
          <w:lang w:eastAsia="en-US"/>
        </w:rPr>
        <w:t>2</w:t>
      </w:r>
      <w:r w:rsidR="00EC49D7" w:rsidRPr="00866E0F">
        <w:rPr>
          <w:b/>
          <w:lang w:eastAsia="en-US"/>
        </w:rPr>
        <w:t>.</w:t>
      </w:r>
      <w:r w:rsidR="00613A13" w:rsidRPr="00866E0F">
        <w:rPr>
          <w:lang w:eastAsia="en-US"/>
        </w:rPr>
        <w:t xml:space="preserve"> </w:t>
      </w:r>
      <w:r w:rsidR="00EC49D7" w:rsidRPr="00866E0F">
        <w:rPr>
          <w:lang w:eastAsia="en-US"/>
        </w:rPr>
        <w:t>С това споразумение страните</w:t>
      </w:r>
      <w:r w:rsidR="00EC49D7" w:rsidRPr="00866E0F">
        <w:rPr>
          <w:lang w:val="ru-RU"/>
        </w:rPr>
        <w:t xml:space="preserve"> се догов</w:t>
      </w:r>
      <w:r w:rsidR="00EC49D7" w:rsidRPr="00866E0F">
        <w:t>а</w:t>
      </w:r>
      <w:r w:rsidR="00EC49D7" w:rsidRPr="00866E0F">
        <w:rPr>
          <w:lang w:val="ru-RU"/>
        </w:rPr>
        <w:t>р</w:t>
      </w:r>
      <w:r w:rsidR="00EC49D7" w:rsidRPr="00866E0F">
        <w:t>ят</w:t>
      </w:r>
      <w:r w:rsidR="00EC49D7" w:rsidRPr="00866E0F">
        <w:rPr>
          <w:lang w:eastAsia="en-US"/>
        </w:rPr>
        <w:t xml:space="preserve"> за осъществяване на дългосрочно и ефективно сътрудничество в </w:t>
      </w:r>
      <w:r w:rsidR="00613A13" w:rsidRPr="00866E0F">
        <w:rPr>
          <w:lang w:eastAsia="en-US"/>
        </w:rPr>
        <w:t>сферата на културата и туризма</w:t>
      </w:r>
      <w:r w:rsidR="00866E0F">
        <w:rPr>
          <w:lang w:eastAsia="en-US"/>
        </w:rPr>
        <w:t>.</w:t>
      </w:r>
      <w:r w:rsidR="00613A13" w:rsidRPr="00866E0F">
        <w:rPr>
          <w:lang w:eastAsia="en-US"/>
        </w:rPr>
        <w:t xml:space="preserve"> </w:t>
      </w:r>
    </w:p>
    <w:p w14:paraId="0CA372A3" w14:textId="77777777" w:rsidR="00866E0F" w:rsidRDefault="00EC49D7" w:rsidP="00866E0F">
      <w:pPr>
        <w:tabs>
          <w:tab w:val="left" w:pos="284"/>
          <w:tab w:val="left" w:pos="567"/>
        </w:tabs>
        <w:autoSpaceDE w:val="0"/>
        <w:autoSpaceDN w:val="0"/>
        <w:jc w:val="both"/>
        <w:rPr>
          <w:lang w:eastAsia="en-US"/>
        </w:rPr>
      </w:pPr>
      <w:r w:rsidRPr="00866E0F">
        <w:rPr>
          <w:b/>
          <w:lang w:eastAsia="en-US"/>
        </w:rPr>
        <w:t>Чл.</w:t>
      </w:r>
      <w:r w:rsidRPr="00866E0F">
        <w:rPr>
          <w:b/>
          <w:lang w:val="ru-RU" w:eastAsia="en-US"/>
        </w:rPr>
        <w:t xml:space="preserve"> </w:t>
      </w:r>
      <w:r w:rsidR="00866E0F">
        <w:rPr>
          <w:b/>
          <w:lang w:eastAsia="en-US"/>
        </w:rPr>
        <w:t>3</w:t>
      </w:r>
      <w:r w:rsidRPr="00866E0F">
        <w:rPr>
          <w:b/>
          <w:lang w:eastAsia="en-US"/>
        </w:rPr>
        <w:t xml:space="preserve">. </w:t>
      </w:r>
      <w:r w:rsidR="00BB0A67" w:rsidRPr="00866E0F">
        <w:rPr>
          <w:lang w:eastAsia="en-US"/>
        </w:rPr>
        <w:t xml:space="preserve">Основните </w:t>
      </w:r>
      <w:r w:rsidR="00E2357D" w:rsidRPr="00866E0F">
        <w:rPr>
          <w:lang w:eastAsia="en-US"/>
        </w:rPr>
        <w:t xml:space="preserve">цели </w:t>
      </w:r>
      <w:r w:rsidR="00BB0A67" w:rsidRPr="00866E0F">
        <w:rPr>
          <w:lang w:eastAsia="en-US"/>
        </w:rPr>
        <w:t xml:space="preserve">на споразумението </w:t>
      </w:r>
      <w:r w:rsidR="00BA0045" w:rsidRPr="00866E0F">
        <w:rPr>
          <w:lang w:eastAsia="en-US"/>
        </w:rPr>
        <w:t>са</w:t>
      </w:r>
      <w:r w:rsidR="00BB0A67" w:rsidRPr="00866E0F">
        <w:rPr>
          <w:lang w:eastAsia="en-US"/>
        </w:rPr>
        <w:t xml:space="preserve"> </w:t>
      </w:r>
      <w:r w:rsidR="00E2357D" w:rsidRPr="00866E0F">
        <w:rPr>
          <w:lang w:eastAsia="en-US"/>
        </w:rPr>
        <w:t xml:space="preserve">да </w:t>
      </w:r>
      <w:r w:rsidR="00BA0045" w:rsidRPr="00866E0F">
        <w:rPr>
          <w:lang w:eastAsia="en-US"/>
        </w:rPr>
        <w:t xml:space="preserve">се </w:t>
      </w:r>
      <w:r w:rsidR="00E2357D" w:rsidRPr="00866E0F">
        <w:rPr>
          <w:lang w:eastAsia="en-US"/>
        </w:rPr>
        <w:t>постигне</w:t>
      </w:r>
      <w:r w:rsidRPr="00866E0F">
        <w:rPr>
          <w:lang w:eastAsia="en-US"/>
        </w:rPr>
        <w:t xml:space="preserve">: </w:t>
      </w:r>
    </w:p>
    <w:p w14:paraId="75718225" w14:textId="77777777" w:rsidR="00613A13" w:rsidRPr="00866E0F" w:rsidRDefault="00866E0F" w:rsidP="00A32898">
      <w:pPr>
        <w:pStyle w:val="ListParagraph"/>
        <w:numPr>
          <w:ilvl w:val="0"/>
          <w:numId w:val="9"/>
        </w:numPr>
        <w:tabs>
          <w:tab w:val="left" w:pos="284"/>
          <w:tab w:val="left" w:pos="567"/>
        </w:tabs>
        <w:autoSpaceDE w:val="0"/>
        <w:autoSpaceDN w:val="0"/>
        <w:ind w:left="0" w:firstLine="0"/>
        <w:jc w:val="both"/>
        <w:rPr>
          <w:lang w:eastAsia="en-US"/>
        </w:rPr>
      </w:pPr>
      <w:r>
        <w:rPr>
          <w:lang w:eastAsia="en-US"/>
        </w:rPr>
        <w:t>З</w:t>
      </w:r>
      <w:r w:rsidR="00BB0A67" w:rsidRPr="00866E0F">
        <w:rPr>
          <w:lang w:eastAsia="en-US"/>
        </w:rPr>
        <w:t>адълбочаване на партньорствата в областта на културата и туризма;</w:t>
      </w:r>
    </w:p>
    <w:p w14:paraId="1E9AC8B8" w14:textId="77777777" w:rsidR="00BB0A67" w:rsidRPr="00866E0F" w:rsidRDefault="00866E0F" w:rsidP="00A32898">
      <w:pPr>
        <w:pStyle w:val="ListParagraph"/>
        <w:numPr>
          <w:ilvl w:val="0"/>
          <w:numId w:val="9"/>
        </w:numPr>
        <w:tabs>
          <w:tab w:val="left" w:pos="284"/>
        </w:tabs>
        <w:autoSpaceDE w:val="0"/>
        <w:autoSpaceDN w:val="0"/>
        <w:ind w:left="0" w:firstLine="0"/>
        <w:jc w:val="both"/>
        <w:rPr>
          <w:lang w:eastAsia="en-US"/>
        </w:rPr>
      </w:pPr>
      <w:r>
        <w:rPr>
          <w:lang w:eastAsia="en-US"/>
        </w:rPr>
        <w:t>Р</w:t>
      </w:r>
      <w:r w:rsidR="00BB0A67" w:rsidRPr="00866E0F">
        <w:rPr>
          <w:lang w:eastAsia="en-US"/>
        </w:rPr>
        <w:t>азширяване на възможностите за представяне на конкретни културни събития</w:t>
      </w:r>
      <w:r w:rsidR="00053271" w:rsidRPr="00866E0F">
        <w:rPr>
          <w:lang w:eastAsia="en-US"/>
        </w:rPr>
        <w:t xml:space="preserve"> от културните календари на двете общини</w:t>
      </w:r>
      <w:r w:rsidR="00BB0A67" w:rsidRPr="00866E0F">
        <w:rPr>
          <w:lang w:eastAsia="en-US"/>
        </w:rPr>
        <w:t>;</w:t>
      </w:r>
    </w:p>
    <w:p w14:paraId="3312F750" w14:textId="77777777" w:rsidR="00463BC6" w:rsidRPr="00866E0F" w:rsidRDefault="00A32898" w:rsidP="00A32898">
      <w:pPr>
        <w:pStyle w:val="ListParagraph"/>
        <w:numPr>
          <w:ilvl w:val="0"/>
          <w:numId w:val="9"/>
        </w:numPr>
        <w:tabs>
          <w:tab w:val="left" w:pos="284"/>
        </w:tabs>
        <w:autoSpaceDE w:val="0"/>
        <w:autoSpaceDN w:val="0"/>
        <w:ind w:left="0" w:firstLine="0"/>
        <w:jc w:val="both"/>
        <w:rPr>
          <w:lang w:eastAsia="en-US"/>
        </w:rPr>
      </w:pPr>
      <w:r>
        <w:rPr>
          <w:lang w:eastAsia="en-US"/>
        </w:rPr>
        <w:t>П</w:t>
      </w:r>
      <w:r w:rsidR="00463BC6" w:rsidRPr="00866E0F">
        <w:rPr>
          <w:lang w:eastAsia="en-US"/>
        </w:rPr>
        <w:t>артньорства при участие в програми, финансирани от Европейския съюз, включително и по проекти, включени в Националния план за възстановяване и устойчивост</w:t>
      </w:r>
      <w:r w:rsidR="00BA0045" w:rsidRPr="00866E0F">
        <w:rPr>
          <w:lang w:eastAsia="en-US"/>
        </w:rPr>
        <w:t>;</w:t>
      </w:r>
    </w:p>
    <w:p w14:paraId="79A681F0" w14:textId="77777777" w:rsidR="00BB0A67" w:rsidRPr="00866E0F" w:rsidRDefault="00A32898" w:rsidP="00A32898">
      <w:pPr>
        <w:pStyle w:val="ListParagraph"/>
        <w:numPr>
          <w:ilvl w:val="0"/>
          <w:numId w:val="9"/>
        </w:numPr>
        <w:tabs>
          <w:tab w:val="left" w:pos="284"/>
        </w:tabs>
        <w:autoSpaceDE w:val="0"/>
        <w:autoSpaceDN w:val="0"/>
        <w:ind w:left="0" w:firstLine="0"/>
        <w:jc w:val="both"/>
        <w:rPr>
          <w:lang w:eastAsia="en-US"/>
        </w:rPr>
      </w:pPr>
      <w:r>
        <w:rPr>
          <w:lang w:eastAsia="en-US"/>
        </w:rPr>
        <w:t>П</w:t>
      </w:r>
      <w:r w:rsidR="00BB0A67" w:rsidRPr="00866E0F">
        <w:rPr>
          <w:lang w:eastAsia="en-US"/>
        </w:rPr>
        <w:t>одкреп</w:t>
      </w:r>
      <w:r w:rsidR="00053271" w:rsidRPr="00866E0F">
        <w:rPr>
          <w:lang w:eastAsia="en-US"/>
        </w:rPr>
        <w:t>а за</w:t>
      </w:r>
      <w:r w:rsidR="00BB0A67" w:rsidRPr="00866E0F">
        <w:rPr>
          <w:lang w:eastAsia="en-US"/>
        </w:rPr>
        <w:t xml:space="preserve"> създаването на ка</w:t>
      </w:r>
      <w:r w:rsidR="00C813B9" w:rsidRPr="00866E0F">
        <w:rPr>
          <w:lang w:eastAsia="en-US"/>
        </w:rPr>
        <w:t>чествено културно съдържание и</w:t>
      </w:r>
      <w:r w:rsidR="00BB0A67" w:rsidRPr="00866E0F">
        <w:rPr>
          <w:lang w:eastAsia="en-US"/>
        </w:rPr>
        <w:t xml:space="preserve"> атрактивен туристически продукт;</w:t>
      </w:r>
    </w:p>
    <w:p w14:paraId="03D3D824" w14:textId="77777777" w:rsidR="00BE0291" w:rsidRPr="00866E0F" w:rsidRDefault="00A32898" w:rsidP="00A32898">
      <w:pPr>
        <w:pStyle w:val="ListParagraph"/>
        <w:numPr>
          <w:ilvl w:val="0"/>
          <w:numId w:val="9"/>
        </w:numPr>
        <w:tabs>
          <w:tab w:val="left" w:pos="284"/>
          <w:tab w:val="left" w:pos="567"/>
        </w:tabs>
        <w:ind w:left="0" w:firstLine="0"/>
        <w:jc w:val="both"/>
        <w:rPr>
          <w:lang w:eastAsia="en-US"/>
        </w:rPr>
      </w:pPr>
      <w:r>
        <w:rPr>
          <w:lang w:eastAsia="en-US"/>
        </w:rPr>
        <w:t>О</w:t>
      </w:r>
      <w:r w:rsidR="00BE0291" w:rsidRPr="00866E0F">
        <w:rPr>
          <w:lang w:eastAsia="en-US"/>
        </w:rPr>
        <w:t>рганизиране на съвместни културни събития и турнета;</w:t>
      </w:r>
    </w:p>
    <w:p w14:paraId="71178B9B" w14:textId="77777777" w:rsidR="00053271" w:rsidRPr="00866E0F" w:rsidRDefault="00A32898" w:rsidP="00A32898">
      <w:pPr>
        <w:pStyle w:val="ListParagraph"/>
        <w:numPr>
          <w:ilvl w:val="0"/>
          <w:numId w:val="9"/>
        </w:numPr>
        <w:tabs>
          <w:tab w:val="left" w:pos="284"/>
        </w:tabs>
        <w:ind w:left="0" w:firstLine="0"/>
        <w:jc w:val="both"/>
        <w:rPr>
          <w:lang w:eastAsia="en-US"/>
        </w:rPr>
      </w:pPr>
      <w:r>
        <w:rPr>
          <w:lang w:eastAsia="en-US"/>
        </w:rPr>
        <w:lastRenderedPageBreak/>
        <w:t>П</w:t>
      </w:r>
      <w:r w:rsidR="00053271" w:rsidRPr="00866E0F">
        <w:rPr>
          <w:lang w:eastAsia="en-US"/>
        </w:rPr>
        <w:t xml:space="preserve">одпомагане гостуванията на индивидуални творци и екипи, като представяните от тях продукти:  спектакли, концерти, изложби и други да се включват в културните афиши на общините, а необходимата за провеждането им общинска инфраструктура, техника и дейности </w:t>
      </w:r>
      <w:r w:rsidR="00BA0045" w:rsidRPr="00866E0F">
        <w:rPr>
          <w:lang w:eastAsia="en-US"/>
        </w:rPr>
        <w:t xml:space="preserve">по популяризирането им да </w:t>
      </w:r>
      <w:r w:rsidR="00053271" w:rsidRPr="00866E0F">
        <w:rPr>
          <w:lang w:eastAsia="en-US"/>
        </w:rPr>
        <w:t>се предоставят при равни условия;</w:t>
      </w:r>
    </w:p>
    <w:p w14:paraId="2F53B1CB" w14:textId="77777777" w:rsidR="00BB0A67" w:rsidRPr="00866E0F" w:rsidRDefault="00A32898" w:rsidP="00A32898">
      <w:pPr>
        <w:pStyle w:val="ListParagraph"/>
        <w:numPr>
          <w:ilvl w:val="0"/>
          <w:numId w:val="9"/>
        </w:numPr>
        <w:tabs>
          <w:tab w:val="left" w:pos="284"/>
        </w:tabs>
        <w:autoSpaceDE w:val="0"/>
        <w:autoSpaceDN w:val="0"/>
        <w:ind w:left="0" w:firstLine="0"/>
        <w:jc w:val="both"/>
        <w:rPr>
          <w:lang w:eastAsia="en-US"/>
        </w:rPr>
      </w:pPr>
      <w:r>
        <w:rPr>
          <w:lang w:eastAsia="en-US"/>
        </w:rPr>
        <w:t>О</w:t>
      </w:r>
      <w:r w:rsidR="00C813B9" w:rsidRPr="00866E0F">
        <w:rPr>
          <w:lang w:eastAsia="en-US"/>
        </w:rPr>
        <w:t>сигуряване на</w:t>
      </w:r>
      <w:r w:rsidR="00BB0A67" w:rsidRPr="00866E0F">
        <w:rPr>
          <w:lang w:eastAsia="en-US"/>
        </w:rPr>
        <w:t xml:space="preserve"> логистична подкрепа при разработване на туристически турове, които включват локации от Община Бургас и Община Пловдив</w:t>
      </w:r>
      <w:r w:rsidR="00BE0291" w:rsidRPr="00866E0F">
        <w:rPr>
          <w:lang w:eastAsia="en-US"/>
        </w:rPr>
        <w:t>;</w:t>
      </w:r>
    </w:p>
    <w:p w14:paraId="38D89595" w14:textId="5DBA0475" w:rsidR="00BE0291" w:rsidRPr="00866E0F" w:rsidRDefault="00A32898" w:rsidP="00A32898">
      <w:pPr>
        <w:pStyle w:val="ListParagraph"/>
        <w:numPr>
          <w:ilvl w:val="0"/>
          <w:numId w:val="9"/>
        </w:numPr>
        <w:tabs>
          <w:tab w:val="left" w:pos="284"/>
          <w:tab w:val="left" w:pos="567"/>
        </w:tabs>
        <w:autoSpaceDE w:val="0"/>
        <w:autoSpaceDN w:val="0"/>
        <w:ind w:left="0" w:firstLine="0"/>
        <w:jc w:val="both"/>
        <w:rPr>
          <w:lang w:eastAsia="en-US"/>
        </w:rPr>
      </w:pPr>
      <w:r>
        <w:rPr>
          <w:lang w:eastAsia="en-US"/>
        </w:rPr>
        <w:t>П</w:t>
      </w:r>
      <w:r w:rsidR="00C813B9" w:rsidRPr="00866E0F">
        <w:rPr>
          <w:lang w:eastAsia="en-US"/>
        </w:rPr>
        <w:t>одпомагане</w:t>
      </w:r>
      <w:r w:rsidR="00053271" w:rsidRPr="00866E0F">
        <w:rPr>
          <w:lang w:eastAsia="en-US"/>
        </w:rPr>
        <w:t xml:space="preserve"> </w:t>
      </w:r>
      <w:r w:rsidR="00BE0291" w:rsidRPr="00866E0F">
        <w:rPr>
          <w:lang w:eastAsia="en-US"/>
        </w:rPr>
        <w:t>предоставяне</w:t>
      </w:r>
      <w:r w:rsidR="00053271" w:rsidRPr="00866E0F">
        <w:rPr>
          <w:lang w:eastAsia="en-US"/>
        </w:rPr>
        <w:t>то</w:t>
      </w:r>
      <w:r w:rsidR="00BE0291" w:rsidRPr="00866E0F">
        <w:rPr>
          <w:lang w:eastAsia="en-US"/>
        </w:rPr>
        <w:t xml:space="preserve"> на разменни начала на рекламни площи</w:t>
      </w:r>
      <w:r w:rsidR="00353A48">
        <w:rPr>
          <w:lang w:eastAsia="en-US"/>
        </w:rPr>
        <w:t xml:space="preserve"> и материали</w:t>
      </w:r>
      <w:r w:rsidR="00EF30FA" w:rsidRPr="00866E0F">
        <w:rPr>
          <w:lang w:eastAsia="en-US"/>
        </w:rPr>
        <w:t>;</w:t>
      </w:r>
    </w:p>
    <w:p w14:paraId="67EF50FD" w14:textId="77777777" w:rsidR="00A276D7" w:rsidRPr="00866E0F" w:rsidRDefault="00EC49D7" w:rsidP="00866E0F">
      <w:pPr>
        <w:tabs>
          <w:tab w:val="left" w:pos="284"/>
        </w:tabs>
        <w:autoSpaceDE w:val="0"/>
        <w:autoSpaceDN w:val="0"/>
        <w:jc w:val="both"/>
        <w:rPr>
          <w:lang w:eastAsia="en-US"/>
        </w:rPr>
      </w:pPr>
      <w:r w:rsidRPr="00866E0F">
        <w:rPr>
          <w:b/>
          <w:lang w:eastAsia="en-US"/>
        </w:rPr>
        <w:t xml:space="preserve">Чл. </w:t>
      </w:r>
      <w:r w:rsidR="00A32898">
        <w:rPr>
          <w:b/>
          <w:lang w:eastAsia="en-US"/>
        </w:rPr>
        <w:t>4</w:t>
      </w:r>
      <w:r w:rsidRPr="00866E0F">
        <w:rPr>
          <w:b/>
          <w:lang w:eastAsia="en-US"/>
        </w:rPr>
        <w:t>.</w:t>
      </w:r>
      <w:r w:rsidRPr="00866E0F">
        <w:rPr>
          <w:lang w:eastAsia="en-US"/>
        </w:rPr>
        <w:t xml:space="preserve"> Партньорството</w:t>
      </w:r>
      <w:r w:rsidR="00053271" w:rsidRPr="00866E0F">
        <w:rPr>
          <w:lang w:eastAsia="en-US"/>
        </w:rPr>
        <w:t xml:space="preserve"> и</w:t>
      </w:r>
      <w:r w:rsidRPr="00866E0F">
        <w:rPr>
          <w:lang w:eastAsia="en-US"/>
        </w:rPr>
        <w:t xml:space="preserve"> сътрудничеството ще се извършват чрез осъществяване на следните дейности:</w:t>
      </w:r>
    </w:p>
    <w:p w14:paraId="6302EE46" w14:textId="77777777" w:rsidR="00A276D7" w:rsidRPr="00866E0F" w:rsidRDefault="00A32898" w:rsidP="00A32898">
      <w:pPr>
        <w:pStyle w:val="ListParagraph"/>
        <w:numPr>
          <w:ilvl w:val="0"/>
          <w:numId w:val="12"/>
        </w:numPr>
        <w:tabs>
          <w:tab w:val="left" w:pos="284"/>
        </w:tabs>
        <w:autoSpaceDE w:val="0"/>
        <w:autoSpaceDN w:val="0"/>
        <w:ind w:left="0" w:firstLine="0"/>
        <w:jc w:val="both"/>
        <w:rPr>
          <w:lang w:eastAsia="en-US"/>
        </w:rPr>
      </w:pPr>
      <w:r>
        <w:t>О</w:t>
      </w:r>
      <w:r w:rsidR="00EC49D7" w:rsidRPr="00866E0F">
        <w:t>рганизиране и провеждане на съвместни обучения, конференции, семинари, кръгли маси и други публични прояви за популяризиране на практически прило</w:t>
      </w:r>
      <w:r w:rsidR="0009257F" w:rsidRPr="00866E0F">
        <w:t>жими подходи</w:t>
      </w:r>
      <w:r w:rsidR="00EC49D7" w:rsidRPr="00866E0F">
        <w:t xml:space="preserve"> и идеи за</w:t>
      </w:r>
      <w:r w:rsidR="00A462D7" w:rsidRPr="00866E0F">
        <w:t xml:space="preserve"> </w:t>
      </w:r>
      <w:r w:rsidR="00613A13" w:rsidRPr="00866E0F">
        <w:t>развитието на културата и туризма в двете общини</w:t>
      </w:r>
      <w:r w:rsidR="00EC49D7" w:rsidRPr="00866E0F">
        <w:t>;</w:t>
      </w:r>
    </w:p>
    <w:p w14:paraId="027BD0A5" w14:textId="72595816" w:rsidR="00A276D7" w:rsidRPr="00866E0F" w:rsidRDefault="00A32898" w:rsidP="00A32898">
      <w:pPr>
        <w:pStyle w:val="ListParagraph"/>
        <w:numPr>
          <w:ilvl w:val="0"/>
          <w:numId w:val="12"/>
        </w:numPr>
        <w:tabs>
          <w:tab w:val="left" w:pos="284"/>
        </w:tabs>
        <w:autoSpaceDE w:val="0"/>
        <w:autoSpaceDN w:val="0"/>
        <w:ind w:left="0" w:firstLine="0"/>
        <w:jc w:val="both"/>
        <w:rPr>
          <w:lang w:eastAsia="en-US"/>
        </w:rPr>
      </w:pPr>
      <w:r>
        <w:t>О</w:t>
      </w:r>
      <w:r w:rsidR="00EC49D7" w:rsidRPr="00866E0F">
        <w:t xml:space="preserve">рганизиране на </w:t>
      </w:r>
      <w:r w:rsidR="00613A13" w:rsidRPr="00866E0F">
        <w:t xml:space="preserve">рекламни </w:t>
      </w:r>
      <w:r w:rsidR="00EC49D7" w:rsidRPr="00866E0F">
        <w:t>кампании и дейности с цел</w:t>
      </w:r>
      <w:r w:rsidR="00613A13" w:rsidRPr="00866E0F">
        <w:t xml:space="preserve"> популяризиране постиженията в сферата на културата и туризма</w:t>
      </w:r>
      <w:r w:rsidR="00881DB7" w:rsidRPr="00866E0F">
        <w:t>, в т.ч. и предоставяне на рекламни площи</w:t>
      </w:r>
      <w:r w:rsidR="00353A48">
        <w:t xml:space="preserve"> и материали</w:t>
      </w:r>
      <w:r w:rsidR="00613A13" w:rsidRPr="00866E0F">
        <w:t>;</w:t>
      </w:r>
    </w:p>
    <w:p w14:paraId="62FFFBEB" w14:textId="77777777" w:rsidR="00A276D7" w:rsidRPr="00A32898" w:rsidRDefault="00A32898" w:rsidP="00A32898">
      <w:pPr>
        <w:pStyle w:val="ListParagraph"/>
        <w:numPr>
          <w:ilvl w:val="0"/>
          <w:numId w:val="12"/>
        </w:numPr>
        <w:tabs>
          <w:tab w:val="left" w:pos="284"/>
        </w:tabs>
        <w:autoSpaceDE w:val="0"/>
        <w:autoSpaceDN w:val="0"/>
        <w:ind w:left="0" w:firstLine="0"/>
        <w:jc w:val="both"/>
        <w:rPr>
          <w:b/>
        </w:rPr>
      </w:pPr>
      <w:r>
        <w:rPr>
          <w:lang w:eastAsia="en-US"/>
        </w:rPr>
        <w:t>В</w:t>
      </w:r>
      <w:r w:rsidR="00EC49D7" w:rsidRPr="00866E0F">
        <w:t xml:space="preserve">заимен обмен на информация за полезни практики в областта на </w:t>
      </w:r>
      <w:r w:rsidR="00613A13" w:rsidRPr="00866E0F">
        <w:t>културата и туризма</w:t>
      </w:r>
      <w:r w:rsidR="00A276D7" w:rsidRPr="00866E0F">
        <w:t>;</w:t>
      </w:r>
    </w:p>
    <w:p w14:paraId="11704623" w14:textId="77777777" w:rsidR="00A276D7" w:rsidRPr="00866E0F" w:rsidRDefault="00A32898" w:rsidP="00A32898">
      <w:pPr>
        <w:pStyle w:val="ListParagraph"/>
        <w:numPr>
          <w:ilvl w:val="0"/>
          <w:numId w:val="12"/>
        </w:numPr>
        <w:tabs>
          <w:tab w:val="left" w:pos="284"/>
        </w:tabs>
        <w:autoSpaceDE w:val="0"/>
        <w:autoSpaceDN w:val="0"/>
        <w:ind w:left="0" w:firstLine="0"/>
        <w:jc w:val="both"/>
        <w:rPr>
          <w:lang w:eastAsia="en-US"/>
        </w:rPr>
      </w:pPr>
      <w:r>
        <w:t>П</w:t>
      </w:r>
      <w:r w:rsidR="00EC49D7" w:rsidRPr="00866E0F">
        <w:t xml:space="preserve">одготовка и разработване на съвместни проекти в областта на </w:t>
      </w:r>
      <w:r w:rsidR="00613A13" w:rsidRPr="00866E0F">
        <w:t>културата и туризма, насочени към обогатяване на културното съдържание и дейности на тяхна територия</w:t>
      </w:r>
      <w:r w:rsidR="00BF3B03" w:rsidRPr="00866E0F">
        <w:t>;</w:t>
      </w:r>
    </w:p>
    <w:p w14:paraId="1B3F5614" w14:textId="77777777" w:rsidR="00053271" w:rsidRPr="00866E0F" w:rsidRDefault="00A32898" w:rsidP="00A32898">
      <w:pPr>
        <w:pStyle w:val="ListParagraph"/>
        <w:numPr>
          <w:ilvl w:val="0"/>
          <w:numId w:val="12"/>
        </w:numPr>
        <w:tabs>
          <w:tab w:val="left" w:pos="284"/>
        </w:tabs>
        <w:autoSpaceDE w:val="0"/>
        <w:autoSpaceDN w:val="0"/>
        <w:ind w:left="0" w:firstLine="0"/>
        <w:jc w:val="both"/>
        <w:rPr>
          <w:lang w:eastAsia="en-US"/>
        </w:rPr>
      </w:pPr>
      <w:r>
        <w:rPr>
          <w:lang w:eastAsia="en-US"/>
        </w:rPr>
        <w:t>П</w:t>
      </w:r>
      <w:r w:rsidR="00053271" w:rsidRPr="00866E0F">
        <w:rPr>
          <w:lang w:eastAsia="en-US"/>
        </w:rPr>
        <w:t>опуляризиране на културните събития</w:t>
      </w:r>
      <w:r>
        <w:rPr>
          <w:lang w:eastAsia="en-US"/>
        </w:rPr>
        <w:t>,</w:t>
      </w:r>
      <w:r w:rsidR="00053271" w:rsidRPr="00866E0F">
        <w:rPr>
          <w:lang w:eastAsia="en-US"/>
        </w:rPr>
        <w:t xml:space="preserve"> реализирани на територията на двете общини;</w:t>
      </w:r>
    </w:p>
    <w:p w14:paraId="67D5FAEE" w14:textId="77777777" w:rsidR="00613A13" w:rsidRPr="00866E0F" w:rsidRDefault="00A32898" w:rsidP="00A32898">
      <w:pPr>
        <w:pStyle w:val="ListParagraph"/>
        <w:numPr>
          <w:ilvl w:val="0"/>
          <w:numId w:val="12"/>
        </w:numPr>
        <w:tabs>
          <w:tab w:val="left" w:pos="284"/>
        </w:tabs>
        <w:autoSpaceDE w:val="0"/>
        <w:autoSpaceDN w:val="0"/>
        <w:ind w:left="0" w:firstLine="0"/>
        <w:jc w:val="both"/>
        <w:rPr>
          <w:lang w:eastAsia="en-US"/>
        </w:rPr>
      </w:pPr>
      <w:r>
        <w:rPr>
          <w:lang w:eastAsia="en-US"/>
        </w:rPr>
        <w:t>С</w:t>
      </w:r>
      <w:r w:rsidR="00053271" w:rsidRPr="00866E0F">
        <w:rPr>
          <w:lang w:eastAsia="en-US"/>
        </w:rPr>
        <w:t>ъздаване на общ културен и туристически  продукт и неговата реклама;</w:t>
      </w:r>
    </w:p>
    <w:p w14:paraId="1708691C" w14:textId="77777777" w:rsidR="00053271" w:rsidRPr="00866E0F" w:rsidRDefault="00A32898" w:rsidP="00A32898">
      <w:pPr>
        <w:pStyle w:val="ListParagraph"/>
        <w:numPr>
          <w:ilvl w:val="0"/>
          <w:numId w:val="12"/>
        </w:numPr>
        <w:tabs>
          <w:tab w:val="left" w:pos="284"/>
        </w:tabs>
        <w:autoSpaceDE w:val="0"/>
        <w:autoSpaceDN w:val="0"/>
        <w:ind w:left="0" w:firstLine="0"/>
        <w:jc w:val="both"/>
        <w:rPr>
          <w:lang w:eastAsia="en-US"/>
        </w:rPr>
      </w:pPr>
      <w:r>
        <w:rPr>
          <w:lang w:eastAsia="en-US"/>
        </w:rPr>
        <w:t>П</w:t>
      </w:r>
      <w:r w:rsidR="00053271" w:rsidRPr="00866E0F">
        <w:rPr>
          <w:lang w:eastAsia="en-US"/>
        </w:rPr>
        <w:t>редоставяне на логистична подкрепа за културни институти, орг</w:t>
      </w:r>
      <w:r>
        <w:rPr>
          <w:lang w:eastAsia="en-US"/>
        </w:rPr>
        <w:t>анизации и индивидуални артисти.</w:t>
      </w:r>
    </w:p>
    <w:p w14:paraId="38B5192F" w14:textId="77777777" w:rsidR="009A5544" w:rsidRPr="00866E0F" w:rsidRDefault="004B1413" w:rsidP="00866E0F">
      <w:pPr>
        <w:tabs>
          <w:tab w:val="left" w:pos="284"/>
        </w:tabs>
        <w:jc w:val="both"/>
        <w:rPr>
          <w:lang w:eastAsia="en-US"/>
        </w:rPr>
      </w:pPr>
      <w:r w:rsidRPr="00866E0F">
        <w:rPr>
          <w:b/>
          <w:lang w:eastAsia="en-US"/>
        </w:rPr>
        <w:t xml:space="preserve">Чл. </w:t>
      </w:r>
      <w:r w:rsidR="00A32898">
        <w:rPr>
          <w:b/>
          <w:lang w:eastAsia="en-US"/>
        </w:rPr>
        <w:t>5</w:t>
      </w:r>
      <w:r w:rsidRPr="00866E0F">
        <w:rPr>
          <w:b/>
          <w:lang w:eastAsia="en-US"/>
        </w:rPr>
        <w:t>. (</w:t>
      </w:r>
      <w:r w:rsidR="00EC49D7" w:rsidRPr="00866E0F">
        <w:rPr>
          <w:b/>
          <w:lang w:eastAsia="en-US"/>
        </w:rPr>
        <w:t>1</w:t>
      </w:r>
      <w:r w:rsidRPr="00866E0F">
        <w:rPr>
          <w:b/>
          <w:lang w:eastAsia="en-US"/>
        </w:rPr>
        <w:t>)</w:t>
      </w:r>
      <w:r w:rsidR="00EC49D7" w:rsidRPr="00866E0F">
        <w:rPr>
          <w:lang w:eastAsia="en-US"/>
        </w:rPr>
        <w:t xml:space="preserve"> Това споразумение определя рамковите условия за осъществяване на партньорството, сътрудничеството и консултациите между договарящите се страни. </w:t>
      </w:r>
    </w:p>
    <w:p w14:paraId="1693FAE4" w14:textId="77777777" w:rsidR="00EC49D7" w:rsidRPr="00866E0F" w:rsidRDefault="004B1413" w:rsidP="00866E0F">
      <w:pPr>
        <w:tabs>
          <w:tab w:val="left" w:pos="284"/>
        </w:tabs>
        <w:jc w:val="both"/>
      </w:pPr>
      <w:r w:rsidRPr="00866E0F">
        <w:rPr>
          <w:b/>
          <w:lang w:eastAsia="en-US"/>
        </w:rPr>
        <w:t>(</w:t>
      </w:r>
      <w:r w:rsidR="00EC49D7" w:rsidRPr="00866E0F">
        <w:rPr>
          <w:b/>
          <w:lang w:eastAsia="en-US"/>
        </w:rPr>
        <w:t>2</w:t>
      </w:r>
      <w:r w:rsidRPr="00866E0F">
        <w:rPr>
          <w:b/>
          <w:lang w:eastAsia="en-US"/>
        </w:rPr>
        <w:t>)</w:t>
      </w:r>
      <w:r w:rsidR="00EC49D7" w:rsidRPr="00866E0F">
        <w:rPr>
          <w:lang w:eastAsia="en-US"/>
        </w:rPr>
        <w:t xml:space="preserve"> Договарящите страни могат да сключват допълнителни споразумения за конкретни проекти за партньорство, сътрудничество и консултации помежду си, които са неразделна част от това споразумение. В тях ще  се определят общите цели на съответните проекти, план-графикът, задълженията на всяка една от страните, конкретните участници и техните задачи, както и видът и обемът на съответното финансиране.</w:t>
      </w:r>
    </w:p>
    <w:p w14:paraId="460CB600" w14:textId="77777777" w:rsidR="00EC49D7" w:rsidRPr="00866E0F" w:rsidRDefault="00EC49D7" w:rsidP="00866E0F">
      <w:pPr>
        <w:tabs>
          <w:tab w:val="left" w:pos="284"/>
        </w:tabs>
        <w:autoSpaceDE w:val="0"/>
        <w:autoSpaceDN w:val="0"/>
        <w:jc w:val="both"/>
        <w:rPr>
          <w:lang w:eastAsia="en-US"/>
        </w:rPr>
      </w:pPr>
      <w:r w:rsidRPr="00866E0F">
        <w:rPr>
          <w:lang w:val="ru-RU"/>
        </w:rPr>
        <w:tab/>
      </w:r>
    </w:p>
    <w:p w14:paraId="70AEE82D" w14:textId="77777777" w:rsidR="00EC49D7" w:rsidRPr="00866E0F" w:rsidRDefault="00EC49D7" w:rsidP="00A32898">
      <w:pPr>
        <w:tabs>
          <w:tab w:val="left" w:pos="284"/>
        </w:tabs>
        <w:autoSpaceDE w:val="0"/>
        <w:autoSpaceDN w:val="0"/>
        <w:jc w:val="center"/>
        <w:rPr>
          <w:b/>
          <w:lang w:eastAsia="en-US"/>
        </w:rPr>
      </w:pPr>
      <w:r w:rsidRPr="00866E0F">
        <w:rPr>
          <w:b/>
          <w:lang w:eastAsia="en-US"/>
        </w:rPr>
        <w:t>ПРАВА И ЗАДЪЛЖЕНИЯ НА СТРАНИТЕ</w:t>
      </w:r>
    </w:p>
    <w:p w14:paraId="010DFFD0" w14:textId="77777777" w:rsidR="00EC49D7" w:rsidRPr="00866E0F" w:rsidRDefault="00EC49D7" w:rsidP="00866E0F">
      <w:pPr>
        <w:pStyle w:val="PlainText"/>
        <w:tabs>
          <w:tab w:val="left" w:pos="284"/>
        </w:tabs>
        <w:jc w:val="both"/>
        <w:rPr>
          <w:rFonts w:ascii="Times New Roman" w:hAnsi="Times New Roman" w:cs="Times New Roman"/>
          <w:sz w:val="24"/>
          <w:szCs w:val="24"/>
          <w:lang w:val="ru-RU"/>
        </w:rPr>
      </w:pPr>
      <w:r w:rsidRPr="00866E0F">
        <w:rPr>
          <w:rFonts w:ascii="Times New Roman" w:hAnsi="Times New Roman" w:cs="Times New Roman"/>
          <w:b/>
          <w:sz w:val="24"/>
          <w:szCs w:val="24"/>
          <w:lang w:val="ru-RU"/>
        </w:rPr>
        <w:t xml:space="preserve">Чл. </w:t>
      </w:r>
      <w:r w:rsidR="00A32898">
        <w:rPr>
          <w:rFonts w:ascii="Times New Roman" w:hAnsi="Times New Roman" w:cs="Times New Roman"/>
          <w:b/>
          <w:sz w:val="24"/>
          <w:szCs w:val="24"/>
          <w:lang w:val="ru-RU"/>
        </w:rPr>
        <w:t>6</w:t>
      </w:r>
      <w:r w:rsidRPr="00866E0F">
        <w:rPr>
          <w:rFonts w:ascii="Times New Roman" w:hAnsi="Times New Roman" w:cs="Times New Roman"/>
          <w:sz w:val="24"/>
          <w:szCs w:val="24"/>
          <w:lang w:val="ru-RU"/>
        </w:rPr>
        <w:t>. При осъществяването на дейността по парт</w:t>
      </w:r>
      <w:r w:rsidR="00FC66CB" w:rsidRPr="00866E0F">
        <w:rPr>
          <w:rFonts w:ascii="Times New Roman" w:hAnsi="Times New Roman" w:cs="Times New Roman"/>
          <w:sz w:val="24"/>
          <w:szCs w:val="24"/>
          <w:lang w:val="ru-RU"/>
        </w:rPr>
        <w:t>н</w:t>
      </w:r>
      <w:r w:rsidRPr="00866E0F">
        <w:rPr>
          <w:rFonts w:ascii="Times New Roman" w:hAnsi="Times New Roman" w:cs="Times New Roman"/>
          <w:sz w:val="24"/>
          <w:szCs w:val="24"/>
          <w:lang w:val="ru-RU"/>
        </w:rPr>
        <w:t xml:space="preserve">ьорство, сътрудничество и консултиране по това споразумение всяка от страните ще участва съобразно своите конкретни възможности. </w:t>
      </w:r>
    </w:p>
    <w:p w14:paraId="111B6C9D" w14:textId="77777777" w:rsidR="00FC66CB" w:rsidRPr="00866E0F" w:rsidRDefault="00EC49D7" w:rsidP="00866E0F">
      <w:pPr>
        <w:pStyle w:val="PlainText"/>
        <w:tabs>
          <w:tab w:val="left" w:pos="284"/>
        </w:tabs>
        <w:jc w:val="both"/>
        <w:rPr>
          <w:rFonts w:ascii="Times New Roman" w:hAnsi="Times New Roman" w:cs="Times New Roman"/>
          <w:sz w:val="24"/>
          <w:szCs w:val="24"/>
          <w:lang w:val="ru-RU"/>
        </w:rPr>
      </w:pPr>
      <w:r w:rsidRPr="00866E0F">
        <w:rPr>
          <w:rFonts w:ascii="Times New Roman" w:hAnsi="Times New Roman" w:cs="Times New Roman"/>
          <w:b/>
          <w:sz w:val="24"/>
          <w:szCs w:val="24"/>
          <w:lang w:val="ru-RU"/>
        </w:rPr>
        <w:t xml:space="preserve">Чл. </w:t>
      </w:r>
      <w:r w:rsidR="00A32898">
        <w:rPr>
          <w:rFonts w:ascii="Times New Roman" w:hAnsi="Times New Roman" w:cs="Times New Roman"/>
          <w:b/>
          <w:sz w:val="24"/>
          <w:szCs w:val="24"/>
          <w:lang w:val="ru-RU"/>
        </w:rPr>
        <w:t>7</w:t>
      </w:r>
      <w:r w:rsidRPr="00866E0F">
        <w:rPr>
          <w:rFonts w:ascii="Times New Roman" w:hAnsi="Times New Roman" w:cs="Times New Roman"/>
          <w:b/>
          <w:sz w:val="24"/>
          <w:szCs w:val="24"/>
          <w:lang w:val="ru-RU"/>
        </w:rPr>
        <w:t>.</w:t>
      </w:r>
      <w:r w:rsidRPr="00866E0F">
        <w:rPr>
          <w:rFonts w:ascii="Times New Roman" w:hAnsi="Times New Roman" w:cs="Times New Roman"/>
          <w:sz w:val="24"/>
          <w:szCs w:val="24"/>
          <w:lang w:val="ru-RU"/>
        </w:rPr>
        <w:t xml:space="preserve"> Всяка от страните се задължава:</w:t>
      </w:r>
    </w:p>
    <w:p w14:paraId="6422704B" w14:textId="77777777" w:rsidR="00FC66CB" w:rsidRPr="00866E0F" w:rsidRDefault="00A32898" w:rsidP="00A32898">
      <w:pPr>
        <w:pStyle w:val="PlainText"/>
        <w:numPr>
          <w:ilvl w:val="0"/>
          <w:numId w:val="13"/>
        </w:numPr>
        <w:tabs>
          <w:tab w:val="left" w:pos="284"/>
        </w:tabs>
        <w:ind w:left="0" w:firstLine="0"/>
        <w:jc w:val="both"/>
        <w:rPr>
          <w:rFonts w:ascii="Times New Roman" w:hAnsi="Times New Roman" w:cs="Times New Roman"/>
          <w:sz w:val="24"/>
          <w:szCs w:val="24"/>
          <w:lang w:val="ru-RU"/>
        </w:rPr>
      </w:pPr>
      <w:r>
        <w:rPr>
          <w:rFonts w:ascii="Times New Roman" w:hAnsi="Times New Roman" w:cs="Times New Roman"/>
          <w:sz w:val="24"/>
          <w:szCs w:val="24"/>
          <w:lang w:val="ru-RU"/>
        </w:rPr>
        <w:t>Д</w:t>
      </w:r>
      <w:r w:rsidR="00EC49D7" w:rsidRPr="00866E0F">
        <w:rPr>
          <w:rFonts w:ascii="Times New Roman" w:hAnsi="Times New Roman" w:cs="Times New Roman"/>
          <w:sz w:val="24"/>
          <w:szCs w:val="24"/>
          <w:lang w:val="ru-RU"/>
        </w:rPr>
        <w:t>а изпълнява добросъвестно и изцяло в съответствие с общия интерес дейността по партьорство, сътрудничество и консултир</w:t>
      </w:r>
      <w:r w:rsidR="00C266CD" w:rsidRPr="00866E0F">
        <w:rPr>
          <w:rFonts w:ascii="Times New Roman" w:hAnsi="Times New Roman" w:cs="Times New Roman"/>
          <w:sz w:val="24"/>
          <w:szCs w:val="24"/>
          <w:lang w:val="ru-RU"/>
        </w:rPr>
        <w:t>ане, предмет на споразумението.</w:t>
      </w:r>
    </w:p>
    <w:p w14:paraId="183AC780" w14:textId="77777777" w:rsidR="00EC49D7" w:rsidRPr="00866E0F" w:rsidRDefault="00A32898" w:rsidP="00A32898">
      <w:pPr>
        <w:pStyle w:val="PlainText"/>
        <w:numPr>
          <w:ilvl w:val="0"/>
          <w:numId w:val="13"/>
        </w:numPr>
        <w:tabs>
          <w:tab w:val="left" w:pos="284"/>
        </w:tabs>
        <w:ind w:left="0" w:firstLine="0"/>
        <w:jc w:val="both"/>
        <w:rPr>
          <w:rFonts w:ascii="Times New Roman" w:hAnsi="Times New Roman" w:cs="Times New Roman"/>
          <w:sz w:val="24"/>
          <w:szCs w:val="24"/>
          <w:lang w:val="ru-RU"/>
        </w:rPr>
      </w:pPr>
      <w:r>
        <w:rPr>
          <w:rFonts w:ascii="Times New Roman" w:hAnsi="Times New Roman" w:cs="Times New Roman"/>
          <w:sz w:val="24"/>
          <w:szCs w:val="24"/>
          <w:lang w:val="ru-RU"/>
        </w:rPr>
        <w:t>С</w:t>
      </w:r>
      <w:r w:rsidR="00EC49D7" w:rsidRPr="00866E0F">
        <w:rPr>
          <w:rFonts w:ascii="Times New Roman" w:hAnsi="Times New Roman" w:cs="Times New Roman"/>
          <w:sz w:val="24"/>
          <w:szCs w:val="24"/>
          <w:lang w:val="ru-RU"/>
        </w:rPr>
        <w:t>воевременно да информира другата страна за етапа на изпълнение на конкретната дейност или инициатива, осъществена при партьорство</w:t>
      </w:r>
      <w:r w:rsidR="00EC49D7" w:rsidRPr="00866E0F">
        <w:rPr>
          <w:rFonts w:ascii="Times New Roman" w:hAnsi="Times New Roman" w:cs="Times New Roman"/>
          <w:sz w:val="24"/>
          <w:szCs w:val="24"/>
        </w:rPr>
        <w:t>то</w:t>
      </w:r>
      <w:r w:rsidR="00EC49D7" w:rsidRPr="00866E0F">
        <w:rPr>
          <w:rFonts w:ascii="Times New Roman" w:hAnsi="Times New Roman" w:cs="Times New Roman"/>
          <w:sz w:val="24"/>
          <w:szCs w:val="24"/>
          <w:lang w:val="ru-RU"/>
        </w:rPr>
        <w:t xml:space="preserve"> по споразумението, както и да предоставя при поискване необходимите данни и документи, свързани с осъществяването на тази дейност.</w:t>
      </w:r>
    </w:p>
    <w:p w14:paraId="220437FE" w14:textId="77777777" w:rsidR="00EC49D7" w:rsidRPr="00866E0F" w:rsidRDefault="00EC49D7" w:rsidP="00866E0F">
      <w:pPr>
        <w:pStyle w:val="BodyText"/>
        <w:tabs>
          <w:tab w:val="left" w:pos="284"/>
        </w:tabs>
        <w:spacing w:after="0"/>
        <w:jc w:val="both"/>
        <w:rPr>
          <w:lang w:val="ru-RU"/>
        </w:rPr>
      </w:pPr>
      <w:r w:rsidRPr="00866E0F">
        <w:rPr>
          <w:b/>
          <w:lang w:val="ru-RU"/>
        </w:rPr>
        <w:t xml:space="preserve">Чл. </w:t>
      </w:r>
      <w:r w:rsidR="00A32898">
        <w:rPr>
          <w:b/>
        </w:rPr>
        <w:t>8</w:t>
      </w:r>
      <w:r w:rsidRPr="00866E0F">
        <w:rPr>
          <w:b/>
          <w:lang w:val="ru-RU"/>
        </w:rPr>
        <w:t xml:space="preserve">. </w:t>
      </w:r>
      <w:r w:rsidRPr="00866E0F">
        <w:rPr>
          <w:b/>
        </w:rPr>
        <w:t>(</w:t>
      </w:r>
      <w:r w:rsidRPr="00866E0F">
        <w:rPr>
          <w:b/>
          <w:lang w:val="ru-RU"/>
        </w:rPr>
        <w:t>1)</w:t>
      </w:r>
      <w:r w:rsidRPr="00866E0F">
        <w:rPr>
          <w:lang w:val="ru-RU"/>
        </w:rPr>
        <w:t xml:space="preserve"> Всяка от страните поема задължението да не разпространява данни и факти, отнасящи се до дейността на другата страна и съставляващи конфиденциална информация, станали й известни при или по повод осъществяването на дейността по партьорство, сътрудничество и консултиране по това споразумение.</w:t>
      </w:r>
    </w:p>
    <w:p w14:paraId="16E4D17C" w14:textId="77777777" w:rsidR="00EC49D7" w:rsidRPr="00866E0F" w:rsidRDefault="00EC49D7" w:rsidP="00866E0F">
      <w:pPr>
        <w:pStyle w:val="PlainText"/>
        <w:tabs>
          <w:tab w:val="left" w:pos="284"/>
        </w:tabs>
        <w:jc w:val="both"/>
        <w:rPr>
          <w:rFonts w:ascii="Times New Roman" w:hAnsi="Times New Roman" w:cs="Times New Roman"/>
          <w:sz w:val="24"/>
          <w:szCs w:val="24"/>
          <w:lang w:val="ru-RU"/>
        </w:rPr>
      </w:pPr>
      <w:r w:rsidRPr="00866E0F">
        <w:rPr>
          <w:rFonts w:ascii="Times New Roman" w:hAnsi="Times New Roman" w:cs="Times New Roman"/>
          <w:b/>
          <w:sz w:val="24"/>
          <w:szCs w:val="24"/>
          <w:lang w:val="ru-RU"/>
        </w:rPr>
        <w:t>(2)</w:t>
      </w:r>
      <w:r w:rsidRPr="00866E0F">
        <w:rPr>
          <w:rFonts w:ascii="Times New Roman" w:hAnsi="Times New Roman" w:cs="Times New Roman"/>
          <w:sz w:val="24"/>
          <w:szCs w:val="24"/>
          <w:lang w:val="ru-RU"/>
        </w:rPr>
        <w:t xml:space="preserve"> Макар и да отговаря на условията по тази разпоредба, не е обект на задължението за конфиденциалност онази информация, която е известна в публичното пространство. </w:t>
      </w:r>
    </w:p>
    <w:p w14:paraId="63453D17" w14:textId="77777777" w:rsidR="00EC49D7" w:rsidRPr="00866E0F" w:rsidRDefault="00EC49D7" w:rsidP="00866E0F">
      <w:pPr>
        <w:tabs>
          <w:tab w:val="left" w:pos="284"/>
        </w:tabs>
        <w:autoSpaceDE w:val="0"/>
        <w:autoSpaceDN w:val="0"/>
        <w:jc w:val="both"/>
        <w:rPr>
          <w:lang w:val="ru-RU" w:eastAsia="en-US"/>
        </w:rPr>
      </w:pPr>
    </w:p>
    <w:p w14:paraId="72457A49" w14:textId="77777777" w:rsidR="006C0820" w:rsidRPr="00866E0F" w:rsidRDefault="00EC49D7" w:rsidP="00A32898">
      <w:pPr>
        <w:tabs>
          <w:tab w:val="left" w:pos="284"/>
        </w:tabs>
        <w:autoSpaceDE w:val="0"/>
        <w:autoSpaceDN w:val="0"/>
        <w:jc w:val="center"/>
        <w:rPr>
          <w:b/>
          <w:lang w:eastAsia="en-US"/>
        </w:rPr>
      </w:pPr>
      <w:r w:rsidRPr="00866E0F">
        <w:rPr>
          <w:b/>
          <w:lang w:eastAsia="en-US"/>
        </w:rPr>
        <w:t>СРОК НА ДЕЙСТВИЕ И ПРЕКРАТЯВАНЕ НА СПОРАЗУМЕНИЕТО</w:t>
      </w:r>
    </w:p>
    <w:p w14:paraId="6E71480A" w14:textId="77777777" w:rsidR="006C0820" w:rsidRPr="00866E0F" w:rsidRDefault="006C0820" w:rsidP="00866E0F">
      <w:pPr>
        <w:tabs>
          <w:tab w:val="left" w:pos="284"/>
        </w:tabs>
        <w:autoSpaceDE w:val="0"/>
        <w:autoSpaceDN w:val="0"/>
        <w:jc w:val="both"/>
        <w:rPr>
          <w:lang w:eastAsia="en-US"/>
        </w:rPr>
      </w:pPr>
      <w:r w:rsidRPr="00866E0F">
        <w:rPr>
          <w:b/>
          <w:lang w:eastAsia="en-US"/>
        </w:rPr>
        <w:t xml:space="preserve">Чл. </w:t>
      </w:r>
      <w:r w:rsidR="00A32898">
        <w:rPr>
          <w:b/>
          <w:lang w:eastAsia="en-US"/>
        </w:rPr>
        <w:t>9</w:t>
      </w:r>
      <w:r w:rsidRPr="00866E0F">
        <w:rPr>
          <w:b/>
          <w:lang w:eastAsia="en-US"/>
        </w:rPr>
        <w:t xml:space="preserve">. </w:t>
      </w:r>
      <w:r w:rsidR="00A12574" w:rsidRPr="00866E0F">
        <w:rPr>
          <w:b/>
          <w:lang w:eastAsia="en-US"/>
        </w:rPr>
        <w:t xml:space="preserve">(1) </w:t>
      </w:r>
      <w:r w:rsidRPr="00866E0F">
        <w:rPr>
          <w:lang w:eastAsia="en-US"/>
        </w:rPr>
        <w:t>Срокът на споразумението започва да тече от датата на подписването му от двете страни и е със срок на действие две години.</w:t>
      </w:r>
    </w:p>
    <w:p w14:paraId="0AE59BDA" w14:textId="77777777" w:rsidR="00A12574" w:rsidRPr="00866E0F" w:rsidRDefault="00A12574" w:rsidP="00866E0F">
      <w:pPr>
        <w:tabs>
          <w:tab w:val="left" w:pos="284"/>
        </w:tabs>
        <w:autoSpaceDE w:val="0"/>
        <w:autoSpaceDN w:val="0"/>
        <w:jc w:val="both"/>
        <w:rPr>
          <w:lang w:eastAsia="en-US"/>
        </w:rPr>
      </w:pPr>
      <w:r w:rsidRPr="00866E0F">
        <w:rPr>
          <w:b/>
          <w:lang w:eastAsia="en-US"/>
        </w:rPr>
        <w:t xml:space="preserve">(2) </w:t>
      </w:r>
      <w:r w:rsidRPr="00866E0F">
        <w:rPr>
          <w:lang w:eastAsia="en-US"/>
        </w:rPr>
        <w:t>В случай че един месец преди изтичане на срока по предходната алинея никоя от страните не изяви писмено желание за прекратяване на договора, същият продължава автоматично своето действие за нов срок от 2 (две) години.</w:t>
      </w:r>
    </w:p>
    <w:p w14:paraId="2598A32F" w14:textId="77777777" w:rsidR="00EC49D7" w:rsidRPr="00866E0F" w:rsidRDefault="00EC49D7" w:rsidP="00866E0F">
      <w:pPr>
        <w:tabs>
          <w:tab w:val="left" w:pos="284"/>
        </w:tabs>
        <w:autoSpaceDE w:val="0"/>
        <w:autoSpaceDN w:val="0"/>
        <w:jc w:val="both"/>
        <w:rPr>
          <w:lang w:val="ru-RU" w:eastAsia="en-US"/>
        </w:rPr>
      </w:pPr>
      <w:r w:rsidRPr="00866E0F">
        <w:rPr>
          <w:b/>
          <w:lang w:eastAsia="en-US"/>
        </w:rPr>
        <w:t xml:space="preserve">Чл. </w:t>
      </w:r>
      <w:r w:rsidR="00A32898">
        <w:rPr>
          <w:b/>
          <w:lang w:eastAsia="en-US"/>
        </w:rPr>
        <w:t>10</w:t>
      </w:r>
      <w:r w:rsidRPr="00866E0F">
        <w:rPr>
          <w:b/>
          <w:lang w:eastAsia="en-US"/>
        </w:rPr>
        <w:t>.  (1)</w:t>
      </w:r>
      <w:r w:rsidRPr="00866E0F">
        <w:rPr>
          <w:lang w:eastAsia="en-US"/>
        </w:rPr>
        <w:t xml:space="preserve">  Споразумението се прекратява:</w:t>
      </w:r>
    </w:p>
    <w:p w14:paraId="6BB90342" w14:textId="77777777" w:rsidR="00EC49D7" w:rsidRPr="00A32898" w:rsidRDefault="00EC49D7" w:rsidP="00866E0F">
      <w:pPr>
        <w:tabs>
          <w:tab w:val="left" w:pos="284"/>
        </w:tabs>
        <w:autoSpaceDE w:val="0"/>
        <w:autoSpaceDN w:val="0"/>
        <w:jc w:val="both"/>
        <w:rPr>
          <w:lang w:eastAsia="en-US"/>
        </w:rPr>
      </w:pPr>
      <w:r w:rsidRPr="00A32898">
        <w:rPr>
          <w:lang w:eastAsia="en-US"/>
        </w:rPr>
        <w:t>1.  по взаимно</w:t>
      </w:r>
      <w:r w:rsidR="002E1660" w:rsidRPr="00A32898">
        <w:rPr>
          <w:lang w:eastAsia="en-US"/>
        </w:rPr>
        <w:t xml:space="preserve"> писмено</w:t>
      </w:r>
      <w:r w:rsidR="006C0820" w:rsidRPr="00A32898">
        <w:rPr>
          <w:lang w:eastAsia="en-US"/>
        </w:rPr>
        <w:t xml:space="preserve"> съгласие на страните;</w:t>
      </w:r>
    </w:p>
    <w:p w14:paraId="33BEFC3B" w14:textId="77777777" w:rsidR="00604FD5" w:rsidRPr="00A32898" w:rsidRDefault="00EC49D7" w:rsidP="00866E0F">
      <w:pPr>
        <w:tabs>
          <w:tab w:val="left" w:pos="284"/>
        </w:tabs>
        <w:autoSpaceDE w:val="0"/>
        <w:autoSpaceDN w:val="0"/>
        <w:jc w:val="both"/>
        <w:rPr>
          <w:lang w:eastAsia="en-US"/>
        </w:rPr>
      </w:pPr>
      <w:r w:rsidRPr="00A32898">
        <w:rPr>
          <w:lang w:eastAsia="en-US"/>
        </w:rPr>
        <w:lastRenderedPageBreak/>
        <w:t xml:space="preserve">2. </w:t>
      </w:r>
      <w:r w:rsidR="006C0820" w:rsidRPr="00A32898">
        <w:rPr>
          <w:lang w:eastAsia="en-US"/>
        </w:rPr>
        <w:t>с изтичане на срока на настоящото споразумение.</w:t>
      </w:r>
    </w:p>
    <w:p w14:paraId="40DF23A6" w14:textId="77777777" w:rsidR="00EC49D7" w:rsidRPr="00866E0F" w:rsidRDefault="00EC49D7" w:rsidP="00866E0F">
      <w:pPr>
        <w:tabs>
          <w:tab w:val="left" w:pos="284"/>
        </w:tabs>
        <w:autoSpaceDE w:val="0"/>
        <w:autoSpaceDN w:val="0"/>
        <w:jc w:val="both"/>
        <w:rPr>
          <w:lang w:eastAsia="en-US"/>
        </w:rPr>
      </w:pPr>
      <w:r w:rsidRPr="00866E0F">
        <w:rPr>
          <w:b/>
          <w:lang w:eastAsia="en-US"/>
        </w:rPr>
        <w:t>(2)</w:t>
      </w:r>
      <w:r w:rsidR="00A679B8" w:rsidRPr="00866E0F">
        <w:rPr>
          <w:lang w:eastAsia="en-US"/>
        </w:rPr>
        <w:t xml:space="preserve"> </w:t>
      </w:r>
      <w:r w:rsidRPr="00866E0F">
        <w:rPr>
          <w:lang w:eastAsia="en-US"/>
        </w:rPr>
        <w:t>Всяка от страните може да прекрати споразумението едностранно с едномесечно предизвестие, отправено писмено до другата страна.</w:t>
      </w:r>
    </w:p>
    <w:p w14:paraId="4B676455" w14:textId="77777777" w:rsidR="00A32898" w:rsidRPr="00866E0F" w:rsidRDefault="00A32898" w:rsidP="00866E0F">
      <w:pPr>
        <w:tabs>
          <w:tab w:val="left" w:pos="284"/>
        </w:tabs>
        <w:autoSpaceDE w:val="0"/>
        <w:autoSpaceDN w:val="0"/>
        <w:jc w:val="both"/>
        <w:rPr>
          <w:lang w:eastAsia="en-US"/>
        </w:rPr>
      </w:pPr>
    </w:p>
    <w:p w14:paraId="5880E03A" w14:textId="77777777" w:rsidR="00EC49D7" w:rsidRPr="00866E0F" w:rsidRDefault="00EC49D7" w:rsidP="00A32898">
      <w:pPr>
        <w:tabs>
          <w:tab w:val="left" w:pos="284"/>
        </w:tabs>
        <w:autoSpaceDE w:val="0"/>
        <w:autoSpaceDN w:val="0"/>
        <w:jc w:val="center"/>
        <w:rPr>
          <w:b/>
          <w:lang w:eastAsia="en-US"/>
        </w:rPr>
      </w:pPr>
      <w:r w:rsidRPr="00866E0F">
        <w:rPr>
          <w:b/>
          <w:lang w:eastAsia="en-US"/>
        </w:rPr>
        <w:t>ЗАКЛЮЧИТЕЛНИ КЛАУЗИ</w:t>
      </w:r>
    </w:p>
    <w:p w14:paraId="6326F89F" w14:textId="77777777" w:rsidR="00EC49D7" w:rsidRPr="00866E0F" w:rsidRDefault="00340BC9" w:rsidP="00866E0F">
      <w:pPr>
        <w:tabs>
          <w:tab w:val="left" w:pos="284"/>
        </w:tabs>
        <w:autoSpaceDE w:val="0"/>
        <w:autoSpaceDN w:val="0"/>
        <w:jc w:val="both"/>
        <w:rPr>
          <w:lang w:eastAsia="en-US"/>
        </w:rPr>
      </w:pPr>
      <w:r w:rsidRPr="00866E0F">
        <w:rPr>
          <w:b/>
          <w:lang w:eastAsia="en-US"/>
        </w:rPr>
        <w:t>Чл.</w:t>
      </w:r>
      <w:r w:rsidR="006C0820" w:rsidRPr="00866E0F">
        <w:rPr>
          <w:b/>
          <w:lang w:eastAsia="en-US"/>
        </w:rPr>
        <w:t>1</w:t>
      </w:r>
      <w:r w:rsidR="00A32898">
        <w:rPr>
          <w:b/>
          <w:lang w:eastAsia="en-US"/>
        </w:rPr>
        <w:t>1</w:t>
      </w:r>
      <w:r w:rsidRPr="00866E0F">
        <w:rPr>
          <w:b/>
          <w:lang w:eastAsia="en-US"/>
        </w:rPr>
        <w:t xml:space="preserve">. </w:t>
      </w:r>
      <w:r w:rsidR="00EC49D7" w:rsidRPr="00866E0F">
        <w:rPr>
          <w:b/>
          <w:lang w:eastAsia="en-US"/>
        </w:rPr>
        <w:t>(1)</w:t>
      </w:r>
      <w:r w:rsidRPr="00866E0F">
        <w:rPr>
          <w:lang w:eastAsia="en-US"/>
        </w:rPr>
        <w:t xml:space="preserve"> </w:t>
      </w:r>
      <w:r w:rsidR="00EC49D7" w:rsidRPr="00866E0F">
        <w:rPr>
          <w:lang w:eastAsia="en-US"/>
        </w:rPr>
        <w:t>Страните по настоящото споразумение следва да отправят всички съобщения и уведомления помежду си само в писмена форма.</w:t>
      </w:r>
    </w:p>
    <w:p w14:paraId="691CC6A6" w14:textId="77777777" w:rsidR="006D3F9F" w:rsidRPr="00866E0F" w:rsidRDefault="00EC49D7" w:rsidP="00866E0F">
      <w:pPr>
        <w:tabs>
          <w:tab w:val="left" w:pos="284"/>
        </w:tabs>
        <w:autoSpaceDE w:val="0"/>
        <w:autoSpaceDN w:val="0"/>
        <w:jc w:val="both"/>
        <w:rPr>
          <w:lang w:eastAsia="en-US"/>
        </w:rPr>
      </w:pPr>
      <w:r w:rsidRPr="00866E0F">
        <w:rPr>
          <w:b/>
          <w:lang w:eastAsia="en-US"/>
        </w:rPr>
        <w:t>(2)</w:t>
      </w:r>
      <w:r w:rsidR="00037233" w:rsidRPr="00866E0F">
        <w:rPr>
          <w:lang w:eastAsia="en-US"/>
        </w:rPr>
        <w:t xml:space="preserve"> </w:t>
      </w:r>
      <w:r w:rsidRPr="00866E0F">
        <w:rPr>
          <w:lang w:eastAsia="en-US"/>
        </w:rPr>
        <w:t>Писмената форма се смята за спазена и когато те са отправени по електронен път, факс или друго техническо средство, което изключва възможността за неточно възпроизвеждане на изявлението.</w:t>
      </w:r>
    </w:p>
    <w:p w14:paraId="0FFDB4CF" w14:textId="77777777" w:rsidR="00037233" w:rsidRPr="00866E0F" w:rsidRDefault="00037233" w:rsidP="00866E0F">
      <w:pPr>
        <w:tabs>
          <w:tab w:val="left" w:pos="284"/>
        </w:tabs>
        <w:autoSpaceDE w:val="0"/>
        <w:autoSpaceDN w:val="0"/>
        <w:jc w:val="both"/>
        <w:rPr>
          <w:lang w:eastAsia="en-US"/>
        </w:rPr>
      </w:pPr>
      <w:r w:rsidRPr="00866E0F">
        <w:rPr>
          <w:b/>
          <w:lang w:eastAsia="en-US"/>
        </w:rPr>
        <w:t>(3)</w:t>
      </w:r>
      <w:r w:rsidRPr="00866E0F">
        <w:rPr>
          <w:lang w:eastAsia="en-US"/>
        </w:rPr>
        <w:t xml:space="preserve"> Двете страни по споразумението определят следните лица за контакт помежду си:</w:t>
      </w:r>
    </w:p>
    <w:p w14:paraId="130E2F43" w14:textId="68B70014" w:rsidR="006D3F9F" w:rsidRPr="00866E0F" w:rsidRDefault="006D3F9F" w:rsidP="00193868">
      <w:pPr>
        <w:pStyle w:val="ListParagraph"/>
        <w:numPr>
          <w:ilvl w:val="0"/>
          <w:numId w:val="14"/>
        </w:numPr>
        <w:autoSpaceDE w:val="0"/>
        <w:autoSpaceDN w:val="0"/>
        <w:ind w:left="426" w:firstLine="0"/>
        <w:jc w:val="both"/>
        <w:rPr>
          <w:lang w:eastAsia="en-US"/>
        </w:rPr>
      </w:pPr>
      <w:r w:rsidRPr="00866E0F">
        <w:rPr>
          <w:lang w:eastAsia="en-US"/>
        </w:rPr>
        <w:t xml:space="preserve">За Община Пловдив: </w:t>
      </w:r>
      <w:r w:rsidR="00A32898">
        <w:rPr>
          <w:lang w:eastAsia="en-US"/>
        </w:rPr>
        <w:t xml:space="preserve">Магдалена </w:t>
      </w:r>
      <w:proofErr w:type="spellStart"/>
      <w:r w:rsidR="00A32898">
        <w:rPr>
          <w:lang w:eastAsia="en-US"/>
        </w:rPr>
        <w:t>Герева</w:t>
      </w:r>
      <w:proofErr w:type="spellEnd"/>
      <w:r w:rsidR="00A32898">
        <w:rPr>
          <w:lang w:eastAsia="en-US"/>
        </w:rPr>
        <w:t>, гл. експерт в отдел „Култура, археология и културно наследство“</w:t>
      </w:r>
      <w:r w:rsidRPr="00866E0F">
        <w:rPr>
          <w:lang w:eastAsia="en-US"/>
        </w:rPr>
        <w:t>,</w:t>
      </w:r>
      <w:r w:rsidRPr="009C2260">
        <w:rPr>
          <w:lang w:val="en-US" w:eastAsia="en-US"/>
        </w:rPr>
        <w:t xml:space="preserve"> </w:t>
      </w:r>
      <w:r w:rsidRPr="00866E0F">
        <w:rPr>
          <w:lang w:eastAsia="en-US"/>
        </w:rPr>
        <w:t xml:space="preserve">имейл: </w:t>
      </w:r>
      <w:hyperlink r:id="rId7" w:history="1">
        <w:r w:rsidR="009C2260" w:rsidRPr="00F6182E">
          <w:rPr>
            <w:rStyle w:val="Hyperlink"/>
            <w:lang w:val="en-US" w:eastAsia="en-US"/>
          </w:rPr>
          <w:t>m.gereva@plovdiv.bg</w:t>
        </w:r>
      </w:hyperlink>
      <w:r w:rsidR="003C68B4">
        <w:rPr>
          <w:lang w:eastAsia="en-US"/>
        </w:rPr>
        <w:t>,</w:t>
      </w:r>
      <w:bookmarkStart w:id="0" w:name="_GoBack"/>
      <w:bookmarkEnd w:id="0"/>
      <w:r w:rsidR="00625922">
        <w:rPr>
          <w:lang w:eastAsia="en-US"/>
        </w:rPr>
        <w:t xml:space="preserve"> Янка Колева, гл. експерт в отдел „Туризъм“, имейл:</w:t>
      </w:r>
      <w:r w:rsidR="00625922" w:rsidRPr="00625922">
        <w:t xml:space="preserve"> </w:t>
      </w:r>
      <w:hyperlink r:id="rId8" w:history="1">
        <w:r w:rsidR="00625922" w:rsidRPr="00855BAF">
          <w:rPr>
            <w:rStyle w:val="Hyperlink"/>
            <w:lang w:eastAsia="en-US"/>
          </w:rPr>
          <w:t>ianka_koleva@plovdiv.bg</w:t>
        </w:r>
      </w:hyperlink>
      <w:r w:rsidR="009C2260">
        <w:rPr>
          <w:lang w:eastAsia="en-US"/>
        </w:rPr>
        <w:t>;</w:t>
      </w:r>
    </w:p>
    <w:p w14:paraId="2237CA73" w14:textId="6FCC9A19" w:rsidR="00F3081E" w:rsidRPr="00BB1CA6" w:rsidRDefault="006D3F9F" w:rsidP="00193868">
      <w:pPr>
        <w:numPr>
          <w:ilvl w:val="0"/>
          <w:numId w:val="5"/>
        </w:numPr>
        <w:tabs>
          <w:tab w:val="left" w:pos="284"/>
        </w:tabs>
        <w:autoSpaceDE w:val="0"/>
        <w:autoSpaceDN w:val="0"/>
        <w:ind w:left="426" w:firstLine="0"/>
        <w:jc w:val="both"/>
        <w:rPr>
          <w:lang w:eastAsia="en-US"/>
        </w:rPr>
      </w:pPr>
      <w:r w:rsidRPr="00BB1CA6">
        <w:rPr>
          <w:rStyle w:val="Hyperlink"/>
          <w:color w:val="auto"/>
          <w:u w:val="none"/>
          <w:lang w:eastAsia="ar-SA"/>
        </w:rPr>
        <w:t xml:space="preserve">За Община Бургас: </w:t>
      </w:r>
      <w:r w:rsidR="00537AA4" w:rsidRPr="00BB1CA6">
        <w:rPr>
          <w:lang w:val="ru-RU" w:eastAsia="ar-SA"/>
        </w:rPr>
        <w:t>Петър Парушев</w:t>
      </w:r>
      <w:r w:rsidR="00BB1CA6">
        <w:rPr>
          <w:lang w:val="ru-RU" w:eastAsia="ar-SA"/>
        </w:rPr>
        <w:t xml:space="preserve">, </w:t>
      </w:r>
      <w:r w:rsidR="00537AA4" w:rsidRPr="00BB1CA6">
        <w:rPr>
          <w:lang w:val="ru-RU" w:eastAsia="en-US"/>
        </w:rPr>
        <w:t>Началник отдел</w:t>
      </w:r>
      <w:r w:rsidR="00193868" w:rsidRPr="00BB1CA6">
        <w:rPr>
          <w:lang w:val="ru-RU" w:eastAsia="ar-SA"/>
        </w:rPr>
        <w:t xml:space="preserve"> "Култура"</w:t>
      </w:r>
      <w:r w:rsidRPr="00BB1CA6">
        <w:rPr>
          <w:rStyle w:val="Hyperlink"/>
          <w:color w:val="auto"/>
          <w:u w:val="none"/>
          <w:lang w:eastAsia="ar-SA"/>
        </w:rPr>
        <w:t xml:space="preserve">, имейл: </w:t>
      </w:r>
      <w:hyperlink r:id="rId9" w:history="1">
        <w:r w:rsidR="00537AA4" w:rsidRPr="00BB1CA6">
          <w:rPr>
            <w:rStyle w:val="Hyperlink"/>
            <w:lang w:val="en-US" w:eastAsia="ar-SA"/>
          </w:rPr>
          <w:t>p</w:t>
        </w:r>
        <w:r w:rsidR="00193868" w:rsidRPr="00BB1CA6">
          <w:rPr>
            <w:rStyle w:val="Hyperlink"/>
            <w:lang w:eastAsia="ar-SA"/>
          </w:rPr>
          <w:t>.</w:t>
        </w:r>
        <w:r w:rsidR="00537AA4" w:rsidRPr="00BB1CA6">
          <w:rPr>
            <w:rStyle w:val="Hyperlink"/>
            <w:lang w:val="en-US" w:eastAsia="ar-SA"/>
          </w:rPr>
          <w:t>parushev</w:t>
        </w:r>
        <w:r w:rsidR="00193868" w:rsidRPr="00BB1CA6">
          <w:rPr>
            <w:rStyle w:val="Hyperlink"/>
            <w:lang w:eastAsia="ar-SA"/>
          </w:rPr>
          <w:t>@burgas.bg</w:t>
        </w:r>
      </w:hyperlink>
      <w:r w:rsidR="00193868" w:rsidRPr="00BB1CA6">
        <w:rPr>
          <w:rStyle w:val="Hyperlink"/>
          <w:color w:val="auto"/>
          <w:u w:val="none"/>
          <w:lang w:eastAsia="ar-SA"/>
        </w:rPr>
        <w:t xml:space="preserve">, </w:t>
      </w:r>
      <w:r w:rsidR="00537AA4" w:rsidRPr="00BB1CA6">
        <w:rPr>
          <w:rStyle w:val="Hyperlink"/>
          <w:color w:val="auto"/>
          <w:u w:val="none"/>
          <w:lang w:eastAsia="ar-SA"/>
        </w:rPr>
        <w:t>тел. ………………… ….и ……</w:t>
      </w:r>
      <w:r w:rsidR="00BB1CA6">
        <w:rPr>
          <w:rStyle w:val="Hyperlink"/>
          <w:color w:val="auto"/>
          <w:u w:val="none"/>
          <w:lang w:eastAsia="ar-SA"/>
        </w:rPr>
        <w:t>……</w:t>
      </w:r>
      <w:r w:rsidR="00537AA4" w:rsidRPr="00BB1CA6">
        <w:rPr>
          <w:rStyle w:val="Hyperlink"/>
          <w:color w:val="auto"/>
          <w:u w:val="none"/>
          <w:lang w:eastAsia="ar-SA"/>
        </w:rPr>
        <w:t xml:space="preserve"> сътрудник </w:t>
      </w:r>
      <w:r w:rsidR="00BB1CA6">
        <w:rPr>
          <w:rStyle w:val="Hyperlink"/>
          <w:color w:val="auto"/>
          <w:u w:val="none"/>
          <w:lang w:eastAsia="ar-SA"/>
        </w:rPr>
        <w:t xml:space="preserve">на </w:t>
      </w:r>
      <w:r w:rsidR="00537AA4" w:rsidRPr="00BB1CA6">
        <w:rPr>
          <w:rStyle w:val="Hyperlink"/>
          <w:color w:val="auto"/>
          <w:u w:val="none"/>
          <w:lang w:eastAsia="ar-SA"/>
        </w:rPr>
        <w:t>зам.</w:t>
      </w:r>
      <w:r w:rsidR="00EB5F62">
        <w:rPr>
          <w:rStyle w:val="Hyperlink"/>
          <w:color w:val="auto"/>
          <w:u w:val="none"/>
          <w:lang w:eastAsia="ar-SA"/>
        </w:rPr>
        <w:t>-</w:t>
      </w:r>
      <w:r w:rsidR="00537AA4" w:rsidRPr="00BB1CA6">
        <w:rPr>
          <w:rStyle w:val="Hyperlink"/>
          <w:color w:val="auto"/>
          <w:u w:val="none"/>
          <w:lang w:eastAsia="ar-SA"/>
        </w:rPr>
        <w:t>кмет</w:t>
      </w:r>
      <w:r w:rsidR="00BB1CA6">
        <w:rPr>
          <w:rStyle w:val="Hyperlink"/>
          <w:color w:val="auto"/>
          <w:u w:val="none"/>
          <w:lang w:eastAsia="ar-SA"/>
        </w:rPr>
        <w:t xml:space="preserve">, </w:t>
      </w:r>
      <w:r w:rsidR="006C0820" w:rsidRPr="00BB1CA6">
        <w:rPr>
          <w:lang w:eastAsia="ar-SA"/>
        </w:rPr>
        <w:t>тел. 056/907244.</w:t>
      </w:r>
    </w:p>
    <w:p w14:paraId="515E5E97" w14:textId="77777777" w:rsidR="00EC49D7" w:rsidRPr="00866E0F" w:rsidRDefault="00EC49D7" w:rsidP="00866E0F">
      <w:pPr>
        <w:tabs>
          <w:tab w:val="left" w:pos="284"/>
        </w:tabs>
        <w:autoSpaceDE w:val="0"/>
        <w:autoSpaceDN w:val="0"/>
        <w:jc w:val="both"/>
        <w:rPr>
          <w:lang w:eastAsia="en-US"/>
        </w:rPr>
      </w:pPr>
      <w:r w:rsidRPr="00866E0F">
        <w:rPr>
          <w:b/>
          <w:lang w:eastAsia="en-US"/>
        </w:rPr>
        <w:t>Чл. 1</w:t>
      </w:r>
      <w:r w:rsidR="009C2260">
        <w:rPr>
          <w:b/>
          <w:lang w:eastAsia="en-US"/>
        </w:rPr>
        <w:t>2</w:t>
      </w:r>
      <w:r w:rsidRPr="00866E0F">
        <w:rPr>
          <w:b/>
          <w:lang w:eastAsia="en-US"/>
        </w:rPr>
        <w:t>.</w:t>
      </w:r>
      <w:r w:rsidRPr="00866E0F">
        <w:rPr>
          <w:lang w:eastAsia="en-US"/>
        </w:rPr>
        <w:t xml:space="preserve">  Настоящото споразумение може да бъде изменено или допълнено от страните с отделно споразумение, в писмена форма.</w:t>
      </w:r>
    </w:p>
    <w:p w14:paraId="2C5FA544" w14:textId="77777777" w:rsidR="00EC49D7" w:rsidRPr="00866E0F" w:rsidRDefault="006C0820" w:rsidP="00866E0F">
      <w:pPr>
        <w:pStyle w:val="PlainText"/>
        <w:tabs>
          <w:tab w:val="left" w:pos="284"/>
          <w:tab w:val="left" w:pos="1418"/>
        </w:tabs>
        <w:jc w:val="both"/>
        <w:rPr>
          <w:rFonts w:ascii="Times New Roman" w:hAnsi="Times New Roman" w:cs="Times New Roman"/>
          <w:sz w:val="24"/>
          <w:szCs w:val="24"/>
          <w:lang w:val="ru-RU"/>
        </w:rPr>
      </w:pPr>
      <w:r w:rsidRPr="00866E0F">
        <w:rPr>
          <w:rFonts w:ascii="Times New Roman" w:hAnsi="Times New Roman" w:cs="Times New Roman"/>
          <w:b/>
          <w:sz w:val="24"/>
          <w:szCs w:val="24"/>
          <w:lang w:val="ru-RU"/>
        </w:rPr>
        <w:t xml:space="preserve">Чл. </w:t>
      </w:r>
      <w:r w:rsidR="00EC49D7" w:rsidRPr="00866E0F">
        <w:rPr>
          <w:rFonts w:ascii="Times New Roman" w:hAnsi="Times New Roman" w:cs="Times New Roman"/>
          <w:b/>
          <w:sz w:val="24"/>
          <w:szCs w:val="24"/>
          <w:lang w:val="ru-RU"/>
        </w:rPr>
        <w:t>1</w:t>
      </w:r>
      <w:r w:rsidR="009C2260">
        <w:rPr>
          <w:rFonts w:ascii="Times New Roman" w:hAnsi="Times New Roman" w:cs="Times New Roman"/>
          <w:b/>
          <w:sz w:val="24"/>
          <w:szCs w:val="24"/>
        </w:rPr>
        <w:t>3</w:t>
      </w:r>
      <w:r w:rsidR="00EC49D7" w:rsidRPr="00866E0F">
        <w:rPr>
          <w:rFonts w:ascii="Times New Roman" w:hAnsi="Times New Roman" w:cs="Times New Roman"/>
          <w:b/>
          <w:sz w:val="24"/>
          <w:szCs w:val="24"/>
          <w:lang w:val="ru-RU"/>
        </w:rPr>
        <w:t>.</w:t>
      </w:r>
      <w:r w:rsidR="00EC49D7" w:rsidRPr="00866E0F">
        <w:rPr>
          <w:rFonts w:ascii="Times New Roman" w:hAnsi="Times New Roman" w:cs="Times New Roman"/>
          <w:sz w:val="24"/>
          <w:szCs w:val="24"/>
          <w:lang w:val="ru-RU"/>
        </w:rPr>
        <w:t xml:space="preserve"> Цялата документация, свързана с осъществяването на дейността по споразумението, се получава от </w:t>
      </w:r>
      <w:r w:rsidR="00B34265" w:rsidRPr="00866E0F">
        <w:rPr>
          <w:rFonts w:ascii="Times New Roman" w:hAnsi="Times New Roman" w:cs="Times New Roman"/>
          <w:sz w:val="24"/>
          <w:szCs w:val="24"/>
          <w:lang w:val="ru-RU"/>
        </w:rPr>
        <w:t>упълномощен от</w:t>
      </w:r>
      <w:r w:rsidR="00EC49D7" w:rsidRPr="00866E0F">
        <w:rPr>
          <w:rFonts w:ascii="Times New Roman" w:hAnsi="Times New Roman" w:cs="Times New Roman"/>
          <w:sz w:val="24"/>
          <w:szCs w:val="24"/>
          <w:lang w:val="ru-RU"/>
        </w:rPr>
        <w:t xml:space="preserve"> всяка страна представител, който ще е и лице за контакти. </w:t>
      </w:r>
    </w:p>
    <w:p w14:paraId="6C53F672" w14:textId="77777777" w:rsidR="00EC49D7" w:rsidRPr="00866E0F" w:rsidRDefault="00EC49D7" w:rsidP="00866E0F">
      <w:pPr>
        <w:pStyle w:val="PlainText"/>
        <w:tabs>
          <w:tab w:val="left" w:pos="284"/>
        </w:tabs>
        <w:rPr>
          <w:rFonts w:ascii="Times New Roman" w:hAnsi="Times New Roman" w:cs="Times New Roman"/>
          <w:sz w:val="24"/>
          <w:szCs w:val="24"/>
          <w:lang w:val="ru-RU"/>
        </w:rPr>
      </w:pPr>
      <w:r w:rsidRPr="00866E0F">
        <w:rPr>
          <w:rFonts w:ascii="Times New Roman" w:hAnsi="Times New Roman" w:cs="Times New Roman"/>
          <w:sz w:val="24"/>
          <w:szCs w:val="24"/>
          <w:lang w:val="ru-RU"/>
        </w:rPr>
        <w:tab/>
      </w:r>
    </w:p>
    <w:p w14:paraId="6C225DF6" w14:textId="2FCE9F4C" w:rsidR="00EC49D7" w:rsidRDefault="00EC49D7" w:rsidP="00866E0F">
      <w:pPr>
        <w:pStyle w:val="PlainText"/>
        <w:tabs>
          <w:tab w:val="left" w:pos="284"/>
        </w:tabs>
        <w:rPr>
          <w:rFonts w:ascii="Times New Roman" w:hAnsi="Times New Roman" w:cs="Times New Roman"/>
          <w:bCs/>
          <w:iCs/>
          <w:sz w:val="24"/>
          <w:szCs w:val="24"/>
        </w:rPr>
      </w:pPr>
      <w:r w:rsidRPr="00866E0F">
        <w:rPr>
          <w:rFonts w:ascii="Times New Roman" w:hAnsi="Times New Roman" w:cs="Times New Roman"/>
          <w:sz w:val="24"/>
          <w:szCs w:val="24"/>
        </w:rPr>
        <w:t xml:space="preserve">Настоящото споразумение </w:t>
      </w:r>
      <w:r w:rsidR="00DD63EF" w:rsidRPr="00866E0F">
        <w:rPr>
          <w:rFonts w:ascii="Times New Roman" w:hAnsi="Times New Roman" w:cs="Times New Roman"/>
          <w:bCs/>
          <w:iCs/>
          <w:sz w:val="24"/>
          <w:szCs w:val="24"/>
        </w:rPr>
        <w:t xml:space="preserve">се състави и подписа в </w:t>
      </w:r>
      <w:r w:rsidR="006C0820" w:rsidRPr="00866E0F">
        <w:rPr>
          <w:rFonts w:ascii="Times New Roman" w:hAnsi="Times New Roman" w:cs="Times New Roman"/>
          <w:bCs/>
          <w:iCs/>
          <w:sz w:val="24"/>
          <w:szCs w:val="24"/>
        </w:rPr>
        <w:t>два</w:t>
      </w:r>
      <w:r w:rsidR="00DD63EF" w:rsidRPr="00866E0F">
        <w:rPr>
          <w:rFonts w:ascii="Times New Roman" w:hAnsi="Times New Roman" w:cs="Times New Roman"/>
          <w:bCs/>
          <w:iCs/>
          <w:sz w:val="24"/>
          <w:szCs w:val="24"/>
        </w:rPr>
        <w:t xml:space="preserve"> еднообразни екземпляра, </w:t>
      </w:r>
      <w:r w:rsidR="00F244D7">
        <w:rPr>
          <w:rFonts w:ascii="Times New Roman" w:hAnsi="Times New Roman" w:cs="Times New Roman"/>
          <w:bCs/>
          <w:iCs/>
          <w:sz w:val="24"/>
          <w:szCs w:val="24"/>
        </w:rPr>
        <w:t xml:space="preserve">по </w:t>
      </w:r>
      <w:r w:rsidR="00DD63EF" w:rsidRPr="00866E0F">
        <w:rPr>
          <w:rFonts w:ascii="Times New Roman" w:hAnsi="Times New Roman" w:cs="Times New Roman"/>
          <w:bCs/>
          <w:iCs/>
          <w:sz w:val="24"/>
          <w:szCs w:val="24"/>
        </w:rPr>
        <w:t xml:space="preserve">един за </w:t>
      </w:r>
      <w:r w:rsidR="006C0820" w:rsidRPr="00866E0F">
        <w:rPr>
          <w:rFonts w:ascii="Times New Roman" w:hAnsi="Times New Roman" w:cs="Times New Roman"/>
          <w:bCs/>
          <w:iCs/>
          <w:sz w:val="24"/>
          <w:szCs w:val="24"/>
        </w:rPr>
        <w:t>Община Бургас</w:t>
      </w:r>
      <w:r w:rsidR="00DD63EF" w:rsidRPr="00866E0F">
        <w:rPr>
          <w:rFonts w:ascii="Times New Roman" w:hAnsi="Times New Roman" w:cs="Times New Roman"/>
          <w:bCs/>
          <w:iCs/>
          <w:sz w:val="24"/>
          <w:szCs w:val="24"/>
        </w:rPr>
        <w:t xml:space="preserve"> и </w:t>
      </w:r>
      <w:r w:rsidR="006C0820" w:rsidRPr="00866E0F">
        <w:rPr>
          <w:rFonts w:ascii="Times New Roman" w:hAnsi="Times New Roman" w:cs="Times New Roman"/>
          <w:bCs/>
          <w:iCs/>
          <w:sz w:val="24"/>
          <w:szCs w:val="24"/>
        </w:rPr>
        <w:t>един</w:t>
      </w:r>
      <w:r w:rsidR="00DD63EF" w:rsidRPr="00866E0F">
        <w:rPr>
          <w:rFonts w:ascii="Times New Roman" w:hAnsi="Times New Roman" w:cs="Times New Roman"/>
          <w:bCs/>
          <w:iCs/>
          <w:sz w:val="24"/>
          <w:szCs w:val="24"/>
        </w:rPr>
        <w:t xml:space="preserve"> за </w:t>
      </w:r>
      <w:r w:rsidR="00DD63EF" w:rsidRPr="00866E0F">
        <w:rPr>
          <w:rFonts w:ascii="Times New Roman" w:hAnsi="Times New Roman" w:cs="Times New Roman"/>
          <w:bCs/>
          <w:iCs/>
          <w:sz w:val="24"/>
          <w:szCs w:val="24"/>
          <w:lang w:val="ru-RU"/>
        </w:rPr>
        <w:t xml:space="preserve">Община </w:t>
      </w:r>
      <w:r w:rsidR="006C0820" w:rsidRPr="00866E0F">
        <w:rPr>
          <w:rFonts w:ascii="Times New Roman" w:hAnsi="Times New Roman" w:cs="Times New Roman"/>
          <w:bCs/>
          <w:iCs/>
          <w:sz w:val="24"/>
          <w:szCs w:val="24"/>
        </w:rPr>
        <w:t>Пловдив</w:t>
      </w:r>
      <w:r w:rsidR="00DD63EF" w:rsidRPr="00866E0F">
        <w:rPr>
          <w:rFonts w:ascii="Times New Roman" w:hAnsi="Times New Roman" w:cs="Times New Roman"/>
          <w:bCs/>
          <w:iCs/>
          <w:sz w:val="24"/>
          <w:szCs w:val="24"/>
        </w:rPr>
        <w:t>.</w:t>
      </w:r>
    </w:p>
    <w:p w14:paraId="7D7B8B98" w14:textId="77777777" w:rsidR="005C4347" w:rsidRPr="00866E0F" w:rsidRDefault="005C4347" w:rsidP="00866E0F">
      <w:pPr>
        <w:pStyle w:val="PlainText"/>
        <w:tabs>
          <w:tab w:val="left" w:pos="284"/>
        </w:tabs>
        <w:rPr>
          <w:rFonts w:ascii="Times New Roman" w:hAnsi="Times New Roman" w:cs="Times New Roman"/>
          <w:sz w:val="24"/>
          <w:szCs w:val="24"/>
          <w:lang w:val="ru-RU"/>
        </w:rPr>
      </w:pPr>
    </w:p>
    <w:p w14:paraId="07A72F59" w14:textId="77777777" w:rsidR="006C67F1" w:rsidRDefault="006C67F1" w:rsidP="00866E0F">
      <w:pPr>
        <w:tabs>
          <w:tab w:val="left" w:pos="284"/>
        </w:tabs>
        <w:rPr>
          <w:lang w:val="ru-RU"/>
        </w:rPr>
      </w:pPr>
    </w:p>
    <w:tbl>
      <w:tblPr>
        <w:tblStyle w:val="TableGrid"/>
        <w:tblW w:w="10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212"/>
      </w:tblGrid>
      <w:tr w:rsidR="009C2260" w14:paraId="3CEFE726" w14:textId="77777777" w:rsidTr="00A25BC7">
        <w:tc>
          <w:tcPr>
            <w:tcW w:w="4928" w:type="dxa"/>
          </w:tcPr>
          <w:p w14:paraId="24C20159" w14:textId="632F1786" w:rsidR="00F244D7" w:rsidRDefault="009C2260" w:rsidP="00866E0F">
            <w:pPr>
              <w:tabs>
                <w:tab w:val="left" w:pos="284"/>
              </w:tabs>
              <w:rPr>
                <w:rFonts w:eastAsia="Malgun Gothic"/>
                <w:b/>
                <w:lang w:eastAsia="en-US"/>
              </w:rPr>
            </w:pPr>
            <w:r>
              <w:rPr>
                <w:rFonts w:eastAsia="Malgun Gothic"/>
                <w:b/>
                <w:lang w:eastAsia="en-US"/>
              </w:rPr>
              <w:t xml:space="preserve">ЗА </w:t>
            </w:r>
          </w:p>
          <w:p w14:paraId="1189CBF9" w14:textId="77777777" w:rsidR="009C2260" w:rsidRDefault="009C2260" w:rsidP="00866E0F">
            <w:pPr>
              <w:tabs>
                <w:tab w:val="left" w:pos="284"/>
              </w:tabs>
              <w:rPr>
                <w:rFonts w:eastAsia="Malgun Gothic"/>
                <w:b/>
                <w:lang w:eastAsia="en-US"/>
              </w:rPr>
            </w:pPr>
            <w:r>
              <w:rPr>
                <w:rFonts w:eastAsia="Malgun Gothic"/>
                <w:b/>
                <w:lang w:eastAsia="en-US"/>
              </w:rPr>
              <w:t>ОБЩИНА ПЛОВДИВ</w:t>
            </w:r>
          </w:p>
          <w:p w14:paraId="6E62C062" w14:textId="77777777" w:rsidR="00F244D7" w:rsidRDefault="00F244D7" w:rsidP="00866E0F">
            <w:pPr>
              <w:tabs>
                <w:tab w:val="left" w:pos="284"/>
              </w:tabs>
              <w:rPr>
                <w:rFonts w:eastAsia="Malgun Gothic"/>
                <w:b/>
                <w:lang w:eastAsia="en-US"/>
              </w:rPr>
            </w:pPr>
          </w:p>
          <w:p w14:paraId="5D7B60E4" w14:textId="77777777" w:rsidR="00F244D7" w:rsidRDefault="00F244D7" w:rsidP="00866E0F">
            <w:pPr>
              <w:tabs>
                <w:tab w:val="left" w:pos="284"/>
              </w:tabs>
              <w:rPr>
                <w:rFonts w:eastAsia="Malgun Gothic"/>
                <w:b/>
                <w:lang w:eastAsia="en-US"/>
              </w:rPr>
            </w:pPr>
          </w:p>
          <w:p w14:paraId="6140FD3E" w14:textId="77777777" w:rsidR="00F244D7" w:rsidRDefault="00F244D7" w:rsidP="00866E0F">
            <w:pPr>
              <w:tabs>
                <w:tab w:val="left" w:pos="284"/>
              </w:tabs>
              <w:rPr>
                <w:rFonts w:eastAsia="Malgun Gothic"/>
                <w:b/>
                <w:lang w:eastAsia="en-US"/>
              </w:rPr>
            </w:pPr>
          </w:p>
          <w:p w14:paraId="5486F3F5" w14:textId="77777777" w:rsidR="00F244D7" w:rsidRDefault="00F244D7" w:rsidP="00866E0F">
            <w:pPr>
              <w:tabs>
                <w:tab w:val="left" w:pos="284"/>
              </w:tabs>
              <w:rPr>
                <w:rFonts w:eastAsia="Malgun Gothic"/>
                <w:b/>
                <w:lang w:eastAsia="en-US"/>
              </w:rPr>
            </w:pPr>
            <w:r>
              <w:rPr>
                <w:rFonts w:eastAsia="Malgun Gothic"/>
                <w:b/>
                <w:lang w:eastAsia="en-US"/>
              </w:rPr>
              <w:t>………………………………………</w:t>
            </w:r>
          </w:p>
          <w:p w14:paraId="5849E64E" w14:textId="77777777" w:rsidR="00F244D7" w:rsidRDefault="00F244D7" w:rsidP="00866E0F">
            <w:pPr>
              <w:tabs>
                <w:tab w:val="left" w:pos="284"/>
              </w:tabs>
              <w:rPr>
                <w:rFonts w:eastAsia="Malgun Gothic"/>
                <w:b/>
                <w:lang w:eastAsia="en-US"/>
              </w:rPr>
            </w:pPr>
          </w:p>
          <w:p w14:paraId="6BB76CB1" w14:textId="77777777" w:rsidR="00F244D7" w:rsidRDefault="00F244D7" w:rsidP="00866E0F">
            <w:pPr>
              <w:tabs>
                <w:tab w:val="left" w:pos="284"/>
              </w:tabs>
              <w:rPr>
                <w:rFonts w:eastAsia="Malgun Gothic"/>
                <w:b/>
                <w:lang w:eastAsia="en-US"/>
              </w:rPr>
            </w:pPr>
          </w:p>
          <w:p w14:paraId="76D1BD41" w14:textId="77777777" w:rsidR="00F244D7" w:rsidRDefault="00F244D7" w:rsidP="00866E0F">
            <w:pPr>
              <w:tabs>
                <w:tab w:val="left" w:pos="284"/>
              </w:tabs>
              <w:rPr>
                <w:rFonts w:eastAsia="Malgun Gothic"/>
                <w:b/>
                <w:lang w:eastAsia="en-US"/>
              </w:rPr>
            </w:pPr>
          </w:p>
          <w:p w14:paraId="675669A9" w14:textId="77777777" w:rsidR="00F244D7" w:rsidRDefault="00F244D7" w:rsidP="00866E0F">
            <w:pPr>
              <w:tabs>
                <w:tab w:val="left" w:pos="284"/>
              </w:tabs>
              <w:rPr>
                <w:rFonts w:eastAsia="Malgun Gothic"/>
                <w:b/>
                <w:lang w:eastAsia="en-US"/>
              </w:rPr>
            </w:pPr>
          </w:p>
          <w:p w14:paraId="79206CC1" w14:textId="77777777" w:rsidR="00F244D7" w:rsidRDefault="00F244D7" w:rsidP="00866E0F">
            <w:pPr>
              <w:tabs>
                <w:tab w:val="left" w:pos="284"/>
              </w:tabs>
              <w:rPr>
                <w:rFonts w:eastAsia="Malgun Gothic"/>
                <w:b/>
                <w:lang w:eastAsia="en-US"/>
              </w:rPr>
            </w:pPr>
          </w:p>
          <w:p w14:paraId="2615122F" w14:textId="77777777" w:rsidR="00F244D7" w:rsidRDefault="00F244D7" w:rsidP="00866E0F">
            <w:pPr>
              <w:tabs>
                <w:tab w:val="left" w:pos="284"/>
              </w:tabs>
              <w:rPr>
                <w:rFonts w:eastAsia="Malgun Gothic"/>
                <w:b/>
                <w:lang w:eastAsia="en-US"/>
              </w:rPr>
            </w:pPr>
          </w:p>
          <w:p w14:paraId="1167525E" w14:textId="77777777" w:rsidR="00F244D7" w:rsidRPr="00F244D7" w:rsidRDefault="00F244D7" w:rsidP="00866E0F">
            <w:pPr>
              <w:tabs>
                <w:tab w:val="left" w:pos="284"/>
              </w:tabs>
              <w:rPr>
                <w:rFonts w:eastAsia="Malgun Gothic"/>
                <w:i/>
                <w:lang w:eastAsia="en-US"/>
              </w:rPr>
            </w:pPr>
            <w:r w:rsidRPr="00F244D7">
              <w:rPr>
                <w:rFonts w:eastAsia="Malgun Gothic"/>
                <w:i/>
                <w:lang w:eastAsia="en-US"/>
              </w:rPr>
              <w:t>Съгласували:</w:t>
            </w:r>
          </w:p>
          <w:p w14:paraId="3AF99CAB" w14:textId="77777777" w:rsidR="00F244D7" w:rsidRDefault="00F244D7" w:rsidP="00866E0F">
            <w:pPr>
              <w:tabs>
                <w:tab w:val="left" w:pos="284"/>
              </w:tabs>
              <w:rPr>
                <w:rFonts w:eastAsia="Malgun Gothic"/>
                <w:lang w:eastAsia="en-US"/>
              </w:rPr>
            </w:pPr>
            <w:r w:rsidRPr="00F244D7">
              <w:rPr>
                <w:rFonts w:eastAsia="Malgun Gothic"/>
                <w:lang w:eastAsia="en-US"/>
              </w:rPr>
              <w:t>………………………..</w:t>
            </w:r>
          </w:p>
          <w:p w14:paraId="6BF92BAF" w14:textId="77777777" w:rsidR="00F244D7" w:rsidRPr="00F244D7" w:rsidRDefault="00F244D7" w:rsidP="00866E0F">
            <w:pPr>
              <w:tabs>
                <w:tab w:val="left" w:pos="284"/>
              </w:tabs>
              <w:rPr>
                <w:rFonts w:eastAsia="Malgun Gothic"/>
                <w:lang w:eastAsia="en-US"/>
              </w:rPr>
            </w:pPr>
          </w:p>
          <w:p w14:paraId="2585FFDB" w14:textId="77777777" w:rsidR="00F244D7" w:rsidRPr="00F244D7" w:rsidRDefault="00F244D7" w:rsidP="00866E0F">
            <w:pPr>
              <w:tabs>
                <w:tab w:val="left" w:pos="284"/>
              </w:tabs>
              <w:rPr>
                <w:rFonts w:eastAsia="Malgun Gothic"/>
                <w:lang w:eastAsia="en-US"/>
              </w:rPr>
            </w:pPr>
          </w:p>
          <w:p w14:paraId="20B537EC" w14:textId="77777777" w:rsidR="00F244D7" w:rsidRPr="00F244D7" w:rsidRDefault="00F244D7" w:rsidP="00866E0F">
            <w:pPr>
              <w:tabs>
                <w:tab w:val="left" w:pos="284"/>
              </w:tabs>
              <w:rPr>
                <w:rFonts w:eastAsia="Malgun Gothic"/>
                <w:i/>
                <w:lang w:eastAsia="en-US"/>
              </w:rPr>
            </w:pPr>
            <w:r w:rsidRPr="00F244D7">
              <w:rPr>
                <w:rFonts w:eastAsia="Malgun Gothic"/>
                <w:i/>
                <w:lang w:eastAsia="en-US"/>
              </w:rPr>
              <w:t>Изготвил:</w:t>
            </w:r>
          </w:p>
          <w:p w14:paraId="33D016D1" w14:textId="62E44EFF" w:rsidR="00F244D7" w:rsidRPr="00915668" w:rsidRDefault="00F244D7" w:rsidP="00866E0F">
            <w:pPr>
              <w:tabs>
                <w:tab w:val="left" w:pos="284"/>
              </w:tabs>
              <w:rPr>
                <w:rFonts w:eastAsia="Malgun Gothic"/>
                <w:b/>
                <w:lang w:eastAsia="en-US"/>
              </w:rPr>
            </w:pPr>
            <w:r w:rsidRPr="00F244D7">
              <w:rPr>
                <w:rFonts w:eastAsia="Malgun Gothic"/>
                <w:lang w:eastAsia="en-US"/>
              </w:rPr>
              <w:t>………………………..</w:t>
            </w:r>
          </w:p>
        </w:tc>
        <w:tc>
          <w:tcPr>
            <w:tcW w:w="5212" w:type="dxa"/>
          </w:tcPr>
          <w:p w14:paraId="2C95C4DB" w14:textId="77777777" w:rsidR="00F244D7" w:rsidRDefault="00CD481C" w:rsidP="00BB1CA6">
            <w:pPr>
              <w:tabs>
                <w:tab w:val="left" w:pos="284"/>
              </w:tabs>
              <w:rPr>
                <w:rFonts w:eastAsia="Malgun Gothic"/>
                <w:b/>
                <w:lang w:eastAsia="en-US"/>
              </w:rPr>
            </w:pPr>
            <w:r>
              <w:rPr>
                <w:rFonts w:eastAsia="Malgun Gothic"/>
                <w:b/>
                <w:lang w:val="en-US" w:eastAsia="en-US"/>
              </w:rPr>
              <w:t xml:space="preserve"> </w:t>
            </w:r>
            <w:r w:rsidR="00A25BC7">
              <w:rPr>
                <w:rFonts w:eastAsia="Malgun Gothic"/>
                <w:b/>
                <w:lang w:val="en-US" w:eastAsia="en-US"/>
              </w:rPr>
              <w:t xml:space="preserve">         </w:t>
            </w:r>
            <w:r w:rsidR="009C2260">
              <w:rPr>
                <w:rFonts w:eastAsia="Malgun Gothic"/>
                <w:b/>
                <w:lang w:eastAsia="en-US"/>
              </w:rPr>
              <w:t xml:space="preserve">ЗА </w:t>
            </w:r>
          </w:p>
          <w:p w14:paraId="603D8DE9" w14:textId="77777777" w:rsidR="00F244D7" w:rsidRDefault="00F244D7" w:rsidP="00BB1CA6">
            <w:pPr>
              <w:tabs>
                <w:tab w:val="left" w:pos="284"/>
              </w:tabs>
              <w:rPr>
                <w:rFonts w:eastAsia="Malgun Gothic"/>
                <w:b/>
                <w:lang w:eastAsia="en-US"/>
              </w:rPr>
            </w:pPr>
            <w:r>
              <w:rPr>
                <w:rFonts w:eastAsia="Malgun Gothic"/>
                <w:b/>
                <w:lang w:eastAsia="en-US"/>
              </w:rPr>
              <w:t xml:space="preserve">          </w:t>
            </w:r>
            <w:r w:rsidR="009C2260">
              <w:rPr>
                <w:rFonts w:eastAsia="Malgun Gothic"/>
                <w:b/>
                <w:lang w:eastAsia="en-US"/>
              </w:rPr>
              <w:t>ОБЩИНА БУРГА</w:t>
            </w:r>
            <w:r>
              <w:rPr>
                <w:rFonts w:eastAsia="Malgun Gothic"/>
                <w:b/>
                <w:lang w:eastAsia="en-US"/>
              </w:rPr>
              <w:t>С</w:t>
            </w:r>
          </w:p>
          <w:p w14:paraId="347A09EC" w14:textId="77777777" w:rsidR="00F244D7" w:rsidRDefault="00F244D7" w:rsidP="00BB1CA6">
            <w:pPr>
              <w:tabs>
                <w:tab w:val="left" w:pos="284"/>
              </w:tabs>
              <w:rPr>
                <w:rFonts w:eastAsia="Malgun Gothic"/>
                <w:b/>
                <w:lang w:eastAsia="en-US"/>
              </w:rPr>
            </w:pPr>
          </w:p>
          <w:p w14:paraId="48DB7A40" w14:textId="77777777" w:rsidR="00F244D7" w:rsidRDefault="00F244D7" w:rsidP="00BB1CA6">
            <w:pPr>
              <w:tabs>
                <w:tab w:val="left" w:pos="284"/>
              </w:tabs>
              <w:rPr>
                <w:rFonts w:eastAsia="Malgun Gothic"/>
                <w:b/>
                <w:lang w:eastAsia="en-US"/>
              </w:rPr>
            </w:pPr>
          </w:p>
          <w:p w14:paraId="26EDC916" w14:textId="77777777" w:rsidR="00F244D7" w:rsidRDefault="00F244D7" w:rsidP="00BB1CA6">
            <w:pPr>
              <w:tabs>
                <w:tab w:val="left" w:pos="284"/>
              </w:tabs>
              <w:rPr>
                <w:rFonts w:eastAsia="Malgun Gothic"/>
                <w:b/>
                <w:lang w:eastAsia="en-US"/>
              </w:rPr>
            </w:pPr>
          </w:p>
          <w:p w14:paraId="143F1EA2" w14:textId="77777777" w:rsidR="00F244D7" w:rsidRDefault="00F244D7" w:rsidP="00BB1CA6">
            <w:pPr>
              <w:tabs>
                <w:tab w:val="left" w:pos="284"/>
              </w:tabs>
              <w:rPr>
                <w:rFonts w:eastAsia="Malgun Gothic"/>
                <w:b/>
                <w:lang w:eastAsia="en-US"/>
              </w:rPr>
            </w:pPr>
            <w:r>
              <w:rPr>
                <w:rFonts w:eastAsia="Malgun Gothic"/>
                <w:b/>
                <w:lang w:eastAsia="en-US"/>
              </w:rPr>
              <w:t xml:space="preserve">          ………………………………………….</w:t>
            </w:r>
          </w:p>
          <w:p w14:paraId="51080D37" w14:textId="4BD061A7" w:rsidR="00F244D7" w:rsidRPr="00F244D7" w:rsidRDefault="00F244D7" w:rsidP="00BB1CA6">
            <w:pPr>
              <w:tabs>
                <w:tab w:val="left" w:pos="284"/>
              </w:tabs>
              <w:rPr>
                <w:rFonts w:eastAsia="Malgun Gothic"/>
                <w:b/>
                <w:lang w:eastAsia="en-US"/>
              </w:rPr>
            </w:pPr>
          </w:p>
        </w:tc>
      </w:tr>
      <w:tr w:rsidR="009C2260" w14:paraId="70B78E8F" w14:textId="77777777" w:rsidTr="00A25BC7">
        <w:tc>
          <w:tcPr>
            <w:tcW w:w="4928" w:type="dxa"/>
          </w:tcPr>
          <w:p w14:paraId="2DEBBC21" w14:textId="77777777" w:rsidR="009C2260" w:rsidRDefault="009C2260" w:rsidP="009C2260">
            <w:pPr>
              <w:tabs>
                <w:tab w:val="left" w:pos="284"/>
              </w:tabs>
              <w:rPr>
                <w:lang w:val="ru-RU"/>
              </w:rPr>
            </w:pPr>
          </w:p>
        </w:tc>
        <w:tc>
          <w:tcPr>
            <w:tcW w:w="5212" w:type="dxa"/>
          </w:tcPr>
          <w:p w14:paraId="6652CF3A" w14:textId="77777777" w:rsidR="00193868" w:rsidRDefault="00193868" w:rsidP="00193868">
            <w:pPr>
              <w:tabs>
                <w:tab w:val="left" w:pos="284"/>
              </w:tabs>
              <w:rPr>
                <w:lang w:val="ru-RU"/>
              </w:rPr>
            </w:pPr>
          </w:p>
          <w:p w14:paraId="11E4CC99" w14:textId="77777777" w:rsidR="00F244D7" w:rsidRDefault="00F244D7" w:rsidP="00193868">
            <w:pPr>
              <w:tabs>
                <w:tab w:val="left" w:pos="284"/>
              </w:tabs>
              <w:rPr>
                <w:lang w:val="ru-RU"/>
              </w:rPr>
            </w:pPr>
          </w:p>
          <w:p w14:paraId="6C862147" w14:textId="7A1A314B" w:rsidR="00F244D7" w:rsidRDefault="00F244D7" w:rsidP="00193868">
            <w:pPr>
              <w:tabs>
                <w:tab w:val="left" w:pos="284"/>
              </w:tabs>
              <w:rPr>
                <w:lang w:val="ru-RU"/>
              </w:rPr>
            </w:pPr>
          </w:p>
        </w:tc>
      </w:tr>
      <w:tr w:rsidR="009C2260" w14:paraId="3C99EB4D" w14:textId="77777777" w:rsidTr="00A25BC7">
        <w:tc>
          <w:tcPr>
            <w:tcW w:w="4928" w:type="dxa"/>
          </w:tcPr>
          <w:p w14:paraId="68ABD076" w14:textId="77777777" w:rsidR="00915668" w:rsidRPr="009C2260" w:rsidRDefault="00915668" w:rsidP="00915668">
            <w:pPr>
              <w:rPr>
                <w:rFonts w:eastAsia="Malgun Gothic"/>
                <w:lang w:eastAsia="en-US"/>
              </w:rPr>
            </w:pPr>
          </w:p>
        </w:tc>
        <w:tc>
          <w:tcPr>
            <w:tcW w:w="5212" w:type="dxa"/>
          </w:tcPr>
          <w:p w14:paraId="4222656D" w14:textId="59E1FEC2" w:rsidR="00A25BC7" w:rsidRDefault="00A25BC7" w:rsidP="00866E0F">
            <w:pPr>
              <w:tabs>
                <w:tab w:val="left" w:pos="284"/>
              </w:tabs>
              <w:rPr>
                <w:lang w:val="ru-RU"/>
              </w:rPr>
            </w:pPr>
          </w:p>
        </w:tc>
      </w:tr>
      <w:tr w:rsidR="009C2260" w14:paraId="570F8B56" w14:textId="77777777" w:rsidTr="00A25BC7">
        <w:tc>
          <w:tcPr>
            <w:tcW w:w="4928" w:type="dxa"/>
          </w:tcPr>
          <w:p w14:paraId="77E4C79B" w14:textId="4DF743B3" w:rsidR="009C2260" w:rsidRPr="009C2260" w:rsidRDefault="009C2260" w:rsidP="009C2260">
            <w:pPr>
              <w:rPr>
                <w:rFonts w:eastAsia="Malgun Gothic"/>
                <w:lang w:eastAsia="en-US"/>
              </w:rPr>
            </w:pPr>
          </w:p>
        </w:tc>
        <w:tc>
          <w:tcPr>
            <w:tcW w:w="5212" w:type="dxa"/>
          </w:tcPr>
          <w:p w14:paraId="1ECA6EF6" w14:textId="77777777" w:rsidR="009C2260" w:rsidRDefault="009C2260" w:rsidP="00866E0F">
            <w:pPr>
              <w:tabs>
                <w:tab w:val="left" w:pos="284"/>
              </w:tabs>
              <w:rPr>
                <w:lang w:val="ru-RU"/>
              </w:rPr>
            </w:pPr>
          </w:p>
        </w:tc>
      </w:tr>
      <w:tr w:rsidR="009C2260" w14:paraId="548A195C" w14:textId="77777777" w:rsidTr="00A25BC7">
        <w:tc>
          <w:tcPr>
            <w:tcW w:w="4928" w:type="dxa"/>
          </w:tcPr>
          <w:p w14:paraId="34BE69FC" w14:textId="77777777" w:rsidR="00915668" w:rsidRPr="009C2260" w:rsidRDefault="00915668" w:rsidP="009C2260">
            <w:pPr>
              <w:rPr>
                <w:rFonts w:eastAsia="Malgun Gothic"/>
                <w:lang w:eastAsia="en-US"/>
              </w:rPr>
            </w:pPr>
          </w:p>
        </w:tc>
        <w:tc>
          <w:tcPr>
            <w:tcW w:w="5212" w:type="dxa"/>
          </w:tcPr>
          <w:p w14:paraId="07F4C72F" w14:textId="77777777" w:rsidR="009C2260" w:rsidRDefault="009C2260" w:rsidP="00866E0F">
            <w:pPr>
              <w:tabs>
                <w:tab w:val="left" w:pos="284"/>
              </w:tabs>
              <w:rPr>
                <w:lang w:val="ru-RU"/>
              </w:rPr>
            </w:pPr>
          </w:p>
        </w:tc>
      </w:tr>
      <w:tr w:rsidR="009C2260" w14:paraId="77497DCC" w14:textId="77777777" w:rsidTr="00A25BC7">
        <w:tc>
          <w:tcPr>
            <w:tcW w:w="4928" w:type="dxa"/>
          </w:tcPr>
          <w:p w14:paraId="0772AE24" w14:textId="77777777" w:rsidR="009C2260" w:rsidRPr="009C2260" w:rsidRDefault="009C2260" w:rsidP="009C2260">
            <w:pPr>
              <w:rPr>
                <w:rFonts w:eastAsia="Malgun Gothic"/>
                <w:lang w:eastAsia="en-US"/>
              </w:rPr>
            </w:pPr>
          </w:p>
        </w:tc>
        <w:tc>
          <w:tcPr>
            <w:tcW w:w="5212" w:type="dxa"/>
          </w:tcPr>
          <w:p w14:paraId="558F58AB" w14:textId="77777777" w:rsidR="009C2260" w:rsidRDefault="009C2260" w:rsidP="00866E0F">
            <w:pPr>
              <w:tabs>
                <w:tab w:val="left" w:pos="284"/>
              </w:tabs>
              <w:rPr>
                <w:lang w:val="ru-RU"/>
              </w:rPr>
            </w:pPr>
          </w:p>
        </w:tc>
      </w:tr>
      <w:tr w:rsidR="009C2260" w14:paraId="0A802572" w14:textId="77777777" w:rsidTr="00A25BC7">
        <w:tc>
          <w:tcPr>
            <w:tcW w:w="4928" w:type="dxa"/>
          </w:tcPr>
          <w:p w14:paraId="596BE79B" w14:textId="21ED0119" w:rsidR="009C2260" w:rsidRPr="009C2260" w:rsidRDefault="009C2260" w:rsidP="009C2260">
            <w:pPr>
              <w:rPr>
                <w:rFonts w:eastAsia="Malgun Gothic"/>
                <w:lang w:eastAsia="en-US"/>
              </w:rPr>
            </w:pPr>
          </w:p>
        </w:tc>
        <w:tc>
          <w:tcPr>
            <w:tcW w:w="5212" w:type="dxa"/>
          </w:tcPr>
          <w:p w14:paraId="1BA0FFC0" w14:textId="77777777" w:rsidR="009C2260" w:rsidRDefault="009C2260" w:rsidP="00866E0F">
            <w:pPr>
              <w:tabs>
                <w:tab w:val="left" w:pos="284"/>
              </w:tabs>
              <w:rPr>
                <w:lang w:val="ru-RU"/>
              </w:rPr>
            </w:pPr>
          </w:p>
        </w:tc>
      </w:tr>
      <w:tr w:rsidR="009C2260" w14:paraId="01CE2A71" w14:textId="77777777" w:rsidTr="00A25BC7">
        <w:tc>
          <w:tcPr>
            <w:tcW w:w="4928" w:type="dxa"/>
          </w:tcPr>
          <w:p w14:paraId="565C68F7" w14:textId="1C4FD21C" w:rsidR="009C2260" w:rsidRPr="009C2260" w:rsidRDefault="009C2260" w:rsidP="009C2260">
            <w:pPr>
              <w:rPr>
                <w:rFonts w:eastAsia="Malgun Gothic"/>
                <w:lang w:eastAsia="en-US"/>
              </w:rPr>
            </w:pPr>
          </w:p>
        </w:tc>
        <w:tc>
          <w:tcPr>
            <w:tcW w:w="5212" w:type="dxa"/>
          </w:tcPr>
          <w:p w14:paraId="3233A1AD" w14:textId="77777777" w:rsidR="009C2260" w:rsidRDefault="009C2260" w:rsidP="00866E0F">
            <w:pPr>
              <w:tabs>
                <w:tab w:val="left" w:pos="284"/>
              </w:tabs>
              <w:rPr>
                <w:lang w:val="ru-RU"/>
              </w:rPr>
            </w:pPr>
          </w:p>
        </w:tc>
      </w:tr>
    </w:tbl>
    <w:p w14:paraId="5D3ED431" w14:textId="77777777" w:rsidR="009C2260" w:rsidRDefault="009C2260" w:rsidP="00915668">
      <w:pPr>
        <w:tabs>
          <w:tab w:val="left" w:pos="284"/>
        </w:tabs>
        <w:rPr>
          <w:lang w:val="ru-RU"/>
        </w:rPr>
      </w:pPr>
    </w:p>
    <w:sectPr w:rsidR="009C2260" w:rsidSect="005C4347">
      <w:footerReference w:type="default" r:id="rId10"/>
      <w:pgSz w:w="11906" w:h="16838"/>
      <w:pgMar w:top="426" w:right="991" w:bottom="568" w:left="1417"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9AC26" w14:textId="77777777" w:rsidR="00D2542B" w:rsidRDefault="00D2542B" w:rsidP="00340BC9">
      <w:r>
        <w:separator/>
      </w:r>
    </w:p>
  </w:endnote>
  <w:endnote w:type="continuationSeparator" w:id="0">
    <w:p w14:paraId="152B7D45" w14:textId="77777777" w:rsidR="00D2542B" w:rsidRDefault="00D2542B" w:rsidP="00340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01003"/>
      <w:docPartObj>
        <w:docPartGallery w:val="Page Numbers (Bottom of Page)"/>
        <w:docPartUnique/>
      </w:docPartObj>
    </w:sdtPr>
    <w:sdtEndPr>
      <w:rPr>
        <w:noProof/>
      </w:rPr>
    </w:sdtEndPr>
    <w:sdtContent>
      <w:p w14:paraId="6FB02B86" w14:textId="664F1F2D" w:rsidR="00340BC9" w:rsidRDefault="00340BC9">
        <w:pPr>
          <w:pStyle w:val="Footer"/>
          <w:jc w:val="right"/>
        </w:pPr>
        <w:r>
          <w:fldChar w:fldCharType="begin"/>
        </w:r>
        <w:r>
          <w:instrText xml:space="preserve"> PAGE   \* MERGEFORMAT </w:instrText>
        </w:r>
        <w:r>
          <w:fldChar w:fldCharType="separate"/>
        </w:r>
        <w:r w:rsidR="003C68B4">
          <w:rPr>
            <w:noProof/>
          </w:rPr>
          <w:t>3</w:t>
        </w:r>
        <w:r>
          <w:rPr>
            <w:noProof/>
          </w:rPr>
          <w:fldChar w:fldCharType="end"/>
        </w:r>
      </w:p>
    </w:sdtContent>
  </w:sdt>
  <w:p w14:paraId="54829802" w14:textId="77777777" w:rsidR="00340BC9" w:rsidRDefault="00340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EB077" w14:textId="77777777" w:rsidR="00D2542B" w:rsidRDefault="00D2542B" w:rsidP="00340BC9">
      <w:r>
        <w:separator/>
      </w:r>
    </w:p>
  </w:footnote>
  <w:footnote w:type="continuationSeparator" w:id="0">
    <w:p w14:paraId="0F6B4534" w14:textId="77777777" w:rsidR="00D2542B" w:rsidRDefault="00D2542B" w:rsidP="00340B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62182"/>
    <w:multiLevelType w:val="hybridMultilevel"/>
    <w:tmpl w:val="643478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6B65C0C"/>
    <w:multiLevelType w:val="hybridMultilevel"/>
    <w:tmpl w:val="FC54E6D8"/>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36243E6B"/>
    <w:multiLevelType w:val="hybridMultilevel"/>
    <w:tmpl w:val="B8A64614"/>
    <w:lvl w:ilvl="0" w:tplc="646283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3E60AC"/>
    <w:multiLevelType w:val="hybridMultilevel"/>
    <w:tmpl w:val="6854FC94"/>
    <w:lvl w:ilvl="0" w:tplc="D7AA3ACE">
      <w:start w:val="1"/>
      <w:numFmt w:val="decimal"/>
      <w:lvlText w:val="(%1)"/>
      <w:lvlJc w:val="left"/>
      <w:pPr>
        <w:ind w:left="810" w:hanging="45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C645CD9"/>
    <w:multiLevelType w:val="hybridMultilevel"/>
    <w:tmpl w:val="296EDB30"/>
    <w:lvl w:ilvl="0" w:tplc="646283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2C3D11"/>
    <w:multiLevelType w:val="hybridMultilevel"/>
    <w:tmpl w:val="95D46D00"/>
    <w:lvl w:ilvl="0" w:tplc="06A65380">
      <w:start w:val="1"/>
      <w:numFmt w:val="decimal"/>
      <w:lvlText w:val="%1."/>
      <w:lvlJc w:val="left"/>
      <w:pPr>
        <w:ind w:left="1170" w:hanging="45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557B1791"/>
    <w:multiLevelType w:val="hybridMultilevel"/>
    <w:tmpl w:val="2E98DA92"/>
    <w:lvl w:ilvl="0" w:tplc="ACDABAD4">
      <w:start w:val="1"/>
      <w:numFmt w:val="bullet"/>
      <w:lvlText w:val=""/>
      <w:lvlJc w:val="left"/>
      <w:pPr>
        <w:ind w:left="1287" w:hanging="360"/>
      </w:pPr>
      <w:rPr>
        <w:rFonts w:ascii="Symbol" w:hAnsi="Symbol" w:hint="default"/>
        <w:color w:val="auto"/>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 w15:restartNumberingAfterBreak="0">
    <w:nsid w:val="56390224"/>
    <w:multiLevelType w:val="hybridMultilevel"/>
    <w:tmpl w:val="9F9EFA9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B0E6904"/>
    <w:multiLevelType w:val="hybridMultilevel"/>
    <w:tmpl w:val="FAE25AC2"/>
    <w:lvl w:ilvl="0" w:tplc="646283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B613E9"/>
    <w:multiLevelType w:val="hybridMultilevel"/>
    <w:tmpl w:val="15D035CE"/>
    <w:lvl w:ilvl="0" w:tplc="D7AA3ACE">
      <w:start w:val="1"/>
      <w:numFmt w:val="decimal"/>
      <w:lvlText w:val="(%1)"/>
      <w:lvlJc w:val="left"/>
      <w:pPr>
        <w:ind w:left="1170" w:hanging="45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6B711B39"/>
    <w:multiLevelType w:val="hybridMultilevel"/>
    <w:tmpl w:val="44C00466"/>
    <w:lvl w:ilvl="0" w:tplc="75A82C1A">
      <w:start w:val="1"/>
      <w:numFmt w:val="upperRoman"/>
      <w:lvlText w:val="%1."/>
      <w:lvlJc w:val="left"/>
      <w:pPr>
        <w:ind w:left="1146" w:hanging="72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1" w15:restartNumberingAfterBreak="0">
    <w:nsid w:val="7A351EE9"/>
    <w:multiLevelType w:val="hybridMultilevel"/>
    <w:tmpl w:val="0916CA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7A514D8D"/>
    <w:multiLevelType w:val="hybridMultilevel"/>
    <w:tmpl w:val="E3467438"/>
    <w:lvl w:ilvl="0" w:tplc="646283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862A8E"/>
    <w:multiLevelType w:val="hybridMultilevel"/>
    <w:tmpl w:val="5C68850E"/>
    <w:lvl w:ilvl="0" w:tplc="12AA5F88">
      <w:start w:val="1"/>
      <w:numFmt w:val="decimal"/>
      <w:lvlText w:val="%1."/>
      <w:lvlJc w:val="left"/>
      <w:pPr>
        <w:tabs>
          <w:tab w:val="num" w:pos="1080"/>
        </w:tabs>
        <w:ind w:left="1080" w:hanging="360"/>
      </w:pPr>
      <w:rPr>
        <w:rFonts w:hint="default"/>
      </w:rPr>
    </w:lvl>
    <w:lvl w:ilvl="1" w:tplc="0C1A0019" w:tentative="1">
      <w:start w:val="1"/>
      <w:numFmt w:val="lowerLetter"/>
      <w:lvlText w:val="%2."/>
      <w:lvlJc w:val="left"/>
      <w:pPr>
        <w:tabs>
          <w:tab w:val="num" w:pos="1800"/>
        </w:tabs>
        <w:ind w:left="1800" w:hanging="360"/>
      </w:pPr>
    </w:lvl>
    <w:lvl w:ilvl="2" w:tplc="0C1A001B" w:tentative="1">
      <w:start w:val="1"/>
      <w:numFmt w:val="lowerRoman"/>
      <w:lvlText w:val="%3."/>
      <w:lvlJc w:val="right"/>
      <w:pPr>
        <w:tabs>
          <w:tab w:val="num" w:pos="2520"/>
        </w:tabs>
        <w:ind w:left="2520" w:hanging="180"/>
      </w:pPr>
    </w:lvl>
    <w:lvl w:ilvl="3" w:tplc="0C1A000F" w:tentative="1">
      <w:start w:val="1"/>
      <w:numFmt w:val="decimal"/>
      <w:lvlText w:val="%4."/>
      <w:lvlJc w:val="left"/>
      <w:pPr>
        <w:tabs>
          <w:tab w:val="num" w:pos="3240"/>
        </w:tabs>
        <w:ind w:left="3240" w:hanging="360"/>
      </w:pPr>
    </w:lvl>
    <w:lvl w:ilvl="4" w:tplc="0C1A0019" w:tentative="1">
      <w:start w:val="1"/>
      <w:numFmt w:val="lowerLetter"/>
      <w:lvlText w:val="%5."/>
      <w:lvlJc w:val="left"/>
      <w:pPr>
        <w:tabs>
          <w:tab w:val="num" w:pos="3960"/>
        </w:tabs>
        <w:ind w:left="3960" w:hanging="360"/>
      </w:pPr>
    </w:lvl>
    <w:lvl w:ilvl="5" w:tplc="0C1A001B" w:tentative="1">
      <w:start w:val="1"/>
      <w:numFmt w:val="lowerRoman"/>
      <w:lvlText w:val="%6."/>
      <w:lvlJc w:val="right"/>
      <w:pPr>
        <w:tabs>
          <w:tab w:val="num" w:pos="4680"/>
        </w:tabs>
        <w:ind w:left="4680" w:hanging="180"/>
      </w:pPr>
    </w:lvl>
    <w:lvl w:ilvl="6" w:tplc="0C1A000F" w:tentative="1">
      <w:start w:val="1"/>
      <w:numFmt w:val="decimal"/>
      <w:lvlText w:val="%7."/>
      <w:lvlJc w:val="left"/>
      <w:pPr>
        <w:tabs>
          <w:tab w:val="num" w:pos="5400"/>
        </w:tabs>
        <w:ind w:left="5400" w:hanging="360"/>
      </w:pPr>
    </w:lvl>
    <w:lvl w:ilvl="7" w:tplc="0C1A0019" w:tentative="1">
      <w:start w:val="1"/>
      <w:numFmt w:val="lowerLetter"/>
      <w:lvlText w:val="%8."/>
      <w:lvlJc w:val="left"/>
      <w:pPr>
        <w:tabs>
          <w:tab w:val="num" w:pos="6120"/>
        </w:tabs>
        <w:ind w:left="6120" w:hanging="360"/>
      </w:pPr>
    </w:lvl>
    <w:lvl w:ilvl="8" w:tplc="0C1A001B" w:tentative="1">
      <w:start w:val="1"/>
      <w:numFmt w:val="lowerRoman"/>
      <w:lvlText w:val="%9."/>
      <w:lvlJc w:val="right"/>
      <w:pPr>
        <w:tabs>
          <w:tab w:val="num" w:pos="6840"/>
        </w:tabs>
        <w:ind w:left="6840" w:hanging="180"/>
      </w:pPr>
    </w:lvl>
  </w:abstractNum>
  <w:num w:numId="1">
    <w:abstractNumId w:val="13"/>
  </w:num>
  <w:num w:numId="2">
    <w:abstractNumId w:val="4"/>
  </w:num>
  <w:num w:numId="3">
    <w:abstractNumId w:val="12"/>
  </w:num>
  <w:num w:numId="4">
    <w:abstractNumId w:val="2"/>
  </w:num>
  <w:num w:numId="5">
    <w:abstractNumId w:val="8"/>
  </w:num>
  <w:num w:numId="6">
    <w:abstractNumId w:val="10"/>
  </w:num>
  <w:num w:numId="7">
    <w:abstractNumId w:val="6"/>
  </w:num>
  <w:num w:numId="8">
    <w:abstractNumId w:val="7"/>
  </w:num>
  <w:num w:numId="9">
    <w:abstractNumId w:val="11"/>
  </w:num>
  <w:num w:numId="10">
    <w:abstractNumId w:val="3"/>
  </w:num>
  <w:num w:numId="11">
    <w:abstractNumId w:val="9"/>
  </w:num>
  <w:num w:numId="12">
    <w:abstractNumId w:val="5"/>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9D7"/>
    <w:rsid w:val="00015BBD"/>
    <w:rsid w:val="00037233"/>
    <w:rsid w:val="00047A1F"/>
    <w:rsid w:val="00053271"/>
    <w:rsid w:val="00067444"/>
    <w:rsid w:val="0009257F"/>
    <w:rsid w:val="000C2630"/>
    <w:rsid w:val="001234EC"/>
    <w:rsid w:val="0013730E"/>
    <w:rsid w:val="001674A1"/>
    <w:rsid w:val="00193868"/>
    <w:rsid w:val="001C2AEE"/>
    <w:rsid w:val="0022611F"/>
    <w:rsid w:val="002309A2"/>
    <w:rsid w:val="00231943"/>
    <w:rsid w:val="002748F4"/>
    <w:rsid w:val="002E1660"/>
    <w:rsid w:val="002E5B89"/>
    <w:rsid w:val="002E5BEE"/>
    <w:rsid w:val="002E62FC"/>
    <w:rsid w:val="002F3BA9"/>
    <w:rsid w:val="003243FD"/>
    <w:rsid w:val="00340BC9"/>
    <w:rsid w:val="0035385D"/>
    <w:rsid w:val="00353A48"/>
    <w:rsid w:val="003C68B4"/>
    <w:rsid w:val="003D59DC"/>
    <w:rsid w:val="00463BC6"/>
    <w:rsid w:val="00465EB5"/>
    <w:rsid w:val="004A32E5"/>
    <w:rsid w:val="004B1413"/>
    <w:rsid w:val="00512679"/>
    <w:rsid w:val="005132AA"/>
    <w:rsid w:val="00537AA4"/>
    <w:rsid w:val="00573593"/>
    <w:rsid w:val="005B152E"/>
    <w:rsid w:val="005C4347"/>
    <w:rsid w:val="005C4992"/>
    <w:rsid w:val="00604FD5"/>
    <w:rsid w:val="00613A13"/>
    <w:rsid w:val="00621C27"/>
    <w:rsid w:val="00625922"/>
    <w:rsid w:val="00645AE2"/>
    <w:rsid w:val="00652F2F"/>
    <w:rsid w:val="0069795A"/>
    <w:rsid w:val="006B7D62"/>
    <w:rsid w:val="006C0820"/>
    <w:rsid w:val="006C67F1"/>
    <w:rsid w:val="006D3F9F"/>
    <w:rsid w:val="006D5D2D"/>
    <w:rsid w:val="00700AE8"/>
    <w:rsid w:val="00717B65"/>
    <w:rsid w:val="00725541"/>
    <w:rsid w:val="007537DA"/>
    <w:rsid w:val="007B20EC"/>
    <w:rsid w:val="007F6840"/>
    <w:rsid w:val="00802360"/>
    <w:rsid w:val="00811455"/>
    <w:rsid w:val="00846587"/>
    <w:rsid w:val="00857166"/>
    <w:rsid w:val="00866E0F"/>
    <w:rsid w:val="00881DB7"/>
    <w:rsid w:val="00897090"/>
    <w:rsid w:val="008973EF"/>
    <w:rsid w:val="008E4908"/>
    <w:rsid w:val="00915668"/>
    <w:rsid w:val="00977305"/>
    <w:rsid w:val="0098324E"/>
    <w:rsid w:val="009A47BE"/>
    <w:rsid w:val="009A5544"/>
    <w:rsid w:val="009C2260"/>
    <w:rsid w:val="009C3C48"/>
    <w:rsid w:val="009E2D74"/>
    <w:rsid w:val="00A12574"/>
    <w:rsid w:val="00A14502"/>
    <w:rsid w:val="00A21378"/>
    <w:rsid w:val="00A25BC7"/>
    <w:rsid w:val="00A276D7"/>
    <w:rsid w:val="00A32898"/>
    <w:rsid w:val="00A353CB"/>
    <w:rsid w:val="00A462D7"/>
    <w:rsid w:val="00A64A5D"/>
    <w:rsid w:val="00A679B8"/>
    <w:rsid w:val="00A71642"/>
    <w:rsid w:val="00AB27D7"/>
    <w:rsid w:val="00AC0E50"/>
    <w:rsid w:val="00AC6308"/>
    <w:rsid w:val="00B34265"/>
    <w:rsid w:val="00B45218"/>
    <w:rsid w:val="00B62648"/>
    <w:rsid w:val="00B81348"/>
    <w:rsid w:val="00BA0045"/>
    <w:rsid w:val="00BA1C02"/>
    <w:rsid w:val="00BB0A67"/>
    <w:rsid w:val="00BB1CA6"/>
    <w:rsid w:val="00BB7E36"/>
    <w:rsid w:val="00BE0291"/>
    <w:rsid w:val="00BF3B03"/>
    <w:rsid w:val="00C266CD"/>
    <w:rsid w:val="00C4084D"/>
    <w:rsid w:val="00C45684"/>
    <w:rsid w:val="00C661FA"/>
    <w:rsid w:val="00C80FF2"/>
    <w:rsid w:val="00C813B9"/>
    <w:rsid w:val="00CD481C"/>
    <w:rsid w:val="00CF4CA8"/>
    <w:rsid w:val="00D2542B"/>
    <w:rsid w:val="00DB4F85"/>
    <w:rsid w:val="00DC6A03"/>
    <w:rsid w:val="00DD63EF"/>
    <w:rsid w:val="00E17351"/>
    <w:rsid w:val="00E2357D"/>
    <w:rsid w:val="00E25715"/>
    <w:rsid w:val="00E54340"/>
    <w:rsid w:val="00E66E97"/>
    <w:rsid w:val="00E6728D"/>
    <w:rsid w:val="00E9304F"/>
    <w:rsid w:val="00EA6A38"/>
    <w:rsid w:val="00EB5F62"/>
    <w:rsid w:val="00EC2086"/>
    <w:rsid w:val="00EC49D7"/>
    <w:rsid w:val="00EF30FA"/>
    <w:rsid w:val="00F244D7"/>
    <w:rsid w:val="00F3081E"/>
    <w:rsid w:val="00F52CC0"/>
    <w:rsid w:val="00F65629"/>
    <w:rsid w:val="00F87002"/>
    <w:rsid w:val="00FC66CB"/>
    <w:rsid w:val="00FD7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6742C4"/>
  <w15:docId w15:val="{A782BE07-1B43-3342-99B5-33828FD8E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49D7"/>
    <w:rPr>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C49D7"/>
    <w:pPr>
      <w:spacing w:after="120"/>
    </w:pPr>
  </w:style>
  <w:style w:type="paragraph" w:styleId="PlainText">
    <w:name w:val="Plain Text"/>
    <w:basedOn w:val="Normal"/>
    <w:rsid w:val="00EC49D7"/>
    <w:rPr>
      <w:rFonts w:ascii="Courier New" w:hAnsi="Courier New" w:cs="Courier New"/>
      <w:sz w:val="20"/>
      <w:szCs w:val="20"/>
      <w:lang w:eastAsia="en-US"/>
    </w:rPr>
  </w:style>
  <w:style w:type="paragraph" w:styleId="NormalWeb">
    <w:name w:val="Normal (Web)"/>
    <w:basedOn w:val="Normal"/>
    <w:rsid w:val="00EC49D7"/>
    <w:pPr>
      <w:spacing w:before="100" w:beforeAutospacing="1" w:after="100" w:afterAutospacing="1"/>
    </w:pPr>
  </w:style>
  <w:style w:type="paragraph" w:styleId="BalloonText">
    <w:name w:val="Balloon Text"/>
    <w:basedOn w:val="Normal"/>
    <w:semiHidden/>
    <w:rsid w:val="00BF3B03"/>
    <w:rPr>
      <w:rFonts w:ascii="Tahoma" w:hAnsi="Tahoma" w:cs="Tahoma"/>
      <w:sz w:val="16"/>
      <w:szCs w:val="16"/>
    </w:rPr>
  </w:style>
  <w:style w:type="character" w:styleId="Hyperlink">
    <w:name w:val="Hyperlink"/>
    <w:uiPriority w:val="99"/>
    <w:unhideWhenUsed/>
    <w:rsid w:val="00037233"/>
    <w:rPr>
      <w:color w:val="0563C1"/>
      <w:u w:val="single"/>
    </w:rPr>
  </w:style>
  <w:style w:type="paragraph" w:styleId="Header">
    <w:name w:val="header"/>
    <w:basedOn w:val="Normal"/>
    <w:link w:val="HeaderChar"/>
    <w:uiPriority w:val="99"/>
    <w:unhideWhenUsed/>
    <w:rsid w:val="00340BC9"/>
    <w:pPr>
      <w:tabs>
        <w:tab w:val="center" w:pos="4536"/>
        <w:tab w:val="right" w:pos="9072"/>
      </w:tabs>
    </w:pPr>
  </w:style>
  <w:style w:type="character" w:customStyle="1" w:styleId="HeaderChar">
    <w:name w:val="Header Char"/>
    <w:basedOn w:val="DefaultParagraphFont"/>
    <w:link w:val="Header"/>
    <w:uiPriority w:val="99"/>
    <w:rsid w:val="00340BC9"/>
    <w:rPr>
      <w:sz w:val="24"/>
      <w:szCs w:val="24"/>
      <w:lang w:val="bg-BG" w:eastAsia="bg-BG"/>
    </w:rPr>
  </w:style>
  <w:style w:type="paragraph" w:styleId="Footer">
    <w:name w:val="footer"/>
    <w:basedOn w:val="Normal"/>
    <w:link w:val="FooterChar"/>
    <w:uiPriority w:val="99"/>
    <w:unhideWhenUsed/>
    <w:rsid w:val="00340BC9"/>
    <w:pPr>
      <w:tabs>
        <w:tab w:val="center" w:pos="4536"/>
        <w:tab w:val="right" w:pos="9072"/>
      </w:tabs>
    </w:pPr>
  </w:style>
  <w:style w:type="character" w:customStyle="1" w:styleId="FooterChar">
    <w:name w:val="Footer Char"/>
    <w:basedOn w:val="DefaultParagraphFont"/>
    <w:link w:val="Footer"/>
    <w:uiPriority w:val="99"/>
    <w:rsid w:val="00340BC9"/>
    <w:rPr>
      <w:sz w:val="24"/>
      <w:szCs w:val="24"/>
      <w:lang w:val="bg-BG" w:eastAsia="bg-BG"/>
    </w:rPr>
  </w:style>
  <w:style w:type="paragraph" w:styleId="ListParagraph">
    <w:name w:val="List Paragraph"/>
    <w:basedOn w:val="Normal"/>
    <w:uiPriority w:val="34"/>
    <w:qFormat/>
    <w:rsid w:val="00613A13"/>
    <w:pPr>
      <w:ind w:left="720"/>
      <w:contextualSpacing/>
    </w:pPr>
  </w:style>
  <w:style w:type="table" w:styleId="TableGrid">
    <w:name w:val="Table Grid"/>
    <w:basedOn w:val="TableNormal"/>
    <w:uiPriority w:val="39"/>
    <w:rsid w:val="009C2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37AA4"/>
    <w:rPr>
      <w:sz w:val="16"/>
      <w:szCs w:val="16"/>
    </w:rPr>
  </w:style>
  <w:style w:type="paragraph" w:styleId="CommentText">
    <w:name w:val="annotation text"/>
    <w:basedOn w:val="Normal"/>
    <w:link w:val="CommentTextChar"/>
    <w:uiPriority w:val="99"/>
    <w:semiHidden/>
    <w:unhideWhenUsed/>
    <w:rsid w:val="00537AA4"/>
    <w:rPr>
      <w:sz w:val="20"/>
      <w:szCs w:val="20"/>
    </w:rPr>
  </w:style>
  <w:style w:type="character" w:customStyle="1" w:styleId="CommentTextChar">
    <w:name w:val="Comment Text Char"/>
    <w:basedOn w:val="DefaultParagraphFont"/>
    <w:link w:val="CommentText"/>
    <w:uiPriority w:val="99"/>
    <w:semiHidden/>
    <w:rsid w:val="00537AA4"/>
    <w:rPr>
      <w:lang w:val="bg-BG" w:eastAsia="bg-BG"/>
    </w:rPr>
  </w:style>
  <w:style w:type="paragraph" w:styleId="CommentSubject">
    <w:name w:val="annotation subject"/>
    <w:basedOn w:val="CommentText"/>
    <w:next w:val="CommentText"/>
    <w:link w:val="CommentSubjectChar"/>
    <w:uiPriority w:val="99"/>
    <w:semiHidden/>
    <w:unhideWhenUsed/>
    <w:rsid w:val="00537AA4"/>
    <w:rPr>
      <w:b/>
      <w:bCs/>
    </w:rPr>
  </w:style>
  <w:style w:type="character" w:customStyle="1" w:styleId="CommentSubjectChar">
    <w:name w:val="Comment Subject Char"/>
    <w:basedOn w:val="CommentTextChar"/>
    <w:link w:val="CommentSubject"/>
    <w:uiPriority w:val="99"/>
    <w:semiHidden/>
    <w:rsid w:val="00537AA4"/>
    <w:rPr>
      <w:b/>
      <w:bCs/>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36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anka_koleva@plovdiv.bg" TargetMode="External"/><Relationship Id="rId3" Type="http://schemas.openxmlformats.org/officeDocument/2006/relationships/settings" Target="settings.xml"/><Relationship Id="rId7" Type="http://schemas.openxmlformats.org/officeDocument/2006/relationships/hyperlink" Target="mailto:m.gereva@plovdiv.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z.georgieva\AppData\Local\Microsoft\Windows\INetCache\Content.Outlook\MRIMHHF8\d.savateva@burg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1223</Words>
  <Characters>6974</Characters>
  <Application>Microsoft Office Word</Application>
  <DocSecurity>0</DocSecurity>
  <Lines>58</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СПОРАЗУМЕНИЕ ЗА СЪТРУДНИЧЕСТВО</vt:lpstr>
      <vt:lpstr>СПОРАЗУМЕНИЕ ЗА СЪТРУДНИЧЕСТВО</vt:lpstr>
    </vt:vector>
  </TitlesOfParts>
  <Company>Sofia Municipality</Company>
  <LinksUpToDate>false</LinksUpToDate>
  <CharactersWithSpaces>8181</CharactersWithSpaces>
  <SharedDoc>false</SharedDoc>
  <HLinks>
    <vt:vector size="6" baseType="variant">
      <vt:variant>
        <vt:i4>655465</vt:i4>
      </vt:variant>
      <vt:variant>
        <vt:i4>0</vt:i4>
      </vt:variant>
      <vt:variant>
        <vt:i4>0</vt:i4>
      </vt:variant>
      <vt:variant>
        <vt:i4>5</vt:i4>
      </vt:variant>
      <vt:variant>
        <vt:lpwstr>mailto:vera.petkantchin@jabulgaria.org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СПОРАЗУМЕНИЕ ЗА СЪТРУДНИЧЕСТВО</dc:title>
  <dc:creator>IDimitrova</dc:creator>
  <cp:lastModifiedBy>Reneta Raykova</cp:lastModifiedBy>
  <cp:revision>3</cp:revision>
  <cp:lastPrinted>2021-06-28T12:31:00Z</cp:lastPrinted>
  <dcterms:created xsi:type="dcterms:W3CDTF">2021-07-14T13:55:00Z</dcterms:created>
  <dcterms:modified xsi:type="dcterms:W3CDTF">2021-07-14T13:57:00Z</dcterms:modified>
</cp:coreProperties>
</file>