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18CE" w:rsidRPr="0036320E" w:rsidRDefault="00D118CE" w:rsidP="00D118CE">
      <w:pPr>
        <w:autoSpaceDN w:val="0"/>
        <w:spacing w:after="200" w:line="276" w:lineRule="auto"/>
        <w:rPr>
          <w:rFonts w:ascii="Times New Roman" w:eastAsia="Times New Roman" w:hAnsi="Times New Roman"/>
          <w:spacing w:val="100"/>
          <w:sz w:val="36"/>
          <w:szCs w:val="36"/>
          <w:lang w:eastAsia="ar-SA"/>
        </w:rPr>
      </w:pPr>
      <w:r w:rsidRPr="0036320E">
        <w:rPr>
          <w:rFonts w:ascii="Times New Roman" w:hAnsi="Times New Roman"/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482B20B4" wp14:editId="39926631">
            <wp:simplePos x="0" y="0"/>
            <wp:positionH relativeFrom="column">
              <wp:posOffset>-161925</wp:posOffset>
            </wp:positionH>
            <wp:positionV relativeFrom="paragraph">
              <wp:posOffset>82550</wp:posOffset>
            </wp:positionV>
            <wp:extent cx="713740" cy="1066165"/>
            <wp:effectExtent l="0" t="0" r="0" b="635"/>
            <wp:wrapNone/>
            <wp:docPr id="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118CE" w:rsidRPr="00117BC8" w:rsidRDefault="00D118CE" w:rsidP="00D118CE">
      <w:pPr>
        <w:autoSpaceDN w:val="0"/>
        <w:spacing w:after="200" w:line="276" w:lineRule="auto"/>
        <w:jc w:val="center"/>
        <w:rPr>
          <w:rFonts w:ascii="Times New Roman" w:hAnsi="Times New Roman"/>
        </w:rPr>
      </w:pPr>
      <w:r w:rsidRPr="00117BC8">
        <w:rPr>
          <w:rFonts w:ascii="Times New Roman" w:eastAsia="Times New Roman" w:hAnsi="Times New Roman"/>
          <w:b/>
          <w:spacing w:val="100"/>
          <w:sz w:val="36"/>
          <w:szCs w:val="36"/>
          <w:lang w:eastAsia="ar-SA"/>
        </w:rPr>
        <w:t>ОБЩИНСКИ СЪВЕТ</w:t>
      </w:r>
    </w:p>
    <w:p w:rsidR="00D118CE" w:rsidRPr="00117BC8" w:rsidRDefault="00D118CE" w:rsidP="00D118CE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20"/>
          <w:szCs w:val="20"/>
          <w:lang w:eastAsia="ar-SA"/>
        </w:rPr>
      </w:pPr>
      <w:r w:rsidRPr="00117BC8">
        <w:rPr>
          <w:rFonts w:ascii="Times New Roman" w:eastAsia="Times New Roman" w:hAnsi="Times New Roman"/>
          <w:sz w:val="20"/>
          <w:szCs w:val="20"/>
          <w:lang w:eastAsia="ar-SA"/>
        </w:rPr>
        <w:t>8000 Бургас, ул. „Александровска” № 26</w:t>
      </w:r>
    </w:p>
    <w:p w:rsidR="00D118CE" w:rsidRPr="00117BC8" w:rsidRDefault="00D118CE" w:rsidP="00D118CE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20"/>
          <w:szCs w:val="20"/>
          <w:lang w:eastAsia="ar-SA"/>
        </w:rPr>
      </w:pPr>
      <w:r w:rsidRPr="00117BC8">
        <w:rPr>
          <w:rFonts w:ascii="Times New Roman" w:eastAsia="Times New Roman" w:hAnsi="Times New Roman"/>
          <w:sz w:val="20"/>
          <w:szCs w:val="20"/>
          <w:lang w:eastAsia="ar-SA"/>
        </w:rPr>
        <w:t xml:space="preserve">тел.: 056/ 84 13 00; </w:t>
      </w:r>
      <w:r w:rsidRPr="00117BC8">
        <w:rPr>
          <w:rFonts w:ascii="Times New Roman" w:eastAsia="Times New Roman" w:hAnsi="Times New Roman"/>
          <w:sz w:val="20"/>
          <w:szCs w:val="20"/>
          <w:lang w:val="en-US" w:eastAsia="ar-SA"/>
        </w:rPr>
        <w:t xml:space="preserve"> </w:t>
      </w:r>
      <w:hyperlink r:id="rId5" w:history="1">
        <w:r w:rsidRPr="00117BC8">
          <w:rPr>
            <w:rStyle w:val="Hyperlink"/>
            <w:rFonts w:ascii="Times New Roman" w:eastAsia="Times New Roman" w:hAnsi="Times New Roman"/>
            <w:sz w:val="24"/>
            <w:szCs w:val="24"/>
            <w:lang w:eastAsia="ar-SA"/>
          </w:rPr>
          <w:t>www.burgas</w:t>
        </w:r>
        <w:r w:rsidRPr="00117BC8">
          <w:rPr>
            <w:rStyle w:val="Hyperlink"/>
            <w:rFonts w:ascii="Times New Roman" w:eastAsia="Times New Roman" w:hAnsi="Times New Roman"/>
            <w:sz w:val="24"/>
            <w:szCs w:val="24"/>
            <w:lang w:val="en-US" w:eastAsia="ar-SA"/>
          </w:rPr>
          <w:t>council</w:t>
        </w:r>
        <w:r w:rsidRPr="00117BC8">
          <w:rPr>
            <w:rStyle w:val="Hyperlink"/>
            <w:rFonts w:ascii="Times New Roman" w:eastAsia="Times New Roman" w:hAnsi="Times New Roman"/>
            <w:sz w:val="24"/>
            <w:szCs w:val="24"/>
            <w:lang w:eastAsia="ar-SA"/>
          </w:rPr>
          <w:t>.</w:t>
        </w:r>
        <w:r w:rsidRPr="00117BC8">
          <w:rPr>
            <w:rStyle w:val="Hyperlink"/>
            <w:rFonts w:ascii="Times New Roman" w:eastAsia="Times New Roman" w:hAnsi="Times New Roman"/>
            <w:sz w:val="24"/>
            <w:szCs w:val="24"/>
            <w:lang w:val="en-US" w:eastAsia="ar-SA"/>
          </w:rPr>
          <w:t>org</w:t>
        </w:r>
      </w:hyperlink>
      <w:r w:rsidRPr="00117BC8">
        <w:rPr>
          <w:rFonts w:ascii="Times New Roman" w:eastAsia="Times New Roman" w:hAnsi="Times New Roman"/>
          <w:sz w:val="20"/>
          <w:szCs w:val="20"/>
          <w:lang w:val="ru-RU" w:eastAsia="ar-SA"/>
        </w:rPr>
        <w:t xml:space="preserve">; </w:t>
      </w:r>
      <w:r w:rsidRPr="00117BC8">
        <w:rPr>
          <w:rFonts w:ascii="Times New Roman" w:eastAsia="Times New Roman" w:hAnsi="Times New Roman"/>
          <w:sz w:val="20"/>
          <w:szCs w:val="20"/>
          <w:lang w:val="en-US" w:eastAsia="ar-SA"/>
        </w:rPr>
        <w:t>e-mail</w:t>
      </w:r>
      <w:r w:rsidRPr="00117BC8">
        <w:rPr>
          <w:rFonts w:ascii="Times New Roman" w:eastAsia="Times New Roman" w:hAnsi="Times New Roman"/>
          <w:sz w:val="20"/>
          <w:szCs w:val="20"/>
          <w:lang w:eastAsia="ar-SA"/>
        </w:rPr>
        <w:t xml:space="preserve">: </w:t>
      </w:r>
      <w:r w:rsidRPr="00117BC8">
        <w:rPr>
          <w:rFonts w:ascii="Times New Roman" w:eastAsia="Times New Roman" w:hAnsi="Times New Roman"/>
          <w:sz w:val="20"/>
          <w:szCs w:val="20"/>
          <w:lang w:val="pt-BR" w:eastAsia="ar-SA"/>
        </w:rPr>
        <w:t>council</w:t>
      </w:r>
      <w:r w:rsidRPr="00117BC8">
        <w:rPr>
          <w:rFonts w:ascii="Times New Roman" w:eastAsia="Times New Roman" w:hAnsi="Times New Roman"/>
          <w:sz w:val="20"/>
          <w:szCs w:val="20"/>
          <w:lang w:eastAsia="ar-SA"/>
        </w:rPr>
        <w:t>@</w:t>
      </w:r>
      <w:r w:rsidRPr="00117BC8">
        <w:rPr>
          <w:rFonts w:ascii="Times New Roman" w:eastAsia="Times New Roman" w:hAnsi="Times New Roman"/>
          <w:sz w:val="20"/>
          <w:szCs w:val="20"/>
          <w:lang w:val="pt-BR" w:eastAsia="ar-SA"/>
        </w:rPr>
        <w:t>burgas</w:t>
      </w:r>
      <w:r w:rsidRPr="00117BC8">
        <w:rPr>
          <w:rFonts w:ascii="Times New Roman" w:eastAsia="Times New Roman" w:hAnsi="Times New Roman"/>
          <w:sz w:val="20"/>
          <w:szCs w:val="20"/>
          <w:lang w:eastAsia="ar-SA"/>
        </w:rPr>
        <w:t>.</w:t>
      </w:r>
      <w:r w:rsidRPr="00117BC8">
        <w:rPr>
          <w:rFonts w:ascii="Times New Roman" w:eastAsia="Times New Roman" w:hAnsi="Times New Roman"/>
          <w:sz w:val="20"/>
          <w:szCs w:val="20"/>
          <w:lang w:val="pt-BR" w:eastAsia="ar-SA"/>
        </w:rPr>
        <w:t>org</w:t>
      </w:r>
    </w:p>
    <w:p w:rsidR="00D118CE" w:rsidRPr="00117BC8" w:rsidRDefault="00D118CE" w:rsidP="00D118CE">
      <w:pPr>
        <w:suppressAutoHyphens/>
        <w:autoSpaceDN w:val="0"/>
        <w:spacing w:after="0" w:line="240" w:lineRule="auto"/>
        <w:ind w:firstLine="708"/>
        <w:textAlignment w:val="baseline"/>
        <w:rPr>
          <w:rFonts w:ascii="Times New Roman" w:hAnsi="Times New Roman"/>
        </w:rPr>
      </w:pPr>
      <w:r w:rsidRPr="00117BC8">
        <w:rPr>
          <w:rFonts w:ascii="Times New Roman" w:hAnsi="Times New Roman"/>
          <w:noProof/>
          <w:lang w:eastAsia="bg-BG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4067469C" wp14:editId="550C9C39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13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D78423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36pt;margin-top:5.5pt;width:414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" strokeweight=".26008mm">
                <v:stroke joinstyle="miter"/>
                <o:lock v:ext="edit" shapetype="f"/>
              </v:shape>
            </w:pict>
          </mc:Fallback>
        </mc:AlternateContent>
      </w:r>
    </w:p>
    <w:p w:rsidR="00D118CE" w:rsidRPr="00117BC8" w:rsidRDefault="00D118CE" w:rsidP="00D118CE">
      <w:pPr>
        <w:suppressAutoHyphens/>
        <w:autoSpaceDN w:val="0"/>
        <w:spacing w:after="20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17BC8">
        <w:rPr>
          <w:rFonts w:ascii="Times New Roman" w:hAnsi="Times New Roman"/>
          <w:b/>
          <w:sz w:val="24"/>
          <w:szCs w:val="24"/>
        </w:rPr>
        <w:t xml:space="preserve">РЕШЕНИЕ </w:t>
      </w:r>
    </w:p>
    <w:p w:rsidR="00D118CE" w:rsidRPr="00117BC8" w:rsidRDefault="00D118CE" w:rsidP="00D118CE">
      <w:pPr>
        <w:suppressAutoHyphens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</w:rPr>
        <w:t>по т.1</w:t>
      </w:r>
      <w:r w:rsidRPr="00117BC8">
        <w:rPr>
          <w:rFonts w:ascii="Times New Roman" w:hAnsi="Times New Roman"/>
          <w:b/>
          <w:sz w:val="24"/>
          <w:szCs w:val="24"/>
        </w:rPr>
        <w:t xml:space="preserve"> / Протокол № 22</w:t>
      </w:r>
      <w:r w:rsidRPr="00117BC8">
        <w:rPr>
          <w:rFonts w:ascii="Times New Roman" w:hAnsi="Times New Roman"/>
          <w:b/>
          <w:sz w:val="24"/>
          <w:szCs w:val="24"/>
          <w:lang w:val="en-US"/>
        </w:rPr>
        <w:t xml:space="preserve"> (</w:t>
      </w:r>
      <w:r w:rsidRPr="00117BC8">
        <w:rPr>
          <w:rFonts w:ascii="Times New Roman" w:hAnsi="Times New Roman"/>
          <w:b/>
          <w:sz w:val="24"/>
          <w:szCs w:val="24"/>
        </w:rPr>
        <w:t>26.05.2021 г.</w:t>
      </w:r>
      <w:r w:rsidRPr="00117BC8">
        <w:rPr>
          <w:rFonts w:ascii="Times New Roman" w:hAnsi="Times New Roman"/>
          <w:b/>
          <w:sz w:val="24"/>
          <w:szCs w:val="24"/>
          <w:lang w:val="en-US"/>
        </w:rPr>
        <w:t xml:space="preserve">) </w:t>
      </w:r>
    </w:p>
    <w:p w:rsidR="00D118CE" w:rsidRPr="00117BC8" w:rsidRDefault="00D118CE" w:rsidP="00D118CE">
      <w:pPr>
        <w:suppressAutoHyphens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118CE" w:rsidRPr="00117BC8" w:rsidRDefault="00D118CE" w:rsidP="00D118CE">
      <w:pPr>
        <w:spacing w:after="0" w:line="240" w:lineRule="auto"/>
        <w:jc w:val="center"/>
        <w:rPr>
          <w:rFonts w:ascii="Times New Roman" w:eastAsia="Times New Roman" w:hAnsi="Times New Roman"/>
          <w:b/>
          <w:spacing w:val="100"/>
          <w:sz w:val="24"/>
          <w:szCs w:val="24"/>
          <w:lang w:eastAsia="ar-SA"/>
        </w:rPr>
      </w:pPr>
      <w:r w:rsidRPr="00117BC8">
        <w:rPr>
          <w:rFonts w:ascii="Times New Roman" w:hAnsi="Times New Roman"/>
          <w:b/>
          <w:sz w:val="24"/>
          <w:szCs w:val="24"/>
        </w:rPr>
        <w:t xml:space="preserve">за </w:t>
      </w:r>
      <w:r w:rsidRPr="00A10741">
        <w:rPr>
          <w:rFonts w:ascii="Times New Roman" w:hAnsi="Times New Roman"/>
          <w:b/>
          <w:bCs/>
          <w:sz w:val="24"/>
          <w:szCs w:val="24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Бургас, приета с решение на Общински съвет – Бургас по т. 2, Протокол 21/20.12.2016 г., с последващи изменения и допълнения</w:t>
      </w:r>
    </w:p>
    <w:p w:rsidR="00D118CE" w:rsidRPr="00117BC8" w:rsidRDefault="00D118CE" w:rsidP="00D118CE">
      <w:pPr>
        <w:spacing w:after="0" w:line="240" w:lineRule="auto"/>
        <w:jc w:val="center"/>
        <w:rPr>
          <w:rFonts w:ascii="Times New Roman" w:eastAsia="Times New Roman" w:hAnsi="Times New Roman"/>
          <w:b/>
          <w:spacing w:val="100"/>
          <w:sz w:val="24"/>
          <w:szCs w:val="24"/>
          <w:lang w:eastAsia="ar-SA"/>
        </w:rPr>
      </w:pPr>
    </w:p>
    <w:p w:rsidR="00D118CE" w:rsidRDefault="00D118CE" w:rsidP="00D118CE">
      <w:pPr>
        <w:autoSpaceDN w:val="0"/>
        <w:spacing w:after="200"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A10741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На основание чл.8 и чл.9 от Закона за местните данъци и такси и чл.21 ал.1, т.7 от Закона за местното самоуправление и местната администрация</w:t>
      </w:r>
    </w:p>
    <w:p w:rsidR="00D118CE" w:rsidRPr="00117BC8" w:rsidRDefault="00D118CE" w:rsidP="00D118CE">
      <w:pPr>
        <w:autoSpaceDN w:val="0"/>
        <w:spacing w:after="200" w:line="240" w:lineRule="auto"/>
        <w:contextualSpacing/>
        <w:jc w:val="both"/>
        <w:rPr>
          <w:rFonts w:ascii="Times New Roman" w:eastAsia="Times New Roman" w:hAnsi="Times New Roman"/>
          <w:b/>
          <w:spacing w:val="100"/>
          <w:sz w:val="24"/>
          <w:szCs w:val="24"/>
          <w:lang w:eastAsia="ar-SA"/>
        </w:rPr>
      </w:pPr>
    </w:p>
    <w:p w:rsidR="00D118CE" w:rsidRDefault="00D118CE" w:rsidP="00D118C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17BC8">
        <w:rPr>
          <w:rFonts w:ascii="Times New Roman" w:hAnsi="Times New Roman"/>
          <w:b/>
          <w:sz w:val="24"/>
          <w:szCs w:val="24"/>
        </w:rPr>
        <w:t>ОБЩИНСКИ СЪВЕТ – БУРГАС РЕШИ:</w:t>
      </w:r>
    </w:p>
    <w:p w:rsidR="00D118CE" w:rsidRPr="00117BC8" w:rsidRDefault="00D118CE" w:rsidP="00D118C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118CE" w:rsidRPr="00947AED" w:rsidRDefault="00D118CE" w:rsidP="00D118CE">
      <w:pPr>
        <w:spacing w:before="240" w:after="0" w:line="240" w:lineRule="auto"/>
        <w:ind w:right="-24"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947AED">
        <w:rPr>
          <w:rFonts w:ascii="Times New Roman" w:hAnsi="Times New Roman"/>
          <w:sz w:val="24"/>
          <w:szCs w:val="24"/>
        </w:rPr>
        <w:t>Приема Наредба за изменение на Наредбата за определянето и администрирането на местните такси и цени на услуги на територията на Община Бургас, (Приета с решение на Общински съвет – Бургас, по т.2, Протокол № 21/20.12.2016 г., с последващи изменения и допълнения).</w:t>
      </w:r>
    </w:p>
    <w:p w:rsidR="00D118CE" w:rsidRPr="00947AED" w:rsidRDefault="00D118CE" w:rsidP="00D118CE">
      <w:pPr>
        <w:spacing w:before="240" w:after="0" w:line="240" w:lineRule="auto"/>
        <w:ind w:right="-24"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947AED">
        <w:rPr>
          <w:rFonts w:ascii="Times New Roman" w:hAnsi="Times New Roman"/>
          <w:b/>
          <w:sz w:val="24"/>
          <w:szCs w:val="24"/>
        </w:rPr>
        <w:t>§ 1.</w:t>
      </w:r>
      <w:r w:rsidRPr="00947AED">
        <w:rPr>
          <w:rFonts w:ascii="Times New Roman" w:hAnsi="Times New Roman"/>
          <w:sz w:val="24"/>
          <w:szCs w:val="24"/>
        </w:rPr>
        <w:t xml:space="preserve"> В Глава втора „Местни такси“, в Раздел I „Такса за битови отпадъци”, в Член 17 алинея 4 точка 5 се отменя.</w:t>
      </w:r>
    </w:p>
    <w:p w:rsidR="00D118CE" w:rsidRPr="00391F8E" w:rsidRDefault="00D118CE" w:rsidP="00D118CE">
      <w:pPr>
        <w:spacing w:after="0" w:line="240" w:lineRule="auto"/>
        <w:rPr>
          <w:rFonts w:ascii="Times New Roman" w:eastAsia="Times New Roman" w:hAnsi="Times New Roman"/>
          <w:i/>
          <w:iCs/>
          <w:sz w:val="24"/>
          <w:szCs w:val="24"/>
          <w:lang w:eastAsia="bg-BG"/>
        </w:rPr>
      </w:pPr>
    </w:p>
    <w:p w:rsidR="00D118CE" w:rsidRDefault="00D118CE" w:rsidP="00D118CE">
      <w:pPr>
        <w:suppressAutoHyphens/>
        <w:autoSpaceDN w:val="0"/>
        <w:spacing w:after="20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</w:t>
      </w:r>
    </w:p>
    <w:p w:rsidR="00D118CE" w:rsidRDefault="00D118CE" w:rsidP="00D118CE">
      <w:pPr>
        <w:suppressAutoHyphens/>
        <w:autoSpaceDN w:val="0"/>
        <w:spacing w:after="20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D118CE" w:rsidRDefault="00D118CE" w:rsidP="00D118CE">
      <w:pPr>
        <w:suppressAutoHyphens/>
        <w:autoSpaceDN w:val="0"/>
        <w:spacing w:after="20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D118CE" w:rsidRDefault="00D118CE" w:rsidP="00D118CE">
      <w:pPr>
        <w:suppressAutoHyphens/>
        <w:autoSpaceDN w:val="0"/>
        <w:spacing w:after="20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D118CE" w:rsidRDefault="00D118CE" w:rsidP="00D118CE">
      <w:pPr>
        <w:suppressAutoHyphens/>
        <w:autoSpaceDN w:val="0"/>
        <w:spacing w:after="20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Решението е прието на заседание на Общински съвет – Бургас, проведено на </w:t>
      </w:r>
      <w:r w:rsidRPr="00471649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b/>
          <w:sz w:val="24"/>
          <w:szCs w:val="24"/>
        </w:rPr>
        <w:t>6</w:t>
      </w:r>
      <w:r w:rsidRPr="00471649">
        <w:rPr>
          <w:rFonts w:ascii="Times New Roman" w:hAnsi="Times New Roman"/>
          <w:b/>
          <w:sz w:val="24"/>
          <w:szCs w:val="24"/>
        </w:rPr>
        <w:t>.0</w:t>
      </w:r>
      <w:r>
        <w:rPr>
          <w:rFonts w:ascii="Times New Roman" w:hAnsi="Times New Roman"/>
          <w:b/>
          <w:sz w:val="24"/>
          <w:szCs w:val="24"/>
        </w:rPr>
        <w:t>5</w:t>
      </w:r>
      <w:r w:rsidRPr="00471649">
        <w:rPr>
          <w:rFonts w:ascii="Times New Roman" w:hAnsi="Times New Roman"/>
          <w:b/>
          <w:sz w:val="24"/>
          <w:szCs w:val="24"/>
        </w:rPr>
        <w:t>.2021 г</w:t>
      </w:r>
      <w:r>
        <w:rPr>
          <w:rFonts w:ascii="Times New Roman" w:hAnsi="Times New Roman"/>
          <w:b/>
          <w:sz w:val="24"/>
          <w:szCs w:val="24"/>
        </w:rPr>
        <w:t>., Протокол № 22, т. 1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(</w:t>
      </w:r>
      <w:r>
        <w:rPr>
          <w:rFonts w:ascii="Times New Roman" w:hAnsi="Times New Roman"/>
          <w:b/>
          <w:sz w:val="24"/>
          <w:szCs w:val="24"/>
        </w:rPr>
        <w:t>вх. № 08-00-</w:t>
      </w:r>
      <w:r w:rsidRPr="00A10741">
        <w:rPr>
          <w:rFonts w:ascii="Times New Roman" w:hAnsi="Times New Roman"/>
          <w:b/>
          <w:sz w:val="24"/>
          <w:szCs w:val="24"/>
        </w:rPr>
        <w:t>11457</w:t>
      </w:r>
      <w:r>
        <w:rPr>
          <w:rFonts w:ascii="Times New Roman" w:hAnsi="Times New Roman"/>
          <w:b/>
          <w:sz w:val="24"/>
          <w:szCs w:val="24"/>
        </w:rPr>
        <w:t>) от дневния ред, и е подпечатано с официалния печат на общинския съвет.</w:t>
      </w:r>
    </w:p>
    <w:p w:rsidR="00D118CE" w:rsidRDefault="00D118CE" w:rsidP="00D118CE">
      <w:pPr>
        <w:suppressAutoHyphens/>
        <w:autoSpaceDN w:val="0"/>
        <w:spacing w:after="0" w:line="240" w:lineRule="auto"/>
        <w:ind w:left="708"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D118CE" w:rsidRDefault="00D118CE" w:rsidP="00D118CE">
      <w:pPr>
        <w:suppressAutoHyphens/>
        <w:autoSpaceDN w:val="0"/>
        <w:spacing w:after="0" w:line="240" w:lineRule="auto"/>
        <w:ind w:left="708"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D118CE" w:rsidRDefault="00D118CE" w:rsidP="00D118CE">
      <w:pPr>
        <w:suppressAutoHyphens/>
        <w:autoSpaceDN w:val="0"/>
        <w:spacing w:after="0" w:line="240" w:lineRule="auto"/>
        <w:ind w:left="708"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D118CE" w:rsidRDefault="00D118CE" w:rsidP="00D118CE">
      <w:pPr>
        <w:suppressAutoHyphens/>
        <w:autoSpaceDN w:val="0"/>
        <w:spacing w:after="0" w:line="240" w:lineRule="auto"/>
        <w:ind w:left="708"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 на Общински съвет – Бургас: ……………..</w:t>
      </w:r>
    </w:p>
    <w:p w:rsidR="00D118CE" w:rsidRPr="00686C5F" w:rsidRDefault="00D118CE" w:rsidP="00D118CE">
      <w:pPr>
        <w:suppressAutoHyphens/>
        <w:autoSpaceDN w:val="0"/>
        <w:spacing w:after="200" w:line="240" w:lineRule="auto"/>
        <w:ind w:left="424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(ПРОФ. Д-Р СЕВДАЛИНА ТУРМАНОВА)</w:t>
      </w:r>
    </w:p>
    <w:p w:rsidR="00D118CE" w:rsidRDefault="00D118CE" w:rsidP="00D118CE">
      <w:pPr>
        <w:autoSpaceDN w:val="0"/>
        <w:spacing w:after="200" w:line="276" w:lineRule="auto"/>
        <w:rPr>
          <w:rFonts w:ascii="Times New Roman" w:eastAsia="Times New Roman" w:hAnsi="Times New Roman"/>
          <w:b/>
          <w:spacing w:val="100"/>
          <w:sz w:val="36"/>
          <w:szCs w:val="36"/>
          <w:lang w:eastAsia="ar-SA"/>
        </w:rPr>
      </w:pPr>
    </w:p>
    <w:p w:rsidR="00D118CE" w:rsidRDefault="00D118CE" w:rsidP="00D118CE">
      <w:pPr>
        <w:autoSpaceDN w:val="0"/>
        <w:spacing w:after="200" w:line="276" w:lineRule="auto"/>
        <w:rPr>
          <w:rFonts w:ascii="Times New Roman" w:eastAsia="Times New Roman" w:hAnsi="Times New Roman"/>
          <w:spacing w:val="100"/>
          <w:sz w:val="36"/>
          <w:szCs w:val="36"/>
          <w:lang w:eastAsia="ar-SA"/>
        </w:rPr>
      </w:pPr>
    </w:p>
    <w:p w:rsidR="00D118CE" w:rsidRDefault="00D118CE" w:rsidP="00D118CE">
      <w:pPr>
        <w:autoSpaceDN w:val="0"/>
        <w:spacing w:after="200" w:line="276" w:lineRule="auto"/>
        <w:rPr>
          <w:rFonts w:ascii="Times New Roman" w:eastAsia="Times New Roman" w:hAnsi="Times New Roman"/>
          <w:spacing w:val="100"/>
          <w:sz w:val="36"/>
          <w:szCs w:val="36"/>
          <w:lang w:eastAsia="ar-SA"/>
        </w:rPr>
      </w:pPr>
    </w:p>
    <w:p w:rsidR="00006053" w:rsidRDefault="00006053">
      <w:bookmarkStart w:id="0" w:name="_GoBack"/>
      <w:bookmarkEnd w:id="0"/>
    </w:p>
    <w:sectPr w:rsidR="000060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8CE"/>
    <w:rsid w:val="00006053"/>
    <w:rsid w:val="00496BDF"/>
    <w:rsid w:val="0079174F"/>
    <w:rsid w:val="00D11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87CE8"/>
  <w15:chartTrackingRefBased/>
  <w15:docId w15:val="{6A325DB3-2CCA-49B5-A1BC-0528E2480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18CE"/>
    <w:pPr>
      <w:spacing w:line="252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118C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burgascouncil.or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Reneta Raykova</dc:creator>
  <cp:keywords/>
  <dc:description/>
  <cp:lastModifiedBy>Reneta Raykova</cp:lastModifiedBy>
  <cp:revision>1</cp:revision>
  <dcterms:created xsi:type="dcterms:W3CDTF">2021-06-01T11:30:00Z</dcterms:created>
  <dcterms:modified xsi:type="dcterms:W3CDTF">2021-06-01T11:32:00Z</dcterms:modified>
</cp:coreProperties>
</file>