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48D" w:rsidRPr="00A03999" w:rsidRDefault="0096548D" w:rsidP="009654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ar-SA"/>
        </w:rPr>
      </w:pPr>
    </w:p>
    <w:p w:rsidR="0096548D" w:rsidRPr="00FA2656" w:rsidRDefault="0096548D" w:rsidP="0096548D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FA2656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FA265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14398301" wp14:editId="7D6385AA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265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6E0BD5D2" wp14:editId="5716DE49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548D" w:rsidRPr="00FA2656" w:rsidRDefault="0096548D" w:rsidP="0096548D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FA2656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:rsidR="0096548D" w:rsidRPr="00FA2656" w:rsidRDefault="0096548D" w:rsidP="0096548D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FA2656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FA2656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FA2656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:rsidR="0096548D" w:rsidRPr="00FA2656" w:rsidRDefault="00ED07FA" w:rsidP="0096548D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96548D" w:rsidRPr="00FA2656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96548D" w:rsidRPr="00FA2656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96548D" w:rsidRPr="00FA2656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96548D" w:rsidRPr="00FA2656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96548D" w:rsidRPr="00FA2656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96548D" w:rsidRPr="00FA2656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96548D" w:rsidRPr="00FA2656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96548D" w:rsidRPr="00FA2656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96548D" w:rsidRPr="00FA2656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96548D" w:rsidRPr="00FA2656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96548D" w:rsidRPr="00FA2656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96548D" w:rsidRPr="00FA2656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:rsidR="0096548D" w:rsidRPr="00FA2656" w:rsidRDefault="0096548D" w:rsidP="00462C26">
      <w:pPr>
        <w:suppressAutoHyphens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A265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35A803F" wp14:editId="61F6AFA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9A491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96548D" w:rsidRPr="0094039D" w:rsidRDefault="0096548D" w:rsidP="00462C2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</w:p>
    <w:p w:rsidR="0096548D" w:rsidRDefault="00462C26" w:rsidP="00462C26">
      <w:pPr>
        <w:spacing w:before="240" w:after="165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Pr="00462C2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>1.202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год.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втор</w:t>
      </w:r>
      <w:r w:rsidRPr="00462C2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ник)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на основание чл.23, ал. 4, т.1 от Закона за местното самоуправление и местната администрация, чл.39 и чл.39а, ал.1 от Правилник за организацията и дейността на общинския съвет, неговите комисии и взаимодействието му с общинската администрация на Община Бургас, поради усложнената епидемична обстановка от разпространението на </w:t>
      </w:r>
      <w:r w:rsidRPr="00462C2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COVID 19, 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видеоконферентна връзка се проведе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ДЕВЕТНАДЕ</w:t>
      </w:r>
      <w:r w:rsidRPr="0094039D">
        <w:rPr>
          <w:rFonts w:ascii="Times New Roman" w:eastAsia="Calibri" w:hAnsi="Times New Roman" w:cs="Times New Roman"/>
          <w:b/>
          <w:bCs/>
          <w:sz w:val="24"/>
          <w:szCs w:val="24"/>
        </w:rPr>
        <w:t>СЕТОТО</w:t>
      </w:r>
      <w:r w:rsidRPr="00462C2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ЗАСЕДАНИЕ</w:t>
      </w:r>
      <w:r w:rsidRPr="00462C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– Бургас при следния </w:t>
      </w:r>
    </w:p>
    <w:p w:rsidR="00462C26" w:rsidRPr="00462C26" w:rsidRDefault="00462C26" w:rsidP="00462C26">
      <w:pPr>
        <w:spacing w:before="240" w:after="165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96548D" w:rsidRDefault="0096548D" w:rsidP="00462C26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4039D">
        <w:rPr>
          <w:rFonts w:ascii="Times New Roman" w:eastAsia="Calibri" w:hAnsi="Times New Roman" w:cs="Times New Roman"/>
          <w:b/>
          <w:sz w:val="24"/>
          <w:szCs w:val="24"/>
        </w:rPr>
        <w:t>ДНЕВЕН РЕД</w:t>
      </w:r>
    </w:p>
    <w:p w:rsidR="0096548D" w:rsidRPr="0096548D" w:rsidRDefault="0096548D" w:rsidP="007900F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5C76" w:rsidRPr="00195B28" w:rsidRDefault="00CC5C76" w:rsidP="00CC5C7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8">
        <w:rPr>
          <w:rFonts w:ascii="Times New Roman" w:hAnsi="Times New Roman" w:cs="Times New Roman"/>
          <w:i/>
          <w:sz w:val="24"/>
          <w:szCs w:val="24"/>
        </w:rPr>
        <w:t>ОбС 08-00-11089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5B28">
        <w:rPr>
          <w:rFonts w:ascii="Times New Roman" w:hAnsi="Times New Roman" w:cs="Times New Roman"/>
          <w:b/>
          <w:bCs/>
          <w:sz w:val="24"/>
          <w:szCs w:val="24"/>
        </w:rPr>
        <w:t xml:space="preserve">Декларация от Георги Дракалиев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5B28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общинска собственост, общински предприятия и дружества</w:t>
      </w:r>
      <w:r w:rsidRPr="00195B28">
        <w:rPr>
          <w:rFonts w:ascii="Times New Roman" w:hAnsi="Times New Roman" w:cs="Times New Roman"/>
          <w:sz w:val="24"/>
          <w:szCs w:val="24"/>
        </w:rPr>
        <w:t> </w:t>
      </w:r>
    </w:p>
    <w:p w:rsidR="00CC5C76" w:rsidRPr="00CC5C76" w:rsidRDefault="00CC5C76" w:rsidP="00CC5C7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6548D" w:rsidRPr="00D8004C" w:rsidRDefault="0096548D" w:rsidP="0096548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08-00-11016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>Докладна записка от група общински съветници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 от ПГ</w:t>
      </w:r>
      <w:r w:rsidR="005A6F27">
        <w:rPr>
          <w:rFonts w:ascii="Times New Roman" w:hAnsi="Times New Roman" w:cs="Times New Roman"/>
          <w:b/>
          <w:sz w:val="24"/>
          <w:szCs w:val="24"/>
        </w:rPr>
        <w:t xml:space="preserve"> ГЕРБ (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ПП ГЕРБ, ПП </w:t>
      </w:r>
      <w:r w:rsidR="005A6F27">
        <w:rPr>
          <w:rFonts w:ascii="Times New Roman" w:hAnsi="Times New Roman" w:cs="Times New Roman"/>
          <w:b/>
          <w:sz w:val="24"/>
          <w:szCs w:val="24"/>
        </w:rPr>
        <w:t>ВМРО,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 ПП „Движение Гергьовден“)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символиката и отличията на Община Бургас </w:t>
      </w:r>
    </w:p>
    <w:p w:rsidR="0096548D" w:rsidRPr="007900F0" w:rsidRDefault="0096548D" w:rsidP="009654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900F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216F78" w:rsidRPr="00216F78" w:rsidRDefault="00216F78" w:rsidP="00216F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08-00-10960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Константин Бачийски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СЕК,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216F78" w:rsidRPr="00D8004C" w:rsidRDefault="00216F78" w:rsidP="00216F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16F78" w:rsidRPr="00CC5C76" w:rsidRDefault="0096548D" w:rsidP="00CC5C7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08-00-11015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Георги Дракалиев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общински съветник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 от ПГ ГЕРБ (ПП ВМРО)</w:t>
      </w:r>
      <w:r w:rsidRPr="00B938BB">
        <w:rPr>
          <w:rFonts w:ascii="Times New Roman" w:hAnsi="Times New Roman" w:cs="Times New Roman"/>
          <w:b/>
          <w:sz w:val="24"/>
          <w:szCs w:val="24"/>
        </w:rPr>
        <w:t>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Наредба за изменение на Наредба за условията и реда за финансиране и подпомагане на физическата активност, физическото възпитание, спорта и</w:t>
      </w:r>
      <w:r w:rsidR="00691156">
        <w:rPr>
          <w:rFonts w:ascii="Times New Roman" w:hAnsi="Times New Roman" w:cs="Times New Roman"/>
          <w:sz w:val="24"/>
          <w:szCs w:val="24"/>
        </w:rPr>
        <w:t xml:space="preserve"> спортно туристическата дейност</w:t>
      </w:r>
      <w:r w:rsidRPr="007900F0">
        <w:rPr>
          <w:rFonts w:ascii="Times New Roman" w:hAnsi="Times New Roman" w:cs="Times New Roman"/>
          <w:sz w:val="24"/>
          <w:szCs w:val="24"/>
        </w:rPr>
        <w:t xml:space="preserve"> от спорт</w:t>
      </w:r>
      <w:r>
        <w:rPr>
          <w:rFonts w:ascii="Times New Roman" w:hAnsi="Times New Roman" w:cs="Times New Roman"/>
          <w:sz w:val="24"/>
          <w:szCs w:val="24"/>
        </w:rPr>
        <w:t xml:space="preserve">ния календар на Община Бургас </w:t>
      </w:r>
    </w:p>
    <w:p w:rsidR="00CC5C76" w:rsidRPr="00CC5C76" w:rsidRDefault="00CC5C76" w:rsidP="00CC5C7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16F78" w:rsidRDefault="00216F78" w:rsidP="00216F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</w:t>
      </w:r>
      <w:r w:rsidRPr="00B938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11036</w:t>
      </w:r>
      <w:r w:rsidRPr="00120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047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2E1467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Христо Панайотов и Стоян Коларов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2E1467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БСП,</w:t>
      </w:r>
      <w:r w:rsidRPr="003C27C0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3C27C0">
        <w:rPr>
          <w:rFonts w:ascii="Times New Roman" w:hAnsi="Times New Roman" w:cs="Times New Roman"/>
          <w:sz w:val="24"/>
          <w:szCs w:val="24"/>
        </w:rPr>
        <w:t>Приемане на решение за изменение и допълнение на Наредбата за условията и реда за установяване на жилищните нужди на граждани, настаняване под наем и продажба  на общински жилища</w:t>
      </w:r>
    </w:p>
    <w:p w:rsidR="00A86656" w:rsidRPr="00A86656" w:rsidRDefault="00A86656" w:rsidP="00A866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A54E1" w:rsidRPr="002A54E1" w:rsidRDefault="00691156" w:rsidP="002A54E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08-00-11029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>Докладна записка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от Георги Дракалиев и Николай Стоянов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 от ПГ ГЕРБ (ПП ВМРО)</w:t>
      </w:r>
      <w:r w:rsidRPr="00B938BB">
        <w:rPr>
          <w:rFonts w:ascii="Times New Roman" w:hAnsi="Times New Roman" w:cs="Times New Roman"/>
          <w:b/>
          <w:sz w:val="24"/>
          <w:szCs w:val="24"/>
        </w:rPr>
        <w:t>,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8004C">
        <w:rPr>
          <w:rFonts w:ascii="Times New Roman" w:hAnsi="Times New Roman" w:cs="Times New Roman"/>
          <w:sz w:val="24"/>
          <w:szCs w:val="24"/>
        </w:rPr>
        <w:t xml:space="preserve"> Правилник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:rsidR="002A54E1" w:rsidRPr="00216F78" w:rsidRDefault="002A54E1" w:rsidP="002A54E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9A4C83" w:rsidRPr="00691156" w:rsidRDefault="00A866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08-00-11042</w:t>
      </w:r>
      <w:r w:rsidRPr="00B16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16E17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6E17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науката, изкуството и</w:t>
      </w:r>
      <w:r>
        <w:rPr>
          <w:rFonts w:ascii="Times New Roman" w:hAnsi="Times New Roman" w:cs="Times New Roman"/>
          <w:sz w:val="24"/>
          <w:szCs w:val="24"/>
        </w:rPr>
        <w:t>ли спорта по Общинска програма „</w:t>
      </w:r>
      <w:r w:rsidRPr="00B16E17">
        <w:rPr>
          <w:rFonts w:ascii="Times New Roman" w:hAnsi="Times New Roman" w:cs="Times New Roman"/>
          <w:sz w:val="24"/>
          <w:szCs w:val="24"/>
        </w:rPr>
        <w:t>Бург</w:t>
      </w:r>
      <w:r>
        <w:rPr>
          <w:rFonts w:ascii="Times New Roman" w:hAnsi="Times New Roman" w:cs="Times New Roman"/>
          <w:sz w:val="24"/>
          <w:szCs w:val="24"/>
        </w:rPr>
        <w:t>аски деца“ и Общинска програма „Успешни студенти“</w:t>
      </w:r>
    </w:p>
    <w:p w:rsidR="009A4C83" w:rsidRPr="00A86656" w:rsidRDefault="009A4C83" w:rsidP="009A4C8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91156" w:rsidRDefault="006911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ОбС 08-00-11043</w:t>
      </w:r>
      <w:r w:rsidRPr="00B93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Подписване на споразумение за финан</w:t>
      </w:r>
      <w:r>
        <w:rPr>
          <w:rFonts w:ascii="Times New Roman" w:hAnsi="Times New Roman" w:cs="Times New Roman"/>
          <w:sz w:val="24"/>
          <w:szCs w:val="24"/>
        </w:rPr>
        <w:t>сиране на проектни дейности по „</w:t>
      </w:r>
      <w:r w:rsidRPr="00CA4649">
        <w:rPr>
          <w:rFonts w:ascii="Times New Roman" w:hAnsi="Times New Roman" w:cs="Times New Roman"/>
          <w:sz w:val="24"/>
          <w:szCs w:val="24"/>
        </w:rPr>
        <w:t>Пилотен проект за европейскат</w:t>
      </w:r>
      <w:r>
        <w:rPr>
          <w:rFonts w:ascii="Times New Roman" w:hAnsi="Times New Roman" w:cs="Times New Roman"/>
          <w:sz w:val="24"/>
          <w:szCs w:val="24"/>
        </w:rPr>
        <w:t>а гаранция за детето в България“</w:t>
      </w:r>
      <w:r w:rsidRPr="00CA4649">
        <w:rPr>
          <w:rFonts w:ascii="Times New Roman" w:hAnsi="Times New Roman" w:cs="Times New Roman"/>
          <w:sz w:val="24"/>
          <w:szCs w:val="24"/>
        </w:rPr>
        <w:t xml:space="preserve">, финансиран от Детски фонд на ООН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CA4649">
        <w:rPr>
          <w:rFonts w:ascii="Times New Roman" w:hAnsi="Times New Roman" w:cs="Times New Roman"/>
          <w:sz w:val="24"/>
          <w:szCs w:val="24"/>
        </w:rPr>
        <w:t>УНИЦЕФ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691156" w:rsidRPr="00A86656" w:rsidRDefault="00691156" w:rsidP="0069115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16F78" w:rsidRDefault="00216F78" w:rsidP="00216F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08-00-11046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b/>
          <w:sz w:val="24"/>
          <w:szCs w:val="24"/>
        </w:rPr>
        <w:tab/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Даване съгласие за издаване на запис на заповед в полза на Държавен фонд „Земеделие“ – Разплащателна агенция  като обезпечение, гарантиращо пълния размер на авансовото плащане за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>г. по договор за БФП № МДР-ИП-01-86/20.07.2018 г. за текущи разходи и популяризиране на стратегията за ВОМР по проект: „Изпълнение на стратегия за водено от общностите местно развитие на МИРГ Бургас-Камено“</w:t>
      </w:r>
    </w:p>
    <w:p w:rsidR="00216F78" w:rsidRPr="00216F78" w:rsidRDefault="00216F78" w:rsidP="00216F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86656" w:rsidRPr="00691156" w:rsidRDefault="00216F78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08-00-11045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E1467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CA4649">
        <w:rPr>
          <w:rFonts w:ascii="Times New Roman" w:hAnsi="Times New Roman" w:cs="Times New Roman"/>
          <w:sz w:val="24"/>
          <w:szCs w:val="24"/>
        </w:rPr>
        <w:t xml:space="preserve">Даване на съгласие за издаване на запис на заповед в полза на Министерството на енергетиката като обезпечение, гарантиращо пълния размер на авансово плащане по проект: „Модернизация на системата за уличното осветление на 22 зони, включващи главните пътни артерии на град Бургас“, финансиран по програма „Възобновяема енергия, енергийна ефективност, енергийна сигурност“ по процедура „Рехабилитация и модернизация на общинската инфраструктура </w:t>
      </w:r>
      <w:r w:rsidR="00691156">
        <w:rPr>
          <w:rFonts w:ascii="Times New Roman" w:hAnsi="Times New Roman" w:cs="Times New Roman"/>
          <w:sz w:val="24"/>
          <w:szCs w:val="24"/>
        </w:rPr>
        <w:t>–</w:t>
      </w:r>
      <w:r w:rsidRPr="00CA4649">
        <w:rPr>
          <w:rFonts w:ascii="Times New Roman" w:hAnsi="Times New Roman" w:cs="Times New Roman"/>
          <w:sz w:val="24"/>
          <w:szCs w:val="24"/>
        </w:rPr>
        <w:t xml:space="preserve"> системи за външно изкуствено осветление на общините“ </w:t>
      </w:r>
    </w:p>
    <w:p w:rsidR="00216F78" w:rsidRPr="00216F78" w:rsidRDefault="00216F78" w:rsidP="00216F7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16F78" w:rsidRDefault="00216F78" w:rsidP="00216F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08-00-11027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6F0041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Чанка Коралска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C004DE">
        <w:rPr>
          <w:rFonts w:ascii="Times New Roman" w:hAnsi="Times New Roman" w:cs="Times New Roman"/>
          <w:b/>
          <w:sz w:val="24"/>
          <w:szCs w:val="24"/>
        </w:rPr>
        <w:t>„</w:t>
      </w:r>
      <w:r w:rsidRPr="00B938BB">
        <w:rPr>
          <w:rFonts w:ascii="Times New Roman" w:hAnsi="Times New Roman" w:cs="Times New Roman"/>
          <w:b/>
          <w:sz w:val="24"/>
          <w:szCs w:val="24"/>
        </w:rPr>
        <w:t>Строителство, инвестиции и регионално развитие</w:t>
      </w:r>
      <w:r w:rsidR="00C004DE">
        <w:rPr>
          <w:rFonts w:ascii="Times New Roman" w:hAnsi="Times New Roman" w:cs="Times New Roman"/>
          <w:b/>
          <w:sz w:val="24"/>
          <w:szCs w:val="24"/>
        </w:rPr>
        <w:t>“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при Община Бургас,</w:t>
      </w:r>
      <w:r w:rsidRPr="006F0041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6F0041">
        <w:rPr>
          <w:rFonts w:ascii="Times New Roman" w:hAnsi="Times New Roman" w:cs="Times New Roman"/>
          <w:sz w:val="24"/>
          <w:szCs w:val="24"/>
        </w:rPr>
        <w:t xml:space="preserve"> Приемане на дългосрочна (2021 </w:t>
      </w:r>
      <w:r w:rsidR="00C004DE">
        <w:rPr>
          <w:rFonts w:ascii="Times New Roman" w:hAnsi="Times New Roman" w:cs="Times New Roman"/>
          <w:sz w:val="24"/>
          <w:szCs w:val="24"/>
        </w:rPr>
        <w:t>–</w:t>
      </w:r>
      <w:r w:rsidRPr="006F0041">
        <w:rPr>
          <w:rFonts w:ascii="Times New Roman" w:hAnsi="Times New Roman" w:cs="Times New Roman"/>
          <w:sz w:val="24"/>
          <w:szCs w:val="24"/>
        </w:rPr>
        <w:t xml:space="preserve"> 2030 година) и краткосрочна (2021 </w:t>
      </w:r>
      <w:r w:rsidR="00C004DE">
        <w:rPr>
          <w:rFonts w:ascii="Times New Roman" w:hAnsi="Times New Roman" w:cs="Times New Roman"/>
          <w:sz w:val="24"/>
          <w:szCs w:val="24"/>
        </w:rPr>
        <w:t>–</w:t>
      </w:r>
      <w:r w:rsidRPr="006F0041">
        <w:rPr>
          <w:rFonts w:ascii="Times New Roman" w:hAnsi="Times New Roman" w:cs="Times New Roman"/>
          <w:sz w:val="24"/>
          <w:szCs w:val="24"/>
        </w:rPr>
        <w:t xml:space="preserve"> 20</w:t>
      </w:r>
      <w:r w:rsidR="00C44B2C">
        <w:rPr>
          <w:rFonts w:ascii="Times New Roman" w:hAnsi="Times New Roman" w:cs="Times New Roman"/>
          <w:sz w:val="24"/>
          <w:szCs w:val="24"/>
        </w:rPr>
        <w:t>23</w:t>
      </w:r>
      <w:r w:rsidRPr="006F0041">
        <w:rPr>
          <w:rFonts w:ascii="Times New Roman" w:hAnsi="Times New Roman" w:cs="Times New Roman"/>
          <w:sz w:val="24"/>
          <w:szCs w:val="24"/>
        </w:rPr>
        <w:t xml:space="preserve"> години) програма за енергийна ефективност на Община Бургас</w:t>
      </w:r>
    </w:p>
    <w:p w:rsidR="00691156" w:rsidRPr="00691156" w:rsidRDefault="00691156" w:rsidP="006911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1156" w:rsidRDefault="00691156" w:rsidP="00216F7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08-00-11030</w:t>
      </w:r>
      <w:r>
        <w:t> 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Чанка Коралска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C004DE">
        <w:rPr>
          <w:rFonts w:ascii="Times New Roman" w:hAnsi="Times New Roman" w:cs="Times New Roman"/>
          <w:b/>
          <w:sz w:val="24"/>
          <w:szCs w:val="24"/>
        </w:rPr>
        <w:t>„</w:t>
      </w:r>
      <w:r w:rsidRPr="00B938BB">
        <w:rPr>
          <w:rFonts w:ascii="Times New Roman" w:hAnsi="Times New Roman" w:cs="Times New Roman"/>
          <w:b/>
          <w:sz w:val="24"/>
          <w:szCs w:val="24"/>
        </w:rPr>
        <w:t>Строителство, инвестиции и регионално развитие</w:t>
      </w:r>
      <w:r w:rsidR="00C004DE">
        <w:rPr>
          <w:rFonts w:ascii="Times New Roman" w:hAnsi="Times New Roman" w:cs="Times New Roman"/>
          <w:b/>
          <w:sz w:val="24"/>
          <w:szCs w:val="24"/>
        </w:rPr>
        <w:t>“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при Община Бургас,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D8004C">
        <w:rPr>
          <w:rFonts w:ascii="Times New Roman" w:hAnsi="Times New Roman" w:cs="Times New Roman"/>
          <w:sz w:val="24"/>
          <w:szCs w:val="24"/>
        </w:rPr>
        <w:t>Одобряване на Подробен устройствен п</w:t>
      </w:r>
      <w:r w:rsidR="00C44B2C">
        <w:rPr>
          <w:rFonts w:ascii="Times New Roman" w:hAnsi="Times New Roman" w:cs="Times New Roman"/>
          <w:sz w:val="24"/>
          <w:szCs w:val="24"/>
        </w:rPr>
        <w:t>лан – План за улична регулация (</w:t>
      </w:r>
      <w:r w:rsidRPr="00D8004C">
        <w:rPr>
          <w:rFonts w:ascii="Times New Roman" w:hAnsi="Times New Roman" w:cs="Times New Roman"/>
          <w:sz w:val="24"/>
          <w:szCs w:val="24"/>
        </w:rPr>
        <w:t>ПУП-ПУР</w:t>
      </w:r>
      <w:r w:rsidR="00C44B2C">
        <w:rPr>
          <w:rFonts w:ascii="Times New Roman" w:hAnsi="Times New Roman" w:cs="Times New Roman"/>
          <w:sz w:val="24"/>
          <w:szCs w:val="24"/>
        </w:rPr>
        <w:t>)</w:t>
      </w:r>
      <w:r w:rsidRPr="00D8004C">
        <w:rPr>
          <w:rFonts w:ascii="Times New Roman" w:hAnsi="Times New Roman" w:cs="Times New Roman"/>
          <w:sz w:val="24"/>
          <w:szCs w:val="24"/>
        </w:rPr>
        <w:t xml:space="preserve"> за провеждане на локална обслужваща улица на път I-6 София-Бургас с вход при км 486+700, дясно, и изход при км 486+800, дясно, еднопосочно по посока Ветрен-Бургас с о.т.113а-о.т.113б-о.т.113в-о.т.113г-о.т.113д-о.т.113е-о.т.113ж-о.т.113з за транспортно обслужване на имоти в част от устройствена зона 3/</w:t>
      </w:r>
      <w:proofErr w:type="spellStart"/>
      <w:r w:rsidRPr="00D8004C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D8004C">
        <w:rPr>
          <w:rFonts w:ascii="Times New Roman" w:hAnsi="Times New Roman" w:cs="Times New Roman"/>
          <w:sz w:val="24"/>
          <w:szCs w:val="24"/>
        </w:rPr>
        <w:t>, съгласно действащ ОУП на гр.</w:t>
      </w:r>
      <w:r w:rsidR="00C44B2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 xml:space="preserve">Бургас в предвиденото разширение на кв. Ветрен /бивша местност „Под шосето“(бивша „Шосе </w:t>
      </w:r>
      <w:proofErr w:type="spellStart"/>
      <w:r w:rsidRPr="00D8004C">
        <w:rPr>
          <w:rFonts w:ascii="Times New Roman" w:hAnsi="Times New Roman" w:cs="Times New Roman"/>
          <w:sz w:val="24"/>
          <w:szCs w:val="24"/>
        </w:rPr>
        <w:t>бою</w:t>
      </w:r>
      <w:proofErr w:type="spellEnd"/>
      <w:r w:rsidRPr="00D8004C">
        <w:rPr>
          <w:rFonts w:ascii="Times New Roman" w:hAnsi="Times New Roman" w:cs="Times New Roman"/>
          <w:sz w:val="24"/>
          <w:szCs w:val="24"/>
        </w:rPr>
        <w:t xml:space="preserve">“), изменение на Подробен устройствен план – План за регулация </w:t>
      </w:r>
      <w:r w:rsidR="00C44B2C">
        <w:rPr>
          <w:rFonts w:ascii="Times New Roman" w:hAnsi="Times New Roman" w:cs="Times New Roman"/>
          <w:sz w:val="24"/>
          <w:szCs w:val="24"/>
        </w:rPr>
        <w:t>(</w:t>
      </w:r>
      <w:r w:rsidRPr="00D8004C">
        <w:rPr>
          <w:rFonts w:ascii="Times New Roman" w:hAnsi="Times New Roman" w:cs="Times New Roman"/>
          <w:sz w:val="24"/>
          <w:szCs w:val="24"/>
        </w:rPr>
        <w:t>ПУП-ПР</w:t>
      </w:r>
      <w:r w:rsidR="00C44B2C">
        <w:rPr>
          <w:rFonts w:ascii="Times New Roman" w:hAnsi="Times New Roman" w:cs="Times New Roman"/>
          <w:sz w:val="24"/>
          <w:szCs w:val="24"/>
        </w:rPr>
        <w:t>)</w:t>
      </w:r>
      <w:r w:rsidRPr="00D8004C">
        <w:rPr>
          <w:rFonts w:ascii="Times New Roman" w:hAnsi="Times New Roman" w:cs="Times New Roman"/>
          <w:sz w:val="24"/>
          <w:szCs w:val="24"/>
        </w:rPr>
        <w:t xml:space="preserve"> по отношение на УПИ II-3,4, отговарящ на ПИ с идентификатори 07079.12.822 и 07079.12.823 по КК на гр.</w:t>
      </w:r>
      <w:r w:rsidR="00C44B2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 xml:space="preserve">Бургас, състоящо се в корекция номера на УПИ от II-3,4 на УПИ VI-3,4 и </w:t>
      </w:r>
      <w:r w:rsidRPr="00D8004C">
        <w:rPr>
          <w:rFonts w:ascii="Times New Roman" w:hAnsi="Times New Roman" w:cs="Times New Roman"/>
          <w:sz w:val="24"/>
          <w:szCs w:val="24"/>
        </w:rPr>
        <w:lastRenderedPageBreak/>
        <w:t>Подробен устройствен план – П</w:t>
      </w:r>
      <w:r w:rsidR="00C44B2C">
        <w:rPr>
          <w:rFonts w:ascii="Times New Roman" w:hAnsi="Times New Roman" w:cs="Times New Roman"/>
          <w:sz w:val="24"/>
          <w:szCs w:val="24"/>
        </w:rPr>
        <w:t>лан за регулация и застрояване (ПУП-ПРЗ)</w:t>
      </w:r>
      <w:r w:rsidRPr="00D8004C">
        <w:rPr>
          <w:rFonts w:ascii="Times New Roman" w:hAnsi="Times New Roman" w:cs="Times New Roman"/>
          <w:sz w:val="24"/>
          <w:szCs w:val="24"/>
        </w:rPr>
        <w:t xml:space="preserve"> за ПИ с идентификатор 07079.12.827 по КК на гр.</w:t>
      </w:r>
      <w:r w:rsidR="00C004DE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 xml:space="preserve">Бургас /бивш имот с пл.№ 024011, бивша местност „Под шосето“ (бивша „Шосе </w:t>
      </w:r>
      <w:proofErr w:type="spellStart"/>
      <w:r w:rsidRPr="00D8004C">
        <w:rPr>
          <w:rFonts w:ascii="Times New Roman" w:hAnsi="Times New Roman" w:cs="Times New Roman"/>
          <w:sz w:val="24"/>
          <w:szCs w:val="24"/>
        </w:rPr>
        <w:t>бою</w:t>
      </w:r>
      <w:proofErr w:type="spellEnd"/>
      <w:r w:rsidRPr="00D8004C">
        <w:rPr>
          <w:rFonts w:ascii="Times New Roman" w:hAnsi="Times New Roman" w:cs="Times New Roman"/>
          <w:sz w:val="24"/>
          <w:szCs w:val="24"/>
        </w:rPr>
        <w:t>“)/, с който се обособяват УПИ VII, отреден за ПИ с проектен идентификатор 07079.12.1898, и УПИ VIII, отреден за ПИ с проектен идентификатор 07079.12.1899, в устройствена зона 3/</w:t>
      </w:r>
      <w:proofErr w:type="spellStart"/>
      <w:r w:rsidRPr="00D8004C">
        <w:rPr>
          <w:rFonts w:ascii="Times New Roman" w:hAnsi="Times New Roman" w:cs="Times New Roman"/>
          <w:sz w:val="24"/>
          <w:szCs w:val="24"/>
        </w:rPr>
        <w:t>Смф</w:t>
      </w:r>
      <w:proofErr w:type="spellEnd"/>
      <w:r w:rsidRPr="00D8004C">
        <w:rPr>
          <w:rFonts w:ascii="Times New Roman" w:hAnsi="Times New Roman" w:cs="Times New Roman"/>
          <w:sz w:val="24"/>
          <w:szCs w:val="24"/>
        </w:rPr>
        <w:t>, съгласно действащ ОУП на гр.</w:t>
      </w:r>
      <w:r w:rsidR="00C44B2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>Бургас в предвиденото разширение на кв. Ветрен</w:t>
      </w:r>
    </w:p>
    <w:p w:rsidR="00A86656" w:rsidRPr="00A86656" w:rsidRDefault="00A86656" w:rsidP="00A866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1156" w:rsidRDefault="00A866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08-00-11035</w:t>
      </w:r>
      <w:r w:rsidRPr="003C27C0">
        <w:rPr>
          <w:rFonts w:ascii="Times New Roman" w:hAnsi="Times New Roman" w:cs="Times New Roman"/>
          <w:sz w:val="24"/>
          <w:szCs w:val="24"/>
        </w:rPr>
        <w:t xml:space="preserve"> </w:t>
      </w:r>
      <w:r w:rsidRPr="00064F2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Чанка Коралска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C004DE">
        <w:rPr>
          <w:rFonts w:ascii="Times New Roman" w:hAnsi="Times New Roman" w:cs="Times New Roman"/>
          <w:b/>
          <w:sz w:val="24"/>
          <w:szCs w:val="24"/>
        </w:rPr>
        <w:t>„</w:t>
      </w:r>
      <w:r w:rsidRPr="00B938BB">
        <w:rPr>
          <w:rFonts w:ascii="Times New Roman" w:hAnsi="Times New Roman" w:cs="Times New Roman"/>
          <w:b/>
          <w:sz w:val="24"/>
          <w:szCs w:val="24"/>
        </w:rPr>
        <w:t>Строителство, инвестиции и регионално развитие</w:t>
      </w:r>
      <w:r w:rsidR="00C004DE">
        <w:rPr>
          <w:rFonts w:ascii="Times New Roman" w:hAnsi="Times New Roman" w:cs="Times New Roman"/>
          <w:b/>
          <w:sz w:val="24"/>
          <w:szCs w:val="24"/>
        </w:rPr>
        <w:t>“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при Община Бургас,</w:t>
      </w:r>
      <w:r w:rsidRPr="00064F20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="006911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04DE">
        <w:rPr>
          <w:rFonts w:ascii="Times New Roman" w:hAnsi="Times New Roman" w:cs="Times New Roman"/>
          <w:b/>
          <w:sz w:val="24"/>
          <w:szCs w:val="24"/>
        </w:rPr>
        <w:t>1.</w:t>
      </w:r>
      <w:r w:rsidRPr="00691156">
        <w:rPr>
          <w:rFonts w:ascii="Times New Roman" w:hAnsi="Times New Roman" w:cs="Times New Roman"/>
          <w:sz w:val="24"/>
          <w:szCs w:val="24"/>
        </w:rPr>
        <w:t xml:space="preserve"> Одобряване на актуализирана план-схема за разполагане на преместваемите обекти по чл.56 от ЗУТ в УПИ I-330, отреден – „за районен парк“, кв.45 по плана на ж.к. „Славейков“, гр. Бургас.</w:t>
      </w:r>
      <w:r w:rsidR="00691156">
        <w:rPr>
          <w:rFonts w:ascii="Times New Roman" w:hAnsi="Times New Roman" w:cs="Times New Roman"/>
          <w:sz w:val="24"/>
          <w:szCs w:val="24"/>
        </w:rPr>
        <w:t xml:space="preserve"> </w:t>
      </w:r>
      <w:r w:rsidRPr="00C004DE">
        <w:rPr>
          <w:rFonts w:ascii="Times New Roman" w:hAnsi="Times New Roman" w:cs="Times New Roman"/>
          <w:b/>
          <w:sz w:val="24"/>
          <w:szCs w:val="24"/>
        </w:rPr>
        <w:t>2.</w:t>
      </w:r>
      <w:r w:rsidRPr="00691156">
        <w:rPr>
          <w:rFonts w:ascii="Times New Roman" w:hAnsi="Times New Roman" w:cs="Times New Roman"/>
          <w:sz w:val="24"/>
          <w:szCs w:val="24"/>
        </w:rPr>
        <w:t xml:space="preserve"> Одобряване на актуализирана план-схема за разполагане на преместваемите обекти по чл.56 от ЗУТ в УПИ I-179,306 , отреден – „за парк“, кв.19 по плана на ж.к. „Изгрев“, гр. Бургас.</w:t>
      </w:r>
      <w:r w:rsidR="00691156">
        <w:rPr>
          <w:rFonts w:ascii="Times New Roman" w:hAnsi="Times New Roman" w:cs="Times New Roman"/>
          <w:sz w:val="24"/>
          <w:szCs w:val="24"/>
        </w:rPr>
        <w:t xml:space="preserve"> </w:t>
      </w:r>
      <w:r w:rsidRPr="00C004DE">
        <w:rPr>
          <w:rFonts w:ascii="Times New Roman" w:hAnsi="Times New Roman" w:cs="Times New Roman"/>
          <w:b/>
          <w:sz w:val="24"/>
          <w:szCs w:val="24"/>
        </w:rPr>
        <w:t>3.</w:t>
      </w:r>
      <w:r w:rsidRPr="00691156">
        <w:rPr>
          <w:rFonts w:ascii="Times New Roman" w:hAnsi="Times New Roman" w:cs="Times New Roman"/>
          <w:sz w:val="24"/>
          <w:szCs w:val="24"/>
        </w:rPr>
        <w:t xml:space="preserve"> Одобряване на актуализирана план-схема за разполагане на преместваемите обекти по чл.56 от ЗУТ в „Приморски парк“, гр. Бургас</w:t>
      </w:r>
    </w:p>
    <w:p w:rsidR="00D920C4" w:rsidRPr="00D920C4" w:rsidRDefault="00D920C4" w:rsidP="00D920C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920C4" w:rsidRDefault="00D920C4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1146">
        <w:rPr>
          <w:rFonts w:ascii="Times New Roman" w:hAnsi="Times New Roman" w:cs="Times New Roman"/>
          <w:i/>
          <w:sz w:val="24"/>
          <w:szCs w:val="24"/>
        </w:rPr>
        <w:t>ОбС 08-00-11054</w:t>
      </w:r>
      <w:r w:rsidRPr="00461146">
        <w:rPr>
          <w:rFonts w:ascii="Times New Roman" w:hAnsi="Times New Roman" w:cs="Times New Roman"/>
          <w:sz w:val="24"/>
          <w:szCs w:val="24"/>
        </w:rPr>
        <w:t xml:space="preserve"> </w:t>
      </w:r>
      <w:r w:rsidRPr="00D920C4">
        <w:rPr>
          <w:rFonts w:ascii="Times New Roman" w:hAnsi="Times New Roman" w:cs="Times New Roman"/>
          <w:sz w:val="24"/>
          <w:szCs w:val="24"/>
        </w:rPr>
        <w:tab/>
      </w:r>
      <w:r w:rsidRPr="00D920C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D920C4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D920C4">
        <w:rPr>
          <w:rFonts w:ascii="Times New Roman" w:hAnsi="Times New Roman" w:cs="Times New Roman"/>
          <w:sz w:val="24"/>
          <w:szCs w:val="24"/>
        </w:rPr>
        <w:t xml:space="preserve"> </w:t>
      </w:r>
      <w:r w:rsidRPr="00C004DE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920C4">
        <w:rPr>
          <w:rFonts w:ascii="Times New Roman" w:hAnsi="Times New Roman" w:cs="Times New Roman"/>
          <w:sz w:val="24"/>
          <w:szCs w:val="24"/>
        </w:rPr>
        <w:t xml:space="preserve"> Разрешение на основание чл.62а, ал.2 и ал.3 от ЗУТ за промяна на предназначението на част от УПИ І, отреден – „за озеленяване“ в кв.30 по плана на м. „Ъгъла“, землище кв. Сарафово, ПИ с идентификатор 07079.20.470 по КК на гр. Бургас</w:t>
      </w:r>
      <w:r w:rsidRPr="00216F7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16F78">
        <w:rPr>
          <w:rFonts w:ascii="Times New Roman" w:hAnsi="Times New Roman" w:cs="Times New Roman"/>
          <w:sz w:val="24"/>
          <w:szCs w:val="24"/>
        </w:rPr>
        <w:tab/>
      </w:r>
    </w:p>
    <w:p w:rsidR="00C80653" w:rsidRPr="00C80653" w:rsidRDefault="00C80653" w:rsidP="00C806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653" w:rsidRPr="00691156" w:rsidRDefault="00C80653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</w:t>
      </w:r>
      <w:r w:rsidRPr="00B938B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1025</w:t>
      </w:r>
      <w:r w:rsidRPr="007900F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инж.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Чанка Коралска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C004DE">
        <w:rPr>
          <w:rFonts w:ascii="Times New Roman" w:hAnsi="Times New Roman" w:cs="Times New Roman"/>
          <w:b/>
          <w:sz w:val="24"/>
          <w:szCs w:val="24"/>
        </w:rPr>
        <w:t>„</w:t>
      </w:r>
      <w:r w:rsidRPr="00B938BB">
        <w:rPr>
          <w:rFonts w:ascii="Times New Roman" w:hAnsi="Times New Roman" w:cs="Times New Roman"/>
          <w:b/>
          <w:sz w:val="24"/>
          <w:szCs w:val="24"/>
        </w:rPr>
        <w:t>Строителство, инвестиции и регионално развитие</w:t>
      </w:r>
      <w:r w:rsidR="00C004DE">
        <w:rPr>
          <w:rFonts w:ascii="Times New Roman" w:hAnsi="Times New Roman" w:cs="Times New Roman"/>
          <w:b/>
          <w:sz w:val="24"/>
          <w:szCs w:val="24"/>
        </w:rPr>
        <w:t>“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при Община Бургас,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7900F0">
        <w:rPr>
          <w:rFonts w:ascii="Times New Roman" w:hAnsi="Times New Roman" w:cs="Times New Roman"/>
          <w:sz w:val="24"/>
          <w:szCs w:val="24"/>
        </w:rPr>
        <w:t xml:space="preserve"> Приемане на финансираните за периода 01.01.2020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>г.</w:t>
      </w:r>
      <w:r w:rsidR="00C004DE">
        <w:rPr>
          <w:rFonts w:ascii="Times New Roman" w:hAnsi="Times New Roman" w:cs="Times New Roman"/>
          <w:sz w:val="24"/>
          <w:szCs w:val="24"/>
        </w:rPr>
        <w:t xml:space="preserve"> –</w:t>
      </w:r>
      <w:r w:rsidRPr="007900F0">
        <w:rPr>
          <w:rFonts w:ascii="Times New Roman" w:hAnsi="Times New Roman" w:cs="Times New Roman"/>
          <w:sz w:val="24"/>
          <w:szCs w:val="24"/>
        </w:rPr>
        <w:t xml:space="preserve"> 31.12.2020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 xml:space="preserve">г. инвестиции на „Водоснабдяване и канализация“ ЕАД – гр. Бургас и тяхното предаване за срока на Договора подписан между Асоциацията по ВиК – Бургас и „Водоснабдяване и канализация“ ЕАД – гр. Бургас </w:t>
      </w:r>
      <w:r w:rsidRPr="00216F78">
        <w:rPr>
          <w:rFonts w:ascii="Times New Roman" w:hAnsi="Times New Roman" w:cs="Times New Roman"/>
          <w:sz w:val="24"/>
          <w:szCs w:val="24"/>
        </w:rPr>
        <w:tab/>
      </w:r>
    </w:p>
    <w:p w:rsidR="00B938BB" w:rsidRPr="00B938BB" w:rsidRDefault="00B938BB" w:rsidP="002E146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A4649" w:rsidRPr="00CA4649" w:rsidRDefault="00CA4649" w:rsidP="00CA464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08-00-11049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Кандидатстване на общински лечебни заведения за финансиране на проекти за подобряване условият</w:t>
      </w:r>
      <w:r w:rsidR="00216F78">
        <w:rPr>
          <w:rFonts w:ascii="Times New Roman" w:hAnsi="Times New Roman" w:cs="Times New Roman"/>
          <w:sz w:val="24"/>
          <w:szCs w:val="24"/>
        </w:rPr>
        <w:t>а на труд от фонд „</w:t>
      </w:r>
      <w:r w:rsidRPr="00CA4649">
        <w:rPr>
          <w:rFonts w:ascii="Times New Roman" w:hAnsi="Times New Roman" w:cs="Times New Roman"/>
          <w:sz w:val="24"/>
          <w:szCs w:val="24"/>
        </w:rPr>
        <w:t>Условия на труд</w:t>
      </w:r>
      <w:r w:rsidR="00216F78">
        <w:rPr>
          <w:rFonts w:ascii="Times New Roman" w:hAnsi="Times New Roman" w:cs="Times New Roman"/>
          <w:sz w:val="24"/>
          <w:szCs w:val="24"/>
        </w:rPr>
        <w:t>“</w:t>
      </w:r>
    </w:p>
    <w:p w:rsidR="00CA4649" w:rsidRPr="00CA4649" w:rsidRDefault="00CA4649" w:rsidP="00CA464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F78" w:rsidRDefault="00216F78" w:rsidP="00A866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08-00-11047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Създаване на нова социална услуга „Асистентска подкр</w:t>
      </w:r>
      <w:r>
        <w:rPr>
          <w:rFonts w:ascii="Times New Roman" w:hAnsi="Times New Roman" w:cs="Times New Roman"/>
          <w:sz w:val="24"/>
          <w:szCs w:val="24"/>
        </w:rPr>
        <w:t xml:space="preserve">епа“ в община Бургас, държавно </w:t>
      </w:r>
      <w:r w:rsidRPr="00CA4649">
        <w:rPr>
          <w:rFonts w:ascii="Times New Roman" w:hAnsi="Times New Roman" w:cs="Times New Roman"/>
          <w:sz w:val="24"/>
          <w:szCs w:val="24"/>
        </w:rPr>
        <w:t>делегирана дейност</w:t>
      </w:r>
    </w:p>
    <w:p w:rsidR="00691156" w:rsidRPr="00691156" w:rsidRDefault="00691156" w:rsidP="006911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1156" w:rsidRPr="00691156" w:rsidRDefault="006911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08-00-11031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44B2C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8004C">
        <w:rPr>
          <w:rFonts w:ascii="Times New Roman" w:hAnsi="Times New Roman" w:cs="Times New Roman"/>
          <w:sz w:val="24"/>
          <w:szCs w:val="24"/>
        </w:rPr>
        <w:t xml:space="preserve"> Отдаване под наем на част от имот </w:t>
      </w:r>
      <w:r w:rsidR="00C004DE">
        <w:rPr>
          <w:rFonts w:ascii="Times New Roman" w:hAnsi="Times New Roman" w:cs="Times New Roman"/>
          <w:sz w:val="24"/>
          <w:szCs w:val="24"/>
        </w:rPr>
        <w:t>–</w:t>
      </w:r>
      <w:r w:rsidRPr="00D8004C">
        <w:rPr>
          <w:rFonts w:ascii="Times New Roman" w:hAnsi="Times New Roman" w:cs="Times New Roman"/>
          <w:sz w:val="24"/>
          <w:szCs w:val="24"/>
        </w:rPr>
        <w:t xml:space="preserve"> общинска собственост, за срок от пет години, чрез провеждане на пу</w:t>
      </w:r>
      <w:r>
        <w:rPr>
          <w:rFonts w:ascii="Times New Roman" w:hAnsi="Times New Roman" w:cs="Times New Roman"/>
          <w:sz w:val="24"/>
          <w:szCs w:val="24"/>
        </w:rPr>
        <w:t xml:space="preserve">бличен търг с тайно наддаване </w:t>
      </w:r>
    </w:p>
    <w:p w:rsidR="00691156" w:rsidRPr="00691156" w:rsidRDefault="00691156" w:rsidP="0069115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D8004C">
        <w:rPr>
          <w:rFonts w:ascii="Times New Roman" w:hAnsi="Times New Roman" w:cs="Times New Roman"/>
          <w:sz w:val="24"/>
          <w:szCs w:val="24"/>
        </w:rPr>
        <w:tab/>
      </w:r>
    </w:p>
    <w:p w:rsidR="00691156" w:rsidRPr="00691156" w:rsidRDefault="006911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08-00-11032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8004C">
        <w:rPr>
          <w:rFonts w:ascii="Times New Roman" w:hAnsi="Times New Roman" w:cs="Times New Roman"/>
          <w:sz w:val="24"/>
          <w:szCs w:val="24"/>
        </w:rPr>
        <w:t xml:space="preserve"> Отдаване под наем на част от имот </w:t>
      </w:r>
      <w:r w:rsidR="00C004DE">
        <w:rPr>
          <w:rFonts w:ascii="Times New Roman" w:hAnsi="Times New Roman" w:cs="Times New Roman"/>
          <w:sz w:val="24"/>
          <w:szCs w:val="24"/>
        </w:rPr>
        <w:t>–</w:t>
      </w:r>
      <w:r w:rsidRPr="00D8004C">
        <w:rPr>
          <w:rFonts w:ascii="Times New Roman" w:hAnsi="Times New Roman" w:cs="Times New Roman"/>
          <w:sz w:val="24"/>
          <w:szCs w:val="24"/>
        </w:rPr>
        <w:t xml:space="preserve"> общинска </w:t>
      </w:r>
      <w:r w:rsidRPr="00D8004C">
        <w:rPr>
          <w:rFonts w:ascii="Times New Roman" w:hAnsi="Times New Roman" w:cs="Times New Roman"/>
          <w:sz w:val="24"/>
          <w:szCs w:val="24"/>
        </w:rPr>
        <w:lastRenderedPageBreak/>
        <w:t>собственост, за срок от пет години, чрез провеждане на публичен търг с тайно наддаване</w:t>
      </w:r>
    </w:p>
    <w:p w:rsidR="00691156" w:rsidRPr="00216F78" w:rsidRDefault="00691156" w:rsidP="0069115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91156" w:rsidRPr="00691156" w:rsidRDefault="00691156" w:rsidP="0069115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08-00-11033</w:t>
      </w:r>
      <w:r w:rsidRPr="00D800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E1467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D8004C">
        <w:rPr>
          <w:rFonts w:ascii="Times New Roman" w:hAnsi="Times New Roman" w:cs="Times New Roman"/>
          <w:sz w:val="24"/>
          <w:szCs w:val="24"/>
        </w:rPr>
        <w:t xml:space="preserve">Отдаване под наем на част от имот </w:t>
      </w:r>
      <w:r w:rsidR="00C004DE">
        <w:rPr>
          <w:rFonts w:ascii="Times New Roman" w:hAnsi="Times New Roman" w:cs="Times New Roman"/>
          <w:sz w:val="24"/>
          <w:szCs w:val="24"/>
        </w:rPr>
        <w:t>–</w:t>
      </w:r>
      <w:r w:rsidRPr="00D8004C">
        <w:rPr>
          <w:rFonts w:ascii="Times New Roman" w:hAnsi="Times New Roman" w:cs="Times New Roman"/>
          <w:sz w:val="24"/>
          <w:szCs w:val="24"/>
        </w:rPr>
        <w:t xml:space="preserve"> общинска собственост, за срок от пет години, чрез провеждане на пу</w:t>
      </w:r>
      <w:r>
        <w:rPr>
          <w:rFonts w:ascii="Times New Roman" w:hAnsi="Times New Roman" w:cs="Times New Roman"/>
          <w:sz w:val="24"/>
          <w:szCs w:val="24"/>
        </w:rPr>
        <w:t xml:space="preserve">бличен търг с тайно наддаване </w:t>
      </w:r>
      <w:r w:rsidRPr="0069115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9115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91156" w:rsidRPr="00691156" w:rsidRDefault="00691156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08-00-11040</w:t>
      </w:r>
      <w:r w:rsidRPr="00B16E17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b/>
          <w:sz w:val="24"/>
          <w:szCs w:val="24"/>
        </w:rPr>
        <w:tab/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B16E17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6E17">
        <w:rPr>
          <w:rFonts w:ascii="Times New Roman" w:hAnsi="Times New Roman" w:cs="Times New Roman"/>
          <w:sz w:val="24"/>
          <w:szCs w:val="24"/>
        </w:rPr>
        <w:t xml:space="preserve"> Отдаване под наем за 1 (едн</w:t>
      </w:r>
      <w:r>
        <w:rPr>
          <w:rFonts w:ascii="Times New Roman" w:hAnsi="Times New Roman" w:cs="Times New Roman"/>
          <w:sz w:val="24"/>
          <w:szCs w:val="24"/>
        </w:rPr>
        <w:t>а) година на плувен басейн към „</w:t>
      </w:r>
      <w:r w:rsidRPr="00B16E17">
        <w:rPr>
          <w:rFonts w:ascii="Times New Roman" w:hAnsi="Times New Roman" w:cs="Times New Roman"/>
          <w:sz w:val="24"/>
          <w:szCs w:val="24"/>
        </w:rPr>
        <w:t>Младежки културен център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16E17">
        <w:rPr>
          <w:rFonts w:ascii="Times New Roman" w:hAnsi="Times New Roman" w:cs="Times New Roman"/>
          <w:sz w:val="24"/>
          <w:szCs w:val="24"/>
        </w:rPr>
        <w:t xml:space="preserve"> на  Плувен клуб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16E17">
        <w:rPr>
          <w:rFonts w:ascii="Times New Roman" w:hAnsi="Times New Roman" w:cs="Times New Roman"/>
          <w:sz w:val="24"/>
          <w:szCs w:val="24"/>
        </w:rPr>
        <w:t>Бриз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16E17">
        <w:rPr>
          <w:rFonts w:ascii="Times New Roman" w:hAnsi="Times New Roman" w:cs="Times New Roman"/>
          <w:sz w:val="24"/>
          <w:szCs w:val="24"/>
        </w:rPr>
        <w:t xml:space="preserve"> </w:t>
      </w:r>
      <w:r w:rsidR="005F5103">
        <w:rPr>
          <w:rFonts w:ascii="Times New Roman" w:hAnsi="Times New Roman" w:cs="Times New Roman"/>
          <w:sz w:val="24"/>
          <w:szCs w:val="24"/>
        </w:rPr>
        <w:t>–</w:t>
      </w:r>
      <w:r w:rsidRPr="00B16E17">
        <w:rPr>
          <w:rFonts w:ascii="Times New Roman" w:hAnsi="Times New Roman" w:cs="Times New Roman"/>
          <w:sz w:val="24"/>
          <w:szCs w:val="24"/>
        </w:rPr>
        <w:t xml:space="preserve"> гр. Бургас, регистрирано като сдружение с нестопанска цел, в обществена полза</w:t>
      </w:r>
    </w:p>
    <w:p w:rsidR="00CA4649" w:rsidRPr="00CA4649" w:rsidRDefault="00CA4649" w:rsidP="00B938B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A464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ab/>
      </w:r>
    </w:p>
    <w:p w:rsidR="00B16E17" w:rsidRDefault="00CA4649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 xml:space="preserve">ОбС 08-00-11044 </w:t>
      </w:r>
      <w:r w:rsidRPr="00B938BB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C004DE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Разпределение на паричните средства за детско-юношеските школи на спортните клубове за 2021 година, съобразно обявената за нулева </w:t>
      </w:r>
      <w:r w:rsidR="00A86656">
        <w:rPr>
          <w:rFonts w:ascii="Times New Roman" w:hAnsi="Times New Roman" w:cs="Times New Roman"/>
          <w:sz w:val="24"/>
          <w:szCs w:val="24"/>
        </w:rPr>
        <w:t>2020 година в областта на спорта</w:t>
      </w:r>
    </w:p>
    <w:p w:rsidR="00691156" w:rsidRPr="00691156" w:rsidRDefault="00691156" w:rsidP="0069115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91156" w:rsidRPr="00A03999" w:rsidRDefault="00691156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613">
        <w:rPr>
          <w:rFonts w:ascii="Times New Roman" w:hAnsi="Times New Roman" w:cs="Times New Roman"/>
          <w:i/>
          <w:sz w:val="24"/>
          <w:szCs w:val="24"/>
        </w:rPr>
        <w:t>ОбС 08-00-11018</w:t>
      </w:r>
      <w:r w:rsidRPr="00EB7613">
        <w:rPr>
          <w:rFonts w:ascii="Times New Roman" w:hAnsi="Times New Roman" w:cs="Times New Roman"/>
          <w:sz w:val="24"/>
          <w:szCs w:val="24"/>
        </w:rPr>
        <w:t xml:space="preserve"> </w:t>
      </w:r>
      <w:r w:rsidRPr="00EB7613">
        <w:rPr>
          <w:rFonts w:ascii="Times New Roman" w:hAnsi="Times New Roman" w:cs="Times New Roman"/>
          <w:b/>
          <w:bCs/>
          <w:sz w:val="24"/>
          <w:szCs w:val="24"/>
        </w:rPr>
        <w:t>Годишен отчет от Веселин Матеев Пренеров –</w:t>
      </w:r>
      <w:r w:rsidR="00A0399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ПП ГЕРБ, </w:t>
      </w:r>
      <w:r w:rsidRPr="00A03999">
        <w:rPr>
          <w:rFonts w:ascii="Times New Roman" w:hAnsi="Times New Roman" w:cs="Times New Roman"/>
          <w:bCs/>
          <w:sz w:val="24"/>
          <w:szCs w:val="24"/>
        </w:rPr>
        <w:t>председател на Експертната комисия за управление на целевите средства по чл. 13 от Правилника за условията, реда и критериите за предоставяне на финансови средства за съфинансиране на културни проекти на територията на Община Бургас</w:t>
      </w:r>
      <w:r w:rsidRPr="00A03999">
        <w:rPr>
          <w:rFonts w:ascii="Times New Roman" w:hAnsi="Times New Roman" w:cs="Times New Roman"/>
          <w:sz w:val="24"/>
          <w:szCs w:val="24"/>
        </w:rPr>
        <w:t> </w:t>
      </w:r>
    </w:p>
    <w:p w:rsidR="00B16E17" w:rsidRPr="00B16E17" w:rsidRDefault="00B16E17" w:rsidP="0096548D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16E17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16E17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938BB" w:rsidRDefault="00B16E17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08-00-11041</w:t>
      </w:r>
      <w:r w:rsidRPr="00B16E17">
        <w:rPr>
          <w:rFonts w:ascii="Times New Roman" w:hAnsi="Times New Roman" w:cs="Times New Roman"/>
          <w:sz w:val="24"/>
          <w:szCs w:val="24"/>
        </w:rPr>
        <w:t xml:space="preserve"> </w:t>
      </w:r>
      <w:r w:rsidRPr="00B16E17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B16E17">
        <w:rPr>
          <w:rFonts w:ascii="Times New Roman" w:hAnsi="Times New Roman" w:cs="Times New Roman"/>
          <w:sz w:val="24"/>
          <w:szCs w:val="24"/>
        </w:rPr>
        <w:t xml:space="preserve">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16E17">
        <w:rPr>
          <w:rFonts w:ascii="Times New Roman" w:hAnsi="Times New Roman" w:cs="Times New Roman"/>
          <w:sz w:val="24"/>
          <w:szCs w:val="24"/>
        </w:rPr>
        <w:t xml:space="preserve"> Свикване на извънредно общо събрание на Асоциацията по ВиК </w:t>
      </w:r>
      <w:r w:rsidR="00B938BB">
        <w:rPr>
          <w:rFonts w:ascii="Times New Roman" w:hAnsi="Times New Roman" w:cs="Times New Roman"/>
          <w:sz w:val="24"/>
          <w:szCs w:val="24"/>
        </w:rPr>
        <w:t>–</w:t>
      </w:r>
      <w:r w:rsidRPr="00B16E17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:rsidR="00C80653" w:rsidRPr="00C80653" w:rsidRDefault="00C80653" w:rsidP="00C806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653" w:rsidRDefault="00C80653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08-00-11006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проф. д-р Севдалина Турманова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Бургас,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Избор на членове и ръководство на комисии по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C80653" w:rsidRPr="00D8004C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80653" w:rsidRDefault="00C80653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08-00-11024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проф. д-р Севдалина Турманова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председател на Общински съвет,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2E1467">
        <w:rPr>
          <w:rFonts w:ascii="Times New Roman" w:hAnsi="Times New Roman" w:cs="Times New Roman"/>
          <w:i/>
          <w:sz w:val="24"/>
          <w:szCs w:val="24"/>
        </w:rPr>
        <w:t>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Конкурсна процедура за избор на обществен посредник, съгласно Правилника за организацията и дейността на обществения посредник на територията на Бургаска община</w:t>
      </w:r>
    </w:p>
    <w:p w:rsidR="00C80653" w:rsidRPr="00216F78" w:rsidRDefault="00C80653" w:rsidP="00C806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920C4" w:rsidRDefault="00C80653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08-00-11048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CA4649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CA4649">
        <w:rPr>
          <w:rFonts w:ascii="Times New Roman" w:hAnsi="Times New Roman" w:cs="Times New Roman"/>
          <w:sz w:val="24"/>
          <w:szCs w:val="24"/>
        </w:rPr>
        <w:t xml:space="preserve"> </w:t>
      </w:r>
      <w:r w:rsidRPr="0096548D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A4649">
        <w:rPr>
          <w:rFonts w:ascii="Times New Roman" w:hAnsi="Times New Roman" w:cs="Times New Roman"/>
          <w:sz w:val="24"/>
          <w:szCs w:val="24"/>
        </w:rPr>
        <w:t xml:space="preserve"> Определяне на представител на Община Бургас в извънредно о</w:t>
      </w:r>
      <w:r>
        <w:rPr>
          <w:rFonts w:ascii="Times New Roman" w:hAnsi="Times New Roman" w:cs="Times New Roman"/>
          <w:sz w:val="24"/>
          <w:szCs w:val="24"/>
        </w:rPr>
        <w:t>бщо събрание на акционерите на „У</w:t>
      </w:r>
      <w:r w:rsidRPr="00CA4649">
        <w:rPr>
          <w:rFonts w:ascii="Times New Roman" w:hAnsi="Times New Roman" w:cs="Times New Roman"/>
          <w:sz w:val="24"/>
          <w:szCs w:val="24"/>
        </w:rPr>
        <w:t xml:space="preserve">ниверситетска многопрофилна болница за активно лечение </w:t>
      </w:r>
      <w:r w:rsidR="00FC1078">
        <w:rPr>
          <w:rFonts w:ascii="Times New Roman" w:hAnsi="Times New Roman" w:cs="Times New Roman"/>
          <w:sz w:val="24"/>
          <w:szCs w:val="24"/>
        </w:rPr>
        <w:t>–</w:t>
      </w:r>
      <w:r w:rsidRPr="00CA4649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FC1078">
        <w:rPr>
          <w:rFonts w:ascii="Times New Roman" w:hAnsi="Times New Roman" w:cs="Times New Roman"/>
          <w:sz w:val="24"/>
          <w:szCs w:val="24"/>
        </w:rPr>
        <w:t>“</w:t>
      </w:r>
      <w:r w:rsidRPr="00CA4649">
        <w:rPr>
          <w:rFonts w:ascii="Times New Roman" w:hAnsi="Times New Roman" w:cs="Times New Roman"/>
          <w:sz w:val="24"/>
          <w:szCs w:val="24"/>
        </w:rPr>
        <w:t xml:space="preserve"> АД и определяне начина на гласуване на проектите на решения </w:t>
      </w:r>
    </w:p>
    <w:p w:rsidR="00D920C4" w:rsidRPr="00D920C4" w:rsidRDefault="00D920C4" w:rsidP="00D920C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653" w:rsidRDefault="00D920C4" w:rsidP="00FC107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146">
        <w:rPr>
          <w:rFonts w:ascii="Times New Roman" w:hAnsi="Times New Roman" w:cs="Times New Roman"/>
          <w:i/>
          <w:sz w:val="24"/>
          <w:szCs w:val="24"/>
        </w:rPr>
        <w:t>ОбС 08-00-11062</w:t>
      </w:r>
      <w:r w:rsidRPr="00461146">
        <w:rPr>
          <w:rFonts w:ascii="Times New Roman" w:hAnsi="Times New Roman" w:cs="Times New Roman"/>
          <w:sz w:val="24"/>
          <w:szCs w:val="24"/>
        </w:rPr>
        <w:t xml:space="preserve"> </w:t>
      </w:r>
      <w:r w:rsidRPr="00D920C4">
        <w:rPr>
          <w:rFonts w:ascii="Times New Roman" w:hAnsi="Times New Roman" w:cs="Times New Roman"/>
          <w:sz w:val="24"/>
          <w:szCs w:val="24"/>
        </w:rPr>
        <w:tab/>
      </w:r>
      <w:r w:rsidRPr="00D920C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FC1078">
        <w:rPr>
          <w:rFonts w:ascii="Times New Roman" w:hAnsi="Times New Roman" w:cs="Times New Roman"/>
          <w:b/>
          <w:sz w:val="24"/>
          <w:szCs w:val="24"/>
        </w:rPr>
        <w:t>–</w:t>
      </w:r>
      <w:r w:rsidRPr="00D920C4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D920C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920C4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</w:t>
      </w:r>
      <w:r w:rsidR="00FC1078">
        <w:rPr>
          <w:rFonts w:ascii="Times New Roman" w:hAnsi="Times New Roman" w:cs="Times New Roman"/>
          <w:sz w:val="24"/>
          <w:szCs w:val="24"/>
        </w:rPr>
        <w:t>„</w:t>
      </w:r>
      <w:r w:rsidRPr="00D920C4">
        <w:rPr>
          <w:rFonts w:ascii="Times New Roman" w:hAnsi="Times New Roman" w:cs="Times New Roman"/>
          <w:sz w:val="24"/>
          <w:szCs w:val="24"/>
        </w:rPr>
        <w:t xml:space="preserve">Индустриален и логистичен парк </w:t>
      </w:r>
      <w:r w:rsidR="00A204E8">
        <w:rPr>
          <w:rFonts w:ascii="Times New Roman" w:hAnsi="Times New Roman" w:cs="Times New Roman"/>
          <w:sz w:val="24"/>
          <w:szCs w:val="24"/>
        </w:rPr>
        <w:t>–</w:t>
      </w:r>
      <w:r w:rsidRPr="00D920C4">
        <w:rPr>
          <w:rFonts w:ascii="Times New Roman" w:hAnsi="Times New Roman" w:cs="Times New Roman"/>
          <w:sz w:val="24"/>
          <w:szCs w:val="24"/>
        </w:rPr>
        <w:t xml:space="preserve"> Бургас</w:t>
      </w:r>
      <w:r w:rsidR="00A204E8">
        <w:rPr>
          <w:rFonts w:ascii="Times New Roman" w:hAnsi="Times New Roman" w:cs="Times New Roman"/>
          <w:sz w:val="24"/>
          <w:szCs w:val="24"/>
        </w:rPr>
        <w:t>“</w:t>
      </w:r>
      <w:r w:rsidRPr="00D920C4">
        <w:rPr>
          <w:rFonts w:ascii="Times New Roman" w:hAnsi="Times New Roman" w:cs="Times New Roman"/>
          <w:sz w:val="24"/>
          <w:szCs w:val="24"/>
        </w:rPr>
        <w:t xml:space="preserve"> АД и определяне</w:t>
      </w:r>
      <w:r>
        <w:rPr>
          <w:rFonts w:ascii="Times New Roman" w:hAnsi="Times New Roman" w:cs="Times New Roman"/>
          <w:sz w:val="24"/>
          <w:szCs w:val="24"/>
        </w:rPr>
        <w:t xml:space="preserve"> начина на гласуване на проекто</w:t>
      </w:r>
      <w:r w:rsidRPr="00D920C4">
        <w:rPr>
          <w:rFonts w:ascii="Times New Roman" w:hAnsi="Times New Roman" w:cs="Times New Roman"/>
          <w:sz w:val="24"/>
          <w:szCs w:val="24"/>
        </w:rPr>
        <w:t>решенията</w:t>
      </w:r>
      <w:r w:rsidR="00C80653" w:rsidRPr="00D920C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C5C76" w:rsidRPr="00CC5C76" w:rsidRDefault="00CC5C76" w:rsidP="00CC5C7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5C76" w:rsidRPr="00CC5C76" w:rsidRDefault="00CC5C76" w:rsidP="00CC5C7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B28">
        <w:rPr>
          <w:rFonts w:ascii="Times New Roman" w:hAnsi="Times New Roman" w:cs="Times New Roman"/>
          <w:i/>
          <w:sz w:val="24"/>
          <w:szCs w:val="24"/>
        </w:rPr>
        <w:lastRenderedPageBreak/>
        <w:t>ОбС 08-00-11081</w:t>
      </w:r>
      <w:r w:rsidRPr="00195B28">
        <w:rPr>
          <w:rFonts w:ascii="Times New Roman" w:hAnsi="Times New Roman" w:cs="Times New Roman"/>
          <w:sz w:val="24"/>
          <w:szCs w:val="24"/>
        </w:rPr>
        <w:t xml:space="preserve"> </w:t>
      </w:r>
      <w:r w:rsidRPr="00195B2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95B2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195B2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195B28">
        <w:rPr>
          <w:rFonts w:ascii="Times New Roman" w:hAnsi="Times New Roman" w:cs="Times New Roman"/>
          <w:sz w:val="24"/>
          <w:szCs w:val="24"/>
        </w:rPr>
        <w:t xml:space="preserve">Предложение за избор на управители на "Благоустройствени строежи" ЕООД, "Бургасбус" ЕОД, "Бургаски пазари" ЕООД, "Дезинфекционна станция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5B28">
        <w:rPr>
          <w:rFonts w:ascii="Times New Roman" w:hAnsi="Times New Roman" w:cs="Times New Roman"/>
          <w:sz w:val="24"/>
          <w:szCs w:val="24"/>
        </w:rPr>
        <w:t xml:space="preserve"> Бургас" ЕООД, "Иновационни системи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95B28">
        <w:rPr>
          <w:rFonts w:ascii="Times New Roman" w:hAnsi="Times New Roman" w:cs="Times New Roman"/>
          <w:sz w:val="24"/>
          <w:szCs w:val="24"/>
        </w:rPr>
        <w:t xml:space="preserve"> Бургас" ЕООД, съгласно проведени конкурси </w:t>
      </w:r>
    </w:p>
    <w:p w:rsidR="00C80653" w:rsidRPr="00216F78" w:rsidRDefault="00C80653" w:rsidP="00C806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653" w:rsidRPr="00BD0DD2" w:rsidRDefault="00C80653" w:rsidP="00A20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ОбС 08-00-11003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Георги Дракалиев и Николай Стоянов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</w:t>
      </w:r>
      <w:r w:rsidR="00630FA1">
        <w:rPr>
          <w:rFonts w:ascii="Times New Roman" w:hAnsi="Times New Roman" w:cs="Times New Roman"/>
          <w:b/>
          <w:sz w:val="24"/>
          <w:szCs w:val="24"/>
        </w:rPr>
        <w:t xml:space="preserve"> от ПГ ГЕРБ (ПП ВМРО)</w:t>
      </w:r>
      <w:r w:rsidRPr="00B938BB">
        <w:rPr>
          <w:rFonts w:ascii="Times New Roman" w:hAnsi="Times New Roman" w:cs="Times New Roman"/>
          <w:b/>
          <w:sz w:val="24"/>
          <w:szCs w:val="24"/>
        </w:rPr>
        <w:t>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Удостояване с отличие на Община Бургас </w:t>
      </w:r>
      <w:r w:rsidRPr="00B938B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D0DD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D0DD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Pr="007900F0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900F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Pr="00D920C4" w:rsidRDefault="00C80653" w:rsidP="00A204E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08-00-11034</w:t>
      </w:r>
      <w:r w:rsidRPr="00064F20">
        <w:rPr>
          <w:rFonts w:ascii="Times New Roman" w:hAnsi="Times New Roman" w:cs="Times New Roman"/>
          <w:sz w:val="24"/>
          <w:szCs w:val="24"/>
        </w:rPr>
        <w:t xml:space="preserve"> </w:t>
      </w:r>
      <w:r w:rsidRPr="00D8004C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B938BB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2E1467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D8004C">
        <w:rPr>
          <w:rFonts w:ascii="Times New Roman" w:hAnsi="Times New Roman" w:cs="Times New Roman"/>
          <w:sz w:val="24"/>
          <w:szCs w:val="24"/>
        </w:rPr>
        <w:t xml:space="preserve"> Допускане на поправка на очевидна фактическа грешка в решение на Общински съвет-Бургас, прието по т.25 от дневния ред на проведеното на 27.1</w:t>
      </w:r>
      <w:r>
        <w:rPr>
          <w:rFonts w:ascii="Times New Roman" w:hAnsi="Times New Roman" w:cs="Times New Roman"/>
          <w:sz w:val="24"/>
          <w:szCs w:val="24"/>
        </w:rPr>
        <w:t>0.2020г. заседание (Протокол№15)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900F0" w:rsidRPr="00AC4546" w:rsidRDefault="007900F0" w:rsidP="00AC454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AC454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C4546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AC454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Default="007900F0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38BB">
        <w:rPr>
          <w:rFonts w:ascii="Times New Roman" w:hAnsi="Times New Roman" w:cs="Times New Roman"/>
          <w:i/>
          <w:sz w:val="24"/>
          <w:szCs w:val="24"/>
        </w:rPr>
        <w:t>ОбС 08-00-10782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7900F0">
        <w:rPr>
          <w:rFonts w:ascii="Times New Roman" w:hAnsi="Times New Roman" w:cs="Times New Roman"/>
          <w:sz w:val="24"/>
          <w:szCs w:val="24"/>
        </w:rPr>
        <w:tab/>
      </w:r>
      <w:r w:rsidRPr="00B938BB">
        <w:rPr>
          <w:rFonts w:ascii="Times New Roman" w:hAnsi="Times New Roman" w:cs="Times New Roman"/>
          <w:b/>
          <w:sz w:val="24"/>
          <w:szCs w:val="24"/>
        </w:rPr>
        <w:t>Докладна записка от общинските съветници от ПП НФСБ,</w:t>
      </w:r>
      <w:r w:rsidRPr="007900F0">
        <w:rPr>
          <w:rFonts w:ascii="Times New Roman" w:hAnsi="Times New Roman" w:cs="Times New Roman"/>
          <w:sz w:val="24"/>
          <w:szCs w:val="24"/>
        </w:rPr>
        <w:t xml:space="preserve"> </w:t>
      </w:r>
      <w:r w:rsidRPr="00B938BB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7900F0">
        <w:rPr>
          <w:rFonts w:ascii="Times New Roman" w:hAnsi="Times New Roman" w:cs="Times New Roman"/>
          <w:sz w:val="24"/>
          <w:szCs w:val="24"/>
        </w:rPr>
        <w:t xml:space="preserve"> Изграждане на паркин</w:t>
      </w:r>
      <w:r w:rsidR="00C80653">
        <w:rPr>
          <w:rFonts w:ascii="Times New Roman" w:hAnsi="Times New Roman" w:cs="Times New Roman"/>
          <w:sz w:val="24"/>
          <w:szCs w:val="24"/>
        </w:rPr>
        <w:t>г между бл. 71 и бл. 15 в ж.к. „</w:t>
      </w:r>
      <w:r w:rsidRPr="007900F0">
        <w:rPr>
          <w:rFonts w:ascii="Times New Roman" w:hAnsi="Times New Roman" w:cs="Times New Roman"/>
          <w:sz w:val="24"/>
          <w:szCs w:val="24"/>
        </w:rPr>
        <w:t>Славейков</w:t>
      </w:r>
      <w:r w:rsidR="00C80653">
        <w:rPr>
          <w:rFonts w:ascii="Times New Roman" w:hAnsi="Times New Roman" w:cs="Times New Roman"/>
          <w:sz w:val="24"/>
          <w:szCs w:val="24"/>
        </w:rPr>
        <w:t>“</w:t>
      </w:r>
    </w:p>
    <w:p w:rsid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</w:t>
      </w:r>
      <w:r w:rsidRPr="009166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11026</w:t>
      </w:r>
      <w:r w:rsidRPr="00C806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Васил Иванов Иванов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БСП,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Недобра осветеност на алеите в Морската градина и </w:t>
      </w:r>
      <w:proofErr w:type="spellStart"/>
      <w:r w:rsidRPr="00C80653">
        <w:rPr>
          <w:rFonts w:ascii="Times New Roman" w:hAnsi="Times New Roman" w:cs="Times New Roman"/>
          <w:sz w:val="24"/>
          <w:szCs w:val="24"/>
        </w:rPr>
        <w:t>велоалеята</w:t>
      </w:r>
      <w:proofErr w:type="spellEnd"/>
      <w:r w:rsidRPr="00C80653">
        <w:rPr>
          <w:rFonts w:ascii="Times New Roman" w:hAnsi="Times New Roman" w:cs="Times New Roman"/>
          <w:sz w:val="24"/>
          <w:szCs w:val="24"/>
        </w:rPr>
        <w:t xml:space="preserve"> от Бургас до кв. Сарафово 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08-00-11023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Георги Спасов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>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Ремонт на ул.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Христо Ботев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  <w:r w:rsidRPr="00C80653">
        <w:rPr>
          <w:rFonts w:ascii="Times New Roman" w:hAnsi="Times New Roman" w:cs="Times New Roman"/>
          <w:sz w:val="24"/>
          <w:szCs w:val="24"/>
        </w:rPr>
        <w:t>, в с. Братово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08-00-11020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Костадин Андонов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>ДБГ,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Уличната мрежа на кв.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Сарафово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08-00-11019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Живко Табаков, Стоян Грозев, Манол Тодоров и Костадин Андонов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ПП ДБГ,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Безплатно паркиране на лични автомобили на о</w:t>
      </w:r>
      <w:r w:rsidR="009166F5">
        <w:rPr>
          <w:rFonts w:ascii="Times New Roman" w:hAnsi="Times New Roman" w:cs="Times New Roman"/>
          <w:sz w:val="24"/>
          <w:szCs w:val="24"/>
        </w:rPr>
        <w:t>бщински служители в рамките на „</w:t>
      </w:r>
      <w:r w:rsidRPr="00C80653">
        <w:rPr>
          <w:rFonts w:ascii="Times New Roman" w:hAnsi="Times New Roman" w:cs="Times New Roman"/>
          <w:sz w:val="24"/>
          <w:szCs w:val="24"/>
        </w:rPr>
        <w:t>Синя зона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08-00-11009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и Христо Панайотов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>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Реконструкция на бул.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Демокрация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08-00-11008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Христо Панайотов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 ПП 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Предприети мерки за преодоляване на водната криза 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08-00-11004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 ПП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Ремонт и асфалтиране на ул.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Шейново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  <w:r w:rsidRPr="00C80653">
        <w:rPr>
          <w:rFonts w:ascii="Times New Roman" w:hAnsi="Times New Roman" w:cs="Times New Roman"/>
          <w:sz w:val="24"/>
          <w:szCs w:val="24"/>
        </w:rPr>
        <w:t xml:space="preserve">, ул. "Никола Вапцаров" и ул.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Атанас Манчев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  <w:r w:rsidRPr="00C80653">
        <w:rPr>
          <w:rFonts w:ascii="Times New Roman" w:hAnsi="Times New Roman" w:cs="Times New Roman"/>
          <w:sz w:val="24"/>
          <w:szCs w:val="24"/>
        </w:rPr>
        <w:t xml:space="preserve"> в гр. Българово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166F5" w:rsidRPr="009166F5" w:rsidRDefault="00C80653" w:rsidP="009166F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08-00-10966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Живко Господинов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>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Изграждане на паркинг и ремо</w:t>
      </w:r>
      <w:r w:rsidR="009166F5">
        <w:rPr>
          <w:rFonts w:ascii="Times New Roman" w:hAnsi="Times New Roman" w:cs="Times New Roman"/>
          <w:sz w:val="24"/>
          <w:szCs w:val="24"/>
        </w:rPr>
        <w:t>нт на тротоарна настилка в к-с „</w:t>
      </w:r>
      <w:r w:rsidRPr="00C80653">
        <w:rPr>
          <w:rFonts w:ascii="Times New Roman" w:hAnsi="Times New Roman" w:cs="Times New Roman"/>
          <w:sz w:val="24"/>
          <w:szCs w:val="24"/>
        </w:rPr>
        <w:t>Зорница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</w:p>
    <w:p w:rsidR="00C80653" w:rsidRPr="00C80653" w:rsidRDefault="00C80653" w:rsidP="009166F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08-00-10948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Станимир Апостолов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СДС,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Цялостна реконструкция на ул. </w:t>
      </w:r>
      <w:r w:rsidR="009166F5">
        <w:rPr>
          <w:rFonts w:ascii="Times New Roman" w:hAnsi="Times New Roman" w:cs="Times New Roman"/>
          <w:sz w:val="24"/>
          <w:szCs w:val="24"/>
        </w:rPr>
        <w:t>„</w:t>
      </w:r>
      <w:r w:rsidRPr="00C80653">
        <w:rPr>
          <w:rFonts w:ascii="Times New Roman" w:hAnsi="Times New Roman" w:cs="Times New Roman"/>
          <w:sz w:val="24"/>
          <w:szCs w:val="24"/>
        </w:rPr>
        <w:t>Македония</w:t>
      </w:r>
      <w:r w:rsidR="009166F5">
        <w:rPr>
          <w:rFonts w:ascii="Times New Roman" w:hAnsi="Times New Roman" w:cs="Times New Roman"/>
          <w:sz w:val="24"/>
          <w:szCs w:val="24"/>
        </w:rPr>
        <w:t>“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C80653" w:rsidRP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08-00-10939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Стоян Коларов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БСП,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 Провеждане на разяснителна кампания  за поставянето на ваксини срещу COVID19</w:t>
      </w:r>
    </w:p>
    <w:p w:rsidR="00C80653" w:rsidRP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80653" w:rsidRDefault="00C80653" w:rsidP="00C8065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66F5">
        <w:rPr>
          <w:rFonts w:ascii="Times New Roman" w:hAnsi="Times New Roman" w:cs="Times New Roman"/>
          <w:i/>
          <w:sz w:val="24"/>
          <w:szCs w:val="24"/>
        </w:rPr>
        <w:t>ОбС 08-00-10905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C80653">
        <w:rPr>
          <w:rFonts w:ascii="Times New Roman" w:hAnsi="Times New Roman" w:cs="Times New Roman"/>
          <w:sz w:val="24"/>
          <w:szCs w:val="24"/>
        </w:rPr>
        <w:tab/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Питане от Стоян Коларов </w:t>
      </w:r>
      <w:r w:rsidR="00A204E8">
        <w:rPr>
          <w:rFonts w:ascii="Times New Roman" w:hAnsi="Times New Roman" w:cs="Times New Roman"/>
          <w:b/>
          <w:sz w:val="24"/>
          <w:szCs w:val="24"/>
        </w:rPr>
        <w:t>–</w:t>
      </w:r>
      <w:r w:rsidRPr="009166F5">
        <w:rPr>
          <w:rFonts w:ascii="Times New Roman" w:hAnsi="Times New Roman" w:cs="Times New Roman"/>
          <w:b/>
          <w:sz w:val="24"/>
          <w:szCs w:val="24"/>
        </w:rPr>
        <w:t xml:space="preserve"> общински съвет от </w:t>
      </w:r>
      <w:r w:rsidR="002631F2">
        <w:rPr>
          <w:rFonts w:ascii="Times New Roman" w:hAnsi="Times New Roman" w:cs="Times New Roman"/>
          <w:b/>
          <w:sz w:val="24"/>
          <w:szCs w:val="24"/>
        </w:rPr>
        <w:t xml:space="preserve">ПП </w:t>
      </w:r>
      <w:r w:rsidRPr="009166F5">
        <w:rPr>
          <w:rFonts w:ascii="Times New Roman" w:hAnsi="Times New Roman" w:cs="Times New Roman"/>
          <w:b/>
          <w:sz w:val="24"/>
          <w:szCs w:val="24"/>
        </w:rPr>
        <w:t>БСП,</w:t>
      </w:r>
      <w:r w:rsidRPr="00C80653">
        <w:rPr>
          <w:rFonts w:ascii="Times New Roman" w:hAnsi="Times New Roman" w:cs="Times New Roman"/>
          <w:sz w:val="24"/>
          <w:szCs w:val="24"/>
        </w:rPr>
        <w:t xml:space="preserve"> </w:t>
      </w:r>
      <w:r w:rsidRPr="009166F5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80653">
        <w:rPr>
          <w:rFonts w:ascii="Times New Roman" w:hAnsi="Times New Roman" w:cs="Times New Roman"/>
          <w:sz w:val="24"/>
          <w:szCs w:val="24"/>
        </w:rPr>
        <w:t xml:space="preserve"> Размера на събраните средства за 2020 година от завишаване стойностите на коефициента за екологична категория на леките автомобили и резултата от въвеждането на тази промяна</w:t>
      </w:r>
    </w:p>
    <w:p w:rsidR="00C80653" w:rsidRPr="00C80653" w:rsidRDefault="00C80653" w:rsidP="00C8065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80653" w:rsidRDefault="00C80653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12E21" w:rsidRDefault="00612E21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12E21" w:rsidRDefault="00612E21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12E21" w:rsidRPr="00C80653" w:rsidRDefault="00612E21" w:rsidP="00C8065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C80653" w:rsidRPr="00C80653" w:rsidRDefault="00C80653" w:rsidP="00C80653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0653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:rsidR="00C80653" w:rsidRPr="00C80653" w:rsidRDefault="00C80653" w:rsidP="00C80653">
      <w:pPr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0653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</w:t>
      </w:r>
      <w:r w:rsidR="005F0E3A">
        <w:rPr>
          <w:rFonts w:ascii="Times New Roman" w:hAnsi="Times New Roman" w:cs="Times New Roman"/>
          <w:b/>
          <w:i/>
          <w:sz w:val="24"/>
          <w:szCs w:val="24"/>
        </w:rPr>
        <w:t>–</w:t>
      </w:r>
      <w:r w:rsidRPr="00C80653">
        <w:rPr>
          <w:rFonts w:ascii="Times New Roman" w:hAnsi="Times New Roman" w:cs="Times New Roman"/>
          <w:b/>
          <w:i/>
          <w:sz w:val="24"/>
          <w:szCs w:val="24"/>
        </w:rPr>
        <w:t xml:space="preserve"> Бургас</w:t>
      </w:r>
    </w:p>
    <w:p w:rsidR="003F2455" w:rsidRPr="00C80653" w:rsidRDefault="007900F0" w:rsidP="00C8065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0653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3F2455" w:rsidRPr="00C806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15DB9"/>
    <w:multiLevelType w:val="hybridMultilevel"/>
    <w:tmpl w:val="59DA7466"/>
    <w:lvl w:ilvl="0" w:tplc="EB5CA5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7865F5"/>
    <w:multiLevelType w:val="hybridMultilevel"/>
    <w:tmpl w:val="1CF2B9F0"/>
    <w:lvl w:ilvl="0" w:tplc="82D00F2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20327"/>
    <w:multiLevelType w:val="hybridMultilevel"/>
    <w:tmpl w:val="F07669F2"/>
    <w:lvl w:ilvl="0" w:tplc="088081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0F0"/>
    <w:rsid w:val="000310FD"/>
    <w:rsid w:val="00064F20"/>
    <w:rsid w:val="00120473"/>
    <w:rsid w:val="00183C8C"/>
    <w:rsid w:val="00216F78"/>
    <w:rsid w:val="00247904"/>
    <w:rsid w:val="002631F2"/>
    <w:rsid w:val="002A54E1"/>
    <w:rsid w:val="002C3944"/>
    <w:rsid w:val="002E1467"/>
    <w:rsid w:val="003C27C0"/>
    <w:rsid w:val="003F2455"/>
    <w:rsid w:val="00461146"/>
    <w:rsid w:val="00462C26"/>
    <w:rsid w:val="005A6F27"/>
    <w:rsid w:val="005C03C1"/>
    <w:rsid w:val="005F0E3A"/>
    <w:rsid w:val="005F5103"/>
    <w:rsid w:val="00612E21"/>
    <w:rsid w:val="00630FA1"/>
    <w:rsid w:val="00691156"/>
    <w:rsid w:val="006C3348"/>
    <w:rsid w:val="006C4A18"/>
    <w:rsid w:val="006F0041"/>
    <w:rsid w:val="00723A7C"/>
    <w:rsid w:val="007900F0"/>
    <w:rsid w:val="00820897"/>
    <w:rsid w:val="008640A8"/>
    <w:rsid w:val="008B04B9"/>
    <w:rsid w:val="008C3810"/>
    <w:rsid w:val="009166F5"/>
    <w:rsid w:val="0096548D"/>
    <w:rsid w:val="009807CB"/>
    <w:rsid w:val="009A4C83"/>
    <w:rsid w:val="009D7765"/>
    <w:rsid w:val="00A00746"/>
    <w:rsid w:val="00A03999"/>
    <w:rsid w:val="00A204E8"/>
    <w:rsid w:val="00A86656"/>
    <w:rsid w:val="00AB19DE"/>
    <w:rsid w:val="00AC4546"/>
    <w:rsid w:val="00B16E17"/>
    <w:rsid w:val="00B627A3"/>
    <w:rsid w:val="00B938BB"/>
    <w:rsid w:val="00BD0DD2"/>
    <w:rsid w:val="00C004DE"/>
    <w:rsid w:val="00C44B2C"/>
    <w:rsid w:val="00C80653"/>
    <w:rsid w:val="00CA4649"/>
    <w:rsid w:val="00CB45A3"/>
    <w:rsid w:val="00CB6FEE"/>
    <w:rsid w:val="00CC5C76"/>
    <w:rsid w:val="00D8004C"/>
    <w:rsid w:val="00D920C4"/>
    <w:rsid w:val="00E263DA"/>
    <w:rsid w:val="00E43319"/>
    <w:rsid w:val="00ED07FA"/>
    <w:rsid w:val="00FC1078"/>
    <w:rsid w:val="00FC6378"/>
    <w:rsid w:val="00FE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F926"/>
  <w15:chartTrackingRefBased/>
  <w15:docId w15:val="{650367DC-33BD-4E15-827A-48C6C92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51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1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2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6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Jeni Gospodinova</cp:lastModifiedBy>
  <cp:revision>30</cp:revision>
  <cp:lastPrinted>2021-01-21T10:27:00Z</cp:lastPrinted>
  <dcterms:created xsi:type="dcterms:W3CDTF">2021-01-14T11:59:00Z</dcterms:created>
  <dcterms:modified xsi:type="dcterms:W3CDTF">2021-01-26T08:53:00Z</dcterms:modified>
</cp:coreProperties>
</file>