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8DD" w:rsidRPr="002B5CB8" w:rsidRDefault="006908DD" w:rsidP="006908DD">
      <w:pPr>
        <w:rPr>
          <w:b/>
        </w:rPr>
      </w:pPr>
      <w:r w:rsidRPr="002B5CB8">
        <w:rPr>
          <w:b/>
        </w:rPr>
        <w:t>ДО</w:t>
      </w:r>
    </w:p>
    <w:p w:rsidR="006908DD" w:rsidRPr="002B5CB8" w:rsidRDefault="006908DD" w:rsidP="006908DD">
      <w:pPr>
        <w:rPr>
          <w:b/>
        </w:rPr>
      </w:pPr>
      <w:r w:rsidRPr="002B5CB8">
        <w:rPr>
          <w:b/>
        </w:rPr>
        <w:t>ОБЩИНСКИ СЪВЕТ</w:t>
      </w:r>
    </w:p>
    <w:p w:rsidR="006908DD" w:rsidRPr="002B5CB8" w:rsidRDefault="006908DD" w:rsidP="006908DD">
      <w:pPr>
        <w:rPr>
          <w:b/>
        </w:rPr>
      </w:pPr>
      <w:r w:rsidRPr="002B5CB8">
        <w:rPr>
          <w:b/>
        </w:rPr>
        <w:t>ГР.БУРГАС</w:t>
      </w:r>
    </w:p>
    <w:p w:rsidR="006908DD" w:rsidRPr="002B5CB8" w:rsidRDefault="006908DD" w:rsidP="006908DD">
      <w:pPr>
        <w:jc w:val="center"/>
      </w:pPr>
    </w:p>
    <w:p w:rsidR="006908DD" w:rsidRPr="002B5CB8" w:rsidRDefault="006908DD" w:rsidP="006908DD">
      <w:pPr>
        <w:jc w:val="center"/>
      </w:pPr>
    </w:p>
    <w:p w:rsidR="006908DD" w:rsidRPr="002B5CB8" w:rsidRDefault="006908DD" w:rsidP="006908DD">
      <w:pPr>
        <w:jc w:val="center"/>
      </w:pPr>
    </w:p>
    <w:p w:rsidR="00384F84" w:rsidRPr="002B5CB8" w:rsidRDefault="006908DD" w:rsidP="006908DD">
      <w:pPr>
        <w:jc w:val="center"/>
        <w:rPr>
          <w:b/>
        </w:rPr>
      </w:pPr>
      <w:r w:rsidRPr="002B5CB8">
        <w:rPr>
          <w:b/>
        </w:rPr>
        <w:t>ДОКЛАД</w:t>
      </w:r>
      <w:r w:rsidR="00E010D5" w:rsidRPr="002B5CB8">
        <w:rPr>
          <w:b/>
        </w:rPr>
        <w:t>НА ЗАПИСКА</w:t>
      </w:r>
    </w:p>
    <w:p w:rsidR="006908DD" w:rsidRPr="002B5CB8" w:rsidRDefault="006908DD" w:rsidP="006908DD">
      <w:pPr>
        <w:jc w:val="center"/>
        <w:rPr>
          <w:b/>
        </w:rPr>
      </w:pPr>
    </w:p>
    <w:p w:rsidR="006908DD" w:rsidRPr="002B5CB8" w:rsidRDefault="006908DD" w:rsidP="006908DD">
      <w:pPr>
        <w:jc w:val="center"/>
        <w:rPr>
          <w:b/>
        </w:rPr>
      </w:pPr>
      <w:r w:rsidRPr="002B5CB8">
        <w:rPr>
          <w:b/>
        </w:rPr>
        <w:t xml:space="preserve">от </w:t>
      </w:r>
      <w:r w:rsidR="007A70B0" w:rsidRPr="002B5CB8">
        <w:rPr>
          <w:b/>
        </w:rPr>
        <w:t>ЕВЕЛИНА ВАСИЛЕВА МИХАЛЕВА</w:t>
      </w:r>
    </w:p>
    <w:p w:rsidR="007A70B0" w:rsidRPr="002B5CB8" w:rsidRDefault="006908DD" w:rsidP="007A70B0">
      <w:pPr>
        <w:jc w:val="center"/>
        <w:rPr>
          <w:b/>
        </w:rPr>
      </w:pPr>
      <w:r w:rsidRPr="002B5CB8">
        <w:rPr>
          <w:b/>
        </w:rPr>
        <w:t xml:space="preserve">Председател на </w:t>
      </w:r>
      <w:r w:rsidR="007A70B0" w:rsidRPr="002B5CB8">
        <w:rPr>
          <w:b/>
        </w:rPr>
        <w:t xml:space="preserve">Постоянната комисия </w:t>
      </w:r>
    </w:p>
    <w:p w:rsidR="006908DD" w:rsidRPr="002B5CB8" w:rsidRDefault="007A70B0" w:rsidP="007A70B0">
      <w:pPr>
        <w:jc w:val="center"/>
        <w:rPr>
          <w:b/>
        </w:rPr>
      </w:pPr>
      <w:r w:rsidRPr="002B5CB8">
        <w:rPr>
          <w:b/>
        </w:rPr>
        <w:t>по транспорт и безопасност на движението</w:t>
      </w:r>
    </w:p>
    <w:p w:rsidR="006908DD" w:rsidRPr="002B5CB8" w:rsidRDefault="006908DD" w:rsidP="007D5161">
      <w:pPr>
        <w:jc w:val="center"/>
        <w:rPr>
          <w:b/>
        </w:rPr>
      </w:pPr>
    </w:p>
    <w:p w:rsidR="006908DD" w:rsidRPr="002B5CB8" w:rsidRDefault="006908DD" w:rsidP="006908DD">
      <w:pPr>
        <w:rPr>
          <w:b/>
        </w:rPr>
      </w:pPr>
    </w:p>
    <w:p w:rsidR="006908DD" w:rsidRPr="002B5CB8" w:rsidRDefault="006908DD" w:rsidP="007D5161">
      <w:pPr>
        <w:ind w:firstLine="708"/>
        <w:jc w:val="both"/>
      </w:pPr>
      <w:r w:rsidRPr="002B5CB8">
        <w:rPr>
          <w:b/>
        </w:rPr>
        <w:t xml:space="preserve">Относно: </w:t>
      </w:r>
      <w:r w:rsidRPr="002B5CB8">
        <w:t xml:space="preserve">Приемане на </w:t>
      </w:r>
      <w:r w:rsidR="007A70B0" w:rsidRPr="002B5CB8">
        <w:t>Наредба</w:t>
      </w:r>
      <w:r w:rsidR="00E010D5" w:rsidRPr="002B5CB8">
        <w:t xml:space="preserve"> за изменение и допълнение на </w:t>
      </w:r>
      <w:r w:rsidR="002B5CB8" w:rsidRPr="002B5CB8">
        <w:rPr>
          <w:bCs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6908DD" w:rsidRPr="002B5CB8" w:rsidRDefault="006908DD" w:rsidP="006908DD">
      <w:pPr>
        <w:ind w:firstLine="708"/>
        <w:jc w:val="both"/>
      </w:pPr>
    </w:p>
    <w:p w:rsidR="006908DD" w:rsidRPr="002B5CB8" w:rsidRDefault="006908DD" w:rsidP="0036292B">
      <w:pPr>
        <w:ind w:firstLine="708"/>
        <w:jc w:val="both"/>
        <w:rPr>
          <w:b/>
        </w:rPr>
      </w:pPr>
      <w:r w:rsidRPr="002B5CB8">
        <w:rPr>
          <w:b/>
        </w:rPr>
        <w:t>УВАЖАЕМИ ОБЩИНСКИ СЪВЕТНИЦИ,</w:t>
      </w:r>
    </w:p>
    <w:p w:rsidR="00FE76E9" w:rsidRPr="002B5CB8" w:rsidRDefault="007A70B0" w:rsidP="002B5CB8">
      <w:pPr>
        <w:ind w:firstLine="708"/>
        <w:jc w:val="both"/>
        <w:rPr>
          <w:bCs/>
        </w:rPr>
      </w:pPr>
      <w:r w:rsidRPr="002B5CB8">
        <w:rPr>
          <w:lang w:val="ru-RU"/>
        </w:rPr>
        <w:t xml:space="preserve">На вашето внимание е предоставена за обсъждане и приемане </w:t>
      </w:r>
      <w:r w:rsidRPr="002B5CB8">
        <w:t xml:space="preserve">Наредба за изменение и допълнение на </w:t>
      </w:r>
      <w:r w:rsidR="002B5CB8" w:rsidRPr="002B5CB8">
        <w:rPr>
          <w:bCs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rPr>
          <w:bCs/>
        </w:rPr>
        <w:t>.</w:t>
      </w:r>
    </w:p>
    <w:p w:rsidR="002B5CB8" w:rsidRPr="002B5CB8" w:rsidRDefault="002B5CB8" w:rsidP="002B5CB8">
      <w:pPr>
        <w:tabs>
          <w:tab w:val="left" w:pos="851"/>
        </w:tabs>
        <w:spacing w:after="120" w:line="276" w:lineRule="auto"/>
        <w:ind w:left="709"/>
        <w:contextualSpacing/>
        <w:jc w:val="both"/>
        <w:rPr>
          <w:b/>
          <w:lang w:val="en-AU"/>
        </w:rPr>
      </w:pPr>
      <w:r w:rsidRPr="002B5CB8">
        <w:rPr>
          <w:b/>
        </w:rPr>
        <w:t>Причините,</w:t>
      </w:r>
      <w:r w:rsidRPr="002B5CB8">
        <w:t xml:space="preserve"> </w:t>
      </w:r>
      <w:r w:rsidRPr="002B5CB8">
        <w:rPr>
          <w:b/>
        </w:rPr>
        <w:t>които налагат</w:t>
      </w:r>
      <w:r w:rsidRPr="002B5CB8">
        <w:rPr>
          <w:b/>
          <w:lang w:val="en-AU"/>
        </w:rPr>
        <w:t xml:space="preserve"> </w:t>
      </w:r>
      <w:r w:rsidRPr="002B5CB8">
        <w:rPr>
          <w:b/>
        </w:rPr>
        <w:t>изменението и допълнението</w:t>
      </w:r>
    </w:p>
    <w:p w:rsidR="002B5CB8" w:rsidRPr="002B5CB8" w:rsidRDefault="002B5CB8" w:rsidP="00DF7AC9">
      <w:pPr>
        <w:jc w:val="both"/>
        <w:textAlignment w:val="top"/>
        <w:rPr>
          <w:rFonts w:eastAsia="Calibri"/>
          <w:bCs/>
          <w:color w:val="000000"/>
          <w:lang w:eastAsia="en-US"/>
        </w:rPr>
      </w:pPr>
      <w:r w:rsidRPr="002B5CB8">
        <w:rPr>
          <w:rFonts w:eastAsia="Calibri"/>
          <w:bCs/>
          <w:color w:val="000000"/>
          <w:lang w:eastAsia="en-US"/>
        </w:rPr>
        <w:tab/>
        <w:t>През изминалия летен сезон в община Бургас се  създаде нова концепция за тематични уикенди. Тези уикенди придобиха широка популярност, както сред българския турист, така и сред туристи от съседни държави. По- голяма част от тях пристигаха в гр. Бургас със собствен транспорт и се настаняваха в централна градска част, където през летния сезон функционира „Зелена зона“ и „Синя зона“ за платено паркиране. Заплащането на всеки час е ангажимент, с който туристите трябва да се съобразяват и ангажират.</w:t>
      </w:r>
    </w:p>
    <w:p w:rsidR="002B5CB8" w:rsidRPr="002B5CB8" w:rsidRDefault="002B5CB8" w:rsidP="009C4722">
      <w:pPr>
        <w:ind w:firstLine="567"/>
        <w:jc w:val="both"/>
        <w:textAlignment w:val="top"/>
        <w:rPr>
          <w:rFonts w:eastAsia="Calibri"/>
          <w:bCs/>
          <w:color w:val="000000"/>
          <w:lang w:eastAsia="en-US"/>
        </w:rPr>
      </w:pPr>
      <w:r w:rsidRPr="002B5CB8">
        <w:rPr>
          <w:rFonts w:eastAsia="Calibri"/>
          <w:bCs/>
          <w:color w:val="000000"/>
          <w:lang w:eastAsia="en-US"/>
        </w:rPr>
        <w:t xml:space="preserve">С оглед изложеното е удачно да се създаде услуга „уикенд пакет“ на преференциални цени, която да обхваща три дни </w:t>
      </w:r>
      <w:r w:rsidRPr="002B5CB8">
        <w:rPr>
          <w:rFonts w:eastAsia="Calibri"/>
          <w:bCs/>
          <w:color w:val="000000"/>
          <w:lang w:val="en-US" w:eastAsia="en-US"/>
        </w:rPr>
        <w:t>(</w:t>
      </w:r>
      <w:r w:rsidRPr="002B5CB8">
        <w:rPr>
          <w:rFonts w:eastAsia="Calibri"/>
          <w:bCs/>
          <w:color w:val="000000"/>
          <w:lang w:eastAsia="en-US"/>
        </w:rPr>
        <w:t>петък, събота и неделя</w:t>
      </w:r>
      <w:r w:rsidRPr="002B5CB8">
        <w:rPr>
          <w:rFonts w:eastAsia="Calibri"/>
          <w:bCs/>
          <w:color w:val="000000"/>
          <w:lang w:val="en-US" w:eastAsia="en-US"/>
        </w:rPr>
        <w:t>)</w:t>
      </w:r>
      <w:r w:rsidRPr="002B5CB8">
        <w:rPr>
          <w:rFonts w:eastAsia="Calibri"/>
          <w:bCs/>
          <w:color w:val="000000"/>
          <w:lang w:eastAsia="en-US"/>
        </w:rPr>
        <w:t>.</w:t>
      </w:r>
    </w:p>
    <w:p w:rsidR="002B5CB8" w:rsidRPr="002B5CB8" w:rsidRDefault="002B5CB8" w:rsidP="002B5CB8">
      <w:pPr>
        <w:ind w:right="-50" w:firstLine="567"/>
        <w:jc w:val="both"/>
        <w:rPr>
          <w:lang w:val="en-US"/>
        </w:rPr>
      </w:pPr>
      <w:r w:rsidRPr="002B5CB8">
        <w:rPr>
          <w:b/>
        </w:rPr>
        <w:t>Целите, които се поставят</w:t>
      </w:r>
    </w:p>
    <w:p w:rsidR="002B5CB8" w:rsidRPr="002B5CB8" w:rsidRDefault="002B5CB8" w:rsidP="002B5CB8">
      <w:pPr>
        <w:ind w:right="-50" w:firstLine="567"/>
        <w:jc w:val="both"/>
        <w:rPr>
          <w:lang w:val="en-US"/>
        </w:rPr>
      </w:pPr>
      <w:r w:rsidRPr="002B5CB8">
        <w:t xml:space="preserve">Целта на предлаганият проект за изменение и допълнение на </w:t>
      </w:r>
      <w:r w:rsidR="009C4722" w:rsidRPr="009C4722">
        <w:rPr>
          <w:bCs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t xml:space="preserve"> е да се осигури възможност на туристите, посещаващи гр. Бургас,  чрез еднократно заплащане да паркират  в границите на „Зелена зона“, в период от три дни </w:t>
      </w:r>
      <w:r w:rsidRPr="002B5CB8">
        <w:rPr>
          <w:lang w:val="en-US"/>
        </w:rPr>
        <w:t>(</w:t>
      </w:r>
      <w:r w:rsidRPr="002B5CB8">
        <w:t>петък, събота и неделя</w:t>
      </w:r>
      <w:r w:rsidRPr="002B5CB8">
        <w:rPr>
          <w:lang w:val="en-US"/>
        </w:rPr>
        <w:t>)</w:t>
      </w:r>
      <w:r w:rsidRPr="002B5CB8">
        <w:t>.</w:t>
      </w:r>
    </w:p>
    <w:p w:rsidR="002B5CB8" w:rsidRPr="002B5CB8" w:rsidRDefault="002B5CB8" w:rsidP="002B5CB8">
      <w:pPr>
        <w:tabs>
          <w:tab w:val="left" w:pos="567"/>
        </w:tabs>
        <w:ind w:right="-50"/>
        <w:jc w:val="both"/>
        <w:rPr>
          <w:b/>
        </w:rPr>
      </w:pPr>
      <w:r w:rsidRPr="002B5CB8">
        <w:tab/>
      </w:r>
      <w:r w:rsidRPr="002B5CB8">
        <w:rPr>
          <w:b/>
        </w:rPr>
        <w:t>Финансови и други средства, необходими за прилагането на новата уредба</w:t>
      </w:r>
    </w:p>
    <w:p w:rsidR="002B5CB8" w:rsidRPr="002B5CB8" w:rsidRDefault="002B5CB8" w:rsidP="002B5CB8">
      <w:pPr>
        <w:tabs>
          <w:tab w:val="left" w:pos="567"/>
        </w:tabs>
        <w:ind w:right="-50"/>
        <w:jc w:val="both"/>
      </w:pPr>
      <w:r w:rsidRPr="002B5CB8">
        <w:rPr>
          <w:b/>
        </w:rPr>
        <w:tab/>
      </w:r>
      <w:r w:rsidRPr="002B5CB8">
        <w:t xml:space="preserve">За прилагането на предложеното изменение и допълнение на </w:t>
      </w:r>
      <w:r w:rsidR="00201A38" w:rsidRPr="00201A38">
        <w:rPr>
          <w:bCs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t xml:space="preserve"> не са необходими финансови средства.</w:t>
      </w:r>
    </w:p>
    <w:p w:rsidR="002B5CB8" w:rsidRPr="002B5CB8" w:rsidRDefault="002B5CB8" w:rsidP="002B5CB8">
      <w:pPr>
        <w:tabs>
          <w:tab w:val="left" w:pos="426"/>
          <w:tab w:val="left" w:pos="709"/>
        </w:tabs>
        <w:ind w:right="-50"/>
        <w:jc w:val="both"/>
        <w:rPr>
          <w:b/>
        </w:rPr>
      </w:pPr>
      <w:r w:rsidRPr="002B5CB8">
        <w:tab/>
      </w:r>
      <w:r w:rsidRPr="002B5CB8">
        <w:rPr>
          <w:b/>
        </w:rPr>
        <w:tab/>
        <w:t>Очакваните резултати от прилагането, включително финансовите, ако има такива</w:t>
      </w:r>
    </w:p>
    <w:p w:rsidR="002B5CB8" w:rsidRPr="002B5CB8" w:rsidRDefault="002B5CB8" w:rsidP="00DF7AC9">
      <w:pPr>
        <w:spacing w:after="200"/>
        <w:ind w:firstLine="720"/>
        <w:contextualSpacing/>
        <w:jc w:val="both"/>
        <w:rPr>
          <w:lang w:eastAsia="en-US"/>
        </w:rPr>
      </w:pPr>
      <w:r w:rsidRPr="002B5CB8">
        <w:rPr>
          <w:rFonts w:eastAsia="Calibri"/>
          <w:lang w:eastAsia="en-US"/>
        </w:rPr>
        <w:t xml:space="preserve">С прилагането на настоящите изменения на </w:t>
      </w:r>
      <w:r w:rsidR="00DF7AC9" w:rsidRPr="00DF7AC9">
        <w:rPr>
          <w:rFonts w:eastAsia="Calibri"/>
          <w:bCs/>
          <w:lang w:eastAsia="en-US"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rPr>
          <w:lang w:eastAsia="en-US"/>
        </w:rPr>
        <w:t xml:space="preserve"> се очаква да се облекчат туристите, посещаващи гр. Бургас.</w:t>
      </w:r>
    </w:p>
    <w:p w:rsidR="002B5CB8" w:rsidRPr="002B5CB8" w:rsidRDefault="002B5CB8" w:rsidP="002B5CB8">
      <w:pPr>
        <w:spacing w:after="200" w:line="276" w:lineRule="auto"/>
        <w:ind w:firstLine="539"/>
        <w:contextualSpacing/>
        <w:jc w:val="both"/>
        <w:rPr>
          <w:b/>
          <w:lang w:eastAsia="en-US"/>
        </w:rPr>
      </w:pPr>
      <w:r w:rsidRPr="002B5CB8">
        <w:rPr>
          <w:rFonts w:eastAsia="Calibri"/>
          <w:b/>
          <w:lang w:eastAsia="en-US"/>
        </w:rPr>
        <w:t>Анализ за съответствие с правото на Европейския съюз</w:t>
      </w:r>
      <w:r w:rsidRPr="002B5CB8">
        <w:rPr>
          <w:b/>
          <w:lang w:eastAsia="en-US"/>
        </w:rPr>
        <w:t xml:space="preserve"> </w:t>
      </w:r>
    </w:p>
    <w:p w:rsidR="002B5CB8" w:rsidRPr="002B5CB8" w:rsidRDefault="002B5CB8" w:rsidP="00DF7AC9">
      <w:pPr>
        <w:ind w:firstLine="539"/>
        <w:contextualSpacing/>
        <w:jc w:val="both"/>
        <w:rPr>
          <w:rFonts w:eastAsia="Calibri"/>
          <w:lang w:eastAsia="en-US"/>
        </w:rPr>
      </w:pPr>
      <w:r w:rsidRPr="002B5CB8">
        <w:rPr>
          <w:rFonts w:eastAsia="Calibri"/>
          <w:lang w:val="ru-RU"/>
        </w:rPr>
        <w:lastRenderedPageBreak/>
        <w:t xml:space="preserve">Предложеният проект на </w:t>
      </w:r>
      <w:r w:rsidRPr="002B5CB8">
        <w:rPr>
          <w:rFonts w:eastAsia="Calibri"/>
        </w:rPr>
        <w:t>Н</w:t>
      </w:r>
      <w:r w:rsidRPr="002B5CB8">
        <w:rPr>
          <w:lang w:eastAsia="en-US"/>
        </w:rPr>
        <w:t xml:space="preserve">аредба за изменение и допълнение на </w:t>
      </w:r>
      <w:r w:rsidR="00DF7AC9" w:rsidRPr="00DF7AC9">
        <w:rPr>
          <w:bCs/>
          <w:lang w:eastAsia="en-US"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rPr>
          <w:lang w:eastAsia="en-US"/>
        </w:rPr>
        <w:t>,</w:t>
      </w:r>
      <w:r w:rsidRPr="002B5CB8">
        <w:rPr>
          <w:rFonts w:eastAsia="Calibri"/>
          <w:lang w:eastAsia="en-US"/>
        </w:rPr>
        <w:t xml:space="preserve"> не противоречи на норми от по-висока йерархия и на европейското законодателство.</w:t>
      </w:r>
    </w:p>
    <w:p w:rsidR="003E3A72" w:rsidRPr="002B5CB8" w:rsidRDefault="003E3A72" w:rsidP="00DF7AC9">
      <w:pPr>
        <w:ind w:firstLine="539"/>
        <w:contextualSpacing/>
        <w:jc w:val="both"/>
        <w:rPr>
          <w:rFonts w:eastAsia="Calibri"/>
          <w:lang w:eastAsia="en-US"/>
        </w:rPr>
      </w:pPr>
    </w:p>
    <w:p w:rsidR="00FE76E9" w:rsidRPr="002B5CB8" w:rsidRDefault="00FE76E9" w:rsidP="00DF7AC9">
      <w:pPr>
        <w:ind w:firstLine="539"/>
        <w:contextualSpacing/>
        <w:jc w:val="both"/>
        <w:rPr>
          <w:rFonts w:eastAsia="Calibri"/>
          <w:lang w:eastAsia="en-US"/>
        </w:rPr>
      </w:pPr>
      <w:r w:rsidRPr="002B5CB8">
        <w:t>В изпълнение на чл. 26, ал. 3 и ал. 4 от Закона за нормативните актове</w:t>
      </w:r>
      <w:r w:rsidR="003E3A72" w:rsidRPr="002B5CB8">
        <w:t>, на</w:t>
      </w:r>
      <w:r w:rsidR="002B5CB8" w:rsidRPr="002B5CB8">
        <w:t xml:space="preserve"> 05.11</w:t>
      </w:r>
      <w:r w:rsidR="00653A47" w:rsidRPr="002B5CB8">
        <w:t>.2020</w:t>
      </w:r>
      <w:r w:rsidRPr="002B5CB8">
        <w:t xml:space="preserve"> г. проектът на </w:t>
      </w:r>
      <w:r w:rsidR="003E3A72" w:rsidRPr="002B5CB8">
        <w:t>Наредба</w:t>
      </w:r>
      <w:r w:rsidRPr="002B5CB8">
        <w:t>, в</w:t>
      </w:r>
      <w:r w:rsidR="003E3A72" w:rsidRPr="002B5CB8">
        <w:t>едно с мотивите за приемането и</w:t>
      </w:r>
      <w:r w:rsidRPr="002B5CB8">
        <w:t>, бяха публикувани на интернет страницата на Общински съвет – Бургас и на Общин</w:t>
      </w:r>
      <w:r w:rsidR="002B5CB8" w:rsidRPr="002B5CB8">
        <w:t>а Бургас, като беше определен 30</w:t>
      </w:r>
      <w:r w:rsidRPr="002B5CB8">
        <w:t xml:space="preserve">-дневен срок за представяне на предложения и становища. </w:t>
      </w:r>
      <w:r w:rsidR="00653A47" w:rsidRPr="002B5CB8">
        <w:t>В предоставения срок не са</w:t>
      </w:r>
      <w:r w:rsidR="00EA1F41" w:rsidRPr="002B5CB8">
        <w:t xml:space="preserve"> постъпили предложени</w:t>
      </w:r>
      <w:r w:rsidR="00653A47" w:rsidRPr="002B5CB8">
        <w:t>я.</w:t>
      </w:r>
    </w:p>
    <w:p w:rsidR="00FE76E9" w:rsidRPr="002B5CB8" w:rsidRDefault="00FE76E9" w:rsidP="00DF7AC9">
      <w:pPr>
        <w:ind w:firstLine="708"/>
        <w:jc w:val="both"/>
      </w:pPr>
    </w:p>
    <w:p w:rsidR="007D5161" w:rsidRPr="002B5CB8" w:rsidRDefault="007D5161" w:rsidP="00DF7AC9">
      <w:pPr>
        <w:ind w:firstLine="708"/>
        <w:jc w:val="both"/>
      </w:pPr>
      <w:r w:rsidRPr="002B5CB8">
        <w:t xml:space="preserve">Предвид изложеното и на основание </w:t>
      </w:r>
      <w:r w:rsidR="0003238D" w:rsidRPr="002B5CB8">
        <w:t xml:space="preserve">чл. </w:t>
      </w:r>
      <w:r w:rsidR="00DF7AC9">
        <w:t>21, ал.2</w:t>
      </w:r>
      <w:r w:rsidR="0003238D" w:rsidRPr="002B5CB8">
        <w:t xml:space="preserve"> от Закона за </w:t>
      </w:r>
      <w:r w:rsidR="00DF7AC9">
        <w:t>местното самоуправление и местната администрация</w:t>
      </w:r>
      <w:r w:rsidRPr="002B5CB8">
        <w:t>, предлагам на Общински съвет - Бургас да вземе следното</w:t>
      </w:r>
    </w:p>
    <w:p w:rsidR="009B635A" w:rsidRPr="002B5CB8" w:rsidRDefault="009B635A" w:rsidP="00DF7AC9">
      <w:pPr>
        <w:jc w:val="both"/>
      </w:pPr>
    </w:p>
    <w:p w:rsidR="009B635A" w:rsidRPr="002B5CB8" w:rsidRDefault="009B635A" w:rsidP="00D44029">
      <w:pPr>
        <w:ind w:firstLine="708"/>
        <w:jc w:val="center"/>
        <w:rPr>
          <w:b/>
        </w:rPr>
      </w:pPr>
      <w:r w:rsidRPr="002B5CB8">
        <w:rPr>
          <w:b/>
        </w:rPr>
        <w:t>РЕШЕНИЕ:</w:t>
      </w:r>
    </w:p>
    <w:p w:rsidR="009B635A" w:rsidRPr="002B5CB8" w:rsidRDefault="009B635A" w:rsidP="006908DD">
      <w:pPr>
        <w:ind w:firstLine="708"/>
        <w:jc w:val="both"/>
      </w:pPr>
    </w:p>
    <w:p w:rsidR="009B635A" w:rsidRPr="002B5CB8" w:rsidRDefault="009B635A" w:rsidP="006908DD">
      <w:pPr>
        <w:ind w:firstLine="708"/>
        <w:jc w:val="both"/>
      </w:pPr>
      <w:r w:rsidRPr="002B5CB8">
        <w:t xml:space="preserve">Приема </w:t>
      </w:r>
      <w:r w:rsidR="00727D9E" w:rsidRPr="002B5CB8">
        <w:t xml:space="preserve">Наредба за изменение и допълнение на </w:t>
      </w:r>
      <w:bookmarkStart w:id="0" w:name="_GoBack"/>
      <w:r w:rsidR="00DF7AC9" w:rsidRPr="00DF7AC9">
        <w:rPr>
          <w:bCs/>
        </w:rPr>
        <w:t>Наредба за условията и реда за платено и безплатно паркиране и к</w:t>
      </w:r>
      <w:bookmarkEnd w:id="0"/>
      <w:r w:rsidR="00DF7AC9" w:rsidRPr="00DF7AC9">
        <w:rPr>
          <w:bCs/>
        </w:rPr>
        <w:t>онтролиран достъп на моторни превозни средства в определени зони на територията на Община Бургас</w:t>
      </w:r>
      <w:r w:rsidR="00247985" w:rsidRPr="002B5CB8">
        <w:t>:</w:t>
      </w:r>
    </w:p>
    <w:p w:rsidR="00247985" w:rsidRPr="002B5CB8" w:rsidRDefault="00247985" w:rsidP="006908DD">
      <w:pPr>
        <w:ind w:firstLine="708"/>
        <w:jc w:val="both"/>
      </w:pPr>
    </w:p>
    <w:p w:rsidR="009C4722" w:rsidRPr="009C4722" w:rsidRDefault="009C4722" w:rsidP="009C4722">
      <w:pPr>
        <w:tabs>
          <w:tab w:val="left" w:pos="851"/>
        </w:tabs>
        <w:jc w:val="both"/>
        <w:rPr>
          <w:bCs/>
          <w:lang w:eastAsia="en-US"/>
        </w:rPr>
      </w:pPr>
      <w:r>
        <w:rPr>
          <w:b/>
          <w:bCs/>
          <w:lang w:eastAsia="en-US"/>
        </w:rPr>
        <w:tab/>
      </w:r>
      <w:r w:rsidRPr="009C4722">
        <w:rPr>
          <w:b/>
          <w:bCs/>
          <w:lang w:eastAsia="en-US"/>
        </w:rPr>
        <w:t xml:space="preserve">Параграф единствен: </w:t>
      </w:r>
      <w:r w:rsidRPr="009C4722">
        <w:rPr>
          <w:b/>
          <w:bCs/>
          <w:lang w:val="en-US" w:eastAsia="en-US"/>
        </w:rPr>
        <w:t xml:space="preserve"> </w:t>
      </w:r>
      <w:r w:rsidRPr="009C4722">
        <w:rPr>
          <w:bCs/>
          <w:lang w:eastAsia="en-US"/>
        </w:rPr>
        <w:t>В чл.5, ал.2 се създава нова т.4 със следното съдържание:</w:t>
      </w:r>
    </w:p>
    <w:p w:rsidR="00325FE1" w:rsidRPr="002B5CB8" w:rsidRDefault="009C4722" w:rsidP="009C4722">
      <w:pPr>
        <w:tabs>
          <w:tab w:val="left" w:pos="851"/>
        </w:tabs>
        <w:jc w:val="both"/>
        <w:rPr>
          <w:lang w:eastAsia="en-US"/>
        </w:rPr>
      </w:pPr>
      <w:r>
        <w:rPr>
          <w:bCs/>
          <w:lang w:eastAsia="en-US"/>
        </w:rPr>
        <w:tab/>
      </w:r>
      <w:r w:rsidRPr="009C4722">
        <w:rPr>
          <w:bCs/>
          <w:lang w:eastAsia="en-US"/>
        </w:rPr>
        <w:t>„т.4. Чрез закупуване на „уикенд пакет“ на преференциални цени,  който ще осигури паркиране в границите на „Зелена зона“ за период от петък, събота и неделя за всяка текуща седмица.“</w:t>
      </w:r>
    </w:p>
    <w:p w:rsidR="00247985" w:rsidRPr="002B5CB8" w:rsidRDefault="00247985" w:rsidP="009C4722">
      <w:pPr>
        <w:jc w:val="both"/>
      </w:pPr>
    </w:p>
    <w:p w:rsidR="009B635A" w:rsidRPr="002B5CB8" w:rsidRDefault="009B635A" w:rsidP="000E3413">
      <w:pPr>
        <w:jc w:val="both"/>
      </w:pPr>
    </w:p>
    <w:p w:rsidR="007D5161" w:rsidRPr="002B5CB8" w:rsidRDefault="007D5161" w:rsidP="000E3413">
      <w:pPr>
        <w:ind w:left="1068"/>
        <w:jc w:val="both"/>
      </w:pPr>
      <w:r w:rsidRPr="002B5CB8">
        <w:t>Приложения</w:t>
      </w:r>
      <w:r w:rsidR="009B635A" w:rsidRPr="002B5CB8">
        <w:t xml:space="preserve">: </w:t>
      </w:r>
    </w:p>
    <w:p w:rsidR="007D5161" w:rsidRPr="002B5CB8" w:rsidRDefault="007D5161" w:rsidP="000E3413">
      <w:pPr>
        <w:numPr>
          <w:ilvl w:val="0"/>
          <w:numId w:val="2"/>
        </w:numPr>
        <w:jc w:val="both"/>
      </w:pPr>
      <w:r w:rsidRPr="002B5CB8">
        <w:t>Извлечение от официалния сайт на Общински съвет Бургас и Община Бургас, раздел проекти на подзаконови нормативни актове;</w:t>
      </w:r>
    </w:p>
    <w:p w:rsidR="007D5161" w:rsidRPr="002B5CB8" w:rsidRDefault="007D5161" w:rsidP="001E1108">
      <w:pPr>
        <w:numPr>
          <w:ilvl w:val="0"/>
          <w:numId w:val="2"/>
        </w:numPr>
        <w:jc w:val="both"/>
      </w:pPr>
      <w:r w:rsidRPr="002B5CB8">
        <w:t>Проект</w:t>
      </w:r>
      <w:r w:rsidR="00653A47" w:rsidRPr="002B5CB8">
        <w:t xml:space="preserve"> и мотиви</w:t>
      </w:r>
      <w:r w:rsidRPr="002B5CB8">
        <w:t xml:space="preserve"> </w:t>
      </w:r>
      <w:r w:rsidR="00653A47" w:rsidRPr="002B5CB8">
        <w:t>към</w:t>
      </w:r>
      <w:r w:rsidRPr="002B5CB8">
        <w:t xml:space="preserve"> </w:t>
      </w:r>
      <w:r w:rsidR="001E1108" w:rsidRPr="002B5CB8">
        <w:t xml:space="preserve">Наредба за изменение и допълнение на </w:t>
      </w:r>
      <w:r w:rsidR="009C4722" w:rsidRPr="009C4722">
        <w:rPr>
          <w:bCs/>
        </w:rPr>
        <w:t>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2B5CB8">
        <w:t>;</w:t>
      </w:r>
    </w:p>
    <w:p w:rsidR="00D44029" w:rsidRPr="002B5CB8" w:rsidRDefault="00D44029" w:rsidP="000E3413">
      <w:pPr>
        <w:jc w:val="both"/>
        <w:rPr>
          <w:b/>
        </w:rPr>
      </w:pPr>
    </w:p>
    <w:p w:rsidR="00E0695C" w:rsidRPr="002B5CB8" w:rsidRDefault="00E0695C" w:rsidP="00E0695C">
      <w:pPr>
        <w:ind w:firstLine="708"/>
        <w:jc w:val="both"/>
        <w:rPr>
          <w:b/>
        </w:rPr>
      </w:pPr>
    </w:p>
    <w:p w:rsidR="00653A47" w:rsidRPr="002B5CB8" w:rsidRDefault="00653A47" w:rsidP="00E0695C">
      <w:pPr>
        <w:ind w:firstLine="708"/>
        <w:jc w:val="both"/>
        <w:rPr>
          <w:b/>
        </w:rPr>
      </w:pPr>
    </w:p>
    <w:p w:rsidR="00E12590" w:rsidRPr="002B5CB8" w:rsidRDefault="00E12590" w:rsidP="00E12590">
      <w:pPr>
        <w:ind w:firstLine="708"/>
        <w:jc w:val="both"/>
        <w:rPr>
          <w:b/>
        </w:rPr>
      </w:pPr>
      <w:r w:rsidRPr="002B5CB8">
        <w:rPr>
          <w:b/>
        </w:rPr>
        <w:t>ЕВЕЛИНА ВАСИЛЕВА МИХАЛЕВА</w:t>
      </w:r>
    </w:p>
    <w:p w:rsidR="00E12590" w:rsidRPr="002B5CB8" w:rsidRDefault="00E12590" w:rsidP="00E12590">
      <w:pPr>
        <w:ind w:firstLine="708"/>
        <w:jc w:val="both"/>
        <w:rPr>
          <w:i/>
        </w:rPr>
      </w:pPr>
      <w:r w:rsidRPr="002B5CB8">
        <w:rPr>
          <w:i/>
        </w:rPr>
        <w:t xml:space="preserve">Председател на Постоянната комисия </w:t>
      </w:r>
    </w:p>
    <w:p w:rsidR="00E12590" w:rsidRPr="002B5CB8" w:rsidRDefault="00E12590" w:rsidP="00E12590">
      <w:pPr>
        <w:ind w:firstLine="708"/>
        <w:jc w:val="both"/>
        <w:rPr>
          <w:b/>
        </w:rPr>
      </w:pPr>
      <w:r w:rsidRPr="002B5CB8">
        <w:rPr>
          <w:i/>
        </w:rPr>
        <w:t>по транспорт и безопасност на движението</w:t>
      </w:r>
    </w:p>
    <w:p w:rsidR="00D44029" w:rsidRPr="002B5CB8" w:rsidRDefault="00D44029" w:rsidP="00E12590">
      <w:pPr>
        <w:ind w:firstLine="708"/>
        <w:jc w:val="both"/>
        <w:rPr>
          <w:b/>
          <w:i/>
        </w:rPr>
      </w:pPr>
    </w:p>
    <w:sectPr w:rsidR="00D44029" w:rsidRPr="002B5C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4E2" w:rsidRDefault="00EA44E2" w:rsidP="00EC4BC1">
      <w:r>
        <w:separator/>
      </w:r>
    </w:p>
  </w:endnote>
  <w:endnote w:type="continuationSeparator" w:id="0">
    <w:p w:rsidR="00EA44E2" w:rsidRDefault="00EA44E2" w:rsidP="00EC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4E2" w:rsidRDefault="00EA44E2" w:rsidP="00EC4BC1">
      <w:r>
        <w:separator/>
      </w:r>
    </w:p>
  </w:footnote>
  <w:footnote w:type="continuationSeparator" w:id="0">
    <w:p w:rsidR="00EA44E2" w:rsidRDefault="00EA44E2" w:rsidP="00EC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159"/>
    <w:multiLevelType w:val="multilevel"/>
    <w:tmpl w:val="A3F8D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2" w15:restartNumberingAfterBreak="0">
    <w:nsid w:val="219A3BCA"/>
    <w:multiLevelType w:val="multilevel"/>
    <w:tmpl w:val="0A1A0A6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0B0849"/>
    <w:multiLevelType w:val="multilevel"/>
    <w:tmpl w:val="2CDAFF3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485F03"/>
    <w:multiLevelType w:val="multilevel"/>
    <w:tmpl w:val="7ED8A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A72000"/>
    <w:multiLevelType w:val="multilevel"/>
    <w:tmpl w:val="D0BC79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2A4F5B"/>
    <w:multiLevelType w:val="hybridMultilevel"/>
    <w:tmpl w:val="85D60968"/>
    <w:lvl w:ilvl="0" w:tplc="14F8ED76">
      <w:start w:val="3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649AD"/>
    <w:multiLevelType w:val="hybridMultilevel"/>
    <w:tmpl w:val="4B72ED72"/>
    <w:lvl w:ilvl="0" w:tplc="630298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5C4707"/>
    <w:multiLevelType w:val="hybridMultilevel"/>
    <w:tmpl w:val="54D61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04EE3"/>
    <w:multiLevelType w:val="hybridMultilevel"/>
    <w:tmpl w:val="7FF2E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C6F5D"/>
    <w:multiLevelType w:val="hybridMultilevel"/>
    <w:tmpl w:val="096A6EC0"/>
    <w:lvl w:ilvl="0" w:tplc="C56EB2F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21D63"/>
    <w:multiLevelType w:val="multilevel"/>
    <w:tmpl w:val="15DE553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7C0ACE"/>
    <w:multiLevelType w:val="multilevel"/>
    <w:tmpl w:val="8118D59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10"/>
  </w:num>
  <w:num w:numId="10">
    <w:abstractNumId w:val="0"/>
  </w:num>
  <w:num w:numId="11">
    <w:abstractNumId w:val="5"/>
  </w:num>
  <w:num w:numId="12">
    <w:abstractNumId w:val="12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DD"/>
    <w:rsid w:val="0003238D"/>
    <w:rsid w:val="00071288"/>
    <w:rsid w:val="000B2946"/>
    <w:rsid w:val="000E2054"/>
    <w:rsid w:val="000E3413"/>
    <w:rsid w:val="00177962"/>
    <w:rsid w:val="001E1108"/>
    <w:rsid w:val="00201A38"/>
    <w:rsid w:val="00247985"/>
    <w:rsid w:val="002B0096"/>
    <w:rsid w:val="002B5CB8"/>
    <w:rsid w:val="002D667D"/>
    <w:rsid w:val="003057A4"/>
    <w:rsid w:val="0032263E"/>
    <w:rsid w:val="00325FE1"/>
    <w:rsid w:val="0036292B"/>
    <w:rsid w:val="00380E86"/>
    <w:rsid w:val="003830C1"/>
    <w:rsid w:val="00384F84"/>
    <w:rsid w:val="00390EA0"/>
    <w:rsid w:val="003E3A72"/>
    <w:rsid w:val="00453BBA"/>
    <w:rsid w:val="004B20C2"/>
    <w:rsid w:val="004B6972"/>
    <w:rsid w:val="004D4F87"/>
    <w:rsid w:val="005106EA"/>
    <w:rsid w:val="0058736F"/>
    <w:rsid w:val="005B0B0E"/>
    <w:rsid w:val="00653A47"/>
    <w:rsid w:val="006908DD"/>
    <w:rsid w:val="00697152"/>
    <w:rsid w:val="006E0D9B"/>
    <w:rsid w:val="00727D9E"/>
    <w:rsid w:val="00741C14"/>
    <w:rsid w:val="0075252E"/>
    <w:rsid w:val="00772BE0"/>
    <w:rsid w:val="007A70B0"/>
    <w:rsid w:val="007D5161"/>
    <w:rsid w:val="0082149A"/>
    <w:rsid w:val="0082755C"/>
    <w:rsid w:val="0089429B"/>
    <w:rsid w:val="009B635A"/>
    <w:rsid w:val="009C4722"/>
    <w:rsid w:val="00A94DF8"/>
    <w:rsid w:val="00AE0CE7"/>
    <w:rsid w:val="00AF49C1"/>
    <w:rsid w:val="00B70376"/>
    <w:rsid w:val="00BC7493"/>
    <w:rsid w:val="00CA639D"/>
    <w:rsid w:val="00CC4F07"/>
    <w:rsid w:val="00D44029"/>
    <w:rsid w:val="00DF7AC9"/>
    <w:rsid w:val="00E010D5"/>
    <w:rsid w:val="00E0695C"/>
    <w:rsid w:val="00E12590"/>
    <w:rsid w:val="00E1772C"/>
    <w:rsid w:val="00E304F2"/>
    <w:rsid w:val="00E30945"/>
    <w:rsid w:val="00EA06D5"/>
    <w:rsid w:val="00EA1F41"/>
    <w:rsid w:val="00EA44E2"/>
    <w:rsid w:val="00EC4BC1"/>
    <w:rsid w:val="00ED2408"/>
    <w:rsid w:val="00ED3E37"/>
    <w:rsid w:val="00F55E33"/>
    <w:rsid w:val="00FC2501"/>
    <w:rsid w:val="00FE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0194"/>
  <w15:docId w15:val="{251415B4-659A-428E-9B5C-05CCDC90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08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NoSpacing">
    <w:name w:val="No Spacing"/>
    <w:basedOn w:val="Normal"/>
    <w:uiPriority w:val="1"/>
    <w:qFormat/>
    <w:rsid w:val="00CA639D"/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uiPriority w:val="22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D5161"/>
  </w:style>
  <w:style w:type="paragraph" w:styleId="Header">
    <w:name w:val="header"/>
    <w:basedOn w:val="Normal"/>
    <w:link w:val="HeaderChar"/>
    <w:uiPriority w:val="99"/>
    <w:unhideWhenUsed/>
    <w:rsid w:val="00EC4B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BC1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C4B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BC1"/>
    <w:rPr>
      <w:sz w:val="24"/>
      <w:szCs w:val="24"/>
      <w:lang w:eastAsia="bg-BG"/>
    </w:rPr>
  </w:style>
  <w:style w:type="paragraph" w:customStyle="1" w:styleId="2">
    <w:name w:val="Списък на абзаци2"/>
    <w:basedOn w:val="Normal"/>
    <w:uiPriority w:val="34"/>
    <w:qFormat/>
    <w:rsid w:val="00FC2501"/>
    <w:pPr>
      <w:spacing w:line="360" w:lineRule="auto"/>
      <w:ind w:left="720"/>
      <w:contextualSpacing/>
    </w:pPr>
    <w:rPr>
      <w:lang w:eastAsia="en-US"/>
    </w:rPr>
  </w:style>
  <w:style w:type="character" w:customStyle="1" w:styleId="tlid-translation">
    <w:name w:val="tlid-translation"/>
    <w:basedOn w:val="DefaultParagraphFont"/>
    <w:rsid w:val="00FC250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C2501"/>
    <w:rPr>
      <w:rFonts w:eastAsiaTheme="minorHAns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C2501"/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501"/>
    <w:rPr>
      <w:rFonts w:eastAsiaTheme="minorHAns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501"/>
    <w:rPr>
      <w:rFonts w:eastAsiaTheme="minorHAnsi"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501"/>
    <w:rPr>
      <w:rFonts w:eastAsiaTheme="minorHAns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50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01"/>
    <w:rPr>
      <w:rFonts w:ascii="Segoe UI" w:eastAsiaTheme="minorHAns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0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odytext2Bold">
    <w:name w:val="Body text (2) + Bold"/>
    <w:basedOn w:val="DefaultParagraphFont"/>
    <w:rsid w:val="00FC250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sid w:val="00FC2501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C2501"/>
    <w:pPr>
      <w:widowControl w:val="0"/>
      <w:shd w:val="clear" w:color="auto" w:fill="FFFFFF"/>
      <w:spacing w:line="230" w:lineRule="exact"/>
      <w:jc w:val="center"/>
    </w:pPr>
    <w:rPr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247985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2B5CB8"/>
    <w:pPr>
      <w:ind w:left="720"/>
      <w:jc w:val="both"/>
    </w:pPr>
    <w:rPr>
      <w:b/>
      <w:szCs w:val="20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2B5CB8"/>
    <w:rPr>
      <w:b/>
      <w:sz w:val="24"/>
      <w:u w:val="single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27</cp:revision>
  <cp:lastPrinted>2020-12-07T09:09:00Z</cp:lastPrinted>
  <dcterms:created xsi:type="dcterms:W3CDTF">2015-11-06T09:52:00Z</dcterms:created>
  <dcterms:modified xsi:type="dcterms:W3CDTF">2020-12-07T10:38:00Z</dcterms:modified>
</cp:coreProperties>
</file>