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9407F9" w:rsidRDefault="00303A6F">
      <w:pPr>
        <w:pStyle w:val="Bodytext30"/>
        <w:shd w:val="clear" w:color="auto" w:fill="auto"/>
        <w:ind w:left="140"/>
      </w:pPr>
      <w:r>
        <w:rPr>
          <w:noProof/>
          <w:lang w:bidi="ar-SA"/>
        </w:rPr>
        <mc:AlternateContent>
          <mc:Choice Requires="wps">
            <w:drawing>
              <wp:anchor distT="166370" distB="252095" distL="63500" distR="2400300" simplePos="0" relativeHeight="251657728" behindDoc="1" locked="0" layoutInCell="1" allowOverlap="1">
                <wp:simplePos x="0" y="0"/>
                <wp:positionH relativeFrom="margin">
                  <wp:posOffset>-81280</wp:posOffset>
                </wp:positionH>
                <wp:positionV relativeFrom="paragraph">
                  <wp:posOffset>71120</wp:posOffset>
                </wp:positionV>
                <wp:extent cx="1805940" cy="628650"/>
                <wp:effectExtent l="0" t="0" r="3810" b="0"/>
                <wp:wrapSquare wrapText="right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94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407F9" w:rsidRPr="00563A82" w:rsidRDefault="00563A82">
                            <w:pPr>
                              <w:pStyle w:val="Bodytext6"/>
                              <w:shd w:val="clear" w:color="auto" w:fill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563A8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ДО</w:t>
                            </w:r>
                          </w:p>
                          <w:p w:rsidR="009407F9" w:rsidRPr="00563A82" w:rsidRDefault="007F2052">
                            <w:pPr>
                              <w:pStyle w:val="Bodytext7"/>
                              <w:shd w:val="clear" w:color="auto" w:fill="auto"/>
                              <w:rPr>
                                <w:sz w:val="28"/>
                                <w:szCs w:val="28"/>
                              </w:rPr>
                            </w:pPr>
                            <w:r w:rsidRPr="00563A82">
                              <w:rPr>
                                <w:sz w:val="28"/>
                                <w:szCs w:val="28"/>
                              </w:rPr>
                              <w:t>ОБЩИНСКИ СЪВЕТ ГР. БУРГАС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4pt;margin-top:5.6pt;width:142.2pt;height:49.5pt;z-index:-251658752;visibility:visible;mso-wrap-style:square;mso-width-percent:0;mso-height-percent:0;mso-wrap-distance-left:5pt;mso-wrap-distance-top:13.1pt;mso-wrap-distance-right:189pt;mso-wrap-distance-bottom:19.8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" filled="f" stroked="f">
                <v:textbox inset="0,0,0,0">
                  <w:txbxContent>
                    <w:p w:rsidR="009407F9" w:rsidRPr="00563A82" w:rsidRDefault="00563A82">
                      <w:pPr>
                        <w:pStyle w:val="Bodytext6"/>
                        <w:shd w:val="clear" w:color="auto" w:fill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563A8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ДО</w:t>
                      </w:r>
                    </w:p>
                    <w:p w:rsidR="009407F9" w:rsidRPr="00563A82" w:rsidRDefault="007F2052">
                      <w:pPr>
                        <w:pStyle w:val="Bodytext7"/>
                        <w:shd w:val="clear" w:color="auto" w:fill="auto"/>
                        <w:rPr>
                          <w:sz w:val="28"/>
                          <w:szCs w:val="28"/>
                        </w:rPr>
                      </w:pPr>
                      <w:r w:rsidRPr="00563A82">
                        <w:rPr>
                          <w:sz w:val="28"/>
                          <w:szCs w:val="28"/>
                        </w:rPr>
                        <w:t>ОБЩИНСКИ СЪВЕТ ГР. БУРГАС</w:t>
                      </w:r>
                    </w:p>
                  </w:txbxContent>
                </v:textbox>
                <w10:wrap type="square" side="right" anchorx="margin"/>
              </v:shape>
            </w:pict>
          </mc:Fallback>
        </mc:AlternateContent>
      </w:r>
      <w:r w:rsidR="00C7612F">
        <w:rPr>
          <w:rStyle w:val="Bodytext3BookmanOldStyle95ptSpacing3pt"/>
        </w:rPr>
        <w:t xml:space="preserve"> </w:t>
      </w:r>
    </w:p>
    <w:p w:rsidR="00C7612F" w:rsidRDefault="00C7612F">
      <w:pPr>
        <w:pStyle w:val="Heading20"/>
        <w:keepNext/>
        <w:keepLines/>
        <w:shd w:val="clear" w:color="auto" w:fill="auto"/>
        <w:spacing w:before="0"/>
        <w:ind w:left="140"/>
      </w:pPr>
      <w:bookmarkStart w:id="1" w:name="bookmark1"/>
    </w:p>
    <w:p w:rsidR="00C7612F" w:rsidRDefault="00C7612F">
      <w:pPr>
        <w:pStyle w:val="Heading20"/>
        <w:keepNext/>
        <w:keepLines/>
        <w:shd w:val="clear" w:color="auto" w:fill="auto"/>
        <w:spacing w:before="0"/>
        <w:ind w:left="140"/>
      </w:pPr>
    </w:p>
    <w:p w:rsidR="00C7612F" w:rsidRDefault="00C7612F">
      <w:pPr>
        <w:pStyle w:val="Heading20"/>
        <w:keepNext/>
        <w:keepLines/>
        <w:shd w:val="clear" w:color="auto" w:fill="auto"/>
        <w:spacing w:before="0"/>
        <w:ind w:left="140"/>
      </w:pPr>
    </w:p>
    <w:p w:rsidR="00C7612F" w:rsidRDefault="00C7612F">
      <w:pPr>
        <w:pStyle w:val="Heading20"/>
        <w:keepNext/>
        <w:keepLines/>
        <w:shd w:val="clear" w:color="auto" w:fill="auto"/>
        <w:spacing w:before="0"/>
        <w:ind w:left="140"/>
      </w:pPr>
    </w:p>
    <w:p w:rsidR="00C7612F" w:rsidRDefault="00C7612F">
      <w:pPr>
        <w:pStyle w:val="Heading20"/>
        <w:keepNext/>
        <w:keepLines/>
        <w:shd w:val="clear" w:color="auto" w:fill="auto"/>
        <w:spacing w:before="0"/>
        <w:ind w:left="140"/>
      </w:pPr>
    </w:p>
    <w:p w:rsidR="009407F9" w:rsidRPr="00563A82" w:rsidRDefault="007F2052">
      <w:pPr>
        <w:pStyle w:val="Heading20"/>
        <w:keepNext/>
        <w:keepLines/>
        <w:shd w:val="clear" w:color="auto" w:fill="auto"/>
        <w:spacing w:before="0"/>
        <w:ind w:left="140"/>
        <w:rPr>
          <w:sz w:val="28"/>
          <w:szCs w:val="28"/>
        </w:rPr>
      </w:pPr>
      <w:r w:rsidRPr="00563A82">
        <w:rPr>
          <w:sz w:val="28"/>
          <w:szCs w:val="28"/>
        </w:rPr>
        <w:t>ДОКЛАДНА ЗАПИСКА</w:t>
      </w:r>
      <w:bookmarkEnd w:id="1"/>
    </w:p>
    <w:p w:rsidR="009407F9" w:rsidRPr="00563A82" w:rsidRDefault="007F2052">
      <w:pPr>
        <w:pStyle w:val="Heading20"/>
        <w:keepNext/>
        <w:keepLines/>
        <w:shd w:val="clear" w:color="auto" w:fill="auto"/>
        <w:spacing w:before="0" w:after="367"/>
        <w:ind w:left="140"/>
        <w:rPr>
          <w:sz w:val="28"/>
          <w:szCs w:val="28"/>
        </w:rPr>
      </w:pPr>
      <w:bookmarkStart w:id="2" w:name="bookmark2"/>
      <w:r w:rsidRPr="00563A82">
        <w:rPr>
          <w:sz w:val="28"/>
          <w:szCs w:val="28"/>
        </w:rPr>
        <w:t xml:space="preserve">ОТ </w:t>
      </w:r>
      <w:r w:rsidR="00C7612F" w:rsidRPr="00563A82">
        <w:rPr>
          <w:sz w:val="28"/>
          <w:szCs w:val="28"/>
        </w:rPr>
        <w:t>ЕВЕЛИНА ВАСИЛЕВА МИХАЛЕВА</w:t>
      </w:r>
      <w:r w:rsidRPr="00563A82">
        <w:rPr>
          <w:sz w:val="28"/>
          <w:szCs w:val="28"/>
        </w:rPr>
        <w:br/>
      </w:r>
      <w:bookmarkEnd w:id="2"/>
      <w:r w:rsidR="00C7612F" w:rsidRPr="00563A82">
        <w:rPr>
          <w:sz w:val="28"/>
          <w:szCs w:val="28"/>
        </w:rPr>
        <w:t>ПРЕДСЕДАТЕЛ НА ПК „ТРАНСПОРТ ИБЕЗОПАСНОСТ НА ДВИЖЕНИЕТО“</w:t>
      </w:r>
    </w:p>
    <w:p w:rsidR="009407F9" w:rsidRPr="00563A82" w:rsidRDefault="007F2052">
      <w:pPr>
        <w:pStyle w:val="Bodytext20"/>
        <w:shd w:val="clear" w:color="auto" w:fill="auto"/>
        <w:spacing w:before="0"/>
        <w:ind w:right="200" w:firstLine="740"/>
        <w:rPr>
          <w:sz w:val="28"/>
          <w:szCs w:val="28"/>
        </w:rPr>
      </w:pPr>
      <w:r w:rsidRPr="00563A82">
        <w:rPr>
          <w:rStyle w:val="Bodytext2Bold"/>
          <w:sz w:val="28"/>
          <w:szCs w:val="28"/>
        </w:rPr>
        <w:t xml:space="preserve">Относно: </w:t>
      </w:r>
      <w:r w:rsidRPr="00563A82">
        <w:rPr>
          <w:sz w:val="28"/>
          <w:szCs w:val="28"/>
        </w:rPr>
        <w:t>Определяне на минимални и максимални цени за таксиметров превоз на пътници за един километър пробег по съответната тарифа, валидни за територията на Община Бургас</w:t>
      </w:r>
    </w:p>
    <w:p w:rsidR="009407F9" w:rsidRPr="00563A82" w:rsidRDefault="007F2052">
      <w:pPr>
        <w:pStyle w:val="Heading20"/>
        <w:keepNext/>
        <w:keepLines/>
        <w:shd w:val="clear" w:color="auto" w:fill="auto"/>
        <w:spacing w:before="0" w:after="260" w:line="266" w:lineRule="exact"/>
        <w:ind w:firstLine="740"/>
        <w:jc w:val="both"/>
        <w:rPr>
          <w:sz w:val="28"/>
          <w:szCs w:val="28"/>
        </w:rPr>
      </w:pPr>
      <w:bookmarkStart w:id="3" w:name="bookmark3"/>
      <w:r w:rsidRPr="00563A82">
        <w:rPr>
          <w:sz w:val="28"/>
          <w:szCs w:val="28"/>
        </w:rPr>
        <w:t>УВАЖАЕМИ ОБЩИНСКИ СЪВЕТНИЦИ,</w:t>
      </w:r>
      <w:bookmarkEnd w:id="3"/>
    </w:p>
    <w:p w:rsidR="00C7612F" w:rsidRPr="00563A82" w:rsidRDefault="00C7612F">
      <w:pPr>
        <w:pStyle w:val="Heading20"/>
        <w:keepNext/>
        <w:keepLines/>
        <w:shd w:val="clear" w:color="auto" w:fill="auto"/>
        <w:spacing w:before="0" w:after="260" w:line="266" w:lineRule="exact"/>
        <w:ind w:firstLine="740"/>
        <w:jc w:val="both"/>
        <w:rPr>
          <w:sz w:val="28"/>
          <w:szCs w:val="28"/>
        </w:rPr>
      </w:pPr>
    </w:p>
    <w:p w:rsidR="009407F9" w:rsidRPr="00563A82" w:rsidRDefault="007F2052">
      <w:pPr>
        <w:pStyle w:val="Bodytext20"/>
        <w:shd w:val="clear" w:color="auto" w:fill="auto"/>
        <w:spacing w:before="0" w:after="0"/>
        <w:ind w:right="200" w:firstLine="740"/>
        <w:rPr>
          <w:sz w:val="28"/>
          <w:szCs w:val="28"/>
        </w:rPr>
      </w:pPr>
      <w:r w:rsidRPr="00563A82">
        <w:rPr>
          <w:sz w:val="28"/>
          <w:szCs w:val="28"/>
        </w:rPr>
        <w:t>Съгласно разпоредбите на чл.24а, ал.11 и ал.12 от Закона за автомобилните превози всяка година Общински съвет определя минимални и максимални цени за таксиметров превоз на пътници за един километър пробег по съответната тарифа, валидни за територията на съответната община, където е издадено разрешението, които се актуализират най-малко веднъж годишно.</w:t>
      </w:r>
    </w:p>
    <w:p w:rsidR="009407F9" w:rsidRPr="00563A82" w:rsidRDefault="007F2052">
      <w:pPr>
        <w:pStyle w:val="Bodytext20"/>
        <w:shd w:val="clear" w:color="auto" w:fill="auto"/>
        <w:spacing w:before="0" w:after="0"/>
        <w:ind w:right="200" w:firstLine="740"/>
        <w:rPr>
          <w:sz w:val="28"/>
          <w:szCs w:val="28"/>
        </w:rPr>
      </w:pPr>
      <w:r w:rsidRPr="00563A82">
        <w:rPr>
          <w:sz w:val="28"/>
          <w:szCs w:val="28"/>
        </w:rPr>
        <w:t>С решение през месец декември 2018 г. Общински съвет - Бургас определи минимална цена за таксиметров превоз на пътници за един километър пробег от 0,75 лв. за дневна тарифа и 0.85 лв. за нощна тарифа и максимална цена за таксиметров превоз на пътници за един километър пробег за двете тарифи — дневна и нощна в размер на 1,20 лв., валидни за територията на Община Бургас.</w:t>
      </w:r>
    </w:p>
    <w:p w:rsidR="009407F9" w:rsidRPr="00563A82" w:rsidRDefault="007F2052">
      <w:pPr>
        <w:pStyle w:val="Bodytext20"/>
        <w:shd w:val="clear" w:color="auto" w:fill="auto"/>
        <w:spacing w:before="0" w:after="263" w:line="270" w:lineRule="exact"/>
        <w:ind w:right="200" w:firstLine="740"/>
        <w:rPr>
          <w:sz w:val="28"/>
          <w:szCs w:val="28"/>
        </w:rPr>
      </w:pPr>
      <w:r w:rsidRPr="00563A82">
        <w:rPr>
          <w:sz w:val="28"/>
          <w:szCs w:val="28"/>
        </w:rPr>
        <w:t>Тъй като н</w:t>
      </w:r>
      <w:r w:rsidR="00C7612F" w:rsidRPr="00563A82">
        <w:rPr>
          <w:sz w:val="28"/>
          <w:szCs w:val="28"/>
        </w:rPr>
        <w:t xml:space="preserve">яма постъпили  </w:t>
      </w:r>
      <w:r w:rsidRPr="00563A82">
        <w:rPr>
          <w:sz w:val="28"/>
          <w:szCs w:val="28"/>
        </w:rPr>
        <w:t>предложения от Браншовите организации за промяна на минимални и максимални цени за таксиметров превоз на пътници за един километър пробег и през изминалата година няма рязко повишаване на цените на горивата, предлагам да се запазят същите цени.</w:t>
      </w:r>
    </w:p>
    <w:p w:rsidR="009407F9" w:rsidRPr="00563A82" w:rsidRDefault="007F2052" w:rsidP="00C7612F">
      <w:pPr>
        <w:pStyle w:val="Bodytext20"/>
        <w:shd w:val="clear" w:color="auto" w:fill="auto"/>
        <w:tabs>
          <w:tab w:val="left" w:pos="6784"/>
        </w:tabs>
        <w:spacing w:before="0" w:after="0"/>
        <w:ind w:firstLine="740"/>
        <w:jc w:val="left"/>
        <w:rPr>
          <w:sz w:val="28"/>
          <w:szCs w:val="28"/>
        </w:rPr>
      </w:pPr>
      <w:r w:rsidRPr="00563A82">
        <w:rPr>
          <w:sz w:val="28"/>
          <w:szCs w:val="28"/>
        </w:rPr>
        <w:t>Предвид гореизложеното, и на основание чл.24а,</w:t>
      </w:r>
      <w:r w:rsidR="00C7612F" w:rsidRPr="00563A82">
        <w:rPr>
          <w:sz w:val="28"/>
          <w:szCs w:val="28"/>
        </w:rPr>
        <w:t xml:space="preserve"> </w:t>
      </w:r>
      <w:r w:rsidRPr="00563A82">
        <w:rPr>
          <w:sz w:val="28"/>
          <w:szCs w:val="28"/>
        </w:rPr>
        <w:t>ал.11 от Закона за</w:t>
      </w:r>
    </w:p>
    <w:p w:rsidR="009407F9" w:rsidRPr="00563A82" w:rsidRDefault="007F2052" w:rsidP="00C7612F">
      <w:pPr>
        <w:pStyle w:val="Bodytext20"/>
        <w:shd w:val="clear" w:color="auto" w:fill="auto"/>
        <w:spacing w:before="0"/>
        <w:jc w:val="left"/>
        <w:rPr>
          <w:sz w:val="28"/>
          <w:szCs w:val="28"/>
        </w:rPr>
      </w:pPr>
      <w:r w:rsidRPr="00563A82">
        <w:rPr>
          <w:sz w:val="28"/>
          <w:szCs w:val="28"/>
        </w:rPr>
        <w:t>автомобилните превози предлагам на Общински съвет</w:t>
      </w:r>
      <w:r w:rsidR="00C7612F" w:rsidRPr="00563A82">
        <w:rPr>
          <w:sz w:val="28"/>
          <w:szCs w:val="28"/>
        </w:rPr>
        <w:t xml:space="preserve">- Бургас </w:t>
      </w:r>
      <w:r w:rsidRPr="00563A82">
        <w:rPr>
          <w:sz w:val="28"/>
          <w:szCs w:val="28"/>
        </w:rPr>
        <w:t xml:space="preserve"> да вземе следните</w:t>
      </w:r>
    </w:p>
    <w:p w:rsidR="009407F9" w:rsidRPr="00563A82" w:rsidRDefault="007F2052">
      <w:pPr>
        <w:pStyle w:val="Heading20"/>
        <w:keepNext/>
        <w:keepLines/>
        <w:shd w:val="clear" w:color="auto" w:fill="auto"/>
        <w:spacing w:before="0" w:after="260" w:line="266" w:lineRule="exact"/>
        <w:ind w:left="140"/>
        <w:rPr>
          <w:sz w:val="28"/>
          <w:szCs w:val="28"/>
        </w:rPr>
      </w:pPr>
      <w:bookmarkStart w:id="4" w:name="bookmark4"/>
      <w:r w:rsidRPr="00563A82">
        <w:rPr>
          <w:sz w:val="28"/>
          <w:szCs w:val="28"/>
        </w:rPr>
        <w:t>РЕШЕНИЯ:</w:t>
      </w:r>
      <w:bookmarkEnd w:id="4"/>
    </w:p>
    <w:p w:rsidR="009407F9" w:rsidRPr="00563A82" w:rsidRDefault="007F2052">
      <w:pPr>
        <w:pStyle w:val="Bodytext20"/>
        <w:shd w:val="clear" w:color="auto" w:fill="auto"/>
        <w:spacing w:before="0" w:after="0"/>
        <w:ind w:right="200" w:firstLine="1000"/>
        <w:rPr>
          <w:sz w:val="28"/>
          <w:szCs w:val="28"/>
        </w:rPr>
      </w:pPr>
      <w:r w:rsidRPr="00563A82">
        <w:rPr>
          <w:sz w:val="28"/>
          <w:szCs w:val="28"/>
        </w:rPr>
        <w:t>1. Запазва максимална цена за таксиметров превоз на пътници за дневна и нощна тарифа на един километър пробег в размер в размер на 1,20 лв., валидна за територията на Община Бургас.</w:t>
      </w:r>
      <w:r w:rsidRPr="00563A82">
        <w:rPr>
          <w:sz w:val="28"/>
          <w:szCs w:val="28"/>
        </w:rPr>
        <w:br w:type="page"/>
      </w:r>
    </w:p>
    <w:p w:rsidR="009407F9" w:rsidRPr="00563A82" w:rsidRDefault="007F2052">
      <w:pPr>
        <w:pStyle w:val="Bodytext20"/>
        <w:shd w:val="clear" w:color="auto" w:fill="auto"/>
        <w:spacing w:before="0" w:after="1583" w:line="270" w:lineRule="exact"/>
        <w:ind w:firstLine="940"/>
        <w:rPr>
          <w:sz w:val="28"/>
          <w:szCs w:val="28"/>
        </w:rPr>
      </w:pPr>
      <w:r w:rsidRPr="00563A82">
        <w:rPr>
          <w:sz w:val="28"/>
          <w:szCs w:val="28"/>
        </w:rPr>
        <w:lastRenderedPageBreak/>
        <w:t>2. Запазва минимална цена за таксиметров превоз на пътници за дневна тарифа в размер на 0,75 лв. и за нощна тарифа в размер на 0,85 лв. един километър пробег, валидна за територията на Община Бургас.</w:t>
      </w:r>
    </w:p>
    <w:p w:rsidR="009407F9" w:rsidRPr="00563A82" w:rsidRDefault="00C7612F">
      <w:pPr>
        <w:pStyle w:val="Bodytext20"/>
        <w:shd w:val="clear" w:color="auto" w:fill="auto"/>
        <w:spacing w:before="0" w:after="260"/>
        <w:ind w:firstLine="940"/>
        <w:rPr>
          <w:sz w:val="28"/>
          <w:szCs w:val="28"/>
        </w:rPr>
      </w:pPr>
      <w:r w:rsidRPr="00563A82">
        <w:rPr>
          <w:sz w:val="28"/>
          <w:szCs w:val="28"/>
        </w:rPr>
        <w:t>С уважение,</w:t>
      </w:r>
    </w:p>
    <w:p w:rsidR="009407F9" w:rsidRPr="00563A82" w:rsidRDefault="00C7612F">
      <w:pPr>
        <w:pStyle w:val="Heading20"/>
        <w:keepNext/>
        <w:keepLines/>
        <w:shd w:val="clear" w:color="auto" w:fill="auto"/>
        <w:spacing w:before="0" w:after="260" w:line="266" w:lineRule="exact"/>
        <w:ind w:firstLine="940"/>
        <w:jc w:val="both"/>
        <w:rPr>
          <w:sz w:val="28"/>
          <w:szCs w:val="28"/>
        </w:rPr>
      </w:pPr>
      <w:r w:rsidRPr="00563A82">
        <w:rPr>
          <w:sz w:val="28"/>
          <w:szCs w:val="28"/>
        </w:rPr>
        <w:t>ЕВЕЛИНА МИХАЛЕВА</w:t>
      </w:r>
    </w:p>
    <w:sectPr w:rsidR="009407F9" w:rsidRPr="00563A82" w:rsidSect="00C7612F">
      <w:pgSz w:w="11900" w:h="16840"/>
      <w:pgMar w:top="1256" w:right="1156" w:bottom="1276" w:left="14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7F3" w:rsidRDefault="006A67F3">
      <w:r>
        <w:separator/>
      </w:r>
    </w:p>
  </w:endnote>
  <w:endnote w:type="continuationSeparator" w:id="0">
    <w:p w:rsidR="006A67F3" w:rsidRDefault="006A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7F3" w:rsidRDefault="006A67F3"/>
  </w:footnote>
  <w:footnote w:type="continuationSeparator" w:id="0">
    <w:p w:rsidR="006A67F3" w:rsidRDefault="006A67F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7F9"/>
    <w:rsid w:val="00273201"/>
    <w:rsid w:val="00303A6F"/>
    <w:rsid w:val="00563A82"/>
    <w:rsid w:val="00676B11"/>
    <w:rsid w:val="006A67F3"/>
    <w:rsid w:val="006D0CF3"/>
    <w:rsid w:val="007F2052"/>
    <w:rsid w:val="009407F9"/>
    <w:rsid w:val="00C7612F"/>
    <w:rsid w:val="00DA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2DEC6D-BA87-4F75-A4FC-81742914D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6Exact">
    <w:name w:val="Body text (6) Exact"/>
    <w:basedOn w:val="DefaultParagraphFont"/>
    <w:link w:val="Bodytext6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Bodytext7Exact">
    <w:name w:val="Body text (7) Exact"/>
    <w:basedOn w:val="DefaultParagraphFont"/>
    <w:link w:val="Bodytext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809DBD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Bodytext3BookmanOldStyle95ptSpacing3pt">
    <w:name w:val="Body text (3) + Bookman Old Style;9.5 pt;Spacing 3 pt"/>
    <w:basedOn w:val="Bodytext3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809DBD"/>
      <w:spacing w:val="60"/>
      <w:w w:val="100"/>
      <w:position w:val="0"/>
      <w:sz w:val="19"/>
      <w:szCs w:val="19"/>
      <w:u w:val="none"/>
      <w:lang w:val="bg-BG" w:eastAsia="bg-BG" w:bidi="bg-BG"/>
    </w:rPr>
  </w:style>
  <w:style w:type="character" w:customStyle="1" w:styleId="Bodytext4">
    <w:name w:val="Body text (4)_"/>
    <w:basedOn w:val="DefaultParagraphFont"/>
    <w:link w:val="Bodytext40"/>
    <w:rPr>
      <w:rFonts w:ascii="Arial Narrow" w:eastAsia="Arial Narrow" w:hAnsi="Arial Narrow" w:cs="Arial Narrow"/>
      <w:b w:val="0"/>
      <w:bCs w:val="0"/>
      <w:i/>
      <w:iCs/>
      <w:smallCaps w:val="0"/>
      <w:strike w:val="0"/>
      <w:sz w:val="30"/>
      <w:szCs w:val="30"/>
      <w:u w:val="none"/>
    </w:rPr>
  </w:style>
  <w:style w:type="character" w:customStyle="1" w:styleId="Bodytext41">
    <w:name w:val="Body text (4)"/>
    <w:basedOn w:val="Bodytext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bg-BG" w:eastAsia="bg-BG" w:bidi="bg-BG"/>
    </w:rPr>
  </w:style>
  <w:style w:type="character" w:customStyle="1" w:styleId="Bodytext412pt">
    <w:name w:val="Body text (4) + 12 pt"/>
    <w:basedOn w:val="Bodytext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character" w:customStyle="1" w:styleId="Bodytext412pt0">
    <w:name w:val="Body text (4) + 12 pt"/>
    <w:basedOn w:val="Bodytext4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Bodytext5">
    <w:name w:val="Body text (5)_"/>
    <w:basedOn w:val="DefaultParagraphFont"/>
    <w:link w:val="Bodytext5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Bodytext51">
    <w:name w:val="Body text (5)"/>
    <w:basedOn w:val="Bodytext5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112967"/>
      <w:spacing w:val="0"/>
      <w:w w:val="100"/>
      <w:position w:val="0"/>
      <w:sz w:val="34"/>
      <w:szCs w:val="34"/>
      <w:u w:val="none"/>
      <w:lang w:val="bg-BG" w:eastAsia="bg-BG" w:bidi="bg-BG"/>
    </w:rPr>
  </w:style>
  <w:style w:type="character" w:customStyle="1" w:styleId="Heading1">
    <w:name w:val="Heading #1_"/>
    <w:basedOn w:val="DefaultParagraphFont"/>
    <w:link w:val="Heading1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Heading11">
    <w:name w:val="Heading #1"/>
    <w:basedOn w:val="Heading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112967"/>
      <w:spacing w:val="0"/>
      <w:w w:val="100"/>
      <w:position w:val="0"/>
      <w:sz w:val="34"/>
      <w:szCs w:val="34"/>
      <w:u w:val="none"/>
      <w:lang w:val="bg-BG" w:eastAsia="bg-BG" w:bidi="bg-BG"/>
    </w:rPr>
  </w:style>
  <w:style w:type="character" w:customStyle="1" w:styleId="Heading2">
    <w:name w:val="Heading #2_"/>
    <w:basedOn w:val="DefaultParagraphFont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Bold">
    <w:name w:val="Body text (2) +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Bodytext6">
    <w:name w:val="Body text (6)"/>
    <w:basedOn w:val="Normal"/>
    <w:link w:val="Bodytext6Exact"/>
    <w:pPr>
      <w:shd w:val="clear" w:color="auto" w:fill="FFFFFF"/>
      <w:spacing w:line="266" w:lineRule="exact"/>
      <w:jc w:val="both"/>
    </w:pPr>
    <w:rPr>
      <w:rFonts w:ascii="Arial Narrow" w:eastAsia="Arial Narrow" w:hAnsi="Arial Narrow" w:cs="Arial Narrow"/>
      <w:b/>
      <w:bCs/>
      <w:sz w:val="30"/>
      <w:szCs w:val="30"/>
    </w:rPr>
  </w:style>
  <w:style w:type="paragraph" w:customStyle="1" w:styleId="Bodytext7">
    <w:name w:val="Body text (7)"/>
    <w:basedOn w:val="Normal"/>
    <w:link w:val="Bodytext7Exact"/>
    <w:pPr>
      <w:shd w:val="clear" w:color="auto" w:fill="FFFFFF"/>
      <w:spacing w:line="266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line="230" w:lineRule="exact"/>
      <w:jc w:val="center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before="180" w:after="180" w:line="338" w:lineRule="exact"/>
    </w:pPr>
    <w:rPr>
      <w:rFonts w:ascii="Arial Narrow" w:eastAsia="Arial Narrow" w:hAnsi="Arial Narrow" w:cs="Arial Narrow"/>
      <w:i/>
      <w:iCs/>
      <w:sz w:val="30"/>
      <w:szCs w:val="30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before="180" w:after="420" w:line="414" w:lineRule="exact"/>
    </w:pPr>
    <w:rPr>
      <w:rFonts w:ascii="Calibri" w:eastAsia="Calibri" w:hAnsi="Calibri" w:cs="Calibri"/>
      <w:sz w:val="34"/>
      <w:szCs w:val="34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before="420" w:after="880" w:line="384" w:lineRule="exact"/>
      <w:outlineLvl w:val="0"/>
    </w:pPr>
    <w:rPr>
      <w:rFonts w:ascii="Arial Narrow" w:eastAsia="Arial Narrow" w:hAnsi="Arial Narrow" w:cs="Arial Narrow"/>
      <w:sz w:val="34"/>
      <w:szCs w:val="34"/>
    </w:rPr>
  </w:style>
  <w:style w:type="paragraph" w:customStyle="1" w:styleId="Heading20">
    <w:name w:val="Heading #2"/>
    <w:basedOn w:val="Normal"/>
    <w:link w:val="Heading2"/>
    <w:pPr>
      <w:shd w:val="clear" w:color="auto" w:fill="FFFFFF"/>
      <w:spacing w:before="880" w:line="400" w:lineRule="exac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before="260" w:after="540" w:line="266" w:lineRule="exac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Reneta Raykova</cp:lastModifiedBy>
  <cp:revision>2</cp:revision>
  <dcterms:created xsi:type="dcterms:W3CDTF">2020-10-16T14:20:00Z</dcterms:created>
  <dcterms:modified xsi:type="dcterms:W3CDTF">2020-10-16T14:20:00Z</dcterms:modified>
</cp:coreProperties>
</file>