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F8A1C" w14:textId="77777777" w:rsidR="0089407E" w:rsidRPr="00D75EAB" w:rsidRDefault="0089407E" w:rsidP="0089407E">
      <w:pPr>
        <w:keepNext/>
        <w:tabs>
          <w:tab w:val="left" w:pos="432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1C37BB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77777777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D153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7777777" w:rsidR="00C065D9" w:rsidRDefault="00CD1534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3C1492">
        <w:rPr>
          <w:rFonts w:ascii="Times New Roman" w:hAnsi="Times New Roman"/>
          <w:sz w:val="24"/>
          <w:szCs w:val="24"/>
        </w:rPr>
        <w:t xml:space="preserve">в 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Зала № 1</w:t>
      </w:r>
      <w:r w:rsidR="003C1492" w:rsidRPr="004243A5">
        <w:rPr>
          <w:rFonts w:ascii="Times New Roman" w:eastAsia="Times New Roman" w:hAnsi="Times New Roman"/>
          <w:sz w:val="24"/>
          <w:szCs w:val="24"/>
          <w:lang w:eastAsia="my-MM" w:bidi="my-MM"/>
        </w:rPr>
        <w:t>, ет. 1, Община Бу</w:t>
      </w:r>
      <w:r w:rsidR="003C1492">
        <w:rPr>
          <w:rFonts w:ascii="Times New Roman" w:eastAsia="Times New Roman" w:hAnsi="Times New Roman"/>
          <w:sz w:val="24"/>
          <w:szCs w:val="24"/>
          <w:lang w:eastAsia="my-MM" w:bidi="my-MM"/>
        </w:rPr>
        <w:t>ргас, ул. „Александровска“ № 26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AC49018" w14:textId="77777777" w:rsidR="00C065D9" w:rsidRPr="00994752" w:rsidRDefault="0020175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Георги Дракалиев – председател, Кирил Начев – зам.-председател и членове: Евелина Михалева,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Бенчо Бенчев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Христо Панайотов 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Димчо Грудев.</w:t>
      </w:r>
    </w:p>
    <w:p w14:paraId="31D890E2" w14:textId="77777777" w:rsidR="003C1492" w:rsidRPr="003C1492" w:rsidRDefault="00201759" w:rsidP="00CD15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По конкретни точки от дневния ред участие взеха: </w:t>
      </w:r>
      <w:r w:rsidR="003C1492" w:rsidRP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Красимир Стойчев </w:t>
      </w:r>
      <w:r w:rsid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3C1492" w:rsidRP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</w:t>
      </w:r>
      <w:r w:rsid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3C1492" w:rsidRP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Караиванова </w:t>
      </w:r>
      <w:r w:rsid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3C1492" w:rsidRP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"Бюджет и финанси"</w:t>
      </w:r>
      <w:r w:rsidR="003C149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Мария Станкова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"Бюджет"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Маринета Николова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"Екологични политики и програми"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Стефан Калчев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"Чистота Еко"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Андрей Рунчев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"Транспорт"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Иван Апостолов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"Благоустройствени строежи" ЕООД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Тодор Стамболиев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обществен посредник на Община Бургас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д-р 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Калина Ишкиева 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CD1534" w:rsidRP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"ДКЦ I-Бургас" ЕООД</w:t>
      </w:r>
      <w:r w:rsidR="00CD153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5C3AEF5D" w14:textId="77777777" w:rsidR="00C065D9" w:rsidRPr="00075219" w:rsidRDefault="00201759" w:rsidP="00CD1534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Заседанието откри и ръководи Георги Дракалиев – председател.</w:t>
      </w:r>
      <w:r>
        <w:rPr>
          <w:rFonts w:ascii="Times New Roman" w:hAnsi="Times New Roman" w:cs="Times New Roman"/>
          <w:i/>
          <w:sz w:val="24"/>
          <w:szCs w:val="24"/>
        </w:rPr>
        <w:t xml:space="preserve"> Със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</w:t>
      </w:r>
      <w:r w:rsidR="000752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</w:t>
      </w:r>
    </w:p>
    <w:p w14:paraId="5BFDA4A4" w14:textId="77777777" w:rsidR="00C065D9" w:rsidRDefault="00C065D9" w:rsidP="002726B8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D43D06C" w14:textId="77777777" w:rsidR="00CD1534" w:rsidRPr="00D371A1" w:rsidRDefault="003C1492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313</w:t>
      </w:r>
      <w:r w:rsid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="00123BA9"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Иванов Табаков </w:t>
      </w:r>
      <w:r w:rsidR="00123BA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123BA9"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туризъм, </w:t>
      </w:r>
      <w:r w:rsidR="00123BA9"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123BA9"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123BA9" w:rsidRPr="00D371A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6D9F91CE" w14:textId="77777777" w:rsidR="00D371A1" w:rsidRPr="00D371A1" w:rsidRDefault="00D371A1" w:rsidP="00D371A1">
      <w:pPr>
        <w:pStyle w:val="ListParagraph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DA96C1F" w14:textId="77777777" w:rsidR="00CD1534" w:rsidRPr="00123BA9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401</w:t>
      </w:r>
      <w:r w:rsidRPr="00D371A1">
        <w:rPr>
          <w:rFonts w:ascii="Times New Roman" w:hAnsi="Times New Roman" w:cs="Times New Roman"/>
          <w:sz w:val="24"/>
          <w:szCs w:val="24"/>
        </w:rPr>
        <w:t> 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123BA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123BA9" w:rsidRPr="00123BA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3BA9" w:rsidRPr="00123BA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123BA9" w:rsidRPr="00123BA9">
        <w:rPr>
          <w:rFonts w:ascii="Times New Roman" w:hAnsi="Times New Roman" w:cs="Times New Roman"/>
          <w:sz w:val="24"/>
          <w:szCs w:val="24"/>
        </w:rPr>
        <w:t>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07A5A47A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8A38D2C" w14:textId="77777777" w:rsidR="00D371A1" w:rsidRPr="00123BA9" w:rsidRDefault="00CD1534" w:rsidP="00BC015A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123BA9" w:rsidRP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350</w:t>
      </w:r>
      <w:r w:rsidRP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123BA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123BA9" w:rsidRPr="00123BA9">
        <w:rPr>
          <w:rFonts w:ascii="Times New Roman" w:hAnsi="Times New Roman" w:cs="Times New Roman"/>
          <w:sz w:val="24"/>
          <w:szCs w:val="24"/>
        </w:rPr>
        <w:t xml:space="preserve"> </w:t>
      </w:r>
      <w:r w:rsidR="00123BA9" w:rsidRPr="00123BA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123BA9" w:rsidRPr="00123BA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  Протокол № 21/ 20.12.2016 г., последно изм. с протокол по т.2 от Протокол №9/28.04.2020 г.</w:t>
      </w:r>
      <w:r w:rsidR="00123BA9">
        <w:t> </w:t>
      </w:r>
    </w:p>
    <w:p w14:paraId="356BBB4F" w14:textId="77777777" w:rsidR="00CD1534" w:rsidRPr="00123BA9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ОбС 08-00-10</w:t>
      </w:r>
      <w:r w:rsid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394</w:t>
      </w: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 w:rsidR="00123BA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"Стратегическо развитие и екология, дигитализация и адаптация към промените на климата",</w:t>
      </w:r>
      <w:r w:rsidR="00123BA9" w:rsidRPr="00123BA9">
        <w:rPr>
          <w:rFonts w:ascii="Times New Roman" w:hAnsi="Times New Roman" w:cs="Times New Roman"/>
          <w:sz w:val="24"/>
          <w:szCs w:val="24"/>
        </w:rPr>
        <w:t xml:space="preserve"> </w:t>
      </w:r>
      <w:r w:rsidR="00123BA9" w:rsidRPr="00123BA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123BA9" w:rsidRPr="00123BA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00FD95F4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B6E535C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08-00-10</w:t>
      </w:r>
      <w:r w:rsidR="00123BA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416</w:t>
      </w: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Христина Секлемова и Красимир Тодоров </w:t>
      </w:r>
      <w:r w:rsidR="00123BA9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123BA9" w:rsidRPr="00123BA9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съветници,</w:t>
      </w:r>
      <w:r w:rsidR="00123BA9" w:rsidRPr="00123BA9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="00123BA9" w:rsidRPr="00123BA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280C038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05B1AD8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08-00-10344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 xml:space="preserve">Изменение и допълнение на Правилника на Общинско предприятие "Туризъм", приет от Общински съвет </w:t>
      </w:r>
      <w:r w:rsidR="00D371A1">
        <w:rPr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Бургас </w:t>
      </w:r>
    </w:p>
    <w:p w14:paraId="5221A151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F3679E3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08-00-10391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реда за приватизация в община Бургас </w:t>
      </w:r>
    </w:p>
    <w:p w14:paraId="17EEF506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53AAEE3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08-00-10392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реда за предоставяне на еднократни безвъзмездни финансови помощи в полза на физически лица </w:t>
      </w:r>
    </w:p>
    <w:p w14:paraId="77540DC8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EA1B142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08-00-10406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Учредяване безвъзмездно право на строеж в полза на „Комплексен онкологичен център /КОЦ/–Бургас“ ЕООД за изграждане на „Газификационна станция за кислород“ в имот – частна общинска собственост, представляващ УПИ VІ в кв.135Б по плана на ЦГЧ, гр.Бургас, съответен на ПИ с идентификатор 07079.608.323 по КККР на гр. Бургас</w:t>
      </w:r>
    </w:p>
    <w:p w14:paraId="4C1A17B4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00C2F6E" w14:textId="77777777" w:rsidR="00D371A1" w:rsidRPr="00D371A1" w:rsidRDefault="00CD1534" w:rsidP="00D371A1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08-00-10403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Предоставяне на нежилищни помещения – публична общинска собственост, находящи се в гр. Бургас, пл. „Тройката“ №1, културно-административна сграда „Дом на нефтохимика“, с идентификатор 07079.612.181.1 по КК на гр. Бургас,  за нуждите на обществения посредник на Община Бургас </w:t>
      </w:r>
    </w:p>
    <w:p w14:paraId="0E845D0A" w14:textId="77777777" w:rsidR="00D371A1" w:rsidRPr="00D371A1" w:rsidRDefault="00D371A1" w:rsidP="00D371A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6F20674" w14:textId="77777777" w:rsidR="00D371A1" w:rsidRPr="00D371A1" w:rsidRDefault="00D371A1" w:rsidP="00D371A1">
      <w:pPr>
        <w:pStyle w:val="ListParagraph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DEE3E00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08-00-10405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Безвъзмездно предоставяне в управление на Национална комисия за борба с трафика на хора на недвижим имот – частна общинска собственост, представляващ жилище, за осъществяване функциите на Приют за временно настаняване на жертви на трафика на хора </w:t>
      </w:r>
    </w:p>
    <w:p w14:paraId="07CD3FC6" w14:textId="77777777" w:rsidR="00D371A1" w:rsidRPr="00D371A1" w:rsidRDefault="00D371A1" w:rsidP="00D371A1">
      <w:pPr>
        <w:pStyle w:val="ListParagraph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8144420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08-00-10409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 - общинска собственост, на територията на Община Бургас, по реда на чл. 24а, ал. 6, т. 1 от ЗСПЗЗ, за срок от 10 стопанска година </w:t>
      </w:r>
    </w:p>
    <w:p w14:paraId="6C867E7A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EAEFC03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08-00-10415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на нежилищни (временни) обекти – общинска собственост,  чрез провеждане на публичен търг с тайно наддаване </w:t>
      </w:r>
    </w:p>
    <w:p w14:paraId="1A06FC4C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909B72B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08-00-10393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за срок от 5 години на обект собственост на "Благоустройствени строежи" ЕООД, представляващ сграда за обществено хранене </w:t>
      </w:r>
    </w:p>
    <w:p w14:paraId="24C4B202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8EDB1D9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08-00-10395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№126, вход Г(4), етаж 7, апартамент № 59 - десен, на наемател, настанен по административен ред</w:t>
      </w:r>
    </w:p>
    <w:p w14:paraId="41CC915F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FF1C48C" w14:textId="77777777" w:rsidR="00CD1534" w:rsidRPr="00D371A1" w:rsidRDefault="00CD1534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08-00-10396 </w:t>
      </w:r>
      <w:r w:rsidR="00D371A1"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D371A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D371A1"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D371A1"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71A1"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D371A1"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№12(412), вход Г(4), етаж 1, апартамент - десен, на наемател, настанен по административен ред </w:t>
      </w:r>
    </w:p>
    <w:p w14:paraId="590E234C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E6CFECB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08-00-10398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„Славейков”, бл. 34, вх. 2, етаж 6, апартамент № 16, на наемател, настанен по административен ред </w:t>
      </w:r>
    </w:p>
    <w:p w14:paraId="06775F9B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C9B7714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08-00-10399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ул. „Шар планина“ № 17, ет. 3, ап. 4, на наемател, настанен по административен ред </w:t>
      </w:r>
    </w:p>
    <w:p w14:paraId="633415D4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0363E81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08-00-10404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 и в.з. „Боровете“, кв. Банево, гр. Бургас </w:t>
      </w:r>
    </w:p>
    <w:p w14:paraId="1C08C890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802ECCB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08-00-10408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Продажба чрез публичен търг с тайно наддаване на недвижими имоти - частна общинска собственост, находящи се във в.з. „Росенец“, земл. кв. Крайморие, гр. Бургас </w:t>
      </w:r>
    </w:p>
    <w:p w14:paraId="4342EF3A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08-00-10407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поземлен имот – частна общинска собственост, представляващ УПИ I в масив 78, местност „Мокрия камък“ (бивша местност „Вая кайряк“), землище гр. Българово, съгласно одобрен ПУП-ПРЗ на „Бизнес индустриална зона гр. Българово“, Община Бургас </w:t>
      </w:r>
    </w:p>
    <w:p w14:paraId="79E068D8" w14:textId="77777777" w:rsidR="00D371A1" w:rsidRPr="00D371A1" w:rsidRDefault="00D371A1" w:rsidP="00D371A1">
      <w:p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1233270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08-00-10388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"Образование, здравеопазване, социални дейности и младежки политики" на Община Бургас,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 xml:space="preserve">Оптимизиране на сградния фонд, който ползват СУ " Добри Чинтулов" - Бургас, СУ "Йордан Йовков" - Бургас, АЕГ "Гео Милев" - Бургас и НЕГ "Гьоте"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Бургас </w:t>
      </w:r>
    </w:p>
    <w:p w14:paraId="2E52B1DA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57DD6C1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08-00-10414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Приключване на процедура по ликвидация на "Център за кожно-венерически заболявания - Бургас" ЕООД ("ЦКВЗ- Бургас" ЕООД) - в ликвидация, със седалище и адрес на управление: гр. Бургас, ул. "Оборище" №89, с ЕИК 000053184</w:t>
      </w:r>
    </w:p>
    <w:p w14:paraId="37A48CCB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EBA2A0D" w14:textId="7777777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08-00-10418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Калина Димитрова Ишкиева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ДКЦ-I- Бургас" ЕООД</w:t>
      </w:r>
      <w:r w:rsidRPr="00D371A1">
        <w:rPr>
          <w:rFonts w:ascii="Times New Roman" w:hAnsi="Times New Roman" w:cs="Times New Roman"/>
          <w:sz w:val="24"/>
          <w:szCs w:val="24"/>
        </w:rPr>
        <w:t xml:space="preserve">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Приемане на решение за подновяване на договор с РЗИ - Бургас за отдаване на помещение под наем за съхраняване на медицинска документация, собственост на РЗИ - Бургас (Регионалната картотека на медицинските експертизи)</w:t>
      </w:r>
    </w:p>
    <w:p w14:paraId="06EC1A8E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AC3674B" w14:textId="7FAFE328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08-00-10316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Писмо от д-р Е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Трошанова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управител на "Специализирана болница за активно лечение на пневмофтизиатрични заболявания - Бургас" ЕООД,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Закупуване на медицински консумативи и дезинфектанти предвид COVID-19 обстановката</w:t>
      </w:r>
    </w:p>
    <w:p w14:paraId="255E7A72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48C24DB" w14:textId="22B697A7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08-00-10347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Писмо от Б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Монева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сдружение с нестопанска цел "Съюз на слепите в България",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Карти с намаление за градски транспорт за хора с увреждания</w:t>
      </w:r>
    </w:p>
    <w:p w14:paraId="7F6EBD4C" w14:textId="77777777" w:rsidR="00D371A1" w:rsidRPr="00D371A1" w:rsidRDefault="00D371A1" w:rsidP="00D371A1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6610159" w14:textId="3A65ABB3" w:rsidR="00D371A1" w:rsidRPr="00D371A1" w:rsidRDefault="00D371A1" w:rsidP="00CD1534">
      <w:pPr>
        <w:pStyle w:val="ListParagraph"/>
        <w:numPr>
          <w:ilvl w:val="0"/>
          <w:numId w:val="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Style w:val="Strong"/>
          <w:rFonts w:ascii="Times New Roman" w:hAnsi="Times New Roman" w:cs="Times New Roman"/>
          <w:bCs w:val="0"/>
          <w:sz w:val="24"/>
          <w:szCs w:val="24"/>
          <w:u w:val="thick"/>
        </w:rPr>
      </w:pPr>
      <w:r w:rsidRP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08-00-10352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Искане от инж. Н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Киров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Съюза на зърнопроизводителите от бургаска област,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Намаляване на дължимите наеми за полските пътища и нефункциониращи канали за стопанската 2020/2021 г. </w:t>
      </w:r>
    </w:p>
    <w:p w14:paraId="627D8D2B" w14:textId="77777777" w:rsidR="00C065D9" w:rsidRDefault="00201759" w:rsidP="00D371A1">
      <w:pPr>
        <w:pStyle w:val="ListParagraph"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  <w:u w:val="thick"/>
        </w:rPr>
      </w:pPr>
      <w:r>
        <w:rPr>
          <w:rFonts w:ascii="Times New Roman" w:hAnsi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059DA2A9" w14:textId="77777777" w:rsidR="00526434" w:rsidRDefault="00526434" w:rsidP="00526434">
      <w:pPr>
        <w:pStyle w:val="ListParagraph"/>
        <w:spacing w:after="160" w:line="240" w:lineRule="auto"/>
        <w:ind w:left="714"/>
        <w:contextualSpacing/>
        <w:jc w:val="center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77777777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371A1">
        <w:rPr>
          <w:rFonts w:ascii="Times New Roman" w:hAnsi="Times New Roman"/>
          <w:i/>
          <w:sz w:val="24"/>
          <w:szCs w:val="24"/>
        </w:rPr>
        <w:t>313</w:t>
      </w:r>
    </w:p>
    <w:p w14:paraId="5F2BF6BD" w14:textId="77777777" w:rsidR="00D371A1" w:rsidRDefault="00D371A1" w:rsidP="00D371A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Живко Иванов Табаков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Постоянната комисия по туризъм,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34A5918B" w14:textId="77777777" w:rsidR="00195FF4" w:rsidRPr="00195FF4" w:rsidRDefault="00195FF4" w:rsidP="00195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"Транспорт" изрази отрицателното становище на общинска администрация и добави, че се изготвя промяна Наредбата за условията и </w:t>
      </w: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реда за платено и безплатно паркиране на моторни превозни средства в определени зони на територията на Община Бургас, с която ще се постигне равнопоставеност между "Синя зона" и "Зелена зона". Същият отговори на въпроси на Комисията.</w:t>
      </w:r>
    </w:p>
    <w:p w14:paraId="4ECD5604" w14:textId="77777777" w:rsidR="00195FF4" w:rsidRDefault="00195FF4" w:rsidP="00195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</w:t>
      </w: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тки дебати по докладната записка и в резултат на явно гласуване, </w:t>
      </w:r>
      <w:r w:rsidRPr="00195FF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1 гл. "за", 1 гл. "против" и 5 гл. "въздържали се", </w:t>
      </w: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669AD19" w14:textId="77777777" w:rsidR="00195FF4" w:rsidRPr="00195FF4" w:rsidRDefault="00195FF4" w:rsidP="00195FF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F22632A" w14:textId="77777777" w:rsidR="00195FF4" w:rsidRDefault="00195FF4" w:rsidP="00195FF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95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542F5E2" w14:textId="77777777" w:rsidR="00195FF4" w:rsidRPr="00195FF4" w:rsidRDefault="00195FF4" w:rsidP="00195FF4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DFBEB5" w14:textId="77777777" w:rsidR="00D371A1" w:rsidRPr="00195FF4" w:rsidRDefault="00195FF4" w:rsidP="00195FF4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95F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</w:t>
      </w:r>
      <w:r w:rsidRPr="00195F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6A41D43" w14:textId="77777777" w:rsidR="00CA07D8" w:rsidRDefault="00CA07D8" w:rsidP="00CA07D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0388AE" w14:textId="77777777" w:rsidR="00CA07D8" w:rsidRDefault="00CA07D8" w:rsidP="00CA07D8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4F9F4012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77777777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D371A1">
        <w:rPr>
          <w:rFonts w:ascii="Times New Roman" w:hAnsi="Times New Roman"/>
          <w:i/>
          <w:sz w:val="24"/>
          <w:szCs w:val="24"/>
        </w:rPr>
        <w:t>401</w:t>
      </w:r>
    </w:p>
    <w:p w14:paraId="78FB5414" w14:textId="77777777" w:rsidR="00D371A1" w:rsidRDefault="00D371A1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5CD569FE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2501051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48E9B23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E271E5" w14:textId="77777777" w:rsid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3384969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1653EA6" w14:textId="77777777" w:rsidR="00D371A1" w:rsidRPr="005A37C8" w:rsidRDefault="005A37C8" w:rsidP="005A37C8">
      <w:pPr>
        <w:pStyle w:val="ListParagraph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42149BC" w14:textId="77777777" w:rsidR="00CA07D8" w:rsidRDefault="00CA07D8" w:rsidP="00CA07D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C168C8E" w14:textId="77777777" w:rsidR="00B20484" w:rsidRDefault="00B2048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1B2CEF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77777777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10</w:t>
      </w:r>
      <w:r w:rsidR="00D371A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350</w:t>
      </w:r>
    </w:p>
    <w:p w14:paraId="2ACD612D" w14:textId="77777777" w:rsidR="00B20484" w:rsidRDefault="00B20484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  Протокол № 21/ 20.12.2016 г., последно изм. с протокол по т.2 от Протокол №9/28.04.2020 г.</w:t>
      </w:r>
    </w:p>
    <w:p w14:paraId="2415BFE9" w14:textId="77777777" w:rsidR="005A37C8" w:rsidRPr="00D371A1" w:rsidRDefault="005A37C8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17008D6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Маринета Николова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"Екологични политики и програми" представи докладната записка.</w:t>
      </w:r>
    </w:p>
    <w:p w14:paraId="720FE69C" w14:textId="77777777" w:rsidR="005A37C8" w:rsidRDefault="005A37C8" w:rsidP="005A37C8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70EEC06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819E09" w14:textId="77777777" w:rsid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198A2C7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7A96829" w14:textId="77777777" w:rsidR="00D371A1" w:rsidRPr="005A37C8" w:rsidRDefault="005A37C8" w:rsidP="005A37C8">
      <w:pPr>
        <w:pStyle w:val="ListParagraph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90DCBC2" w14:textId="77777777" w:rsidR="00C065D9" w:rsidRDefault="0020175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14E8EC5" w14:textId="77777777" w:rsidR="00526434" w:rsidRDefault="00526434" w:rsidP="00574900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77777777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10</w:t>
      </w:r>
      <w:r w:rsidR="00B20484">
        <w:rPr>
          <w:rFonts w:ascii="Times New Roman" w:hAnsi="Times New Roman"/>
          <w:i/>
          <w:sz w:val="24"/>
          <w:szCs w:val="24"/>
        </w:rPr>
        <w:t>394</w:t>
      </w:r>
    </w:p>
    <w:p w14:paraId="65BB3B50" w14:textId="77777777" w:rsidR="00B20484" w:rsidRDefault="00B20484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"Стратегическо развитие и екология, дигитализация и адаптация към промените на климата",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5ADF5782" w14:textId="77777777" w:rsidR="005A37C8" w:rsidRDefault="005A37C8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52D0233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Инж. Стефан Калчев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"Чистота Еко" представи докладната записка.</w:t>
      </w:r>
    </w:p>
    <w:p w14:paraId="6ABA2E8C" w14:textId="77777777" w:rsidR="005A37C8" w:rsidRDefault="005A37C8" w:rsidP="005A37C8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398B0C4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3C20501" w14:textId="77777777" w:rsid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546BAE0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57BF01A" w14:textId="77777777" w:rsidR="00B20484" w:rsidRPr="005A37C8" w:rsidRDefault="005A37C8" w:rsidP="005A37C8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0EB6EF4A" w14:textId="77777777" w:rsidR="003C1492" w:rsidRDefault="003C1492" w:rsidP="00CA07D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1B069532" w14:textId="77777777" w:rsidR="003C1492" w:rsidRDefault="003C1492" w:rsidP="003C149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6696523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7777777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416</w:t>
      </w:r>
    </w:p>
    <w:p w14:paraId="010F1797" w14:textId="77777777" w:rsidR="00B20484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Христина Секлемова и Красимир Тодоров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съветници,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371A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3B08B660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495565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05DE4CD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D1F4F88" w14:textId="77777777" w:rsidR="005A37C8" w:rsidRDefault="005A37C8" w:rsidP="005A37C8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53B040D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173313" w14:textId="77777777" w:rsidR="00B20484" w:rsidRPr="005A37C8" w:rsidRDefault="005A37C8" w:rsidP="005A37C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90F3D43" w14:textId="77777777" w:rsidR="003C1492" w:rsidRDefault="003C1492" w:rsidP="003C149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8AE199E" w14:textId="77777777" w:rsidR="003C1492" w:rsidRDefault="003C1492" w:rsidP="003C149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2A1999FE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7777777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344</w:t>
      </w:r>
    </w:p>
    <w:p w14:paraId="6A128AB5" w14:textId="77777777" w:rsidR="00B20484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 xml:space="preserve">Изменение и допълнение на Правилника на Общинско предприятие "Туризъм", приет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64602A6D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488E48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2875591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CEA8DB7" w14:textId="77777777" w:rsid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D4B9100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069FF1" w14:textId="77777777" w:rsidR="00B20484" w:rsidRPr="005A37C8" w:rsidRDefault="005A37C8" w:rsidP="005A37C8">
      <w:pPr>
        <w:pStyle w:val="ListParagraph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432AC75" w14:textId="77777777" w:rsidR="003C1492" w:rsidRDefault="003C1492" w:rsidP="003C149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70EB80D" w14:textId="77777777" w:rsidR="003C1492" w:rsidRDefault="003C1492" w:rsidP="003C149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AB7C9BB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7777777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391</w:t>
      </w:r>
    </w:p>
    <w:p w14:paraId="3925C0E0" w14:textId="77777777" w:rsidR="005A37C8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реда за приватизация в община Бургас</w:t>
      </w:r>
    </w:p>
    <w:p w14:paraId="78652F7B" w14:textId="77777777" w:rsidR="00B20484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D371A1">
        <w:rPr>
          <w:rFonts w:ascii="Times New Roman" w:hAnsi="Times New Roman" w:cs="Times New Roman"/>
          <w:sz w:val="24"/>
          <w:szCs w:val="24"/>
        </w:rPr>
        <w:t> </w:t>
      </w:r>
    </w:p>
    <w:p w14:paraId="5CDB8748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Дракалиев, в качеството си на вносител, обясни, че докладната записка касае промяна в числеността на членовете в Комисията по търгове, конкурси, приватизация и реализация на малки благоустройствени проекти.</w:t>
      </w:r>
    </w:p>
    <w:p w14:paraId="6CE1A9E6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83FC71B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C615AD" w14:textId="77777777" w:rsid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3A5089" w14:textId="77777777" w:rsidR="005A37C8" w:rsidRPr="005A37C8" w:rsidRDefault="005A37C8" w:rsidP="005A37C8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3306492" w14:textId="77777777" w:rsidR="00B20484" w:rsidRPr="005A37C8" w:rsidRDefault="005A37C8" w:rsidP="005A37C8">
      <w:pPr>
        <w:pStyle w:val="ListParagraph"/>
        <w:spacing w:after="0" w:line="240" w:lineRule="auto"/>
        <w:ind w:hanging="12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628F15D8" w14:textId="77777777" w:rsidR="003C1492" w:rsidRDefault="003C1492" w:rsidP="003C149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645F362" w14:textId="77777777" w:rsidR="003C1492" w:rsidRDefault="003C1492" w:rsidP="003C149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6496D05D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7777777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392</w:t>
      </w:r>
    </w:p>
    <w:p w14:paraId="35CE459B" w14:textId="77777777" w:rsidR="005A37C8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45511AA8" w14:textId="77777777" w:rsidR="00B20484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Fonts w:ascii="Times New Roman" w:hAnsi="Times New Roman" w:cs="Times New Roman"/>
          <w:sz w:val="24"/>
          <w:szCs w:val="24"/>
        </w:rPr>
        <w:t> </w:t>
      </w:r>
    </w:p>
    <w:p w14:paraId="53788695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Дракалиев, в качеството си на вносител, представи докладната записка.</w:t>
      </w:r>
    </w:p>
    <w:p w14:paraId="51CFDD04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E5EC8F5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502511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EAAAA48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4537356" w14:textId="77777777" w:rsidR="00B20484" w:rsidRPr="005A37C8" w:rsidRDefault="005A37C8" w:rsidP="005A37C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07C625D" w14:textId="77777777" w:rsidR="003C1492" w:rsidRDefault="003C1492" w:rsidP="005A37C8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D66580" w14:textId="7777777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77777777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406</w:t>
      </w:r>
    </w:p>
    <w:p w14:paraId="2D8602F2" w14:textId="77777777" w:rsidR="00B20484" w:rsidRDefault="00B20484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Учредяване безвъзмездно право на строеж в полза на „Комплексен онкологичен център /КОЦ/–Бургас“ ЕООД за изграждане на „Газификационна станция за кислород“ в имот – частна общинска собственост, представляващ УПИ VІ в кв.135Б по плана на ЦГЧ, гр.Бургас, съответен на ПИ с идентификатор 07079.608.323 по КККР на гр. Бургас</w:t>
      </w:r>
    </w:p>
    <w:p w14:paraId="092BCC4B" w14:textId="77777777" w:rsidR="005A37C8" w:rsidRDefault="005A37C8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0490C92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записка.</w:t>
      </w:r>
    </w:p>
    <w:p w14:paraId="3D742723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C0E4B59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B6D62CF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E7471FE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4461277" w14:textId="77777777" w:rsidR="00B20484" w:rsidRPr="005A37C8" w:rsidRDefault="005A37C8" w:rsidP="005A37C8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0F3F1602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23BF5BD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14F112D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403</w:t>
      </w:r>
    </w:p>
    <w:p w14:paraId="6D892AC0" w14:textId="77777777" w:rsidR="00B20484" w:rsidRDefault="00B20484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Предоставяне на нежилищни помещения – публична общинска собственост, находящи се в гр. Бургас, пл. „Тройката“ №1, културно-административна сграда „Дом на нефтохимика“, с идентификатор 07079.612.181.1 по КК на гр. Бургас,  за нуждите на обществения посредник на Община Бургас</w:t>
      </w:r>
    </w:p>
    <w:p w14:paraId="4239EF27" w14:textId="77777777" w:rsidR="005A37C8" w:rsidRDefault="005A37C8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398781F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B4505A4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1F65040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17181C3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A8BFFDE" w14:textId="77777777" w:rsidR="008C3212" w:rsidRPr="005A37C8" w:rsidRDefault="005A37C8" w:rsidP="005A37C8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7E39BF3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1E28AE0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AF685CB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405</w:t>
      </w:r>
    </w:p>
    <w:p w14:paraId="6D22F199" w14:textId="77777777" w:rsidR="00B20484" w:rsidRDefault="00B20484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Безвъзмездно предоставяне в управление на Национална комисия за борба с трафика на хора на недвижим имот – частна общинска собственост, представляващ жилище, за осъществяване функциите на Приют за временно настаняване на жертви на трафика на хора</w:t>
      </w:r>
    </w:p>
    <w:p w14:paraId="709B7011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6273530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9303366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4930BC67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DB88811" w14:textId="77777777" w:rsidR="00B20484" w:rsidRPr="005A37C8" w:rsidRDefault="005A37C8" w:rsidP="005A37C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а записка и проекта за решение.</w:t>
      </w:r>
    </w:p>
    <w:p w14:paraId="5B48ED69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7C8AB17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85851F3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B20484">
        <w:rPr>
          <w:rFonts w:ascii="Times New Roman" w:hAnsi="Times New Roman"/>
          <w:i/>
          <w:sz w:val="24"/>
          <w:szCs w:val="24"/>
        </w:rPr>
        <w:t>409</w:t>
      </w:r>
    </w:p>
    <w:p w14:paraId="6E66CF3E" w14:textId="77777777" w:rsidR="009B4981" w:rsidRDefault="009B4981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 - общинска собственост, на територията на Община Бургас, по реда на чл. 24а, ал. 6, т. 1 от ЗСПЗЗ, за срок от 10 стопанска година </w:t>
      </w:r>
    </w:p>
    <w:p w14:paraId="79296D3D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550B6C5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48075EA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F385D64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0636E78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1919A5C" w14:textId="77777777" w:rsidR="009B4981" w:rsidRPr="005A37C8" w:rsidRDefault="005A37C8" w:rsidP="005A37C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9DB67B5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265A05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375820A6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415</w:t>
      </w:r>
    </w:p>
    <w:p w14:paraId="3E15EDB5" w14:textId="77777777" w:rsidR="009B4981" w:rsidRDefault="009B4981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на нежилищни (временни) обекти – общинска собственост,  чрез провеждане на публичен търг с тайно наддаване</w:t>
      </w:r>
    </w:p>
    <w:p w14:paraId="6A4D0E65" w14:textId="77777777" w:rsidR="005A37C8" w:rsidRDefault="005A37C8" w:rsidP="005A37C8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92E2A22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B133457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ACBCD36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78C8820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4F28F6" w14:textId="77777777" w:rsidR="009B4981" w:rsidRPr="005A37C8" w:rsidRDefault="005A37C8" w:rsidP="005A37C8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08E35072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391C82F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AB97157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393</w:t>
      </w:r>
    </w:p>
    <w:p w14:paraId="710E818D" w14:textId="77777777" w:rsidR="009B4981" w:rsidRDefault="009B4981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Иван Апостолов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"Благоустройствени строежи" ЕООД,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Отдаване под наем за срок от 5 години на обект собственост на "Благоустройствени строежи" ЕООД, представляващ сграда за обществено хранене </w:t>
      </w:r>
    </w:p>
    <w:p w14:paraId="548CE7F2" w14:textId="77777777" w:rsidR="005A37C8" w:rsidRDefault="005A37C8" w:rsidP="005A37C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CAB1425" w14:textId="7C588488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Иван Апостолов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"Благоустройствени строежи" ЕООД информира Комисията, че недвижимият имот, предложен в докладната записка, е бистро „Водени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цата". Той уточни, че след изтичане срока на договора с „ОСТ“ ООД </w:t>
      </w:r>
      <w:r w:rsidR="00D75EA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е необходимо О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бщински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съвет – Бургас да од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обри провеждане на нова процедура за отдаване под наем. Същият отговори на въпроси на членовете на Комисията.</w:t>
      </w:r>
    </w:p>
    <w:p w14:paraId="0A309222" w14:textId="77777777" w:rsid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5A37C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462C8CB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BDCE30" w14:textId="77777777" w:rsidR="005A37C8" w:rsidRDefault="005A37C8" w:rsidP="005A37C8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89BFB59" w14:textId="77777777" w:rsidR="005A37C8" w:rsidRPr="005A37C8" w:rsidRDefault="005A37C8" w:rsidP="005A37C8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3068576" w14:textId="77777777" w:rsidR="008C3212" w:rsidRPr="005A37C8" w:rsidRDefault="005A37C8" w:rsidP="005A37C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A37C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C3ACAB8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67FE04A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22CC6302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395</w:t>
      </w:r>
    </w:p>
    <w:p w14:paraId="6AB93294" w14:textId="77777777" w:rsidR="009B4981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№126, вход Г(4), етаж 7, апартамент № 59 - десен, на наемател, настанен по административен ред</w:t>
      </w:r>
    </w:p>
    <w:p w14:paraId="5DD63B0B" w14:textId="77777777" w:rsidR="0011434C" w:rsidRDefault="0011434C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EA408AF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5EE0CCB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86DC540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6350BAE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0DED7A" w14:textId="77777777" w:rsidR="009B4981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2D5C1DF0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1F55801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7C3DF3B4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396</w:t>
      </w:r>
    </w:p>
    <w:p w14:paraId="6A4AA844" w14:textId="77777777" w:rsidR="0011434C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ж.р. Меден Рудник, блок №12(412), вход Г(4), етаж 1, апартамент - десен, на наемател, настанен по административен ред</w:t>
      </w:r>
    </w:p>
    <w:p w14:paraId="4D2616BD" w14:textId="77777777" w:rsidR="009B4981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Fonts w:ascii="Times New Roman" w:hAnsi="Times New Roman" w:cs="Times New Roman"/>
          <w:sz w:val="24"/>
          <w:szCs w:val="24"/>
        </w:rPr>
        <w:t> </w:t>
      </w:r>
    </w:p>
    <w:p w14:paraId="494328ED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085E4E4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AABBAC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FEE7BD7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11D672" w14:textId="77777777" w:rsidR="009B4981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765CD09E" w14:textId="77777777" w:rsidR="008C3212" w:rsidRDefault="008C3212" w:rsidP="008C321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1BC2B51" w14:textId="77777777" w:rsidR="008C3212" w:rsidRDefault="008C3212" w:rsidP="008C3212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AD6AE40" w14:textId="7777777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7777777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398</w:t>
      </w:r>
    </w:p>
    <w:p w14:paraId="4A0A9998" w14:textId="77777777" w:rsidR="009B4981" w:rsidRDefault="009B4981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„Славейков”, бл. 34, вх. 2, етаж 6, апартамент № 16, на наемател, настанен по административен ред</w:t>
      </w:r>
    </w:p>
    <w:p w14:paraId="13B326C7" w14:textId="77777777" w:rsidR="0011434C" w:rsidRDefault="0011434C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AE34981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C87AFF4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761887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997DAAB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1ACB3FB" w14:textId="77777777" w:rsidR="009B4981" w:rsidRPr="0011434C" w:rsidRDefault="0011434C" w:rsidP="0011434C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29816034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3547152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398C4D1A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77777777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08-00-10399</w:t>
      </w:r>
    </w:p>
    <w:p w14:paraId="01E203CD" w14:textId="77777777" w:rsidR="009B4981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ул. „Шар планина“ № 17, ет. 3, ап. 4, на наемател, настанен по административен ред </w:t>
      </w:r>
    </w:p>
    <w:p w14:paraId="56B8795B" w14:textId="77777777" w:rsidR="0011434C" w:rsidRDefault="0011434C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E148680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1 гл. "въздържал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478E9A9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A900B0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78C495D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E73E11" w14:textId="77777777" w:rsidR="009B4981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1144DE62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13FEAA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C1D87E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404</w:t>
      </w:r>
    </w:p>
    <w:p w14:paraId="6D81D3BC" w14:textId="77777777" w:rsidR="009B4981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 и в.з. „Боровете“, кв. Банево, гр. Бургас </w:t>
      </w:r>
    </w:p>
    <w:p w14:paraId="28A4B887" w14:textId="77777777" w:rsidR="0011434C" w:rsidRDefault="0011434C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247D5CE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8E2139C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416FE00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11AED91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118838F" w14:textId="77777777" w:rsidR="009B4981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247BBB0D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9C3A63E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21CD72C7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408</w:t>
      </w:r>
    </w:p>
    <w:p w14:paraId="28770D7B" w14:textId="77777777" w:rsidR="009B4981" w:rsidRDefault="009B4981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Продажба чрез публичен търг с тайно наддаване на недвижими имоти - частна общинска собственост, находящи се във в.з. „Росенец“, земл. кв. Крайморие, гр. Бургас </w:t>
      </w:r>
    </w:p>
    <w:p w14:paraId="7A4CE040" w14:textId="77777777" w:rsidR="0011434C" w:rsidRDefault="0011434C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243FCC5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54505C8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3FB9902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629A2EA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65BC5E6" w14:textId="77777777" w:rsidR="009B4981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59C3C8B1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6F71AB9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10C8FEAE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407</w:t>
      </w:r>
    </w:p>
    <w:p w14:paraId="56991399" w14:textId="77777777" w:rsidR="009B4981" w:rsidRDefault="009B4981" w:rsidP="0011434C">
      <w:pPr>
        <w:pStyle w:val="ListParagraph"/>
        <w:suppressAutoHyphens w:val="0"/>
        <w:autoSpaceDN/>
        <w:spacing w:after="0" w:line="240" w:lineRule="auto"/>
        <w:ind w:left="0" w:hanging="11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D371A1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поземлен имот – частна общинска собственост, представляващ УПИ I в масив 78, местност „Мокрия камък“ (бивша местност „Вая кайряк“), землище гр. Българово, съгласно одобрен ПУП-ПРЗ на „Бизнес индустриална зона гр. Българово“, Община Бургас</w:t>
      </w:r>
    </w:p>
    <w:p w14:paraId="4991BF21" w14:textId="77777777" w:rsidR="0011434C" w:rsidRDefault="0011434C" w:rsidP="0011434C">
      <w:pPr>
        <w:pStyle w:val="ListParagraph"/>
        <w:suppressAutoHyphens w:val="0"/>
        <w:autoSpaceDN/>
        <w:spacing w:after="0" w:line="240" w:lineRule="auto"/>
        <w:ind w:left="0" w:hanging="11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75E3A10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комисията.</w:t>
      </w:r>
    </w:p>
    <w:p w14:paraId="74E67949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48C7E0ED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0CC43B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FD0E6FE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3A9D21" w14:textId="77777777" w:rsidR="009B4981" w:rsidRPr="0011434C" w:rsidRDefault="0011434C" w:rsidP="0011434C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FAAC265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4F07A81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68986A39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3A2FF1DC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5E6700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388</w:t>
      </w:r>
    </w:p>
    <w:p w14:paraId="2CA2624A" w14:textId="77777777" w:rsidR="009B4981" w:rsidRDefault="009B4981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"Образование, здравеопазване, социални дейности и младежки политики" на Община Бургас,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 xml:space="preserve">Оптимизиране на сградния фонд, който ползват СУ " Добри Чинтулов" - Бургас, СУ "Йордан Йовков" - Бургас, АЕГ "Гео Милев" - Бургас и НЕГ "Гьоте"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6CA16AF3" w14:textId="77777777" w:rsidR="0011434C" w:rsidRDefault="0011434C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790E3B8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5C7CABA3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5D162FC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CCF1E10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C10E59" w14:textId="77777777" w:rsidR="009B4981" w:rsidRPr="0011434C" w:rsidRDefault="0011434C" w:rsidP="0011434C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39505190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955C413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4A4FE0AC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756B032B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5657CE9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9B4981">
        <w:rPr>
          <w:rFonts w:ascii="Times New Roman" w:hAnsi="Times New Roman"/>
          <w:i/>
          <w:sz w:val="24"/>
          <w:szCs w:val="24"/>
        </w:rPr>
        <w:t>414</w:t>
      </w:r>
    </w:p>
    <w:p w14:paraId="4175CCE3" w14:textId="77777777" w:rsidR="00072CB7" w:rsidRDefault="009B4981" w:rsidP="009B4981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Style w:val="Strong"/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 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</w:t>
      </w:r>
    </w:p>
    <w:p w14:paraId="5F41FCED" w14:textId="77777777" w:rsidR="00072CB7" w:rsidRDefault="009B4981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>опазване, социални дейности и младежки политики“,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Приключване на процедура по ликвидация на "Център за кожно-венерически заболявания - Бургас" ЕООД ("ЦКВЗ- Бургас" ЕООД) - в ликвидация, със седалище и адрес на управление: гр. Бургас, ул. "Оборище" №89, с ЕИК 000053184</w:t>
      </w:r>
    </w:p>
    <w:p w14:paraId="0190EF7C" w14:textId="77777777" w:rsidR="0011434C" w:rsidRDefault="0011434C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040244A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27BD0639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A487CC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7FA5917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389D7C" w14:textId="77777777" w:rsidR="009B4981" w:rsidRPr="0011434C" w:rsidRDefault="0011434C" w:rsidP="0011434C">
      <w:pPr>
        <w:pStyle w:val="ListParagraph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28FE8334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6FC1D9C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108BA98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56EB39A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90F8CBE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72CB7">
        <w:rPr>
          <w:rFonts w:ascii="Times New Roman" w:hAnsi="Times New Roman"/>
          <w:i/>
          <w:sz w:val="24"/>
          <w:szCs w:val="24"/>
        </w:rPr>
        <w:t>418</w:t>
      </w:r>
    </w:p>
    <w:p w14:paraId="04971D09" w14:textId="77777777" w:rsidR="00072CB7" w:rsidRDefault="00072CB7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Калина Димитрова Ишкиева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ДКЦ-I- Бургас" ЕООД</w:t>
      </w:r>
      <w:r w:rsidRPr="00D371A1">
        <w:rPr>
          <w:rFonts w:ascii="Times New Roman" w:hAnsi="Times New Roman" w:cs="Times New Roman"/>
          <w:sz w:val="24"/>
          <w:szCs w:val="24"/>
        </w:rPr>
        <w:t xml:space="preserve">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371A1">
        <w:rPr>
          <w:rFonts w:ascii="Times New Roman" w:hAnsi="Times New Roman" w:cs="Times New Roman"/>
          <w:sz w:val="24"/>
          <w:szCs w:val="24"/>
        </w:rPr>
        <w:t xml:space="preserve"> Приемане на решение за подновяване на договор с РЗИ - Бургас за отдаване на помещение под наем за съхраняване на медицинска документация, собственост на РЗИ - Бургас (Регионалната картотека на медицинските експертизи)</w:t>
      </w:r>
    </w:p>
    <w:p w14:paraId="344184BD" w14:textId="77777777" w:rsidR="0011434C" w:rsidRDefault="0011434C" w:rsidP="001143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08E0F6A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Д-р Калина Ишкиева – управител на "ДКЦ I-Бургас" ЕООД представи докладната записка.</w:t>
      </w:r>
    </w:p>
    <w:p w14:paraId="74F23DA8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C34424E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BE06FF2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C3366EF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B00DEBA" w14:textId="77777777" w:rsidR="00072CB7" w:rsidRPr="0011434C" w:rsidRDefault="0011434C" w:rsidP="0011434C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B6D61CF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E4E0CAE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534937D1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EF272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BD5E3B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72CB7">
        <w:rPr>
          <w:rFonts w:ascii="Times New Roman" w:hAnsi="Times New Roman"/>
          <w:i/>
          <w:sz w:val="24"/>
          <w:szCs w:val="24"/>
        </w:rPr>
        <w:t>316</w:t>
      </w:r>
    </w:p>
    <w:p w14:paraId="12D4C239" w14:textId="523A994D" w:rsidR="00072CB7" w:rsidRDefault="00072CB7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>Писмо от д-р Е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Трошанова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>управител на "Специализирана болница за активно лечение на пневмофтизиатрични заболявания - Бургас" ЕООД,</w:t>
      </w:r>
      <w:r w:rsidRPr="00D371A1">
        <w:rPr>
          <w:rFonts w:ascii="Times New Roman" w:hAnsi="Times New Roman" w:cs="Times New Roman"/>
          <w:sz w:val="24"/>
          <w:szCs w:val="24"/>
        </w:rPr>
        <w:t xml:space="preserve">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Закупуване на медицински консумативи и дезинфектанти предвид COVID-19 обстановката</w:t>
      </w:r>
    </w:p>
    <w:p w14:paraId="072BAE72" w14:textId="77777777" w:rsidR="0011434C" w:rsidRPr="0011434C" w:rsidRDefault="0011434C" w:rsidP="0011434C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1D0058F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изрази мнение, че лечебното заведение е изразходвало сериозни суми от дарение и дивидент за закупуване на медицинско оборудване, консумативи и дезинфектанти. В заключение председателят каза, че остатъкът от дивидента, сумата,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която се иска в писмото за закупуване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 медицински консумативи и дез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инфектанти е голяма.</w:t>
      </w:r>
    </w:p>
    <w:p w14:paraId="147216FE" w14:textId="33D7035C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приключване на разискванията по писмото от д-р Е</w:t>
      </w:r>
      <w:r w:rsidR="009426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Трошанова </w:t>
      </w:r>
      <w:r w:rsidR="009426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управител на "Специализирана болница за активно лечение на пневмофтизиатрични заболявания - Бургас"</w:t>
      </w: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0 гл. "за", 0 гл. "против" и 7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77E8D228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D3381A" w14:textId="77777777" w:rsidR="0011434C" w:rsidRDefault="0011434C" w:rsidP="0011434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71C02C0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8A280A1" w14:textId="77777777" w:rsidR="00072CB7" w:rsidRPr="0011434C" w:rsidRDefault="0011434C" w:rsidP="0011434C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писмото. </w:t>
      </w:r>
    </w:p>
    <w:p w14:paraId="5D2D6426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167E078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791B2D30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22A18339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33F40E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72CB7">
        <w:rPr>
          <w:rFonts w:ascii="Times New Roman" w:hAnsi="Times New Roman"/>
          <w:i/>
          <w:sz w:val="24"/>
          <w:szCs w:val="24"/>
        </w:rPr>
        <w:t>347</w:t>
      </w:r>
    </w:p>
    <w:p w14:paraId="49268877" w14:textId="337FF23D" w:rsidR="00072CB7" w:rsidRDefault="00072CB7" w:rsidP="00BA35F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>Писмо от Б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Монева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сдружение с нестопанска цел "Съюз на слепите в България",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Карти с намаление за градски транспорт за хора с увреждания</w:t>
      </w:r>
    </w:p>
    <w:p w14:paraId="664E0CBA" w14:textId="77777777" w:rsidR="00BA35F9" w:rsidRDefault="00BA35F9" w:rsidP="00BA35F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B4B310E" w14:textId="6C7FB8FB" w:rsidR="00BA35F9" w:rsidRPr="00BA35F9" w:rsidRDefault="00BA35F9" w:rsidP="00BA35F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Евелина Михалева информира присъстващите, че след като са изслушали Красимир Червенков - младши експерт в отдел "Стратегическо планиране, дигитализация и устойчиво градско развитие", на заседанието на Постоянната комисия по транспорт и безопасност на движението е взето решение искането да се изпрати до общинска администрация, която да изготви отговор към Б</w:t>
      </w:r>
      <w:r w:rsidR="009426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Монева </w:t>
      </w:r>
      <w:r w:rsidR="009426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сдружение с нестопанска цел "Съюз на слепите в България".</w:t>
      </w:r>
    </w:p>
    <w:p w14:paraId="6EA5DF18" w14:textId="4BC07A1E" w:rsidR="00BA35F9" w:rsidRPr="00BA35F9" w:rsidRDefault="00BA35F9" w:rsidP="00BA35F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писмото да се изпрати до общинска администрация за изготвяне на отговор към Б</w:t>
      </w:r>
      <w:r w:rsidR="009426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Монева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сдружение с нестопанска цел "Съюз на слепите в България". Комисията единодушно подкрепи предложението.</w:t>
      </w:r>
    </w:p>
    <w:p w14:paraId="6C6C82F8" w14:textId="77777777" w:rsidR="00BA35F9" w:rsidRDefault="00BA35F9" w:rsidP="00BA35F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постъпилото писмо и в резултат на явно гласуване, </w:t>
      </w:r>
      <w:r w:rsidRPr="00BA35F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  гл. „за“, 0 гл. „против“ и 0 гл. „въздържал се“,</w:t>
      </w:r>
      <w:r w:rsidRPr="00BA35F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BA35F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9E949A0" w14:textId="77777777" w:rsidR="00BA35F9" w:rsidRPr="00BA35F9" w:rsidRDefault="00BA35F9" w:rsidP="00BA35F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5BA3766" w14:textId="77777777" w:rsidR="00BA35F9" w:rsidRDefault="00BA35F9" w:rsidP="00BA35F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A35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3EC0756" w14:textId="77777777" w:rsidR="00BA35F9" w:rsidRPr="00BA35F9" w:rsidRDefault="00BA35F9" w:rsidP="00BA35F9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0E272CA" w14:textId="66A77813" w:rsidR="00072CB7" w:rsidRPr="00BA35F9" w:rsidRDefault="00BA35F9" w:rsidP="00BA35F9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BA35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BA35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и изпраща до общинска администрация за изготвяне на отговор към Б</w:t>
      </w:r>
      <w:r w:rsidR="009426D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.</w:t>
      </w:r>
      <w:r w:rsidRPr="00BA35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 Монева – председател на сдружение с нестопанска цел "Съюз на слепите в България".</w:t>
      </w:r>
    </w:p>
    <w:p w14:paraId="4A5A95A9" w14:textId="77777777" w:rsidR="007E134E" w:rsidRDefault="007E134E" w:rsidP="007E134E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2C4BEA" w14:textId="77777777" w:rsidR="007E134E" w:rsidRDefault="007E134E" w:rsidP="007E134E">
      <w:pPr>
        <w:pStyle w:val="Standard"/>
        <w:tabs>
          <w:tab w:val="left" w:pos="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E69097B" w14:textId="77777777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6E9D735F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5FEC7D" w14:textId="77777777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072CB7">
        <w:rPr>
          <w:rFonts w:ascii="Times New Roman" w:hAnsi="Times New Roman"/>
          <w:i/>
          <w:sz w:val="24"/>
          <w:szCs w:val="24"/>
        </w:rPr>
        <w:t>352</w:t>
      </w:r>
    </w:p>
    <w:p w14:paraId="60003D51" w14:textId="504D8CB7" w:rsidR="00072CB7" w:rsidRPr="00D371A1" w:rsidRDefault="00072CB7" w:rsidP="00072CB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Style w:val="Strong"/>
          <w:rFonts w:ascii="Times New Roman" w:hAnsi="Times New Roman" w:cs="Times New Roman"/>
          <w:bCs w:val="0"/>
          <w:sz w:val="24"/>
          <w:szCs w:val="24"/>
          <w:u w:val="thick"/>
        </w:rPr>
      </w:pPr>
      <w:r w:rsidRPr="00D371A1">
        <w:rPr>
          <w:rStyle w:val="Strong"/>
          <w:rFonts w:ascii="Times New Roman" w:hAnsi="Times New Roman" w:cs="Times New Roman"/>
          <w:sz w:val="24"/>
          <w:szCs w:val="24"/>
        </w:rPr>
        <w:t>Искане от инж. Н</w:t>
      </w:r>
      <w:r w:rsidR="009426DA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Киров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371A1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Съюза на зърнопроизводителите от бургаска област, </w:t>
      </w:r>
      <w:r w:rsidRPr="00D371A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371A1">
        <w:rPr>
          <w:rFonts w:ascii="Times New Roman" w:hAnsi="Times New Roman" w:cs="Times New Roman"/>
          <w:sz w:val="24"/>
          <w:szCs w:val="24"/>
        </w:rPr>
        <w:t>Намаляване на дължимите наеми за полските пътища и нефункциониращи канали за стопанската 2020/2021 г.</w:t>
      </w:r>
    </w:p>
    <w:p w14:paraId="043D3854" w14:textId="77777777" w:rsidR="00072CB7" w:rsidRDefault="00072CB7" w:rsidP="00072CB7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3BA69135" w14:textId="3BC0BFA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искането от инж. Н</w:t>
      </w:r>
      <w:r w:rsidR="009426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bookmarkStart w:id="0" w:name="_GoBack"/>
      <w:bookmarkEnd w:id="0"/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Киров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Съюза на зърнопроизводителите от бургаска област да се изпрати до общинска администрация за становище. Комисията подкрепи предложението .</w:t>
      </w:r>
    </w:p>
    <w:p w14:paraId="001D7BEB" w14:textId="77777777" w:rsidR="0011434C" w:rsidRDefault="0011434C" w:rsidP="0011434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искането и в резултат на явно гласуване, </w:t>
      </w:r>
      <w:r w:rsidRPr="0011434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1143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06279BCC" w14:textId="77777777" w:rsidR="0011434C" w:rsidRPr="0011434C" w:rsidRDefault="0011434C" w:rsidP="0011434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90A825" w14:textId="77777777" w:rsidR="0011434C" w:rsidRDefault="0011434C" w:rsidP="0011434C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08F5CC9" w14:textId="77777777" w:rsidR="0011434C" w:rsidRPr="0011434C" w:rsidRDefault="0011434C" w:rsidP="0011434C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6E74756" w14:textId="77777777" w:rsidR="00072CB7" w:rsidRPr="0011434C" w:rsidRDefault="0011434C" w:rsidP="0011434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143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 за становище.</w:t>
      </w:r>
    </w:p>
    <w:p w14:paraId="61A8908C" w14:textId="77777777" w:rsidR="00C065D9" w:rsidRDefault="00201759" w:rsidP="0011434C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1ABE30B1" w14:textId="77777777" w:rsidR="00C065D9" w:rsidRDefault="00C065D9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0D5EA403" w14:textId="77777777" w:rsidR="009C75AE" w:rsidRDefault="009C75AE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2C6B2ED" w14:textId="77777777" w:rsidR="009C75AE" w:rsidRDefault="009C75AE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BCAEB8B" w14:textId="77777777" w:rsidR="009C75AE" w:rsidRDefault="009C75AE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2BAE4E0" w14:textId="77777777" w:rsidR="007D5C19" w:rsidRDefault="007D5C19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6EB4AC0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B9F9EBC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65997D38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C65AEFA" w14:textId="77777777" w:rsidR="003570BD" w:rsidRDefault="003570BD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3F67A4B" w14:textId="77777777" w:rsidR="007D5C19" w:rsidRDefault="007D5C19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51BE8868" w14:textId="77777777" w:rsidR="007D5C19" w:rsidRPr="00F708D9" w:rsidRDefault="007D5C19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583CCAF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C501350" w14:textId="77777777"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77777777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0CBBEC2E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20605C82" w14:textId="77777777" w:rsidR="00C065D9" w:rsidRDefault="00C065D9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BC998C1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FF6006C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B7B270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15707ED" w14:textId="77777777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77777777" w:rsidR="00C065D9" w:rsidRDefault="0020175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13005" w14:textId="77777777" w:rsidR="001C37BB" w:rsidRDefault="001C37BB">
      <w:pPr>
        <w:spacing w:after="0" w:line="240" w:lineRule="auto"/>
      </w:pPr>
      <w:r>
        <w:separator/>
      </w:r>
    </w:p>
  </w:endnote>
  <w:endnote w:type="continuationSeparator" w:id="0">
    <w:p w14:paraId="78C423B4" w14:textId="77777777" w:rsidR="001C37BB" w:rsidRDefault="001C3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7263C0FC" w:rsidR="00D371A1" w:rsidRDefault="00D371A1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9426DA">
      <w:rPr>
        <w:noProof/>
      </w:rPr>
      <w:t>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ED014" w14:textId="77777777" w:rsidR="001C37BB" w:rsidRDefault="001C37B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01CEB1" w14:textId="77777777" w:rsidR="001C37BB" w:rsidRDefault="001C3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7860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B79439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12862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9291E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64E5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035F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F7C4B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64CB4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D7AC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911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6669C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4" w15:restartNumberingAfterBreak="0">
    <w:nsid w:val="73AF61C3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1"/>
  </w:num>
  <w:num w:numId="7">
    <w:abstractNumId w:val="5"/>
  </w:num>
  <w:num w:numId="8">
    <w:abstractNumId w:val="14"/>
  </w:num>
  <w:num w:numId="9">
    <w:abstractNumId w:val="12"/>
  </w:num>
  <w:num w:numId="10">
    <w:abstractNumId w:val="9"/>
  </w:num>
  <w:num w:numId="11">
    <w:abstractNumId w:val="10"/>
  </w:num>
  <w:num w:numId="12">
    <w:abstractNumId w:val="0"/>
  </w:num>
  <w:num w:numId="13">
    <w:abstractNumId w:val="7"/>
  </w:num>
  <w:num w:numId="14">
    <w:abstractNumId w:val="2"/>
  </w:num>
  <w:num w:numId="15">
    <w:abstractNumId w:val="4"/>
  </w:num>
  <w:num w:numId="1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613EC"/>
    <w:rsid w:val="00072CB7"/>
    <w:rsid w:val="00075219"/>
    <w:rsid w:val="00087C32"/>
    <w:rsid w:val="000B0416"/>
    <w:rsid w:val="000D1B6C"/>
    <w:rsid w:val="000F60F9"/>
    <w:rsid w:val="00101BBD"/>
    <w:rsid w:val="00112871"/>
    <w:rsid w:val="0011434C"/>
    <w:rsid w:val="00123BA9"/>
    <w:rsid w:val="00127B52"/>
    <w:rsid w:val="00141337"/>
    <w:rsid w:val="0015759D"/>
    <w:rsid w:val="00185646"/>
    <w:rsid w:val="00195FF4"/>
    <w:rsid w:val="001A26A1"/>
    <w:rsid w:val="001A4BF8"/>
    <w:rsid w:val="001B1D0B"/>
    <w:rsid w:val="001C37BB"/>
    <w:rsid w:val="001E32D3"/>
    <w:rsid w:val="00201759"/>
    <w:rsid w:val="002355C2"/>
    <w:rsid w:val="002455D5"/>
    <w:rsid w:val="002464DC"/>
    <w:rsid w:val="00246732"/>
    <w:rsid w:val="00247A70"/>
    <w:rsid w:val="00253B4B"/>
    <w:rsid w:val="002616BF"/>
    <w:rsid w:val="00262C6C"/>
    <w:rsid w:val="002726B8"/>
    <w:rsid w:val="00275E7D"/>
    <w:rsid w:val="002B687D"/>
    <w:rsid w:val="0031005D"/>
    <w:rsid w:val="0031153C"/>
    <w:rsid w:val="0034734B"/>
    <w:rsid w:val="00352217"/>
    <w:rsid w:val="003570BD"/>
    <w:rsid w:val="00362331"/>
    <w:rsid w:val="00381F69"/>
    <w:rsid w:val="00392897"/>
    <w:rsid w:val="003A57E6"/>
    <w:rsid w:val="003B597A"/>
    <w:rsid w:val="003C1492"/>
    <w:rsid w:val="003C216F"/>
    <w:rsid w:val="003E0317"/>
    <w:rsid w:val="003E03BD"/>
    <w:rsid w:val="0040254E"/>
    <w:rsid w:val="004210FA"/>
    <w:rsid w:val="00442CFA"/>
    <w:rsid w:val="00460406"/>
    <w:rsid w:val="004A196A"/>
    <w:rsid w:val="004A3B82"/>
    <w:rsid w:val="004C03A9"/>
    <w:rsid w:val="004D7FB3"/>
    <w:rsid w:val="004E0FBA"/>
    <w:rsid w:val="0050066A"/>
    <w:rsid w:val="00526434"/>
    <w:rsid w:val="005357CF"/>
    <w:rsid w:val="00537F80"/>
    <w:rsid w:val="00540850"/>
    <w:rsid w:val="00543795"/>
    <w:rsid w:val="00567991"/>
    <w:rsid w:val="00574900"/>
    <w:rsid w:val="005949E8"/>
    <w:rsid w:val="005A37C8"/>
    <w:rsid w:val="005E1AB6"/>
    <w:rsid w:val="005E79E8"/>
    <w:rsid w:val="005E7B47"/>
    <w:rsid w:val="00605A9A"/>
    <w:rsid w:val="00643811"/>
    <w:rsid w:val="00652FB5"/>
    <w:rsid w:val="00665D24"/>
    <w:rsid w:val="0066610E"/>
    <w:rsid w:val="0067114C"/>
    <w:rsid w:val="006E4805"/>
    <w:rsid w:val="006F20B7"/>
    <w:rsid w:val="006F73D8"/>
    <w:rsid w:val="00705AC8"/>
    <w:rsid w:val="00712A39"/>
    <w:rsid w:val="00745536"/>
    <w:rsid w:val="00773DD7"/>
    <w:rsid w:val="007B258C"/>
    <w:rsid w:val="007B670A"/>
    <w:rsid w:val="007C156A"/>
    <w:rsid w:val="007C771D"/>
    <w:rsid w:val="007D5C19"/>
    <w:rsid w:val="007E134E"/>
    <w:rsid w:val="007F136F"/>
    <w:rsid w:val="007F7EAB"/>
    <w:rsid w:val="008205E9"/>
    <w:rsid w:val="00834608"/>
    <w:rsid w:val="00834743"/>
    <w:rsid w:val="0083651C"/>
    <w:rsid w:val="00842022"/>
    <w:rsid w:val="008548B1"/>
    <w:rsid w:val="008606E4"/>
    <w:rsid w:val="00862B58"/>
    <w:rsid w:val="00893CA1"/>
    <w:rsid w:val="0089407E"/>
    <w:rsid w:val="008A0B5D"/>
    <w:rsid w:val="008A30AC"/>
    <w:rsid w:val="008B6C36"/>
    <w:rsid w:val="008C3212"/>
    <w:rsid w:val="008E1BF8"/>
    <w:rsid w:val="008F262E"/>
    <w:rsid w:val="008F2C80"/>
    <w:rsid w:val="009426DA"/>
    <w:rsid w:val="00994752"/>
    <w:rsid w:val="009B2E3C"/>
    <w:rsid w:val="009B4981"/>
    <w:rsid w:val="009C75AE"/>
    <w:rsid w:val="009F4E90"/>
    <w:rsid w:val="009F67EE"/>
    <w:rsid w:val="00A2761A"/>
    <w:rsid w:val="00A538C6"/>
    <w:rsid w:val="00A755C7"/>
    <w:rsid w:val="00A8465F"/>
    <w:rsid w:val="00A87DD6"/>
    <w:rsid w:val="00A91B0D"/>
    <w:rsid w:val="00AA0C55"/>
    <w:rsid w:val="00AA5FA5"/>
    <w:rsid w:val="00AB00B2"/>
    <w:rsid w:val="00AB3462"/>
    <w:rsid w:val="00AD0F5A"/>
    <w:rsid w:val="00AE54FF"/>
    <w:rsid w:val="00B0322B"/>
    <w:rsid w:val="00B20484"/>
    <w:rsid w:val="00B434F5"/>
    <w:rsid w:val="00BA35F9"/>
    <w:rsid w:val="00BB6CCE"/>
    <w:rsid w:val="00BC2E8C"/>
    <w:rsid w:val="00BF7D79"/>
    <w:rsid w:val="00C00C0A"/>
    <w:rsid w:val="00C065D9"/>
    <w:rsid w:val="00C256AC"/>
    <w:rsid w:val="00C27034"/>
    <w:rsid w:val="00C33BEE"/>
    <w:rsid w:val="00C471D0"/>
    <w:rsid w:val="00C5212F"/>
    <w:rsid w:val="00C939D6"/>
    <w:rsid w:val="00CA07D8"/>
    <w:rsid w:val="00CB7D86"/>
    <w:rsid w:val="00CD1534"/>
    <w:rsid w:val="00D126D5"/>
    <w:rsid w:val="00D3319D"/>
    <w:rsid w:val="00D35C4C"/>
    <w:rsid w:val="00D371A1"/>
    <w:rsid w:val="00D37580"/>
    <w:rsid w:val="00D62688"/>
    <w:rsid w:val="00D75EAB"/>
    <w:rsid w:val="00DB5634"/>
    <w:rsid w:val="00DD4018"/>
    <w:rsid w:val="00DD5294"/>
    <w:rsid w:val="00E02674"/>
    <w:rsid w:val="00E51D1B"/>
    <w:rsid w:val="00E724D9"/>
    <w:rsid w:val="00E84BC3"/>
    <w:rsid w:val="00EA093E"/>
    <w:rsid w:val="00EA3398"/>
    <w:rsid w:val="00EC44A9"/>
    <w:rsid w:val="00ED1ABD"/>
    <w:rsid w:val="00F01677"/>
    <w:rsid w:val="00F07046"/>
    <w:rsid w:val="00F1425F"/>
    <w:rsid w:val="00F149F7"/>
    <w:rsid w:val="00F14FD7"/>
    <w:rsid w:val="00F34E2C"/>
    <w:rsid w:val="00F651A8"/>
    <w:rsid w:val="00F708D9"/>
    <w:rsid w:val="00FA6AE5"/>
    <w:rsid w:val="00FB0F36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028EC42-AF93-4C3C-8A6D-2FAFECC0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15</Pages>
  <Words>4810</Words>
  <Characters>27422</Characters>
  <Application>Microsoft Office Word</Application>
  <DocSecurity>0</DocSecurity>
  <Lines>228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17</cp:revision>
  <cp:lastPrinted>2020-05-26T11:39:00Z</cp:lastPrinted>
  <dcterms:created xsi:type="dcterms:W3CDTF">2020-06-27T06:19:00Z</dcterms:created>
  <dcterms:modified xsi:type="dcterms:W3CDTF">2020-07-27T10:26:00Z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