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79BF8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5622485C" wp14:editId="7C3EC590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5BB74AC4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21BC1A98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48550772" w14:textId="77777777" w:rsidR="00046809" w:rsidRPr="00046809" w:rsidRDefault="00405E21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046809" w:rsidRPr="00F32C4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10B6C2C" w14:textId="77777777" w:rsidR="00046809" w:rsidRPr="00046809" w:rsidRDefault="00754ED4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 wp14:anchorId="0F2E24D8" wp14:editId="78482BF0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F288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2E41799A" w14:textId="77777777" w:rsidR="00900484" w:rsidRPr="00F32C4D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val="ru-RU"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</w:p>
    <w:p w14:paraId="20E2C378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6718C41" w14:textId="77777777" w:rsidR="00754ED4" w:rsidRDefault="00754ED4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D1E578B" w14:textId="77777777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F32C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870F0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№7</w:t>
      </w:r>
    </w:p>
    <w:p w14:paraId="50113B06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012329E" w14:textId="77777777" w:rsidR="00734945" w:rsidRPr="00F32C4D" w:rsidRDefault="000870F0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19.05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.2020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 ,</w:t>
      </w:r>
      <w:r w:rsidR="002F0396" w:rsidRPr="002F0396">
        <w:rPr>
          <w:rFonts w:ascii="Times New Roman" w:hAnsi="Times New Roman"/>
          <w:sz w:val="24"/>
          <w:szCs w:val="24"/>
        </w:rPr>
        <w:t xml:space="preserve"> </w:t>
      </w:r>
      <w:r w:rsidR="00206A2D">
        <w:rPr>
          <w:rFonts w:ascii="Times New Roman" w:hAnsi="Times New Roman"/>
          <w:sz w:val="24"/>
          <w:szCs w:val="24"/>
        </w:rPr>
        <w:t xml:space="preserve">в </w:t>
      </w:r>
      <w:r w:rsidR="001941EB">
        <w:rPr>
          <w:rFonts w:ascii="Times New Roman" w:hAnsi="Times New Roman"/>
          <w:sz w:val="24"/>
          <w:szCs w:val="24"/>
        </w:rPr>
        <w:t>Спортна зала „Бойчо Брънзов“</w:t>
      </w:r>
      <w:r w:rsidR="00FF735A" w:rsidRPr="00FF735A">
        <w:rPr>
          <w:rFonts w:ascii="Times New Roman" w:hAnsi="Times New Roman"/>
          <w:sz w:val="24"/>
          <w:szCs w:val="24"/>
        </w:rPr>
        <w:t>, находяща се в</w:t>
      </w:r>
      <w:r w:rsidR="00206A2D">
        <w:rPr>
          <w:rFonts w:ascii="Times New Roman" w:hAnsi="Times New Roman"/>
          <w:sz w:val="24"/>
          <w:szCs w:val="24"/>
        </w:rPr>
        <w:t xml:space="preserve"> </w:t>
      </w:r>
      <w:r w:rsidR="001941EB">
        <w:rPr>
          <w:rFonts w:ascii="Times New Roman" w:hAnsi="Times New Roman"/>
          <w:sz w:val="24"/>
          <w:szCs w:val="24"/>
        </w:rPr>
        <w:t>ж. к. „Зорница“ 40</w:t>
      </w:r>
      <w:r w:rsidR="005F70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наука, иновации и оперативни програми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152C9E49" w14:textId="77777777" w:rsidR="00DE3910" w:rsidRDefault="00046809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членове: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Съб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ев, Иво Баев, Йордан Георгиев,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Тони Минасян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Виолета Илиева.</w:t>
      </w:r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BC1038D" w14:textId="77777777" w:rsidR="00E156B6" w:rsidRPr="00A1799C" w:rsidRDefault="00734945" w:rsidP="00087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56B6">
        <w:rPr>
          <w:rFonts w:ascii="Times New Roman" w:hAnsi="Times New Roman" w:cs="Times New Roman"/>
          <w:sz w:val="24"/>
          <w:szCs w:val="24"/>
        </w:rPr>
        <w:t>По конкретни то</w:t>
      </w:r>
      <w:r w:rsidR="00EB0C30" w:rsidRPr="00E156B6">
        <w:rPr>
          <w:rFonts w:ascii="Times New Roman" w:hAnsi="Times New Roman" w:cs="Times New Roman"/>
          <w:sz w:val="24"/>
          <w:szCs w:val="24"/>
        </w:rPr>
        <w:t>чки от дневния ред участие взе</w:t>
      </w:r>
      <w:r w:rsidR="0000227B" w:rsidRPr="00E156B6">
        <w:rPr>
          <w:rFonts w:ascii="Times New Roman" w:hAnsi="Times New Roman" w:cs="Times New Roman"/>
          <w:sz w:val="24"/>
          <w:szCs w:val="24"/>
        </w:rPr>
        <w:t>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206A2D">
        <w:rPr>
          <w:rFonts w:ascii="Times New Roman" w:hAnsi="Times New Roman" w:cs="Times New Roman"/>
          <w:sz w:val="24"/>
          <w:szCs w:val="24"/>
        </w:rPr>
        <w:t xml:space="preserve"> </w:t>
      </w:r>
      <w:r w:rsidR="000870F0" w:rsidRP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 w:rsid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0870F0" w:rsidRP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"Стратегическо развитие и екология, дигитализация и адаптация към промените на климата"</w:t>
      </w:r>
      <w:r w:rsid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0870F0" w:rsidRP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Веселина Таралова </w:t>
      </w:r>
      <w:r w:rsid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0870F0" w:rsidRP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"Образование и демографски въпроси"</w:t>
      </w:r>
      <w:r w:rsid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0870F0" w:rsidRP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Стратева </w:t>
      </w:r>
      <w:r w:rsid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0870F0" w:rsidRP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"Икономика и стопански дейности"</w:t>
      </w:r>
      <w:r w:rsidR="000870F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6B2186E" w14:textId="77777777" w:rsidR="00CF69EC" w:rsidRPr="00E156B6" w:rsidRDefault="00734945" w:rsidP="0072635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4945">
        <w:rPr>
          <w:rFonts w:ascii="Times New Roman" w:hAnsi="Times New Roman" w:cs="Times New Roman"/>
          <w:sz w:val="24"/>
          <w:szCs w:val="24"/>
        </w:rPr>
        <w:t>Заседанието откри и ръ</w:t>
      </w:r>
      <w:r w:rsidR="00D86E00">
        <w:rPr>
          <w:rFonts w:ascii="Times New Roman" w:hAnsi="Times New Roman" w:cs="Times New Roman"/>
          <w:sz w:val="24"/>
          <w:szCs w:val="24"/>
        </w:rPr>
        <w:t>ководи председателят на ПК</w:t>
      </w:r>
      <w:r w:rsidR="00A27E7E">
        <w:rPr>
          <w:rFonts w:ascii="Times New Roman" w:hAnsi="Times New Roman" w:cs="Times New Roman"/>
          <w:sz w:val="24"/>
          <w:szCs w:val="24"/>
        </w:rPr>
        <w:t>НИОП</w:t>
      </w:r>
      <w:r w:rsidRPr="00734945">
        <w:rPr>
          <w:rFonts w:ascii="Times New Roman" w:hAnsi="Times New Roman" w:cs="Times New Roman"/>
          <w:sz w:val="24"/>
          <w:szCs w:val="24"/>
        </w:rPr>
        <w:t xml:space="preserve"> – </w:t>
      </w:r>
      <w:r w:rsidR="00A27E7E">
        <w:rPr>
          <w:rFonts w:ascii="Times New Roman" w:hAnsi="Times New Roman" w:cs="Times New Roman"/>
          <w:sz w:val="24"/>
          <w:szCs w:val="24"/>
        </w:rPr>
        <w:t xml:space="preserve">проф. </w:t>
      </w:r>
      <w:r w:rsidR="00865A67">
        <w:rPr>
          <w:rFonts w:ascii="Times New Roman" w:hAnsi="Times New Roman" w:cs="Times New Roman"/>
          <w:sz w:val="24"/>
          <w:szCs w:val="24"/>
        </w:rPr>
        <w:t xml:space="preserve">д-р </w:t>
      </w:r>
      <w:r w:rsidR="00A27E7E">
        <w:rPr>
          <w:rFonts w:ascii="Times New Roman" w:hAnsi="Times New Roman" w:cs="Times New Roman"/>
          <w:sz w:val="24"/>
          <w:szCs w:val="24"/>
        </w:rPr>
        <w:t>Сотир Сотиров</w:t>
      </w:r>
      <w:r w:rsidRPr="00734945">
        <w:rPr>
          <w:rFonts w:ascii="Times New Roman" w:hAnsi="Times New Roman" w:cs="Times New Roman"/>
          <w:sz w:val="24"/>
          <w:szCs w:val="24"/>
        </w:rPr>
        <w:t>.</w:t>
      </w:r>
      <w:r w:rsidRPr="00734945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206A2D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0870F0">
        <w:rPr>
          <w:rStyle w:val="CommentReference"/>
          <w:rFonts w:ascii="Times New Roman" w:hAnsi="Times New Roman" w:cs="Times New Roman"/>
          <w:i/>
          <w:sz w:val="24"/>
          <w:szCs w:val="24"/>
        </w:rPr>
        <w:t>6</w:t>
      </w:r>
      <w:r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F32C4D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>,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</w:t>
      </w:r>
      <w:r w:rsidR="0072635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ят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5960167E" w14:textId="77777777" w:rsidR="00A27E7E" w:rsidRPr="00A27E7E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4BB424" w14:textId="77777777"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14:paraId="314AB726" w14:textId="77777777"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A610021" w14:textId="77777777" w:rsidR="000870F0" w:rsidRPr="000870F0" w:rsidRDefault="005F7083" w:rsidP="000870F0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8274EE">
        <w:rPr>
          <w:rFonts w:ascii="Times New Roman" w:hAnsi="Times New Roman"/>
          <w:i/>
          <w:sz w:val="24"/>
          <w:szCs w:val="24"/>
        </w:rPr>
        <w:t>ОбС 08-00-</w:t>
      </w:r>
      <w:r w:rsidR="000870F0">
        <w:rPr>
          <w:rFonts w:ascii="Times New Roman" w:hAnsi="Times New Roman"/>
          <w:i/>
          <w:sz w:val="24"/>
          <w:szCs w:val="24"/>
        </w:rPr>
        <w:t xml:space="preserve">10111 </w:t>
      </w:r>
      <w:r w:rsidR="000870F0"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проф. д-р Севдалина Турманова </w:t>
      </w:r>
      <w:r w:rsidR="000870F0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0870F0"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 w:rsidR="000870F0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0870F0"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Бургас, </w:t>
      </w:r>
      <w:r w:rsidR="000870F0" w:rsidRPr="000870F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="000870F0" w:rsidRPr="000870F0">
        <w:rPr>
          <w:rFonts w:ascii="Times New Roman" w:hAnsi="Times New Roman" w:cs="Times New Roman"/>
          <w:sz w:val="24"/>
          <w:szCs w:val="24"/>
        </w:rPr>
        <w:t xml:space="preserve">Дейността на Общински съвет </w:t>
      </w:r>
      <w:r w:rsidR="000870F0">
        <w:rPr>
          <w:rFonts w:ascii="Times New Roman" w:hAnsi="Times New Roman" w:cs="Times New Roman"/>
          <w:sz w:val="24"/>
          <w:szCs w:val="24"/>
        </w:rPr>
        <w:t>–</w:t>
      </w:r>
      <w:r w:rsidR="000870F0" w:rsidRPr="000870F0">
        <w:rPr>
          <w:rFonts w:ascii="Times New Roman" w:hAnsi="Times New Roman" w:cs="Times New Roman"/>
          <w:sz w:val="24"/>
          <w:szCs w:val="24"/>
        </w:rPr>
        <w:t xml:space="preserve"> Бургас и неговите комисии за периода 30.10.2019 г. - 30.04.2020 г. </w:t>
      </w:r>
    </w:p>
    <w:p w14:paraId="164EA4DE" w14:textId="77777777" w:rsidR="000870F0" w:rsidRPr="000870F0" w:rsidRDefault="000870F0" w:rsidP="000870F0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21798EF" w14:textId="77777777" w:rsidR="000870F0" w:rsidRPr="000870F0" w:rsidRDefault="000870F0" w:rsidP="000870F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870F0">
        <w:rPr>
          <w:rFonts w:ascii="Times New Roman" w:hAnsi="Times New Roman" w:cs="Times New Roman"/>
          <w:i/>
          <w:sz w:val="24"/>
          <w:szCs w:val="24"/>
        </w:rPr>
        <w:t xml:space="preserve">ОбС 08-00-10108 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0870F0">
        <w:rPr>
          <w:rFonts w:ascii="Times New Roman" w:hAnsi="Times New Roman" w:cs="Times New Roman"/>
          <w:sz w:val="24"/>
          <w:szCs w:val="24"/>
        </w:rPr>
        <w:t xml:space="preserve"> Приемане на Правилник за финансово подпомагане на приемни семейства със средства на Община Бургас </w:t>
      </w:r>
    </w:p>
    <w:p w14:paraId="3E53032F" w14:textId="77777777" w:rsidR="000870F0" w:rsidRPr="000870F0" w:rsidRDefault="000870F0" w:rsidP="000870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1ADED4E" w14:textId="77777777" w:rsidR="000870F0" w:rsidRPr="000870F0" w:rsidRDefault="000870F0" w:rsidP="000870F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870F0">
        <w:rPr>
          <w:rFonts w:ascii="Times New Roman" w:hAnsi="Times New Roman" w:cs="Times New Roman"/>
          <w:i/>
          <w:sz w:val="24"/>
          <w:szCs w:val="24"/>
        </w:rPr>
        <w:t xml:space="preserve">ОбС 08-00-10126 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Георги Дракалиев – председател на ПК по общинска собственост, общински предприятия и дружества и арх. Петър Статев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– председател на ПК по устройство на територията, общински съветници от ПП ГЕРБ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>oтносно:</w:t>
      </w:r>
      <w:r w:rsidRPr="000870F0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преместваемите обекти за търговски и други обслужващи дейности и елементите на градското обзавеждане на територията на Община Бургас </w:t>
      </w:r>
    </w:p>
    <w:p w14:paraId="58758AE6" w14:textId="77777777" w:rsidR="000870F0" w:rsidRPr="000870F0" w:rsidRDefault="000870F0" w:rsidP="000870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05E70EC" w14:textId="77777777" w:rsidR="000870F0" w:rsidRPr="000870F0" w:rsidRDefault="000870F0" w:rsidP="000870F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870F0">
        <w:rPr>
          <w:rFonts w:ascii="Times New Roman" w:hAnsi="Times New Roman" w:cs="Times New Roman"/>
          <w:i/>
          <w:sz w:val="24"/>
          <w:szCs w:val="24"/>
        </w:rPr>
        <w:t xml:space="preserve">ОбС 08-00-10151 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Живко Табаков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ДБГ и председател на Постоянната комисия по туризъм,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870F0">
        <w:rPr>
          <w:rFonts w:ascii="Times New Roman" w:hAnsi="Times New Roman" w:cs="Times New Roman"/>
          <w:sz w:val="24"/>
          <w:szCs w:val="24"/>
        </w:rPr>
        <w:t>Прилагане на допълнителни икономически мерки за справяне с последиците от COVID - 19 </w:t>
      </w:r>
    </w:p>
    <w:p w14:paraId="321EDFA2" w14:textId="77777777" w:rsidR="000870F0" w:rsidRPr="000870F0" w:rsidRDefault="000870F0" w:rsidP="000870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57611C8" w14:textId="77777777" w:rsidR="000870F0" w:rsidRPr="000870F0" w:rsidRDefault="000870F0" w:rsidP="000870F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870F0">
        <w:rPr>
          <w:rFonts w:ascii="Times New Roman" w:hAnsi="Times New Roman" w:cs="Times New Roman"/>
          <w:i/>
          <w:sz w:val="24"/>
          <w:szCs w:val="24"/>
        </w:rPr>
        <w:t xml:space="preserve">ОбС 08-00-10092 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0870F0">
        <w:rPr>
          <w:rFonts w:ascii="Times New Roman" w:hAnsi="Times New Roman" w:cs="Times New Roman"/>
          <w:sz w:val="24"/>
          <w:szCs w:val="24"/>
        </w:rPr>
        <w:t xml:space="preserve">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870F0">
        <w:rPr>
          <w:rFonts w:ascii="Times New Roman" w:hAnsi="Times New Roman" w:cs="Times New Roman"/>
          <w:sz w:val="24"/>
          <w:szCs w:val="24"/>
        </w:rPr>
        <w:t xml:space="preserve">Упълномощаване Кмета на Община Бургас за издаване на запис </w:t>
      </w:r>
      <w:r w:rsidRPr="000870F0">
        <w:rPr>
          <w:rFonts w:ascii="Times New Roman" w:hAnsi="Times New Roman" w:cs="Times New Roman"/>
          <w:sz w:val="24"/>
          <w:szCs w:val="24"/>
        </w:rPr>
        <w:lastRenderedPageBreak/>
        <w:t>на заповед в полза на Държавен фонд „Земеделие“ – Разплащателна агенция като обезпечение, гарантиращо пълния размер на авансово плащане по проект: "Опазване и популяризиране на самобитността на рибарско селище „Ченгене скеле“; ДБФП № МДР-ИП-01-16/14.04.2020г. , по процедура чрез подбор на проекти BG14MFOP001-4.030 „Развитие и популяризиране идентичността на територията на МИРГ от Стратегията за водено от общностите местно развитие на МИРГ „Бургас - Камено ", финансирана от Програма за морско дело и рибарство 2014-2020 г., подкрепена от Европейски фонд за морско дело и рибарство </w:t>
      </w:r>
    </w:p>
    <w:p w14:paraId="7D950DE1" w14:textId="77777777" w:rsidR="000870F0" w:rsidRPr="000870F0" w:rsidRDefault="000870F0" w:rsidP="000870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A4263FA" w14:textId="77777777" w:rsidR="000870F0" w:rsidRPr="000870F0" w:rsidRDefault="000870F0" w:rsidP="000870F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870F0">
        <w:rPr>
          <w:rFonts w:ascii="Times New Roman" w:hAnsi="Times New Roman" w:cs="Times New Roman"/>
          <w:i/>
          <w:sz w:val="24"/>
          <w:szCs w:val="24"/>
        </w:rPr>
        <w:t xml:space="preserve">ОбС 08-00-10093 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0870F0">
        <w:rPr>
          <w:rFonts w:ascii="Times New Roman" w:hAnsi="Times New Roman" w:cs="Times New Roman"/>
          <w:sz w:val="24"/>
          <w:szCs w:val="24"/>
        </w:rPr>
        <w:t xml:space="preserve">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870F0">
        <w:rPr>
          <w:rFonts w:ascii="Times New Roman" w:hAnsi="Times New Roman" w:cs="Times New Roman"/>
          <w:sz w:val="24"/>
          <w:szCs w:val="24"/>
        </w:rPr>
        <w:t>Кандидатстване на Община Бургас по процедура BGENVIRONMENT-4.001 Предефиниран проект 3 "Прилагане на иновативни мерки за смекчаване и адаптация към изменението на климата в общините в България" по Резултат 4: "Повишаване възможностите на местните общини да намалят емисиите и да се адаптират към климатичните промени" по програма " Опазване на околната среда и климатични промени", финансирана от Финансовия механизъм на Европейското икономическо пространство (ФМ на ЕИП) 2014 – 2021</w:t>
      </w:r>
    </w:p>
    <w:p w14:paraId="400255BF" w14:textId="77777777" w:rsidR="000870F0" w:rsidRPr="000870F0" w:rsidRDefault="000870F0" w:rsidP="000870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4A057C1" w14:textId="77777777" w:rsidR="000870F0" w:rsidRPr="000870F0" w:rsidRDefault="000870F0" w:rsidP="000870F0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Style w:val="Strong"/>
          <w:rFonts w:ascii="Times New Roman" w:hAnsi="Times New Roman" w:cs="Times New Roman"/>
          <w:bCs w:val="0"/>
          <w:sz w:val="24"/>
          <w:szCs w:val="24"/>
          <w:u w:val="thick"/>
        </w:rPr>
      </w:pPr>
      <w:r w:rsidRPr="000870F0">
        <w:rPr>
          <w:rFonts w:ascii="Times New Roman" w:hAnsi="Times New Roman" w:cs="Times New Roman"/>
          <w:i/>
          <w:sz w:val="24"/>
          <w:szCs w:val="24"/>
        </w:rPr>
        <w:t xml:space="preserve">ОбС 08-00-10114 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на Община Бургас,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870F0">
        <w:rPr>
          <w:rFonts w:ascii="Times New Roman" w:hAnsi="Times New Roman" w:cs="Times New Roman"/>
          <w:sz w:val="24"/>
          <w:szCs w:val="24"/>
        </w:rPr>
        <w:t>Общинска програма за детето 2020 година </w:t>
      </w:r>
    </w:p>
    <w:p w14:paraId="06535904" w14:textId="77777777" w:rsidR="00D10618" w:rsidRDefault="00AE36B2" w:rsidP="000870F0">
      <w:pPr>
        <w:pStyle w:val="ListParagraph"/>
        <w:spacing w:after="160" w:line="240" w:lineRule="auto"/>
        <w:jc w:val="center"/>
        <w:rPr>
          <w:b/>
          <w:szCs w:val="24"/>
          <w:u w:val="thick"/>
        </w:rPr>
      </w:pPr>
      <w:r w:rsidRPr="00952A48">
        <w:rPr>
          <w:b/>
          <w:szCs w:val="24"/>
          <w:u w:val="thick"/>
        </w:rPr>
        <w:t>---------------------------------------------------------------------------------------</w:t>
      </w:r>
    </w:p>
    <w:p w14:paraId="468A9005" w14:textId="77777777" w:rsidR="00A1799C" w:rsidRPr="00952A48" w:rsidRDefault="00A1799C" w:rsidP="00A1799C">
      <w:pPr>
        <w:pStyle w:val="ListParagraph"/>
        <w:spacing w:after="160" w:line="240" w:lineRule="auto"/>
        <w:jc w:val="center"/>
        <w:rPr>
          <w:b/>
          <w:szCs w:val="24"/>
          <w:u w:val="thick"/>
        </w:rPr>
      </w:pPr>
    </w:p>
    <w:p w14:paraId="4CC3F80B" w14:textId="77777777" w:rsidR="00AB6EDA" w:rsidRPr="00F32C4D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150F8AE0" w14:textId="77777777" w:rsidR="00600E28" w:rsidRPr="00F32C4D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04F74CA" w14:textId="77777777" w:rsidR="00E417F3" w:rsidRDefault="009A43B4" w:rsidP="00E417F3">
      <w:pPr>
        <w:pStyle w:val="ListParagraph"/>
        <w:spacing w:after="16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08-00-10111</w:t>
      </w:r>
    </w:p>
    <w:p w14:paraId="534032D0" w14:textId="77777777" w:rsidR="009A43B4" w:rsidRDefault="009A43B4" w:rsidP="009972E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Бургас,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870F0">
        <w:rPr>
          <w:rFonts w:ascii="Times New Roman" w:hAnsi="Times New Roman" w:cs="Times New Roman"/>
          <w:sz w:val="24"/>
          <w:szCs w:val="24"/>
        </w:rPr>
        <w:t xml:space="preserve">Дейността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870F0">
        <w:rPr>
          <w:rFonts w:ascii="Times New Roman" w:hAnsi="Times New Roman" w:cs="Times New Roman"/>
          <w:sz w:val="24"/>
          <w:szCs w:val="24"/>
        </w:rPr>
        <w:t xml:space="preserve"> Бургас и неговите комисии за периода 30.10.2019 г. - 30.04.2020 г.</w:t>
      </w:r>
    </w:p>
    <w:p w14:paraId="60EA2FB3" w14:textId="77777777" w:rsidR="009972E2" w:rsidRDefault="009972E2" w:rsidP="009972E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334D393" w14:textId="77777777" w:rsidR="009972E2" w:rsidRPr="009972E2" w:rsidRDefault="009972E2" w:rsidP="009972E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 представи пред членовете на Комисията отчет за дейността на Общински съвет - Бургас и неговите комисии за периода 30.10.2019 г. - 30.04.2020 г.</w:t>
      </w:r>
    </w:p>
    <w:p w14:paraId="6CA5774E" w14:textId="77777777" w:rsidR="009972E2" w:rsidRDefault="009972E2" w:rsidP="009972E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и в резултат на явно гласуване, </w:t>
      </w:r>
      <w:r w:rsidRPr="009972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следното</w:t>
      </w:r>
    </w:p>
    <w:p w14:paraId="22DEE16D" w14:textId="77777777" w:rsidR="009972E2" w:rsidRPr="009972E2" w:rsidRDefault="009972E2" w:rsidP="009972E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7AD043" w14:textId="77777777" w:rsidR="009972E2" w:rsidRDefault="009972E2" w:rsidP="009972E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19486FD" w14:textId="77777777" w:rsidR="009972E2" w:rsidRPr="009972E2" w:rsidRDefault="009972E2" w:rsidP="009972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249B86" w14:textId="4A5B4410" w:rsidR="008E37E9" w:rsidRPr="008E37E9" w:rsidRDefault="008E37E9" w:rsidP="008E37E9">
      <w:pPr>
        <w:tabs>
          <w:tab w:val="left" w:pos="0"/>
        </w:tabs>
        <w:spacing w:after="0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</w:rPr>
        <w:tab/>
      </w:r>
      <w:r w:rsidRPr="008E37E9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отчета на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E37E9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E37E9">
        <w:rPr>
          <w:rStyle w:val="Strong"/>
          <w:rFonts w:ascii="Times New Roman" w:hAnsi="Times New Roman" w:cs="Times New Roman"/>
          <w:sz w:val="24"/>
          <w:szCs w:val="24"/>
        </w:rPr>
        <w:t xml:space="preserve"> Бургас.</w:t>
      </w:r>
    </w:p>
    <w:p w14:paraId="70858D8B" w14:textId="24025286" w:rsidR="00A7014A" w:rsidRDefault="00E417F3" w:rsidP="00E51A73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E941364" w14:textId="77777777" w:rsidR="00A1799C" w:rsidRPr="00E417F3" w:rsidRDefault="00A1799C" w:rsidP="00E51A73">
      <w:pPr>
        <w:tabs>
          <w:tab w:val="left" w:pos="0"/>
        </w:tabs>
        <w:spacing w:after="0"/>
        <w:jc w:val="center"/>
        <w:rPr>
          <w:rStyle w:val="Strong"/>
          <w:bCs w:val="0"/>
          <w:szCs w:val="24"/>
        </w:rPr>
      </w:pPr>
    </w:p>
    <w:p w14:paraId="21B8D3F3" w14:textId="77777777" w:rsidR="00E417F3" w:rsidRPr="00A1799C" w:rsidRDefault="0086504B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4AA7C4FA" w14:textId="77777777" w:rsidR="00A1799C" w:rsidRPr="00A1799C" w:rsidRDefault="00A1799C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13C9166" w14:textId="77777777" w:rsidR="00E417F3" w:rsidRDefault="00AE5EBE" w:rsidP="00A27E7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A1799C">
        <w:rPr>
          <w:rFonts w:ascii="Times New Roman" w:hAnsi="Times New Roman"/>
          <w:i/>
          <w:sz w:val="24"/>
          <w:szCs w:val="24"/>
        </w:rPr>
        <w:t>08-00-</w:t>
      </w:r>
      <w:r w:rsidR="009A43B4">
        <w:rPr>
          <w:rFonts w:ascii="Times New Roman" w:hAnsi="Times New Roman"/>
          <w:i/>
          <w:sz w:val="24"/>
          <w:szCs w:val="24"/>
        </w:rPr>
        <w:t>10108</w:t>
      </w:r>
    </w:p>
    <w:p w14:paraId="2BA2C315" w14:textId="77777777" w:rsidR="009A43B4" w:rsidRDefault="009A43B4" w:rsidP="009A43B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870F0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0870F0">
        <w:rPr>
          <w:rFonts w:ascii="Times New Roman" w:hAnsi="Times New Roman" w:cs="Times New Roman"/>
          <w:sz w:val="24"/>
          <w:szCs w:val="24"/>
        </w:rPr>
        <w:t xml:space="preserve"> Приемане на Правилник за финансово подпомагане на приемни семейства със средства на Община Бургас </w:t>
      </w:r>
    </w:p>
    <w:p w14:paraId="1E22CBFB" w14:textId="77777777" w:rsid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9972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следното</w:t>
      </w:r>
    </w:p>
    <w:p w14:paraId="37F81D5F" w14:textId="77777777" w:rsidR="009972E2" w:rsidRP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8BA066" w14:textId="77777777" w:rsidR="009972E2" w:rsidRDefault="009972E2" w:rsidP="009972E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B954F8F" w14:textId="77777777" w:rsidR="009972E2" w:rsidRPr="009972E2" w:rsidRDefault="009972E2" w:rsidP="009972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A19E701" w14:textId="77777777" w:rsidR="009A43B4" w:rsidRP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EC00B31" w14:textId="77777777" w:rsidR="00C17AD8" w:rsidRDefault="00C17AD8" w:rsidP="0026426E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87A6458" w14:textId="77777777" w:rsidR="00A1799C" w:rsidRDefault="00A1799C" w:rsidP="0026426E">
      <w:pPr>
        <w:tabs>
          <w:tab w:val="left" w:pos="0"/>
        </w:tabs>
        <w:spacing w:after="0"/>
        <w:jc w:val="center"/>
        <w:rPr>
          <w:b/>
          <w:szCs w:val="24"/>
        </w:rPr>
      </w:pPr>
    </w:p>
    <w:p w14:paraId="7A683C16" w14:textId="77777777" w:rsidR="00C17AD8" w:rsidRPr="00F32C4D" w:rsidRDefault="00C17AD8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0BD61A12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FB2E49B" w14:textId="77777777" w:rsidR="00C17AD8" w:rsidRDefault="003F2473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A1799C">
        <w:rPr>
          <w:rFonts w:ascii="Times New Roman" w:hAnsi="Times New Roman"/>
          <w:i/>
          <w:sz w:val="24"/>
          <w:szCs w:val="24"/>
        </w:rPr>
        <w:t>08-00-</w:t>
      </w:r>
      <w:r w:rsidR="009A43B4">
        <w:rPr>
          <w:rFonts w:ascii="Times New Roman" w:hAnsi="Times New Roman"/>
          <w:i/>
          <w:sz w:val="24"/>
          <w:szCs w:val="24"/>
        </w:rPr>
        <w:t>10126</w:t>
      </w:r>
    </w:p>
    <w:p w14:paraId="7CF8CD65" w14:textId="77777777" w:rsidR="009A43B4" w:rsidRDefault="009A43B4" w:rsidP="009972E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870F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Георги Дракалиев – председател на ПК по общинска собственост, общински предприятия и дружества и арх. Петър Статев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– председател на ПК по устройство на територията, общински съветници от ПП ГЕРБ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>oтносно:</w:t>
      </w:r>
      <w:r w:rsidRPr="000870F0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преместваемите обекти за търговски и други обслужващи дейности и елементите на градското обзавеждане на територията на Община Бургас </w:t>
      </w:r>
    </w:p>
    <w:p w14:paraId="6FEC99A5" w14:textId="77777777" w:rsidR="009972E2" w:rsidRDefault="009972E2" w:rsidP="009972E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2CF35D1" w14:textId="77777777" w:rsidR="009972E2" w:rsidRDefault="009972E2" w:rsidP="009972E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972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образование и вероизповедания програми следното</w:t>
      </w:r>
    </w:p>
    <w:p w14:paraId="42507BE7" w14:textId="77777777" w:rsidR="009972E2" w:rsidRPr="009972E2" w:rsidRDefault="009972E2" w:rsidP="009972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AE12C1" w14:textId="77777777" w:rsidR="009972E2" w:rsidRDefault="009972E2" w:rsidP="009972E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51234AE" w14:textId="77777777" w:rsidR="009972E2" w:rsidRPr="009972E2" w:rsidRDefault="009972E2" w:rsidP="009972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7BC463" w14:textId="77777777" w:rsidR="009A43B4" w:rsidRP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529E740" w14:textId="77777777" w:rsidR="00C17AD8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3996190" w14:textId="77777777" w:rsidR="00A1799C" w:rsidRDefault="00A1799C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4E408696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1C7807F4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3D5DEDA" w14:textId="77777777" w:rsidR="00C17AD8" w:rsidRDefault="00A1799C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9A43B4">
        <w:rPr>
          <w:rFonts w:ascii="Times New Roman" w:hAnsi="Times New Roman"/>
          <w:i/>
          <w:sz w:val="24"/>
          <w:szCs w:val="24"/>
        </w:rPr>
        <w:t>10151</w:t>
      </w:r>
    </w:p>
    <w:p w14:paraId="7ED32869" w14:textId="77777777" w:rsidR="009A43B4" w:rsidRDefault="009A43B4" w:rsidP="009972E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Живко Табаков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ДБГ и председател на Постоянната комисия по туризъм,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870F0">
        <w:rPr>
          <w:rFonts w:ascii="Times New Roman" w:hAnsi="Times New Roman" w:cs="Times New Roman"/>
          <w:sz w:val="24"/>
          <w:szCs w:val="24"/>
        </w:rPr>
        <w:t xml:space="preserve">Прилагане на допълнителни икономически мерки за справяне с последиците от COVID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870F0">
        <w:rPr>
          <w:rFonts w:ascii="Times New Roman" w:hAnsi="Times New Roman" w:cs="Times New Roman"/>
          <w:sz w:val="24"/>
          <w:szCs w:val="24"/>
        </w:rPr>
        <w:t xml:space="preserve"> 19</w:t>
      </w:r>
    </w:p>
    <w:p w14:paraId="05C22E79" w14:textId="77777777" w:rsidR="009972E2" w:rsidRDefault="009972E2" w:rsidP="009972E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57D81D9" w14:textId="2A9171D1" w:rsidR="009972E2" w:rsidRPr="009972E2" w:rsidRDefault="009972E2" w:rsidP="009972E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д-р Сотир Сотиров обясни, че в докладната записка са представени разумни мерки, с които да се подпомогне не само туристическия бизнес, но и всички останали бизнеси в Бургас. Същият добави, че  предложенията са написани без конкретика и не става ясно </w:t>
      </w:r>
      <w:r w:rsidR="003679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каква е 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абсолютна</w:t>
      </w:r>
      <w:r w:rsidR="00BA24EE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стойност.</w:t>
      </w:r>
    </w:p>
    <w:p w14:paraId="3AEB038D" w14:textId="1DD203E3" w:rsidR="009972E2" w:rsidRPr="009972E2" w:rsidRDefault="009972E2" w:rsidP="009972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 изрази мнение, че е редно вносителя</w:t>
      </w:r>
      <w:r w:rsidR="003679AA" w:rsidRPr="003679AA">
        <w:rPr>
          <w:rStyle w:val="CommentReference"/>
          <w:rFonts w:ascii="Times New Roman" w:hAnsi="Times New Roman" w:cs="Times New Roman"/>
          <w:sz w:val="24"/>
          <w:szCs w:val="24"/>
        </w:rPr>
        <w:t xml:space="preserve">т </w:t>
      </w:r>
      <w:r w:rsidR="00DB4607">
        <w:rPr>
          <w:rStyle w:val="CommentReference"/>
          <w:rFonts w:ascii="Times New Roman" w:hAnsi="Times New Roman" w:cs="Times New Roman"/>
          <w:sz w:val="24"/>
          <w:szCs w:val="24"/>
        </w:rPr>
        <w:t>н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а докладната записка да присъства на заседанията на комисиите, за да може да се осъществи диалог и да се вземе най-конструктивното и добро решение.</w:t>
      </w:r>
    </w:p>
    <w:p w14:paraId="64F40805" w14:textId="676AFC02" w:rsidR="009972E2" w:rsidRP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коментира, че при представяне н</w:t>
      </w:r>
      <w:r w:rsidR="003679AA">
        <w:rPr>
          <w:rFonts w:ascii="Times New Roman" w:eastAsia="Times New Roman" w:hAnsi="Times New Roman" w:cs="Times New Roman"/>
          <w:sz w:val="24"/>
          <w:szCs w:val="24"/>
          <w:lang w:eastAsia="bg-BG"/>
        </w:rPr>
        <w:t>а такава докладна записка, всяко едно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3679AA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решенията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трябва да се базира на икономически анализ, който да показва с какво </w:t>
      </w:r>
      <w:r w:rsidR="003679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предложенията 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ще допринесат като ефект за подпомагане на бизнеса в цифри и с какво това ще ощети бюджета на общината отново в цифри.</w:t>
      </w:r>
    </w:p>
    <w:p w14:paraId="00E492D1" w14:textId="77777777" w:rsidR="009972E2" w:rsidRP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Проф. д-р Сотир Сотиров предложи на членовете на Комисията до датата на редовното заседание, което ще се проведе на 27.05.2020 г. </w:t>
      </w:r>
      <w:r w:rsidRPr="009972E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(сряда)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да се изисква становище от общинска администрация, относно финансовата обосновка на докладната записка. Предложението беше подложено на гласуване и </w:t>
      </w:r>
      <w:r w:rsidRPr="009972E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със 7 гл. "за", 0 гл. "против" и 0 гл. "въздържали се" </w:t>
      </w:r>
      <w:r w:rsidRPr="0010649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бе подкрепено.</w:t>
      </w:r>
    </w:p>
    <w:p w14:paraId="5BE11E16" w14:textId="77777777" w:rsid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9972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следното</w:t>
      </w:r>
    </w:p>
    <w:p w14:paraId="664C1ABE" w14:textId="77777777" w:rsidR="009972E2" w:rsidRP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AACDC8" w14:textId="77777777" w:rsidR="009972E2" w:rsidRDefault="009972E2" w:rsidP="009972E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3A53492" w14:textId="77777777" w:rsidR="009972E2" w:rsidRPr="009972E2" w:rsidRDefault="009972E2" w:rsidP="009972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DE8061" w14:textId="6396B95E" w:rsidR="009A43B4" w:rsidRP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и изисква становище от общинска администрация, относно финансова</w:t>
      </w:r>
      <w:r w:rsidR="00ED27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та</w:t>
      </w: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обосновка на мерките, до датата на редовното заседание, което ще се проведе на 27.05.2020 г. </w:t>
      </w:r>
      <w:r w:rsidRPr="009972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(сряда)</w:t>
      </w: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39F0040C" w14:textId="77777777" w:rsidR="00C17AD8" w:rsidRDefault="00C17AD8" w:rsidP="00E51A73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7D80F1C" w14:textId="77777777" w:rsidR="00A1799C" w:rsidRDefault="00A1799C" w:rsidP="00E51A73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46C87B57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14308E1A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5C83897" w14:textId="77777777" w:rsidR="00C17AD8" w:rsidRDefault="007C0F6F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EC26C0">
        <w:rPr>
          <w:rFonts w:ascii="Times New Roman" w:hAnsi="Times New Roman"/>
          <w:i/>
          <w:sz w:val="24"/>
          <w:szCs w:val="24"/>
        </w:rPr>
        <w:t>10092</w:t>
      </w:r>
    </w:p>
    <w:p w14:paraId="0D2FB4BA" w14:textId="77777777" w:rsidR="00EC26C0" w:rsidRDefault="00EC26C0" w:rsidP="009972E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0870F0">
        <w:rPr>
          <w:rFonts w:ascii="Times New Roman" w:hAnsi="Times New Roman" w:cs="Times New Roman"/>
          <w:sz w:val="24"/>
          <w:szCs w:val="24"/>
        </w:rPr>
        <w:t xml:space="preserve">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870F0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Държавен фонд „Земеделие“ – Разплащателна агенция като обезпечение, гарантиращо пълния размер на авансово плащане по проект: "Опазване и популяризиране на самобитността на рибарско селище „Ченгене скеле“; ДБФП № МДР-ИП-01-16/14.04.2020г. , по процедура чрез подбор на проекти BG14MFOP001-4.030 „Развитие и популяризиране идентичността на територията на МИРГ от Стратегията за водено от общностите местно развитие на МИРГ „Бургас - Камено ", финансирана от Програма за морско дело и рибарство 2014-2020 г., подкрепена от Европейски фонд за морско дело и рибарство</w:t>
      </w:r>
    </w:p>
    <w:p w14:paraId="7A34FC10" w14:textId="77777777" w:rsidR="009972E2" w:rsidRDefault="009972E2" w:rsidP="009972E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DB6F05D" w14:textId="77777777" w:rsidR="009972E2" w:rsidRPr="009972E2" w:rsidRDefault="009972E2" w:rsidP="009972E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"Стратегическо развитие и екология, дигитализация и адаптация към промените на климата" представи докладната записка на членовете на Комисията.</w:t>
      </w:r>
    </w:p>
    <w:p w14:paraId="4E30180B" w14:textId="77777777" w:rsid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972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следното</w:t>
      </w:r>
    </w:p>
    <w:p w14:paraId="26174C4B" w14:textId="77777777" w:rsidR="009972E2" w:rsidRPr="009972E2" w:rsidRDefault="009972E2" w:rsidP="009972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D69B1B" w14:textId="77777777" w:rsidR="009972E2" w:rsidRDefault="009972E2" w:rsidP="009972E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2094E0C" w14:textId="77777777" w:rsidR="009972E2" w:rsidRPr="009972E2" w:rsidRDefault="009972E2" w:rsidP="009972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A040A23" w14:textId="77777777" w:rsidR="00EC26C0" w:rsidRP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805AA26" w14:textId="77777777" w:rsidR="008D1F49" w:rsidRDefault="008D1F49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C5D2795" w14:textId="77777777" w:rsidR="001D084D" w:rsidRDefault="001D084D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0CC44650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60CA33F7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83880D1" w14:textId="77777777" w:rsidR="008D1F49" w:rsidRDefault="007C0F6F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EC26C0">
        <w:rPr>
          <w:rFonts w:ascii="Times New Roman" w:hAnsi="Times New Roman"/>
          <w:i/>
          <w:sz w:val="24"/>
          <w:szCs w:val="24"/>
        </w:rPr>
        <w:t>10093</w:t>
      </w:r>
    </w:p>
    <w:p w14:paraId="3AB2B5F5" w14:textId="77777777" w:rsidR="00EC26C0" w:rsidRDefault="00EC26C0" w:rsidP="00EC26C0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0870F0">
        <w:rPr>
          <w:rFonts w:ascii="Times New Roman" w:hAnsi="Times New Roman" w:cs="Times New Roman"/>
          <w:sz w:val="24"/>
          <w:szCs w:val="24"/>
        </w:rPr>
        <w:t xml:space="preserve">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870F0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по процедура BGENVIRONMENT-4.001 Предефиниран проект 3 "Прилагане на иновативни мерки за смекчаване и адаптация към изменението на климата в общините в България" по Резултат 4: "Повишаване възможностите на местните общини да намалят емисиите и да се адаптират към </w:t>
      </w:r>
      <w:r w:rsidRPr="000870F0">
        <w:rPr>
          <w:rFonts w:ascii="Times New Roman" w:hAnsi="Times New Roman" w:cs="Times New Roman"/>
          <w:sz w:val="24"/>
          <w:szCs w:val="24"/>
        </w:rPr>
        <w:lastRenderedPageBreak/>
        <w:t>климатичните промени" по програма " Опазване на околната среда и климатични промени", финансирана от Финансовия механизъм на Европейското икономическо пространство (ФМ на ЕИП) 2014 – 2021</w:t>
      </w:r>
    </w:p>
    <w:p w14:paraId="74FB3E49" w14:textId="74169A13" w:rsidR="009972E2" w:rsidRP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"Стратегическо развитие и </w:t>
      </w:r>
      <w:r w:rsidR="0026716A">
        <w:rPr>
          <w:rFonts w:ascii="Times New Roman" w:eastAsia="Times New Roman" w:hAnsi="Times New Roman" w:cs="Times New Roman"/>
          <w:sz w:val="24"/>
          <w:szCs w:val="24"/>
          <w:lang w:eastAsia="bg-BG"/>
        </w:rPr>
        <w:t>екология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, дигитализация и адаптация към промените на климата" представи докладната записка и отговори на въпроси на членовете на Комисията.</w:t>
      </w:r>
    </w:p>
    <w:p w14:paraId="65915EE5" w14:textId="77777777" w:rsid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9972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следното</w:t>
      </w:r>
    </w:p>
    <w:p w14:paraId="14F25215" w14:textId="77777777" w:rsidR="009972E2" w:rsidRPr="009972E2" w:rsidRDefault="009972E2" w:rsidP="009972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F43AFC5" w14:textId="77777777" w:rsidR="009972E2" w:rsidRDefault="009972E2" w:rsidP="009972E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2BADEA0" w14:textId="77777777" w:rsidR="009972E2" w:rsidRPr="009972E2" w:rsidRDefault="009972E2" w:rsidP="009972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FB7398" w14:textId="77777777" w:rsidR="00EC26C0" w:rsidRP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A8E7564" w14:textId="77777777" w:rsidR="008D1F49" w:rsidRDefault="008D1F49" w:rsidP="00FF7F30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63A821A" w14:textId="77777777" w:rsidR="001D084D" w:rsidRDefault="001D084D" w:rsidP="00FF7F30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4D9DF430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3FADBFFC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7AB0BA1" w14:textId="77777777" w:rsidR="008D1F49" w:rsidRDefault="001D084D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EC26C0">
        <w:rPr>
          <w:rFonts w:ascii="Times New Roman" w:hAnsi="Times New Roman"/>
          <w:i/>
          <w:sz w:val="24"/>
          <w:szCs w:val="24"/>
        </w:rPr>
        <w:t>10114</w:t>
      </w:r>
    </w:p>
    <w:p w14:paraId="47E9D43D" w14:textId="77777777" w:rsidR="00EC26C0" w:rsidRDefault="00EC26C0" w:rsidP="009972E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70F0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на Община Бургас, </w:t>
      </w:r>
      <w:r w:rsidRPr="000870F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870F0">
        <w:rPr>
          <w:rFonts w:ascii="Times New Roman" w:hAnsi="Times New Roman" w:cs="Times New Roman"/>
          <w:sz w:val="24"/>
          <w:szCs w:val="24"/>
        </w:rPr>
        <w:t>Общинска програма за детето 2020 година</w:t>
      </w:r>
    </w:p>
    <w:p w14:paraId="707FFD33" w14:textId="77777777" w:rsidR="009972E2" w:rsidRPr="009972E2" w:rsidRDefault="009972E2" w:rsidP="009972E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792193F2" w14:textId="77777777" w:rsidR="009972E2" w:rsidRPr="009972E2" w:rsidRDefault="009972E2" w:rsidP="009972E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Таралова – директор на дирекция „Образование и демографски въпроси“ представи докладната записка на членовете на Комисията.</w:t>
      </w:r>
    </w:p>
    <w:p w14:paraId="1835A606" w14:textId="77777777" w:rsidR="009972E2" w:rsidRPr="009972E2" w:rsidRDefault="009972E2" w:rsidP="009972E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Иво Баев коментира, че в програмата липсват съществени индикатори, които могат да дадат възможност за мониторинг, за контрол върху изпълнението, за отчет. Той обърна внимание, че в целия документ за финансово осигуряване е записана една и съща фраза – утвърдения годишен бюджет на контролните органи, а това е Бюджет на община. Адвокат Баев посочи подробно много констатирани неточности в разписания план. В заключение същият заяви, че ще гласува „против“, защото програмата трябва да следва областната стратегия, да бъде с ясни параметри и индикатори. </w:t>
      </w:r>
    </w:p>
    <w:p w14:paraId="5D2EF870" w14:textId="77777777" w:rsidR="009972E2" w:rsidRDefault="009972E2" w:rsidP="009972E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разисквания по докладната записка и в резултат на явно гласуване, </w:t>
      </w:r>
      <w:r w:rsidRPr="009972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2 гл. "против" и 1 гл. "въздържал се", 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следното</w:t>
      </w:r>
    </w:p>
    <w:p w14:paraId="6DFDCCBB" w14:textId="77777777" w:rsidR="009972E2" w:rsidRPr="009972E2" w:rsidRDefault="009972E2" w:rsidP="009972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CA41F4A" w14:textId="77777777" w:rsidR="009972E2" w:rsidRDefault="009972E2" w:rsidP="009972E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F512F5F" w14:textId="77777777" w:rsidR="009972E2" w:rsidRPr="009972E2" w:rsidRDefault="009972E2" w:rsidP="009972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8935961" w14:textId="77777777" w:rsidR="001D084D" w:rsidRPr="009972E2" w:rsidRDefault="009972E2" w:rsidP="009972E2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72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972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89E2C7B" w14:textId="091192D2" w:rsidR="00307356" w:rsidRDefault="009A6A80" w:rsidP="008205A2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171D4A72" w14:textId="77777777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59BDB022" w14:textId="77777777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E47023C" w14:textId="7E46CD39" w:rsidR="003F2473" w:rsidRPr="008D1F49" w:rsidRDefault="003F2473" w:rsidP="008205A2">
      <w:pPr>
        <w:tabs>
          <w:tab w:val="left" w:pos="0"/>
        </w:tabs>
        <w:spacing w:after="0"/>
        <w:rPr>
          <w:b/>
          <w:szCs w:val="24"/>
          <w:u w:val="thick"/>
        </w:rPr>
      </w:pPr>
      <w:bookmarkStart w:id="0" w:name="_GoBack"/>
      <w:bookmarkEnd w:id="0"/>
    </w:p>
    <w:p w14:paraId="352DA03F" w14:textId="77777777"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26972D2" w14:textId="77777777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1266A547" w14:textId="77777777"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06DF571C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11D7722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2702267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2E49518" w14:textId="77777777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5638A517" w14:textId="77777777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F75579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Ренета Райкова</w:t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 w:rsidSect="00E47F4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77383" w14:textId="77777777" w:rsidR="00405E21" w:rsidRDefault="00405E21" w:rsidP="001872BA">
      <w:pPr>
        <w:spacing w:after="0" w:line="240" w:lineRule="auto"/>
      </w:pPr>
      <w:r>
        <w:separator/>
      </w:r>
    </w:p>
  </w:endnote>
  <w:endnote w:type="continuationSeparator" w:id="0">
    <w:p w14:paraId="3772928F" w14:textId="77777777" w:rsidR="00405E21" w:rsidRDefault="00405E21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C134F3" w14:textId="04CC1F0C" w:rsidR="005A0FE7" w:rsidRDefault="00B625A4">
        <w:pPr>
          <w:pStyle w:val="Footer"/>
          <w:jc w:val="right"/>
        </w:pPr>
        <w:r>
          <w:fldChar w:fldCharType="begin"/>
        </w:r>
        <w:r w:rsidR="005A0FE7">
          <w:instrText xml:space="preserve"> PAGE   \* MERGEFORMAT </w:instrText>
        </w:r>
        <w:r>
          <w:fldChar w:fldCharType="separate"/>
        </w:r>
        <w:r w:rsidR="008205A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D192426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B53A6" w14:textId="77777777" w:rsidR="00405E21" w:rsidRDefault="00405E21" w:rsidP="001872BA">
      <w:pPr>
        <w:spacing w:after="0" w:line="240" w:lineRule="auto"/>
      </w:pPr>
      <w:r>
        <w:separator/>
      </w:r>
    </w:p>
  </w:footnote>
  <w:footnote w:type="continuationSeparator" w:id="0">
    <w:p w14:paraId="37E714FF" w14:textId="77777777" w:rsidR="00405E21" w:rsidRDefault="00405E21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21D4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26EE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F1203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B7B78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22869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04FB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97A9C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C402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E70B7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22568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711E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67447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C3176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A5307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CB7C3A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073764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4"/>
  </w:num>
  <w:num w:numId="4">
    <w:abstractNumId w:val="7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0"/>
  </w:num>
  <w:num w:numId="8">
    <w:abstractNumId w:val="8"/>
  </w:num>
  <w:num w:numId="9">
    <w:abstractNumId w:val="5"/>
  </w:num>
  <w:num w:numId="10">
    <w:abstractNumId w:val="1"/>
  </w:num>
  <w:num w:numId="11">
    <w:abstractNumId w:val="3"/>
  </w:num>
  <w:num w:numId="12">
    <w:abstractNumId w:val="15"/>
  </w:num>
  <w:num w:numId="13">
    <w:abstractNumId w:val="17"/>
  </w:num>
  <w:num w:numId="14">
    <w:abstractNumId w:val="9"/>
  </w:num>
  <w:num w:numId="15">
    <w:abstractNumId w:val="2"/>
  </w:num>
  <w:num w:numId="16">
    <w:abstractNumId w:val="0"/>
  </w:num>
  <w:num w:numId="17">
    <w:abstractNumId w:val="16"/>
  </w:num>
  <w:num w:numId="18">
    <w:abstractNumId w:val="6"/>
  </w:num>
  <w:num w:numId="1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42B2"/>
    <w:rsid w:val="000365E0"/>
    <w:rsid w:val="0004277F"/>
    <w:rsid w:val="00045CD7"/>
    <w:rsid w:val="00045DEA"/>
    <w:rsid w:val="00045EEE"/>
    <w:rsid w:val="00046809"/>
    <w:rsid w:val="00050F71"/>
    <w:rsid w:val="0005540A"/>
    <w:rsid w:val="00057745"/>
    <w:rsid w:val="00063379"/>
    <w:rsid w:val="00063FF1"/>
    <w:rsid w:val="00065D5F"/>
    <w:rsid w:val="000714A8"/>
    <w:rsid w:val="000870F0"/>
    <w:rsid w:val="000A076F"/>
    <w:rsid w:val="000A08DB"/>
    <w:rsid w:val="000A1269"/>
    <w:rsid w:val="000A15A7"/>
    <w:rsid w:val="000A3097"/>
    <w:rsid w:val="000A3274"/>
    <w:rsid w:val="000A3D61"/>
    <w:rsid w:val="000B0541"/>
    <w:rsid w:val="000B3BBF"/>
    <w:rsid w:val="000C0689"/>
    <w:rsid w:val="000C1628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0F3E01"/>
    <w:rsid w:val="00101686"/>
    <w:rsid w:val="0010273A"/>
    <w:rsid w:val="00104F14"/>
    <w:rsid w:val="0010649C"/>
    <w:rsid w:val="0010786F"/>
    <w:rsid w:val="00107934"/>
    <w:rsid w:val="00110935"/>
    <w:rsid w:val="00112B48"/>
    <w:rsid w:val="0011358B"/>
    <w:rsid w:val="00115DF1"/>
    <w:rsid w:val="00117426"/>
    <w:rsid w:val="001222A7"/>
    <w:rsid w:val="0012357C"/>
    <w:rsid w:val="00130D39"/>
    <w:rsid w:val="00130D43"/>
    <w:rsid w:val="00131BAE"/>
    <w:rsid w:val="00132D6E"/>
    <w:rsid w:val="00133B76"/>
    <w:rsid w:val="00134BA2"/>
    <w:rsid w:val="00135342"/>
    <w:rsid w:val="001354D3"/>
    <w:rsid w:val="001359C2"/>
    <w:rsid w:val="001401E0"/>
    <w:rsid w:val="001410AF"/>
    <w:rsid w:val="00141523"/>
    <w:rsid w:val="00141D38"/>
    <w:rsid w:val="001428F4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4973"/>
    <w:rsid w:val="00184A27"/>
    <w:rsid w:val="00184BF7"/>
    <w:rsid w:val="001869A0"/>
    <w:rsid w:val="001872BA"/>
    <w:rsid w:val="00190BA9"/>
    <w:rsid w:val="001941EB"/>
    <w:rsid w:val="00194332"/>
    <w:rsid w:val="00195C98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084D"/>
    <w:rsid w:val="001E25DB"/>
    <w:rsid w:val="001E4181"/>
    <w:rsid w:val="001E7554"/>
    <w:rsid w:val="001E77E0"/>
    <w:rsid w:val="001F1EDD"/>
    <w:rsid w:val="001F3450"/>
    <w:rsid w:val="001F37C4"/>
    <w:rsid w:val="00201375"/>
    <w:rsid w:val="00202E3F"/>
    <w:rsid w:val="00202F8F"/>
    <w:rsid w:val="00205EAD"/>
    <w:rsid w:val="00206A2D"/>
    <w:rsid w:val="00207071"/>
    <w:rsid w:val="002077AF"/>
    <w:rsid w:val="0021162B"/>
    <w:rsid w:val="00211EA8"/>
    <w:rsid w:val="00214025"/>
    <w:rsid w:val="002164F5"/>
    <w:rsid w:val="00216F21"/>
    <w:rsid w:val="00221313"/>
    <w:rsid w:val="0022180F"/>
    <w:rsid w:val="002230AF"/>
    <w:rsid w:val="00225675"/>
    <w:rsid w:val="002267D2"/>
    <w:rsid w:val="00230307"/>
    <w:rsid w:val="00240174"/>
    <w:rsid w:val="0024223E"/>
    <w:rsid w:val="00243033"/>
    <w:rsid w:val="002430AD"/>
    <w:rsid w:val="002455C7"/>
    <w:rsid w:val="00252276"/>
    <w:rsid w:val="002566A9"/>
    <w:rsid w:val="002617BD"/>
    <w:rsid w:val="0026426E"/>
    <w:rsid w:val="00264CB6"/>
    <w:rsid w:val="00264F66"/>
    <w:rsid w:val="00265E79"/>
    <w:rsid w:val="0026716A"/>
    <w:rsid w:val="00270CF4"/>
    <w:rsid w:val="002755BE"/>
    <w:rsid w:val="00280224"/>
    <w:rsid w:val="002813A6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E0657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6EA7"/>
    <w:rsid w:val="00307356"/>
    <w:rsid w:val="00310147"/>
    <w:rsid w:val="00311F74"/>
    <w:rsid w:val="0031593F"/>
    <w:rsid w:val="00334061"/>
    <w:rsid w:val="00335D06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79AA"/>
    <w:rsid w:val="00380B4C"/>
    <w:rsid w:val="00383C6C"/>
    <w:rsid w:val="003853B8"/>
    <w:rsid w:val="00387789"/>
    <w:rsid w:val="00387E44"/>
    <w:rsid w:val="003905FD"/>
    <w:rsid w:val="00392CFE"/>
    <w:rsid w:val="003936EB"/>
    <w:rsid w:val="00395587"/>
    <w:rsid w:val="00397215"/>
    <w:rsid w:val="00397CDB"/>
    <w:rsid w:val="003A05FC"/>
    <w:rsid w:val="003A2821"/>
    <w:rsid w:val="003A42FB"/>
    <w:rsid w:val="003A4F97"/>
    <w:rsid w:val="003B3EB7"/>
    <w:rsid w:val="003B5593"/>
    <w:rsid w:val="003C0527"/>
    <w:rsid w:val="003C13EF"/>
    <w:rsid w:val="003C2041"/>
    <w:rsid w:val="003C6A3A"/>
    <w:rsid w:val="003D2CF8"/>
    <w:rsid w:val="003D5DCB"/>
    <w:rsid w:val="003D6997"/>
    <w:rsid w:val="003E0181"/>
    <w:rsid w:val="003E1A65"/>
    <w:rsid w:val="003E2148"/>
    <w:rsid w:val="003E4685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5E21"/>
    <w:rsid w:val="004067E9"/>
    <w:rsid w:val="00410B33"/>
    <w:rsid w:val="00421CA4"/>
    <w:rsid w:val="00423555"/>
    <w:rsid w:val="00426619"/>
    <w:rsid w:val="004270B7"/>
    <w:rsid w:val="0043237A"/>
    <w:rsid w:val="00433F21"/>
    <w:rsid w:val="00434476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A79A1"/>
    <w:rsid w:val="004B0BC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50129C"/>
    <w:rsid w:val="00503D52"/>
    <w:rsid w:val="005055FA"/>
    <w:rsid w:val="0050662B"/>
    <w:rsid w:val="00511E3B"/>
    <w:rsid w:val="00513E72"/>
    <w:rsid w:val="00514A09"/>
    <w:rsid w:val="00514DC6"/>
    <w:rsid w:val="00515364"/>
    <w:rsid w:val="00515D4A"/>
    <w:rsid w:val="005168BF"/>
    <w:rsid w:val="005173B8"/>
    <w:rsid w:val="0052153E"/>
    <w:rsid w:val="00521B91"/>
    <w:rsid w:val="00523FD0"/>
    <w:rsid w:val="00524F37"/>
    <w:rsid w:val="00525AAE"/>
    <w:rsid w:val="00527120"/>
    <w:rsid w:val="00533277"/>
    <w:rsid w:val="00534450"/>
    <w:rsid w:val="00534875"/>
    <w:rsid w:val="00534B47"/>
    <w:rsid w:val="0053604A"/>
    <w:rsid w:val="00537E95"/>
    <w:rsid w:val="0054279D"/>
    <w:rsid w:val="005434C2"/>
    <w:rsid w:val="00546389"/>
    <w:rsid w:val="00547074"/>
    <w:rsid w:val="00555318"/>
    <w:rsid w:val="005602DD"/>
    <w:rsid w:val="0056207F"/>
    <w:rsid w:val="0056381E"/>
    <w:rsid w:val="005648A7"/>
    <w:rsid w:val="00570A8C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24FB"/>
    <w:rsid w:val="005B50C1"/>
    <w:rsid w:val="005B6B7E"/>
    <w:rsid w:val="005B72DE"/>
    <w:rsid w:val="005C2147"/>
    <w:rsid w:val="005C6B79"/>
    <w:rsid w:val="005D0437"/>
    <w:rsid w:val="005D5C4D"/>
    <w:rsid w:val="005D5D5A"/>
    <w:rsid w:val="005E4CFA"/>
    <w:rsid w:val="005E4EFF"/>
    <w:rsid w:val="005E7402"/>
    <w:rsid w:val="005F08F5"/>
    <w:rsid w:val="005F0EB3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CD5"/>
    <w:rsid w:val="006360AD"/>
    <w:rsid w:val="00636B60"/>
    <w:rsid w:val="006423AA"/>
    <w:rsid w:val="00650773"/>
    <w:rsid w:val="00657310"/>
    <w:rsid w:val="0065790B"/>
    <w:rsid w:val="00657997"/>
    <w:rsid w:val="00660BFA"/>
    <w:rsid w:val="00660FB8"/>
    <w:rsid w:val="00662B31"/>
    <w:rsid w:val="006636F5"/>
    <w:rsid w:val="006643B2"/>
    <w:rsid w:val="00664885"/>
    <w:rsid w:val="00666CD5"/>
    <w:rsid w:val="00667E13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BA9"/>
    <w:rsid w:val="006C37B3"/>
    <w:rsid w:val="006C6167"/>
    <w:rsid w:val="006C623C"/>
    <w:rsid w:val="006E0903"/>
    <w:rsid w:val="006E31C4"/>
    <w:rsid w:val="006E4DE1"/>
    <w:rsid w:val="006E6C4D"/>
    <w:rsid w:val="006E7222"/>
    <w:rsid w:val="006E7E1D"/>
    <w:rsid w:val="006F144A"/>
    <w:rsid w:val="006F1C5B"/>
    <w:rsid w:val="006F6F7A"/>
    <w:rsid w:val="00700623"/>
    <w:rsid w:val="0071015B"/>
    <w:rsid w:val="007127B5"/>
    <w:rsid w:val="0071471B"/>
    <w:rsid w:val="00716065"/>
    <w:rsid w:val="007160B5"/>
    <w:rsid w:val="007216EE"/>
    <w:rsid w:val="00721F92"/>
    <w:rsid w:val="00726354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1B7A"/>
    <w:rsid w:val="007539E1"/>
    <w:rsid w:val="007548E0"/>
    <w:rsid w:val="00754D94"/>
    <w:rsid w:val="00754ED4"/>
    <w:rsid w:val="00760691"/>
    <w:rsid w:val="00762242"/>
    <w:rsid w:val="00764BD5"/>
    <w:rsid w:val="00774C91"/>
    <w:rsid w:val="00785A3F"/>
    <w:rsid w:val="00793EC7"/>
    <w:rsid w:val="007959B4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0F6F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805060"/>
    <w:rsid w:val="008064CE"/>
    <w:rsid w:val="008067F0"/>
    <w:rsid w:val="00810926"/>
    <w:rsid w:val="00811F64"/>
    <w:rsid w:val="00814330"/>
    <w:rsid w:val="008145AF"/>
    <w:rsid w:val="008205A2"/>
    <w:rsid w:val="00822BD5"/>
    <w:rsid w:val="008274EE"/>
    <w:rsid w:val="00830147"/>
    <w:rsid w:val="0083555F"/>
    <w:rsid w:val="00836A7D"/>
    <w:rsid w:val="0083740C"/>
    <w:rsid w:val="00841288"/>
    <w:rsid w:val="00842542"/>
    <w:rsid w:val="00843408"/>
    <w:rsid w:val="00844BEE"/>
    <w:rsid w:val="00845D4F"/>
    <w:rsid w:val="00846247"/>
    <w:rsid w:val="00846802"/>
    <w:rsid w:val="00847C47"/>
    <w:rsid w:val="00847F7A"/>
    <w:rsid w:val="00852B03"/>
    <w:rsid w:val="00852E10"/>
    <w:rsid w:val="00855388"/>
    <w:rsid w:val="008578FA"/>
    <w:rsid w:val="00861297"/>
    <w:rsid w:val="008615F7"/>
    <w:rsid w:val="008633C3"/>
    <w:rsid w:val="0086504B"/>
    <w:rsid w:val="00865A67"/>
    <w:rsid w:val="00871A30"/>
    <w:rsid w:val="00872B7D"/>
    <w:rsid w:val="008738E4"/>
    <w:rsid w:val="00877CB3"/>
    <w:rsid w:val="00882225"/>
    <w:rsid w:val="0088273A"/>
    <w:rsid w:val="00883D89"/>
    <w:rsid w:val="00893AFE"/>
    <w:rsid w:val="008A7200"/>
    <w:rsid w:val="008B2A69"/>
    <w:rsid w:val="008B3A94"/>
    <w:rsid w:val="008B4AA8"/>
    <w:rsid w:val="008B4B51"/>
    <w:rsid w:val="008B62E9"/>
    <w:rsid w:val="008C25A9"/>
    <w:rsid w:val="008C2A15"/>
    <w:rsid w:val="008C72AC"/>
    <w:rsid w:val="008D060D"/>
    <w:rsid w:val="008D1F49"/>
    <w:rsid w:val="008D25E0"/>
    <w:rsid w:val="008D7910"/>
    <w:rsid w:val="008E269A"/>
    <w:rsid w:val="008E37E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796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2E2"/>
    <w:rsid w:val="00997715"/>
    <w:rsid w:val="009A0794"/>
    <w:rsid w:val="009A2A9B"/>
    <w:rsid w:val="009A2E35"/>
    <w:rsid w:val="009A43B4"/>
    <w:rsid w:val="009A47CB"/>
    <w:rsid w:val="009A6A80"/>
    <w:rsid w:val="009A7D3E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BC"/>
    <w:rsid w:val="009E32FD"/>
    <w:rsid w:val="009E5296"/>
    <w:rsid w:val="009F0B65"/>
    <w:rsid w:val="009F6F3C"/>
    <w:rsid w:val="00A00BB9"/>
    <w:rsid w:val="00A10F84"/>
    <w:rsid w:val="00A1658F"/>
    <w:rsid w:val="00A1799C"/>
    <w:rsid w:val="00A247A0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1FF8"/>
    <w:rsid w:val="00A63291"/>
    <w:rsid w:val="00A6656C"/>
    <w:rsid w:val="00A666E3"/>
    <w:rsid w:val="00A7014A"/>
    <w:rsid w:val="00A72416"/>
    <w:rsid w:val="00A73120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96650"/>
    <w:rsid w:val="00AA4FC3"/>
    <w:rsid w:val="00AA6064"/>
    <w:rsid w:val="00AA7041"/>
    <w:rsid w:val="00AB13CD"/>
    <w:rsid w:val="00AB2EA9"/>
    <w:rsid w:val="00AB6EDA"/>
    <w:rsid w:val="00AC2EB3"/>
    <w:rsid w:val="00AC3B01"/>
    <w:rsid w:val="00AD0130"/>
    <w:rsid w:val="00AD167C"/>
    <w:rsid w:val="00AD452E"/>
    <w:rsid w:val="00AD62AC"/>
    <w:rsid w:val="00AD71CC"/>
    <w:rsid w:val="00AE36B2"/>
    <w:rsid w:val="00AE5EBE"/>
    <w:rsid w:val="00AF0F7A"/>
    <w:rsid w:val="00AF13EE"/>
    <w:rsid w:val="00AF207E"/>
    <w:rsid w:val="00AF3CE6"/>
    <w:rsid w:val="00B07EAE"/>
    <w:rsid w:val="00B1175F"/>
    <w:rsid w:val="00B123E6"/>
    <w:rsid w:val="00B1246A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52D28"/>
    <w:rsid w:val="00B608D9"/>
    <w:rsid w:val="00B625A4"/>
    <w:rsid w:val="00B628CE"/>
    <w:rsid w:val="00B63438"/>
    <w:rsid w:val="00B64204"/>
    <w:rsid w:val="00B71F7C"/>
    <w:rsid w:val="00B7289D"/>
    <w:rsid w:val="00B72D7A"/>
    <w:rsid w:val="00B75544"/>
    <w:rsid w:val="00B83B66"/>
    <w:rsid w:val="00B94DB6"/>
    <w:rsid w:val="00B959A8"/>
    <w:rsid w:val="00B95B42"/>
    <w:rsid w:val="00BA186B"/>
    <w:rsid w:val="00BA24EE"/>
    <w:rsid w:val="00BA5254"/>
    <w:rsid w:val="00BA592B"/>
    <w:rsid w:val="00BB32CD"/>
    <w:rsid w:val="00BB3C34"/>
    <w:rsid w:val="00BB3D83"/>
    <w:rsid w:val="00BC2395"/>
    <w:rsid w:val="00BC6433"/>
    <w:rsid w:val="00BD3BE6"/>
    <w:rsid w:val="00BE02FF"/>
    <w:rsid w:val="00BE062E"/>
    <w:rsid w:val="00BE066B"/>
    <w:rsid w:val="00BE1523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B59"/>
    <w:rsid w:val="00BF7CA3"/>
    <w:rsid w:val="00C02C26"/>
    <w:rsid w:val="00C11C1F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23625"/>
    <w:rsid w:val="00C24398"/>
    <w:rsid w:val="00C32E4F"/>
    <w:rsid w:val="00C37336"/>
    <w:rsid w:val="00C37CFB"/>
    <w:rsid w:val="00C420DD"/>
    <w:rsid w:val="00C54895"/>
    <w:rsid w:val="00C55805"/>
    <w:rsid w:val="00C62AC4"/>
    <w:rsid w:val="00C62E0F"/>
    <w:rsid w:val="00C641AF"/>
    <w:rsid w:val="00C643EE"/>
    <w:rsid w:val="00C7220D"/>
    <w:rsid w:val="00C734EA"/>
    <w:rsid w:val="00C80423"/>
    <w:rsid w:val="00C83F67"/>
    <w:rsid w:val="00C87FC3"/>
    <w:rsid w:val="00C90388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6AD9"/>
    <w:rsid w:val="00D276E7"/>
    <w:rsid w:val="00D30157"/>
    <w:rsid w:val="00D304DF"/>
    <w:rsid w:val="00D30F90"/>
    <w:rsid w:val="00D3345D"/>
    <w:rsid w:val="00D367E7"/>
    <w:rsid w:val="00D3768C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752"/>
    <w:rsid w:val="00D74B15"/>
    <w:rsid w:val="00D80F04"/>
    <w:rsid w:val="00D81FDD"/>
    <w:rsid w:val="00D86E00"/>
    <w:rsid w:val="00D946ED"/>
    <w:rsid w:val="00D95BB1"/>
    <w:rsid w:val="00D96F32"/>
    <w:rsid w:val="00DA2A54"/>
    <w:rsid w:val="00DA431D"/>
    <w:rsid w:val="00DA5048"/>
    <w:rsid w:val="00DA702E"/>
    <w:rsid w:val="00DB2480"/>
    <w:rsid w:val="00DB3CF0"/>
    <w:rsid w:val="00DB4607"/>
    <w:rsid w:val="00DB6635"/>
    <w:rsid w:val="00DB6E68"/>
    <w:rsid w:val="00DC4C2C"/>
    <w:rsid w:val="00DC524E"/>
    <w:rsid w:val="00DC6091"/>
    <w:rsid w:val="00DD6783"/>
    <w:rsid w:val="00DD6A4F"/>
    <w:rsid w:val="00DD7CF3"/>
    <w:rsid w:val="00DE3910"/>
    <w:rsid w:val="00DE49E5"/>
    <w:rsid w:val="00DF529D"/>
    <w:rsid w:val="00DF5782"/>
    <w:rsid w:val="00DF6858"/>
    <w:rsid w:val="00E04868"/>
    <w:rsid w:val="00E06D16"/>
    <w:rsid w:val="00E106BF"/>
    <w:rsid w:val="00E109C0"/>
    <w:rsid w:val="00E156B6"/>
    <w:rsid w:val="00E16B3A"/>
    <w:rsid w:val="00E176F2"/>
    <w:rsid w:val="00E17955"/>
    <w:rsid w:val="00E17C20"/>
    <w:rsid w:val="00E201E7"/>
    <w:rsid w:val="00E205C7"/>
    <w:rsid w:val="00E22A5A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47F49"/>
    <w:rsid w:val="00E518D6"/>
    <w:rsid w:val="00E51A73"/>
    <w:rsid w:val="00E53535"/>
    <w:rsid w:val="00E57D4D"/>
    <w:rsid w:val="00E6531B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B6800"/>
    <w:rsid w:val="00EC0013"/>
    <w:rsid w:val="00EC0837"/>
    <w:rsid w:val="00EC0FA3"/>
    <w:rsid w:val="00EC113F"/>
    <w:rsid w:val="00EC26C0"/>
    <w:rsid w:val="00EC59F4"/>
    <w:rsid w:val="00EC78FE"/>
    <w:rsid w:val="00ED27FF"/>
    <w:rsid w:val="00ED302A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32C2"/>
    <w:rsid w:val="00F25642"/>
    <w:rsid w:val="00F32AAA"/>
    <w:rsid w:val="00F32C4D"/>
    <w:rsid w:val="00F3596B"/>
    <w:rsid w:val="00F35A47"/>
    <w:rsid w:val="00F35C21"/>
    <w:rsid w:val="00F36488"/>
    <w:rsid w:val="00F44FD7"/>
    <w:rsid w:val="00F459F5"/>
    <w:rsid w:val="00F461B5"/>
    <w:rsid w:val="00F52731"/>
    <w:rsid w:val="00F576ED"/>
    <w:rsid w:val="00F60F64"/>
    <w:rsid w:val="00F64279"/>
    <w:rsid w:val="00F64DCA"/>
    <w:rsid w:val="00F6546E"/>
    <w:rsid w:val="00F65ED3"/>
    <w:rsid w:val="00F6649E"/>
    <w:rsid w:val="00F7142A"/>
    <w:rsid w:val="00F737D9"/>
    <w:rsid w:val="00F75579"/>
    <w:rsid w:val="00F76AE4"/>
    <w:rsid w:val="00F8186C"/>
    <w:rsid w:val="00F82F13"/>
    <w:rsid w:val="00F83CD0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523C"/>
  <w15:docId w15:val="{2ECF0C97-84B0-4D60-B374-4BBEFCD6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  <w:style w:type="paragraph" w:customStyle="1" w:styleId="Textbody">
    <w:name w:val="Text body"/>
    <w:basedOn w:val="Normal"/>
    <w:rsid w:val="00E51A73"/>
    <w:pPr>
      <w:suppressAutoHyphens/>
      <w:autoSpaceDN w:val="0"/>
      <w:spacing w:after="120"/>
      <w:textAlignment w:val="baseline"/>
    </w:pPr>
    <w:rPr>
      <w:rFonts w:ascii="Calibri" w:eastAsia="SimSun" w:hAnsi="Calibri" w:cs="F"/>
      <w:kern w:val="3"/>
    </w:rPr>
  </w:style>
  <w:style w:type="character" w:customStyle="1" w:styleId="StrongEmphasis">
    <w:name w:val="Strong Emphasis"/>
    <w:basedOn w:val="DefaultParagraphFont"/>
    <w:rsid w:val="00E51A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B8F1F-F083-4571-8DB6-0F9BFDEA4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1697</Words>
  <Characters>9676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15</cp:revision>
  <cp:lastPrinted>2020-04-23T12:44:00Z</cp:lastPrinted>
  <dcterms:created xsi:type="dcterms:W3CDTF">2020-04-23T12:45:00Z</dcterms:created>
  <dcterms:modified xsi:type="dcterms:W3CDTF">2020-05-26T07:12:00Z</dcterms:modified>
</cp:coreProperties>
</file>