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B6" w:rsidRPr="00D32344" w:rsidRDefault="00282DB6" w:rsidP="007B2B36">
      <w:pPr>
        <w:autoSpaceDN w:val="0"/>
        <w:spacing w:after="200" w:line="276" w:lineRule="auto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</w:p>
    <w:p w:rsidR="007B2B36" w:rsidRPr="00B14106" w:rsidRDefault="007B2B36" w:rsidP="007B2B36">
      <w:pPr>
        <w:autoSpaceDN w:val="0"/>
        <w:spacing w:after="200" w:line="276" w:lineRule="auto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B14106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82550</wp:posOffset>
            </wp:positionV>
            <wp:extent cx="713740" cy="1066165"/>
            <wp:effectExtent l="0" t="0" r="0" b="63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7B2B36" w:rsidRPr="00B14106" w:rsidRDefault="007B2B36" w:rsidP="007B2B36">
      <w:pPr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B14106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7B2B36" w:rsidRPr="00B14106" w:rsidRDefault="007B2B36" w:rsidP="007B2B36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14106">
        <w:rPr>
          <w:rFonts w:ascii="Tahoma" w:eastAsia="Times New Roman" w:hAnsi="Tahoma" w:cs="Arial"/>
          <w:sz w:val="20"/>
          <w:szCs w:val="20"/>
          <w:lang w:eastAsia="ar-SA"/>
        </w:rPr>
        <w:t>8000 Бургас, ул. ”</w:t>
      </w:r>
      <w:proofErr w:type="spellStart"/>
      <w:r w:rsidRPr="00B14106"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 w:rsidRPr="00B14106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7B2B36" w:rsidRPr="00B14106" w:rsidRDefault="007B2B36" w:rsidP="007B2B36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 w:rsidRPr="00B14106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r w:rsidRPr="00B14106"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hyperlink r:id="rId6" w:history="1"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B141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B14106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B14106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B14106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B14106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7B2B36" w:rsidRPr="00B14106" w:rsidRDefault="00EC2C5F" w:rsidP="007B2B36">
      <w:pPr>
        <w:suppressAutoHyphens/>
        <w:autoSpaceDN w:val="0"/>
        <w:spacing w:after="0" w:line="240" w:lineRule="auto"/>
        <w:ind w:firstLine="708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4" type="#_x0000_t32" style="position:absolute;left:0;text-align:left;margin-left:36pt;margin-top:5.5pt;width:414pt;height:0;z-index:25166848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Mz/qti4AQAAaAMAAA4AAAAAAAAAAAAAAAAALgIAAGRycy9lMm9Eb2Mu&#10;eG1sUEsBAi0AFAAGAAgAAAAhAILfFnzYAAAACAEAAA8AAAAAAAAAAAAAAAAAEgQAAGRycy9kb3du&#10;cmV2LnhtbFBLBQYAAAAABAAEAPMAAAAXBQAAAAA=&#10;" strokeweight=".26008mm">
            <v:stroke joinstyle="miter"/>
            <o:lock v:ext="edit" shapetype="f"/>
          </v:shape>
        </w:pict>
      </w:r>
    </w:p>
    <w:p w:rsidR="007B2B36" w:rsidRPr="00B14106" w:rsidRDefault="007B2B36" w:rsidP="007B2B36">
      <w:pPr>
        <w:suppressAutoHyphens/>
        <w:autoSpaceDN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РЕШЕНИЕ </w:t>
      </w:r>
    </w:p>
    <w:p w:rsidR="007B2B36" w:rsidRPr="00B14106" w:rsidRDefault="007B2B36" w:rsidP="007B2B3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по т.</w:t>
      </w:r>
      <w:r w:rsidR="00230C1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 / Протокол №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eastAsia="Calibri" w:hAnsi="Times New Roman" w:cs="Times New Roman"/>
          <w:b/>
          <w:sz w:val="24"/>
          <w:szCs w:val="24"/>
        </w:rPr>
        <w:t>31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.2020 г.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</w:p>
    <w:p w:rsidR="007B2B36" w:rsidRPr="00B14106" w:rsidRDefault="007B2B36" w:rsidP="007B2B36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B2B36" w:rsidRPr="00D37E6D" w:rsidRDefault="007B2B36" w:rsidP="007B2B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за </w:t>
      </w:r>
      <w:r w:rsidRPr="007B2B36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7B2B36" w:rsidRPr="00B14106" w:rsidRDefault="007B2B36" w:rsidP="007B2B36">
      <w:pPr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7B2B36" w:rsidRDefault="007B2B36" w:rsidP="007B2B36">
      <w:pPr>
        <w:tabs>
          <w:tab w:val="left" w:pos="180"/>
          <w:tab w:val="center" w:pos="45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2B36">
        <w:rPr>
          <w:rFonts w:ascii="Times New Roman" w:eastAsia="Calibri" w:hAnsi="Times New Roman" w:cs="Times New Roman"/>
          <w:sz w:val="24"/>
          <w:szCs w:val="24"/>
        </w:rPr>
        <w:t>На основание чл. 21, ал. 1, т. 7 от Закона за местното самоуправление и местната администрация и чл. 6, ал. 2 и чл. 9 от Закона за местните данъци и такси</w:t>
      </w:r>
    </w:p>
    <w:p w:rsidR="007B2B36" w:rsidRPr="00B14106" w:rsidRDefault="007B2B36" w:rsidP="007B2B36">
      <w:pPr>
        <w:tabs>
          <w:tab w:val="left" w:pos="180"/>
          <w:tab w:val="center" w:pos="4536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B14106">
        <w:rPr>
          <w:rFonts w:ascii="Calibri" w:eastAsia="Calibri" w:hAnsi="Calibri" w:cs="Times New Roman"/>
        </w:rPr>
        <w:tab/>
      </w:r>
      <w:r w:rsidRPr="00B14106">
        <w:rPr>
          <w:rFonts w:ascii="Calibri" w:eastAsia="Calibri" w:hAnsi="Calibri" w:cs="Times New Roman"/>
        </w:rPr>
        <w:tab/>
      </w:r>
    </w:p>
    <w:p w:rsidR="007B2B36" w:rsidRPr="00B14106" w:rsidRDefault="007B2B36" w:rsidP="007B2B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ОБЩИНСКИ СЪВЕТ – БУРГАС РЕШИ:</w:t>
      </w:r>
    </w:p>
    <w:p w:rsidR="007B2B36" w:rsidRPr="00B14106" w:rsidRDefault="007B2B36" w:rsidP="007B2B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49D3" w:rsidRPr="000F49D3" w:rsidRDefault="000F49D3" w:rsidP="000F4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9182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Наредба за изменение и допълнение на</w:t>
      </w:r>
      <w:r w:rsidRPr="002918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за определянето и администрирането на местните такси и цени на услуги на територията на Община Бургас, както следва: </w:t>
      </w:r>
    </w:p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2918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§1. </w:t>
      </w:r>
      <w:proofErr w:type="gram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В Приложение № 3 на Тарифа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местни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такси по чл.6 ал.1 от ЗМДТ, за услуги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предоставяни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от Община Бургас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към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Наредбата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за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определянето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администрирането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местните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такси и цени на услуги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територията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Община Бургас се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създава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нов 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Раздел 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VII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– </w:t>
      </w:r>
      <w:proofErr w:type="spellStart"/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Регионална</w:t>
      </w:r>
      <w:proofErr w:type="spellEnd"/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библиотека „П. К. Яворов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”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със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следното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съдържание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:</w:t>
      </w:r>
      <w:proofErr w:type="gramEnd"/>
    </w:p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5529"/>
        <w:gridCol w:w="1417"/>
        <w:gridCol w:w="1276"/>
      </w:tblGrid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Писмени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тематични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библиографски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справки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(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ползване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първични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библиографски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източници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Външ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мрежови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ресурси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Бази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данни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)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tabs>
                <w:tab w:val="left" w:pos="661"/>
              </w:tabs>
              <w:spacing w:after="0" w:line="240" w:lineRule="auto"/>
              <w:ind w:left="31" w:firstLine="2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до 5 г. назад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във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времето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E15B1C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20.00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tabs>
                <w:tab w:val="left" w:pos="661"/>
              </w:tabs>
              <w:spacing w:after="0" w:line="240" w:lineRule="auto"/>
              <w:ind w:left="31" w:firstLine="2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до 10 г. назад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във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времето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30.00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tabs>
                <w:tab w:val="left" w:pos="661"/>
              </w:tabs>
              <w:spacing w:after="0" w:line="240" w:lineRule="auto"/>
              <w:ind w:left="31" w:firstLine="2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за период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по-голям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10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години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(по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договаряне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, но не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по-малко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40.00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40.00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tabs>
                <w:tab w:val="left" w:pos="661"/>
              </w:tabs>
              <w:spacing w:after="0" w:line="240" w:lineRule="auto"/>
              <w:ind w:left="31" w:firstLine="27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използване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на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готова справка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3.00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Писмени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библиографски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фактографски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справки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За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прегледан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информационен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източник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български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език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За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прегледан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информационен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източник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чужд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език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1.50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Чрез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преглеждане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Д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е Визу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De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Visu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) на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Държавен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вестник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книговезко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тяло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)</w:t>
            </w:r>
          </w:p>
          <w:p w:rsidR="000F49D3" w:rsidRPr="00291824" w:rsidRDefault="000F49D3" w:rsidP="00A56F82">
            <w:pPr>
              <w:spacing w:after="0" w:line="240" w:lineRule="auto"/>
              <w:ind w:left="34" w:firstLine="425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0F49D3" w:rsidRPr="00291824" w:rsidRDefault="000F49D3" w:rsidP="00A56F82">
            <w:pPr>
              <w:spacing w:after="0" w:line="240" w:lineRule="auto"/>
              <w:ind w:left="99" w:firstLine="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Забележка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: 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При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заявка за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писмена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справка  се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внася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депозит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–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25 % от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стойността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избраната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справка,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който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се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приспада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при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цялостното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оценяване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справката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</w:t>
            </w:r>
          </w:p>
          <w:p w:rsidR="000F49D3" w:rsidRPr="00291824" w:rsidRDefault="000F49D3" w:rsidP="00A56F82">
            <w:pPr>
              <w:spacing w:after="0" w:line="240" w:lineRule="auto"/>
              <w:ind w:left="99" w:firstLine="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Срок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изпълнение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заявката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–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1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месец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</w:t>
            </w:r>
          </w:p>
          <w:p w:rsidR="000F49D3" w:rsidRPr="00291824" w:rsidRDefault="000F49D3" w:rsidP="00A56F82">
            <w:pPr>
              <w:spacing w:after="0" w:line="240" w:lineRule="auto"/>
              <w:ind w:left="99" w:firstLine="7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lastRenderedPageBreak/>
              <w:t xml:space="preserve">За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бързи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услуги (1 седмица)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заплащането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се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завишава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 25 %.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lastRenderedPageBreak/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6.00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.</w:t>
            </w:r>
          </w:p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(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като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половина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-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та от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сумата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се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заплаща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предвари-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lastRenderedPageBreak/>
              <w:t>телно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)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Ретроспекивни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библиографски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издирвания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до 1965 г.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1. 50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. / </w:t>
            </w:r>
            <w:proofErr w:type="spellStart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бр</w:t>
            </w:r>
            <w:proofErr w:type="spellEnd"/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достъп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до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външни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мрежови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ресурси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бази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>данни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  <w:t xml:space="preserve"> с </w:t>
            </w: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информационно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търсене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в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локална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автоматизирана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система,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онлайн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база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данни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или база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данни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върху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електронен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proofErr w:type="gram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носител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и</w:t>
            </w:r>
            <w:proofErr w:type="gram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предоставяне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библиографска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/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пълнотекстова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справка:</w:t>
            </w:r>
          </w:p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за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1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час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10.50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. 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за намерено заглавие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български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език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0. 50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за намерено заглавие на </w:t>
            </w:r>
            <w:proofErr w:type="gram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чужд</w:t>
            </w:r>
            <w:proofErr w:type="gram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език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0. 50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5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една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статия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с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пълен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текст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3. 00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Копиране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на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библиотечни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документи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4"/>
              </w:numPr>
              <w:spacing w:after="0" w:line="240" w:lineRule="auto"/>
              <w:ind w:left="31"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предоставяне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на</w:t>
            </w:r>
            <w:proofErr w:type="gram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копия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ръкописи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и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архивни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материали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3.00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4"/>
              </w:numPr>
              <w:spacing w:after="0" w:line="240" w:lineRule="auto"/>
              <w:ind w:left="31" w:firstLine="36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предоставяне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копие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на произведения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културата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>създадени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до края на </w:t>
            </w: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XIX</w:t>
            </w:r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bg-BG"/>
              </w:rPr>
              <w:t xml:space="preserve"> век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3.00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Копирни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услуги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bg-BG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черно-бяло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формат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А4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0.10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черно-бяло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формат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А3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0.16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цветно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копие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формат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А4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1.40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tabs>
                <w:tab w:val="left" w:pos="751"/>
              </w:tabs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цветно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копие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>формат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bg-BG"/>
              </w:rPr>
              <w:t xml:space="preserve"> А3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2.80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Копиране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/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прехвърляне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/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на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информация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върху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CD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2.00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Запис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видеокасети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Запис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грамофонна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плоча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аудиокасета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, CD,</w:t>
            </w: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DVD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10.00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tabs>
                <w:tab w:val="left" w:pos="73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Компютърни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Разпечатка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принтер А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4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0. 20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left="34" w:firstLine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Разпечатка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на принтер А3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0. 30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Сканиране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библиотечен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документ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firstLine="4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Формат А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4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0. 20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firstLine="4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Формат А3 - А</w:t>
            </w:r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1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, 300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dpi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, формат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jpg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, без обработка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3"/>
              </w:numPr>
              <w:spacing w:after="0" w:line="240" w:lineRule="auto"/>
              <w:ind w:firstLine="45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Обработка на файл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Набиране</w:t>
            </w:r>
            <w:proofErr w:type="spellEnd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 и обработка на текст</w:t>
            </w: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от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библиотечен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сътрудник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  <w:t>без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1. 00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./</w:t>
            </w:r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стр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 xml:space="preserve">3D </w:t>
            </w:r>
            <w:proofErr w:type="spellStart"/>
            <w:r w:rsidRPr="0029182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bg-BG"/>
              </w:rPr>
              <w:t>принтиране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без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ДДС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0.37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./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>грам</w:t>
            </w:r>
            <w:proofErr w:type="spellEnd"/>
          </w:p>
        </w:tc>
      </w:tr>
    </w:tbl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bg-BG"/>
        </w:rPr>
      </w:pPr>
    </w:p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2918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§</w:t>
      </w:r>
      <w:r w:rsidRPr="0029182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2.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В Приложение № 5 Тарифа на цени на услуги и права по чл. 6 ал. 2 от ЗМДТ,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свързани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образование,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култура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младежки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предоставени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от Община Бургас, в Раздел 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bg-BG"/>
        </w:rPr>
        <w:t>V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ІІ -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Професионален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фолклорен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ансамбъл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„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Странджа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“, в </w:t>
      </w:r>
      <w:proofErr w:type="spellStart"/>
      <w:proofErr w:type="gram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ред</w:t>
      </w:r>
      <w:proofErr w:type="spellEnd"/>
      <w:proofErr w:type="gram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„участие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изпълнител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вкл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. ДДС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числото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30 се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заменя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числото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35;</w:t>
      </w:r>
    </w:p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§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3. </w:t>
      </w:r>
      <w:proofErr w:type="gram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В Приложение № 5 Тарифа на цени на услуги и права по чл. 6 ал. 2 от ЗМДТ,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свързани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образование,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култура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младежки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предоставени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от Община Бургас, в Раздел 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bg-BG"/>
        </w:rPr>
        <w:t>V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ІІ -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Професионален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фолклорен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ансамбъл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„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Странджа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“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подточката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„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Входни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билети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“ се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изменя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допълва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като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след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числото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15,00 се добавят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числата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: 20, 30, 40 и 50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разпоредбата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придобива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следното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съдържание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:</w:t>
      </w:r>
      <w:proofErr w:type="gramEnd"/>
    </w:p>
    <w:p w:rsidR="000F49D3" w:rsidRPr="00291824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</w:p>
    <w:tbl>
      <w:tblPr>
        <w:tblW w:w="80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1559"/>
        <w:gridCol w:w="1559"/>
      </w:tblGrid>
      <w:tr w:rsidR="000F49D3" w:rsidRPr="00291824" w:rsidTr="00A56F82">
        <w:trPr>
          <w:trHeight w:val="2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Входни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билети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</w:tr>
      <w:tr w:rsidR="000F49D3" w:rsidRPr="00291824" w:rsidTr="00A56F82">
        <w:trPr>
          <w:trHeight w:val="29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6"/>
              </w:num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възрастни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proofErr w:type="gramStart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вкл</w:t>
            </w:r>
            <w:proofErr w:type="spellEnd"/>
            <w:proofErr w:type="gramEnd"/>
            <w:r w:rsidRPr="00291824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. ДДС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30,00</w:t>
            </w:r>
          </w:p>
          <w:p w:rsidR="000F49D3" w:rsidRPr="00291824" w:rsidRDefault="000F49D3" w:rsidP="00A56F8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40,00</w:t>
            </w:r>
          </w:p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</w:pP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ar-SA"/>
              </w:rPr>
              <w:t>50,00</w:t>
            </w:r>
          </w:p>
        </w:tc>
      </w:tr>
    </w:tbl>
    <w:p w:rsidR="000F49D3" w:rsidRPr="00291824" w:rsidRDefault="000F49D3" w:rsidP="000F4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0F49D3" w:rsidRPr="000F49D3" w:rsidRDefault="000F49D3" w:rsidP="000F49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§4. </w:t>
      </w:r>
      <w:proofErr w:type="gram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 Приложение № 5 на Тарифа на цени на услуги и права по чл.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6 ал.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2 от ЗМДТ,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свързани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образование,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култура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младежки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предоставени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от Община Бургас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към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Наредбата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за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определянето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администрирането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местните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такси и цени на услуги на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територията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Община Бургас, </w:t>
      </w:r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Раздел ІХ – </w:t>
      </w:r>
      <w:proofErr w:type="spellStart"/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>Регионална</w:t>
      </w:r>
      <w:proofErr w:type="spellEnd"/>
      <w:r w:rsidRPr="00291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 xml:space="preserve"> библиотека „П. К. Яворов</w:t>
      </w:r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” се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изменя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придобива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следния</w:t>
      </w:r>
      <w:proofErr w:type="spellEnd"/>
      <w:r w:rsidRPr="002918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вид:</w:t>
      </w:r>
      <w:proofErr w:type="gramEnd"/>
    </w:p>
    <w:tbl>
      <w:tblPr>
        <w:tblW w:w="87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5103"/>
        <w:gridCol w:w="1543"/>
        <w:gridCol w:w="1404"/>
      </w:tblGrid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Издаване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потребителска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/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>читателска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карта: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</w:pP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За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12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месеца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5.00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деца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до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7 г.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безплатно</w:t>
            </w:r>
            <w:proofErr w:type="spellEnd"/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деца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от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7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до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14 г.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1.50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0F49D3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ученици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студенти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пенсионери</w:t>
            </w:r>
            <w:proofErr w:type="spellEnd"/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2.00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 xml:space="preserve">За 1 седмица 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>Читалните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 xml:space="preserve"> на РБ „П. К. Яворов”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1.50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>Еднодневна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 xml:space="preserve"> карта 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>Читалните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bg-BG"/>
              </w:rPr>
              <w:t xml:space="preserve"> на РБ „П. К. Яворов”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без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 xml:space="preserve">1.00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  <w:t>.</w:t>
            </w: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bg-BG"/>
              </w:rPr>
            </w:pPr>
          </w:p>
        </w:tc>
      </w:tr>
      <w:tr w:rsidR="000F49D3" w:rsidRPr="00291824" w:rsidTr="00A56F82">
        <w:trPr>
          <w:trHeight w:val="30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  <w:t>Ползване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  <w:t xml:space="preserve"> на Зала за мероприятия/</w:t>
            </w:r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за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провеждане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на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събитие</w:t>
            </w:r>
            <w:proofErr w:type="spellEnd"/>
          </w:p>
          <w:p w:rsidR="000F49D3" w:rsidRPr="00291824" w:rsidRDefault="000F49D3" w:rsidP="00A56F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bg-BG"/>
              </w:rPr>
            </w:pP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Забележка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: В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събота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 неделя се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заплаща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договорената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цена, увеличена с 20 на сто.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proofErr w:type="spellStart"/>
            <w:proofErr w:type="gram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вкл</w:t>
            </w:r>
            <w:proofErr w:type="spellEnd"/>
            <w:proofErr w:type="gram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. ДДС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D3" w:rsidRPr="00291824" w:rsidRDefault="000F49D3" w:rsidP="00A56F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 w:eastAsia="bg-BG"/>
              </w:rPr>
            </w:pPr>
            <w:proofErr w:type="spellStart"/>
            <w:proofErr w:type="gram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минимум</w:t>
            </w:r>
            <w:proofErr w:type="spellEnd"/>
            <w:proofErr w:type="gram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50.00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лв</w:t>
            </w:r>
            <w:proofErr w:type="spellEnd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. / </w:t>
            </w:r>
            <w:proofErr w:type="spellStart"/>
            <w:r w:rsidRPr="0029182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събитие</w:t>
            </w:r>
            <w:proofErr w:type="spellEnd"/>
          </w:p>
        </w:tc>
      </w:tr>
    </w:tbl>
    <w:p w:rsidR="007B2B36" w:rsidRPr="00B14106" w:rsidRDefault="007B2B36" w:rsidP="000F49D3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B2B36" w:rsidRPr="00B14106" w:rsidRDefault="007B2B36" w:rsidP="000F49D3">
      <w:pPr>
        <w:suppressAutoHyphens/>
        <w:autoSpaceDN w:val="0"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</w:t>
      </w:r>
    </w:p>
    <w:p w:rsidR="007B2B36" w:rsidRPr="00B14106" w:rsidRDefault="007B2B36" w:rsidP="007B2B36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Решението е прието на заседание на общинския съвет, проведено на </w:t>
      </w:r>
      <w:r>
        <w:rPr>
          <w:rFonts w:ascii="Times New Roman" w:eastAsia="Calibri" w:hAnsi="Times New Roman" w:cs="Times New Roman"/>
          <w:b/>
          <w:sz w:val="24"/>
          <w:szCs w:val="24"/>
        </w:rPr>
        <w:t>31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.0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.2020 г., Протокол №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, т. </w:t>
      </w:r>
      <w:r w:rsidR="00230C15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вх. № 08-00-</w:t>
      </w:r>
      <w:r w:rsidRPr="007B2B36">
        <w:rPr>
          <w:rFonts w:ascii="Times New Roman" w:eastAsia="Calibri" w:hAnsi="Times New Roman" w:cs="Times New Roman"/>
          <w:b/>
          <w:sz w:val="24"/>
          <w:szCs w:val="24"/>
        </w:rPr>
        <w:t>9860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 xml:space="preserve">) </w:t>
      </w:r>
      <w:r w:rsidRPr="00B141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B14106">
        <w:rPr>
          <w:rFonts w:ascii="Times New Roman" w:eastAsia="Calibri" w:hAnsi="Times New Roman" w:cs="Times New Roman"/>
          <w:b/>
          <w:sz w:val="24"/>
          <w:szCs w:val="24"/>
        </w:rPr>
        <w:t>от дневния ред, и е подпечатано с официалния печат на общинския съвет.</w:t>
      </w:r>
    </w:p>
    <w:p w:rsidR="007B2B36" w:rsidRPr="00B14106" w:rsidRDefault="007B2B36" w:rsidP="007B2B36">
      <w:pPr>
        <w:suppressAutoHyphens/>
        <w:autoSpaceDN w:val="0"/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2B36" w:rsidRPr="00B14106" w:rsidRDefault="007B2B36" w:rsidP="007B2B36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Председател на Общински съвет – Бургас: ……………..</w:t>
      </w:r>
    </w:p>
    <w:p w:rsidR="00F73AED" w:rsidRPr="00F73AED" w:rsidRDefault="007B2B36" w:rsidP="00F73AED">
      <w:pPr>
        <w:suppressAutoHyphens/>
        <w:autoSpaceDN w:val="0"/>
        <w:spacing w:after="200" w:line="240" w:lineRule="auto"/>
        <w:ind w:left="4248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B14106">
        <w:rPr>
          <w:rFonts w:ascii="Times New Roman" w:eastAsia="Calibri" w:hAnsi="Times New Roman" w:cs="Times New Roman"/>
          <w:b/>
          <w:sz w:val="24"/>
          <w:szCs w:val="24"/>
        </w:rPr>
        <w:t>(ПРОФ. Д-Р СЕВДАЛИНА ТУРМАНОВА)</w:t>
      </w:r>
    </w:p>
    <w:sectPr w:rsidR="00F73AED" w:rsidRPr="00F73AED" w:rsidSect="006F4392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B69"/>
    <w:multiLevelType w:val="hybridMultilevel"/>
    <w:tmpl w:val="05781782"/>
    <w:lvl w:ilvl="0" w:tplc="0402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>
    <w:nsid w:val="19422D08"/>
    <w:multiLevelType w:val="hybridMultilevel"/>
    <w:tmpl w:val="227C32A4"/>
    <w:lvl w:ilvl="0" w:tplc="3AFC65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745A33"/>
    <w:multiLevelType w:val="hybridMultilevel"/>
    <w:tmpl w:val="FBE2A4DE"/>
    <w:lvl w:ilvl="0" w:tplc="5A6A2A02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2079E">
      <w:start w:val="1"/>
      <w:numFmt w:val="lowerLetter"/>
      <w:lvlText w:val="%2"/>
      <w:lvlJc w:val="left"/>
      <w:pPr>
        <w:ind w:left="1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629DC">
      <w:start w:val="1"/>
      <w:numFmt w:val="lowerRoman"/>
      <w:lvlText w:val="%3"/>
      <w:lvlJc w:val="left"/>
      <w:pPr>
        <w:ind w:left="2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E89620">
      <w:start w:val="1"/>
      <w:numFmt w:val="decimal"/>
      <w:lvlText w:val="%4"/>
      <w:lvlJc w:val="left"/>
      <w:pPr>
        <w:ind w:left="3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B42394">
      <w:start w:val="1"/>
      <w:numFmt w:val="lowerLetter"/>
      <w:lvlText w:val="%5"/>
      <w:lvlJc w:val="left"/>
      <w:pPr>
        <w:ind w:left="3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38E24A">
      <w:start w:val="1"/>
      <w:numFmt w:val="lowerRoman"/>
      <w:lvlText w:val="%6"/>
      <w:lvlJc w:val="left"/>
      <w:pPr>
        <w:ind w:left="4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7ABE5C">
      <w:start w:val="1"/>
      <w:numFmt w:val="decimal"/>
      <w:lvlText w:val="%7"/>
      <w:lvlJc w:val="left"/>
      <w:pPr>
        <w:ind w:left="5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6C992A">
      <w:start w:val="1"/>
      <w:numFmt w:val="lowerLetter"/>
      <w:lvlText w:val="%8"/>
      <w:lvlJc w:val="left"/>
      <w:pPr>
        <w:ind w:left="5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A2758C">
      <w:start w:val="1"/>
      <w:numFmt w:val="lowerRoman"/>
      <w:lvlText w:val="%9"/>
      <w:lvlJc w:val="left"/>
      <w:pPr>
        <w:ind w:left="6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BD04C0"/>
    <w:multiLevelType w:val="hybridMultilevel"/>
    <w:tmpl w:val="EBB66BB0"/>
    <w:lvl w:ilvl="0" w:tplc="CA9E855E">
      <w:start w:val="10"/>
      <w:numFmt w:val="decimal"/>
      <w:lvlText w:val="%1."/>
      <w:lvlJc w:val="left"/>
      <w:pPr>
        <w:ind w:left="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9CF342">
      <w:start w:val="4"/>
      <w:numFmt w:val="decimal"/>
      <w:lvlText w:val="%2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5EC016">
      <w:start w:val="1"/>
      <w:numFmt w:val="lowerRoman"/>
      <w:lvlText w:val="%3"/>
      <w:lvlJc w:val="left"/>
      <w:pPr>
        <w:ind w:left="1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493D0">
      <w:start w:val="1"/>
      <w:numFmt w:val="decimal"/>
      <w:lvlText w:val="%4"/>
      <w:lvlJc w:val="left"/>
      <w:pPr>
        <w:ind w:left="2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624DD6">
      <w:start w:val="1"/>
      <w:numFmt w:val="lowerLetter"/>
      <w:lvlText w:val="%5"/>
      <w:lvlJc w:val="left"/>
      <w:pPr>
        <w:ind w:left="3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86BFFE">
      <w:start w:val="1"/>
      <w:numFmt w:val="lowerRoman"/>
      <w:lvlText w:val="%6"/>
      <w:lvlJc w:val="left"/>
      <w:pPr>
        <w:ind w:left="3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1E442A">
      <w:start w:val="1"/>
      <w:numFmt w:val="decimal"/>
      <w:lvlText w:val="%7"/>
      <w:lvlJc w:val="left"/>
      <w:pPr>
        <w:ind w:left="4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6AAA86">
      <w:start w:val="1"/>
      <w:numFmt w:val="lowerLetter"/>
      <w:lvlText w:val="%8"/>
      <w:lvlJc w:val="left"/>
      <w:pPr>
        <w:ind w:left="5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2E4B8A">
      <w:start w:val="1"/>
      <w:numFmt w:val="lowerRoman"/>
      <w:lvlText w:val="%9"/>
      <w:lvlJc w:val="left"/>
      <w:pPr>
        <w:ind w:left="6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94911D7"/>
    <w:multiLevelType w:val="hybridMultilevel"/>
    <w:tmpl w:val="0D14F9C2"/>
    <w:lvl w:ilvl="0" w:tplc="23A01C3E">
      <w:start w:val="1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628B0">
      <w:start w:val="1"/>
      <w:numFmt w:val="lowerLetter"/>
      <w:lvlText w:val="%2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0A80C60">
      <w:start w:val="1"/>
      <w:numFmt w:val="lowerRoman"/>
      <w:lvlText w:val="%3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BCADA0">
      <w:start w:val="1"/>
      <w:numFmt w:val="decimal"/>
      <w:lvlText w:val="%4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0009F3A">
      <w:start w:val="1"/>
      <w:numFmt w:val="lowerLetter"/>
      <w:lvlText w:val="%5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E04A42">
      <w:start w:val="1"/>
      <w:numFmt w:val="lowerRoman"/>
      <w:lvlText w:val="%6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888B26">
      <w:start w:val="1"/>
      <w:numFmt w:val="decimal"/>
      <w:lvlText w:val="%7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686D3E">
      <w:start w:val="1"/>
      <w:numFmt w:val="lowerLetter"/>
      <w:lvlText w:val="%8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E4A7A76">
      <w:start w:val="1"/>
      <w:numFmt w:val="lowerRoman"/>
      <w:lvlText w:val="%9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9F67183"/>
    <w:multiLevelType w:val="hybridMultilevel"/>
    <w:tmpl w:val="994451AE"/>
    <w:lvl w:ilvl="0" w:tplc="0338BA70">
      <w:start w:val="1"/>
      <w:numFmt w:val="decimal"/>
      <w:lvlText w:val="%1."/>
      <w:lvlJc w:val="left"/>
      <w:pPr>
        <w:ind w:left="786" w:hanging="360"/>
      </w:pPr>
      <w:rPr>
        <w:b/>
        <w:i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757C"/>
    <w:multiLevelType w:val="hybridMultilevel"/>
    <w:tmpl w:val="A4A01CBA"/>
    <w:lvl w:ilvl="0" w:tplc="6CF6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B06A0"/>
    <w:multiLevelType w:val="hybridMultilevel"/>
    <w:tmpl w:val="2884D7BC"/>
    <w:lvl w:ilvl="0" w:tplc="06122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23866"/>
    <w:multiLevelType w:val="hybridMultilevel"/>
    <w:tmpl w:val="13A4F3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E90B8B"/>
    <w:multiLevelType w:val="hybridMultilevel"/>
    <w:tmpl w:val="9B4ACF2A"/>
    <w:lvl w:ilvl="0" w:tplc="21E0D9D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F5136"/>
    <w:multiLevelType w:val="hybridMultilevel"/>
    <w:tmpl w:val="429E10B4"/>
    <w:lvl w:ilvl="0" w:tplc="FE641088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A128B5"/>
    <w:multiLevelType w:val="hybridMultilevel"/>
    <w:tmpl w:val="E888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921D8"/>
    <w:multiLevelType w:val="hybridMultilevel"/>
    <w:tmpl w:val="4BD80F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AD5496"/>
    <w:multiLevelType w:val="hybridMultilevel"/>
    <w:tmpl w:val="B2D4DB04"/>
    <w:lvl w:ilvl="0" w:tplc="DDAC9ADC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0230F6">
      <w:start w:val="1"/>
      <w:numFmt w:val="lowerLetter"/>
      <w:lvlText w:val="%2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5A4A7D6">
      <w:start w:val="1"/>
      <w:numFmt w:val="lowerRoman"/>
      <w:lvlText w:val="%3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D0AC076">
      <w:start w:val="1"/>
      <w:numFmt w:val="decimal"/>
      <w:lvlText w:val="%4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5E4D486">
      <w:start w:val="1"/>
      <w:numFmt w:val="lowerLetter"/>
      <w:lvlText w:val="%5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28C122A">
      <w:start w:val="1"/>
      <w:numFmt w:val="lowerRoman"/>
      <w:lvlText w:val="%6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7B27D3C">
      <w:start w:val="1"/>
      <w:numFmt w:val="decimal"/>
      <w:lvlText w:val="%7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3949CC6">
      <w:start w:val="1"/>
      <w:numFmt w:val="lowerLetter"/>
      <w:lvlText w:val="%8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51A8412">
      <w:start w:val="1"/>
      <w:numFmt w:val="lowerRoman"/>
      <w:lvlText w:val="%9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6957BF6"/>
    <w:multiLevelType w:val="hybridMultilevel"/>
    <w:tmpl w:val="978415E0"/>
    <w:lvl w:ilvl="0" w:tplc="8564E08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E93957"/>
    <w:multiLevelType w:val="hybridMultilevel"/>
    <w:tmpl w:val="0E369A06"/>
    <w:lvl w:ilvl="0" w:tplc="72D4AE92">
      <w:start w:val="4"/>
      <w:numFmt w:val="decimal"/>
      <w:lvlText w:val="%1."/>
      <w:lvlJc w:val="left"/>
      <w:pPr>
        <w:ind w:left="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D48650">
      <w:start w:val="1"/>
      <w:numFmt w:val="lowerLetter"/>
      <w:lvlText w:val="%2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3EBDB8">
      <w:start w:val="1"/>
      <w:numFmt w:val="lowerRoman"/>
      <w:lvlText w:val="%3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4E546C">
      <w:start w:val="1"/>
      <w:numFmt w:val="decimal"/>
      <w:lvlText w:val="%4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8404DA">
      <w:start w:val="1"/>
      <w:numFmt w:val="lowerLetter"/>
      <w:lvlText w:val="%5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144FC8">
      <w:start w:val="1"/>
      <w:numFmt w:val="lowerRoman"/>
      <w:lvlText w:val="%6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F866F6">
      <w:start w:val="1"/>
      <w:numFmt w:val="decimal"/>
      <w:lvlText w:val="%7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FA7D70">
      <w:start w:val="1"/>
      <w:numFmt w:val="lowerLetter"/>
      <w:lvlText w:val="%8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7E716A">
      <w:start w:val="1"/>
      <w:numFmt w:val="lowerRoman"/>
      <w:lvlText w:val="%9"/>
      <w:lvlJc w:val="left"/>
      <w:pPr>
        <w:ind w:left="6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0947447"/>
    <w:multiLevelType w:val="hybridMultilevel"/>
    <w:tmpl w:val="19A2B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E71255"/>
    <w:multiLevelType w:val="hybridMultilevel"/>
    <w:tmpl w:val="4E022FEE"/>
    <w:lvl w:ilvl="0" w:tplc="DAEE8E3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EC16878"/>
    <w:multiLevelType w:val="hybridMultilevel"/>
    <w:tmpl w:val="2884D7BC"/>
    <w:lvl w:ilvl="0" w:tplc="06122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641E66"/>
    <w:multiLevelType w:val="hybridMultilevel"/>
    <w:tmpl w:val="E6E20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005D39"/>
    <w:multiLevelType w:val="hybridMultilevel"/>
    <w:tmpl w:val="E066383C"/>
    <w:lvl w:ilvl="0" w:tplc="EE443F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1E532D2"/>
    <w:multiLevelType w:val="hybridMultilevel"/>
    <w:tmpl w:val="AB9C32CC"/>
    <w:lvl w:ilvl="0" w:tplc="11ECF45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8"/>
  </w:num>
  <w:num w:numId="3">
    <w:abstractNumId w:val="0"/>
  </w:num>
  <w:num w:numId="4">
    <w:abstractNumId w:val="20"/>
  </w:num>
  <w:num w:numId="5">
    <w:abstractNumId w:val="17"/>
  </w:num>
  <w:num w:numId="6">
    <w:abstractNumId w:val="6"/>
  </w:num>
  <w:num w:numId="7">
    <w:abstractNumId w:val="1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8"/>
  </w:num>
  <w:num w:numId="11">
    <w:abstractNumId w:val="9"/>
  </w:num>
  <w:num w:numId="12">
    <w:abstractNumId w:val="16"/>
  </w:num>
  <w:num w:numId="13">
    <w:abstractNumId w:val="14"/>
  </w:num>
  <w:num w:numId="14">
    <w:abstractNumId w:val="10"/>
  </w:num>
  <w:num w:numId="15">
    <w:abstractNumId w:val="7"/>
  </w:num>
  <w:num w:numId="16">
    <w:abstractNumId w:val="22"/>
  </w:num>
  <w:num w:numId="17">
    <w:abstractNumId w:val="19"/>
  </w:num>
  <w:num w:numId="18">
    <w:abstractNumId w:val="4"/>
  </w:num>
  <w:num w:numId="19">
    <w:abstractNumId w:val="15"/>
  </w:num>
  <w:num w:numId="20">
    <w:abstractNumId w:val="12"/>
  </w:num>
  <w:num w:numId="21">
    <w:abstractNumId w:val="13"/>
  </w:num>
  <w:num w:numId="22">
    <w:abstractNumId w:val="3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D05AC"/>
    <w:rsid w:val="000F49D3"/>
    <w:rsid w:val="00230C15"/>
    <w:rsid w:val="002626A4"/>
    <w:rsid w:val="00282DB6"/>
    <w:rsid w:val="00297DA8"/>
    <w:rsid w:val="00320901"/>
    <w:rsid w:val="00355372"/>
    <w:rsid w:val="003E354F"/>
    <w:rsid w:val="003E6D60"/>
    <w:rsid w:val="00417970"/>
    <w:rsid w:val="004629CF"/>
    <w:rsid w:val="00600D79"/>
    <w:rsid w:val="006B1606"/>
    <w:rsid w:val="006F4392"/>
    <w:rsid w:val="007B2B36"/>
    <w:rsid w:val="007D4D12"/>
    <w:rsid w:val="007D78CD"/>
    <w:rsid w:val="008146B4"/>
    <w:rsid w:val="00883A32"/>
    <w:rsid w:val="00981208"/>
    <w:rsid w:val="00A56F0E"/>
    <w:rsid w:val="00A56F82"/>
    <w:rsid w:val="00A83B26"/>
    <w:rsid w:val="00B14106"/>
    <w:rsid w:val="00B837EB"/>
    <w:rsid w:val="00B847A5"/>
    <w:rsid w:val="00CB01CC"/>
    <w:rsid w:val="00CD05AC"/>
    <w:rsid w:val="00D119CC"/>
    <w:rsid w:val="00D32344"/>
    <w:rsid w:val="00D37E6D"/>
    <w:rsid w:val="00EC2C5F"/>
    <w:rsid w:val="00F73AED"/>
    <w:rsid w:val="00F81434"/>
    <w:rsid w:val="00FE0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7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1434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F8143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81434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F8143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81434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F8143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814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81434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8146B4"/>
    <w:pPr>
      <w:ind w:left="720"/>
      <w:contextualSpacing/>
    </w:pPr>
  </w:style>
  <w:style w:type="character" w:styleId="ac">
    <w:name w:val="Strong"/>
    <w:uiPriority w:val="22"/>
    <w:qFormat/>
    <w:rsid w:val="008146B4"/>
    <w:rPr>
      <w:b/>
      <w:bCs/>
    </w:rPr>
  </w:style>
  <w:style w:type="character" w:styleId="ad">
    <w:name w:val="Emphasis"/>
    <w:uiPriority w:val="20"/>
    <w:qFormat/>
    <w:rsid w:val="008146B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lenovo</cp:lastModifiedBy>
  <cp:revision>2</cp:revision>
  <dcterms:created xsi:type="dcterms:W3CDTF">2020-04-06T13:54:00Z</dcterms:created>
  <dcterms:modified xsi:type="dcterms:W3CDTF">2020-04-06T13:54:00Z</dcterms:modified>
</cp:coreProperties>
</file>