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4186" w:rsidRDefault="00B64186" w:rsidP="00B64186">
      <w:pPr>
        <w:rPr>
          <w:sz w:val="24"/>
          <w:szCs w:val="24"/>
          <w:lang w:val="bg-BG"/>
        </w:rPr>
      </w:pPr>
    </w:p>
    <w:p w:rsidR="00B64186" w:rsidRDefault="00B64186" w:rsidP="00B64186">
      <w:pPr>
        <w:pStyle w:val="Heading1"/>
        <w:jc w:val="center"/>
        <w:rPr>
          <w:rFonts w:ascii="Tahoma" w:hAnsi="Tahoma" w:cs="Tunga"/>
          <w:spacing w:val="1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ahoma" w:hAnsi="Tahoma" w:cs="Tunga"/>
          <w:spacing w:val="100"/>
          <w:sz w:val="36"/>
          <w:szCs w:val="36"/>
        </w:rPr>
        <w:t>ОБЩИНА БУРГАС</w:t>
      </w:r>
    </w:p>
    <w:p w:rsidR="00B64186" w:rsidRDefault="00B64186" w:rsidP="00B64186">
      <w:pPr>
        <w:jc w:val="center"/>
        <w:rPr>
          <w:rFonts w:ascii="Tahoma" w:hAnsi="Tahoma" w:cs="Arial"/>
          <w:lang w:val="ru-RU"/>
        </w:rPr>
      </w:pPr>
      <w:r>
        <w:rPr>
          <w:rFonts w:ascii="Tahoma" w:hAnsi="Tahoma" w:cs="Arial"/>
          <w:lang w:val="ru-RU"/>
        </w:rPr>
        <w:t>8000 Бургас, ул.”Александровска” № 26</w:t>
      </w:r>
    </w:p>
    <w:p w:rsidR="00B64186" w:rsidRDefault="00B64186" w:rsidP="00B64186">
      <w:pPr>
        <w:jc w:val="center"/>
        <w:rPr>
          <w:rFonts w:ascii="Tahoma" w:hAnsi="Tahoma" w:cs="Arial"/>
          <w:lang w:val="ru-RU"/>
        </w:rPr>
      </w:pPr>
      <w:r>
        <w:rPr>
          <w:rFonts w:ascii="Tahoma" w:hAnsi="Tahoma" w:cs="Arial"/>
          <w:lang w:val="ru-RU"/>
        </w:rPr>
        <w:t>тел. централа: 056/ 84 09 15-19; факс: 056/ 84 13 14</w:t>
      </w:r>
    </w:p>
    <w:p w:rsidR="00B64186" w:rsidRDefault="0017512D" w:rsidP="00B64186">
      <w:pPr>
        <w:jc w:val="center"/>
        <w:rPr>
          <w:rFonts w:ascii="Tahoma" w:hAnsi="Tahoma"/>
          <w:lang w:val="ru-RU"/>
        </w:rPr>
      </w:pPr>
      <w:hyperlink r:id="rId7" w:history="1">
        <w:r w:rsidR="00B64186">
          <w:rPr>
            <w:rStyle w:val="Hyperlink"/>
            <w:rFonts w:ascii="Tahoma" w:hAnsi="Tahoma"/>
            <w:lang w:val="pt-BR"/>
          </w:rPr>
          <w:t>www</w:t>
        </w:r>
        <w:r w:rsidR="00B64186">
          <w:rPr>
            <w:rStyle w:val="Hyperlink"/>
            <w:rFonts w:ascii="Tahoma" w:hAnsi="Tahoma"/>
            <w:lang w:val="ru-RU"/>
          </w:rPr>
          <w:t>.</w:t>
        </w:r>
        <w:r w:rsidR="00B64186">
          <w:rPr>
            <w:rStyle w:val="Hyperlink"/>
            <w:rFonts w:ascii="Tahoma" w:hAnsi="Tahoma"/>
            <w:lang w:val="pt-BR"/>
          </w:rPr>
          <w:t>burgas</w:t>
        </w:r>
        <w:r w:rsidR="00B64186">
          <w:rPr>
            <w:rStyle w:val="Hyperlink"/>
            <w:rFonts w:ascii="Tahoma" w:hAnsi="Tahoma"/>
            <w:lang w:val="ru-RU"/>
          </w:rPr>
          <w:t>.</w:t>
        </w:r>
        <w:r w:rsidR="00B64186">
          <w:rPr>
            <w:rStyle w:val="Hyperlink"/>
            <w:rFonts w:ascii="Tahoma" w:hAnsi="Tahoma"/>
            <w:lang w:val="pt-BR"/>
          </w:rPr>
          <w:t>bg</w:t>
        </w:r>
      </w:hyperlink>
      <w:r w:rsidR="00B64186">
        <w:rPr>
          <w:rFonts w:ascii="Tahoma" w:hAnsi="Tahoma"/>
          <w:lang w:val="ru-RU"/>
        </w:rPr>
        <w:t xml:space="preserve">; електронна поща: </w:t>
      </w:r>
      <w:r w:rsidR="00B64186">
        <w:rPr>
          <w:rFonts w:ascii="Tahoma" w:hAnsi="Tahoma"/>
          <w:lang w:val="pt-BR"/>
        </w:rPr>
        <w:t>obs</w:t>
      </w:r>
      <w:r w:rsidR="00B64186">
        <w:rPr>
          <w:rFonts w:ascii="Tahoma" w:hAnsi="Tahoma"/>
        </w:rPr>
        <w:t>h</w:t>
      </w:r>
      <w:r w:rsidR="00B64186">
        <w:rPr>
          <w:rFonts w:ascii="Tahoma" w:hAnsi="Tahoma"/>
          <w:lang w:val="pt-BR"/>
        </w:rPr>
        <w:t>tina</w:t>
      </w:r>
      <w:r w:rsidR="00B64186">
        <w:rPr>
          <w:rFonts w:ascii="Tahoma" w:hAnsi="Tahoma"/>
          <w:lang w:val="ru-RU"/>
        </w:rPr>
        <w:t>@</w:t>
      </w:r>
      <w:r w:rsidR="00B64186">
        <w:rPr>
          <w:rFonts w:ascii="Tahoma" w:hAnsi="Tahoma"/>
          <w:lang w:val="pt-BR"/>
        </w:rPr>
        <w:t>burgas</w:t>
      </w:r>
      <w:r w:rsidR="00B64186">
        <w:rPr>
          <w:rFonts w:ascii="Tahoma" w:hAnsi="Tahoma"/>
          <w:lang w:val="ru-RU"/>
        </w:rPr>
        <w:t>.</w:t>
      </w:r>
      <w:r w:rsidR="00B64186">
        <w:rPr>
          <w:rFonts w:ascii="Tahoma" w:hAnsi="Tahoma"/>
          <w:lang w:val="pt-BR"/>
        </w:rPr>
        <w:t>bg</w:t>
      </w:r>
    </w:p>
    <w:p w:rsidR="00B64186" w:rsidRDefault="00AC5641" w:rsidP="00B64186">
      <w:pPr>
        <w:ind w:firstLine="708"/>
        <w:rPr>
          <w:sz w:val="24"/>
          <w:szCs w:val="24"/>
          <w:lang w:val="ru-RU"/>
        </w:rPr>
      </w:pPr>
      <w:r>
        <w:rPr>
          <w:noProof/>
          <w:lang w:val="bg-BG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5B9D42" id="Straight Connector 1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B64186" w:rsidRDefault="00B64186" w:rsidP="00B64186">
      <w:pPr>
        <w:rPr>
          <w:sz w:val="24"/>
          <w:szCs w:val="24"/>
          <w:lang w:val="bg-BG"/>
        </w:rPr>
      </w:pPr>
    </w:p>
    <w:p w:rsidR="00997527" w:rsidRPr="00016AEF" w:rsidRDefault="00997527" w:rsidP="00B64186">
      <w:pPr>
        <w:rPr>
          <w:sz w:val="24"/>
          <w:szCs w:val="24"/>
          <w:lang w:val="bg-BG"/>
        </w:rPr>
      </w:pPr>
    </w:p>
    <w:p w:rsidR="00B64186" w:rsidRPr="00C53EB5" w:rsidRDefault="00B64186" w:rsidP="00B64186">
      <w:pPr>
        <w:rPr>
          <w:b/>
          <w:sz w:val="24"/>
          <w:szCs w:val="24"/>
          <w:lang w:val="bg-BG"/>
        </w:rPr>
      </w:pPr>
      <w:r w:rsidRPr="00C53EB5">
        <w:rPr>
          <w:b/>
          <w:sz w:val="24"/>
          <w:szCs w:val="24"/>
          <w:lang w:val="bg-BG"/>
        </w:rPr>
        <w:t>ДО</w:t>
      </w:r>
    </w:p>
    <w:p w:rsidR="00B64186" w:rsidRPr="00C53EB5" w:rsidRDefault="00B64186" w:rsidP="00B64186">
      <w:pPr>
        <w:rPr>
          <w:b/>
          <w:sz w:val="24"/>
          <w:szCs w:val="24"/>
          <w:lang w:val="bg-BG"/>
        </w:rPr>
      </w:pPr>
      <w:r w:rsidRPr="00C53EB5">
        <w:rPr>
          <w:b/>
          <w:sz w:val="24"/>
          <w:szCs w:val="24"/>
          <w:lang w:val="bg-BG"/>
        </w:rPr>
        <w:t>ОБЩИНСКИ СЪВЕТ</w:t>
      </w:r>
    </w:p>
    <w:p w:rsidR="00B64186" w:rsidRPr="00C53EB5" w:rsidRDefault="00B64186" w:rsidP="00B64186">
      <w:pPr>
        <w:rPr>
          <w:b/>
          <w:sz w:val="24"/>
          <w:szCs w:val="24"/>
          <w:lang w:val="bg-BG"/>
        </w:rPr>
      </w:pPr>
      <w:r w:rsidRPr="00C53EB5">
        <w:rPr>
          <w:b/>
          <w:sz w:val="24"/>
          <w:szCs w:val="24"/>
          <w:lang w:val="bg-BG"/>
        </w:rPr>
        <w:t>БУРГАС</w:t>
      </w:r>
    </w:p>
    <w:p w:rsidR="00B64186" w:rsidRPr="00C53EB5" w:rsidRDefault="00B64186" w:rsidP="00B64186">
      <w:pPr>
        <w:rPr>
          <w:b/>
          <w:sz w:val="24"/>
          <w:szCs w:val="24"/>
          <w:lang w:val="bg-BG"/>
        </w:rPr>
      </w:pPr>
    </w:p>
    <w:p w:rsidR="00030C9D" w:rsidRPr="00C53EB5" w:rsidRDefault="00030C9D" w:rsidP="007F0D9B">
      <w:pPr>
        <w:rPr>
          <w:b/>
          <w:sz w:val="24"/>
          <w:szCs w:val="24"/>
          <w:lang w:val="bg-BG"/>
        </w:rPr>
      </w:pPr>
    </w:p>
    <w:p w:rsidR="00B64186" w:rsidRPr="00C53EB5" w:rsidRDefault="00B64186" w:rsidP="007832C1">
      <w:pPr>
        <w:jc w:val="center"/>
        <w:rPr>
          <w:b/>
          <w:sz w:val="24"/>
          <w:szCs w:val="24"/>
          <w:lang w:val="bg-BG"/>
        </w:rPr>
      </w:pPr>
      <w:r w:rsidRPr="00C53EB5">
        <w:rPr>
          <w:b/>
          <w:sz w:val="24"/>
          <w:szCs w:val="24"/>
          <w:lang w:val="bg-BG"/>
        </w:rPr>
        <w:t>ДОКЛАДНА ЗАПИСКА</w:t>
      </w:r>
    </w:p>
    <w:p w:rsidR="00B64186" w:rsidRPr="00D45C99" w:rsidRDefault="00B64186" w:rsidP="007832C1">
      <w:pPr>
        <w:tabs>
          <w:tab w:val="left" w:pos="709"/>
          <w:tab w:val="center" w:pos="4607"/>
        </w:tabs>
        <w:jc w:val="center"/>
        <w:rPr>
          <w:b/>
          <w:sz w:val="24"/>
          <w:szCs w:val="24"/>
          <w:lang w:val="bg-BG"/>
        </w:rPr>
      </w:pPr>
      <w:r w:rsidRPr="00D45C99">
        <w:rPr>
          <w:b/>
          <w:sz w:val="24"/>
          <w:szCs w:val="24"/>
          <w:lang w:val="bg-BG"/>
        </w:rPr>
        <w:t xml:space="preserve">от </w:t>
      </w:r>
      <w:r w:rsidR="0099354D" w:rsidRPr="00D45C99">
        <w:rPr>
          <w:b/>
          <w:sz w:val="24"/>
          <w:szCs w:val="24"/>
          <w:lang w:val="bg-BG"/>
        </w:rPr>
        <w:t>ДИМИТЪР НИКОЛОВ - КМЕТ НА ОБЩИНА БУРГАС</w:t>
      </w:r>
    </w:p>
    <w:p w:rsidR="00B64186" w:rsidRDefault="00B64186" w:rsidP="00B64186">
      <w:pPr>
        <w:jc w:val="center"/>
        <w:rPr>
          <w:sz w:val="24"/>
          <w:szCs w:val="24"/>
          <w:lang w:val="bg-BG"/>
        </w:rPr>
      </w:pPr>
    </w:p>
    <w:p w:rsidR="00B64186" w:rsidRDefault="00B64186" w:rsidP="00B64186">
      <w:pPr>
        <w:jc w:val="center"/>
        <w:rPr>
          <w:sz w:val="24"/>
          <w:szCs w:val="24"/>
          <w:lang w:val="bg-BG"/>
        </w:rPr>
      </w:pPr>
    </w:p>
    <w:p w:rsidR="00974A66" w:rsidRPr="00974A66" w:rsidRDefault="00AB62EA" w:rsidP="00974A66">
      <w:pPr>
        <w:ind w:firstLine="708"/>
        <w:jc w:val="both"/>
        <w:rPr>
          <w:sz w:val="24"/>
          <w:szCs w:val="24"/>
          <w:lang w:val="bg-BG"/>
        </w:rPr>
      </w:pPr>
      <w:r w:rsidRPr="009A4252">
        <w:rPr>
          <w:b/>
          <w:sz w:val="24"/>
          <w:szCs w:val="24"/>
          <w:lang w:val="bg-BG"/>
        </w:rPr>
        <w:t>ОТНОСНО:</w:t>
      </w:r>
      <w:r w:rsidR="009A4252">
        <w:rPr>
          <w:b/>
          <w:lang w:val="bg-BG"/>
        </w:rPr>
        <w:tab/>
      </w:r>
      <w:r w:rsidR="00974A66" w:rsidRPr="00974A66">
        <w:rPr>
          <w:sz w:val="24"/>
          <w:szCs w:val="24"/>
          <w:lang w:val="bg-BG"/>
        </w:rPr>
        <w:t xml:space="preserve">Кандидатстване на Община Бургас с проектно предложение по Процедура чрез подбор на проекти </w:t>
      </w:r>
      <w:r w:rsidR="00F2516E">
        <w:rPr>
          <w:sz w:val="24"/>
          <w:szCs w:val="24"/>
          <w:lang w:val="bg-BG"/>
        </w:rPr>
        <w:t xml:space="preserve">BG14MFOP001-4.041 </w:t>
      </w:r>
      <w:r w:rsidR="00810767" w:rsidRPr="00810767">
        <w:rPr>
          <w:sz w:val="24"/>
          <w:szCs w:val="24"/>
          <w:lang w:val="bg-BG"/>
        </w:rPr>
        <w:t>“Рибарски пристанища, кейове за разтоварване, рибни борси и покрити лодкостоянки на терит</w:t>
      </w:r>
      <w:r w:rsidR="00810767">
        <w:rPr>
          <w:sz w:val="24"/>
          <w:szCs w:val="24"/>
          <w:lang w:val="bg-BG"/>
        </w:rPr>
        <w:t xml:space="preserve">орията на МИРГ Бургас - Камено“, </w:t>
      </w:r>
      <w:r w:rsidR="00810767" w:rsidRPr="00810767">
        <w:rPr>
          <w:sz w:val="24"/>
          <w:szCs w:val="24"/>
          <w:lang w:val="bg-BG"/>
        </w:rPr>
        <w:t>Mярка 1.8 “Рибарски пристанища, кейове за разтоварване, рибни борси и покрити лодкостоянки“</w:t>
      </w:r>
      <w:r w:rsidR="00810767">
        <w:rPr>
          <w:sz w:val="24"/>
          <w:szCs w:val="24"/>
        </w:rPr>
        <w:t xml:space="preserve"> </w:t>
      </w:r>
      <w:r w:rsidR="00974A66" w:rsidRPr="00974A66">
        <w:rPr>
          <w:sz w:val="24"/>
          <w:szCs w:val="24"/>
          <w:lang w:val="bg-BG"/>
        </w:rPr>
        <w:t xml:space="preserve">от Стратегията за водено от общностите местно развитие на МИРГ „Бургас-Камено“ </w:t>
      </w:r>
      <w:r w:rsidR="00F2516E" w:rsidRPr="00F2516E">
        <w:rPr>
          <w:sz w:val="24"/>
          <w:szCs w:val="24"/>
          <w:lang w:val="bg-BG"/>
        </w:rPr>
        <w:t>финансирана от Европейския фонд за морско дело и рибарство чрез Програма за морско дело и рибарство 2014 - 2020</w:t>
      </w:r>
    </w:p>
    <w:p w:rsidR="00E86CE5" w:rsidRDefault="00E86CE5" w:rsidP="009A4252">
      <w:pPr>
        <w:ind w:firstLine="708"/>
        <w:jc w:val="both"/>
        <w:rPr>
          <w:sz w:val="24"/>
          <w:szCs w:val="24"/>
          <w:lang w:val="bg-BG"/>
        </w:rPr>
      </w:pPr>
    </w:p>
    <w:p w:rsidR="00F4578E" w:rsidRPr="00AB62EA" w:rsidRDefault="00F4578E" w:rsidP="00B64186">
      <w:pPr>
        <w:jc w:val="both"/>
        <w:rPr>
          <w:sz w:val="24"/>
          <w:szCs w:val="24"/>
          <w:lang w:val="bg-BG"/>
        </w:rPr>
      </w:pPr>
    </w:p>
    <w:p w:rsidR="001B0432" w:rsidRDefault="00B64186" w:rsidP="00AF617C">
      <w:pPr>
        <w:ind w:firstLine="708"/>
        <w:jc w:val="both"/>
        <w:rPr>
          <w:b/>
          <w:sz w:val="24"/>
          <w:szCs w:val="24"/>
          <w:lang w:val="bg-BG"/>
        </w:rPr>
      </w:pPr>
      <w:r w:rsidRPr="00071434">
        <w:rPr>
          <w:b/>
          <w:sz w:val="24"/>
          <w:szCs w:val="24"/>
          <w:lang w:val="bg-BG"/>
        </w:rPr>
        <w:t xml:space="preserve">УВАЖАЕМИ </w:t>
      </w:r>
      <w:r w:rsidR="00997527" w:rsidRPr="00071434">
        <w:rPr>
          <w:b/>
          <w:sz w:val="24"/>
          <w:szCs w:val="24"/>
          <w:lang w:val="bg-BG"/>
        </w:rPr>
        <w:t xml:space="preserve">ДАМИ И ГОСПОДА </w:t>
      </w:r>
      <w:r w:rsidRPr="00071434">
        <w:rPr>
          <w:b/>
          <w:sz w:val="24"/>
          <w:szCs w:val="24"/>
          <w:lang w:val="bg-BG"/>
        </w:rPr>
        <w:t>ОБЩИНСКИ СЪВЕТНИЦИ,</w:t>
      </w:r>
    </w:p>
    <w:p w:rsidR="00071434" w:rsidRPr="00071434" w:rsidRDefault="00071434" w:rsidP="00AF617C">
      <w:pPr>
        <w:ind w:firstLine="708"/>
        <w:jc w:val="both"/>
        <w:rPr>
          <w:b/>
          <w:sz w:val="24"/>
          <w:szCs w:val="24"/>
          <w:lang w:val="bg-BG"/>
        </w:rPr>
      </w:pPr>
    </w:p>
    <w:p w:rsidR="003F0731" w:rsidRPr="00EB4A76" w:rsidRDefault="002C5A67" w:rsidP="003F0731">
      <w:pPr>
        <w:pStyle w:val="Footer"/>
        <w:tabs>
          <w:tab w:val="clear" w:pos="4536"/>
        </w:tabs>
        <w:ind w:firstLine="567"/>
        <w:jc w:val="both"/>
      </w:pPr>
      <w:r>
        <w:tab/>
      </w:r>
      <w:r w:rsidR="003F0731">
        <w:t xml:space="preserve">Във връзка с обявена процедура </w:t>
      </w:r>
      <w:r w:rsidR="003F0731" w:rsidRPr="006B6B3F">
        <w:t xml:space="preserve">чрез подбор на проекти </w:t>
      </w:r>
      <w:r w:rsidR="0018363A" w:rsidRPr="0018363A">
        <w:t>BG14MFOP001-4.041 “Рибарски пристанища, кейове за разтоварване, рибни борси и покрити лодкостоянки на територията на МИРГ Бургас - Камено“, Mярка 1.8 “Рибарски пристанища, кейове за разтоварване, рибни борси и покрити лодкостоянки“</w:t>
      </w:r>
      <w:r w:rsidR="0018363A">
        <w:rPr>
          <w:lang w:val="en-US"/>
        </w:rPr>
        <w:t xml:space="preserve"> </w:t>
      </w:r>
      <w:r w:rsidR="003F0731" w:rsidRPr="006B6B3F">
        <w:t xml:space="preserve">от Стратегията за водено </w:t>
      </w:r>
      <w:r w:rsidR="003F0731" w:rsidRPr="009B7F25">
        <w:t>от общностите местно развитие на МИРГ „Бургас – Камено” по Програма за морс</w:t>
      </w:r>
      <w:r w:rsidR="003F0731">
        <w:t>ко дело и рибарство 2014-2020г.</w:t>
      </w:r>
      <w:r w:rsidR="003F0731" w:rsidRPr="009B7F25">
        <w:t xml:space="preserve">, </w:t>
      </w:r>
      <w:r w:rsidR="00132EB1" w:rsidRPr="00132EB1">
        <w:t xml:space="preserve">Община Бургас </w:t>
      </w:r>
      <w:r w:rsidR="00E12996">
        <w:t xml:space="preserve">подготвя проект с наименование </w:t>
      </w:r>
      <w:r w:rsidR="003F0731" w:rsidRPr="00EB4A76">
        <w:t>„</w:t>
      </w:r>
      <w:r w:rsidR="00506AEB" w:rsidRPr="00EB4A76">
        <w:t>Подобряване на условията на труд и безопасността на рибарите чрез инвестиции в „Специализиран пристанище обект за об</w:t>
      </w:r>
      <w:r w:rsidR="00CB2C26">
        <w:t xml:space="preserve">служване на риболовни дейности </w:t>
      </w:r>
      <w:r w:rsidR="00506AEB" w:rsidRPr="00EB4A76">
        <w:t>- Място за временно укритие на риболовни кораби (защитена лодкостоянка) в кв. Крайморие, община Бургас“</w:t>
      </w:r>
      <w:r w:rsidR="003F0731" w:rsidRPr="00EB4A76">
        <w:t>.</w:t>
      </w:r>
    </w:p>
    <w:p w:rsidR="003F0731" w:rsidRPr="00E30CA8" w:rsidRDefault="003F0731" w:rsidP="009D0C04">
      <w:pPr>
        <w:ind w:firstLine="708"/>
        <w:jc w:val="both"/>
        <w:rPr>
          <w:sz w:val="24"/>
          <w:szCs w:val="24"/>
          <w:shd w:val="clear" w:color="auto" w:fill="FFFFFF"/>
          <w:lang w:val="bg-BG"/>
        </w:rPr>
      </w:pPr>
      <w:r w:rsidRPr="00606004">
        <w:rPr>
          <w:sz w:val="24"/>
          <w:szCs w:val="24"/>
          <w:shd w:val="clear" w:color="auto" w:fill="FFFFFF"/>
          <w:lang w:val="bg-BG"/>
        </w:rPr>
        <w:t xml:space="preserve">Проектът има за цел да </w:t>
      </w:r>
      <w:r w:rsidR="009D0C04" w:rsidRPr="009D0C04">
        <w:rPr>
          <w:sz w:val="24"/>
          <w:szCs w:val="24"/>
          <w:shd w:val="clear" w:color="auto" w:fill="FFFFFF"/>
          <w:lang w:val="bg-BG"/>
        </w:rPr>
        <w:t>подобр</w:t>
      </w:r>
      <w:r w:rsidR="009D0C04">
        <w:rPr>
          <w:sz w:val="24"/>
          <w:szCs w:val="24"/>
          <w:shd w:val="clear" w:color="auto" w:fill="FFFFFF"/>
          <w:lang w:val="bg-BG"/>
        </w:rPr>
        <w:t>и</w:t>
      </w:r>
      <w:r w:rsidR="009D0C04" w:rsidRPr="009D0C04">
        <w:rPr>
          <w:sz w:val="24"/>
          <w:szCs w:val="24"/>
          <w:shd w:val="clear" w:color="auto" w:fill="FFFFFF"/>
          <w:lang w:val="bg-BG"/>
        </w:rPr>
        <w:t xml:space="preserve"> безопасността и условията на труд на рибарите</w:t>
      </w:r>
      <w:r w:rsidR="009D0C04">
        <w:rPr>
          <w:sz w:val="24"/>
          <w:szCs w:val="24"/>
          <w:shd w:val="clear" w:color="auto" w:fill="FFFFFF"/>
          <w:lang w:val="bg-BG"/>
        </w:rPr>
        <w:t xml:space="preserve"> чрез инвестиции </w:t>
      </w:r>
      <w:r w:rsidR="009D0C04" w:rsidRPr="009D0C04">
        <w:rPr>
          <w:sz w:val="24"/>
          <w:szCs w:val="24"/>
          <w:shd w:val="clear" w:color="auto" w:fill="FFFFFF"/>
          <w:lang w:val="bg-BG"/>
        </w:rPr>
        <w:t>в „Специализиран пристанище обект за обслужване на риболовни дейности  - Място за временно укритие на риболовни кораби (защитена лодкостоянка) в кв. Крайморие, община Бургас“.</w:t>
      </w:r>
      <w:r w:rsidR="009D0C04">
        <w:rPr>
          <w:sz w:val="24"/>
          <w:szCs w:val="24"/>
          <w:shd w:val="clear" w:color="auto" w:fill="FFFFFF"/>
          <w:lang w:val="bg-BG"/>
        </w:rPr>
        <w:t xml:space="preserve"> </w:t>
      </w:r>
      <w:r w:rsidRPr="00E30CA8">
        <w:rPr>
          <w:sz w:val="24"/>
          <w:szCs w:val="24"/>
          <w:shd w:val="clear" w:color="auto" w:fill="FFFFFF"/>
          <w:lang w:val="bg-BG"/>
        </w:rPr>
        <w:t>Дейностите по проекта включват:</w:t>
      </w:r>
      <w:r w:rsidR="00DB3788" w:rsidRPr="00E30CA8">
        <w:rPr>
          <w:sz w:val="24"/>
          <w:szCs w:val="24"/>
          <w:shd w:val="clear" w:color="auto" w:fill="FFFFFF"/>
          <w:lang w:val="bg-BG"/>
        </w:rPr>
        <w:t xml:space="preserve"> доставка, инсталация, тестване и въвеждане в експлоатация на съоръжения и оборудване за подобряване на безопасността и условията на труд на рибарите</w:t>
      </w:r>
      <w:r w:rsidRPr="00E30CA8">
        <w:rPr>
          <w:sz w:val="24"/>
          <w:szCs w:val="24"/>
          <w:shd w:val="clear" w:color="auto" w:fill="FFFFFF"/>
          <w:lang w:val="bg-BG"/>
        </w:rPr>
        <w:t xml:space="preserve">; дейности по </w:t>
      </w:r>
      <w:r w:rsidR="00CB2C26" w:rsidRPr="00E30CA8">
        <w:rPr>
          <w:sz w:val="24"/>
          <w:szCs w:val="24"/>
          <w:shd w:val="clear" w:color="auto" w:fill="FFFFFF"/>
          <w:lang w:val="bg-BG"/>
        </w:rPr>
        <w:t>информация и комуникация на проекта</w:t>
      </w:r>
      <w:r w:rsidRPr="00E30CA8">
        <w:rPr>
          <w:sz w:val="24"/>
          <w:szCs w:val="24"/>
          <w:shd w:val="clear" w:color="auto" w:fill="FFFFFF"/>
          <w:lang w:val="bg-BG"/>
        </w:rPr>
        <w:t xml:space="preserve">. </w:t>
      </w:r>
    </w:p>
    <w:p w:rsidR="003F0731" w:rsidRPr="008500D7" w:rsidRDefault="003F0731" w:rsidP="003F0731">
      <w:pPr>
        <w:ind w:firstLine="709"/>
        <w:jc w:val="both"/>
        <w:rPr>
          <w:sz w:val="24"/>
          <w:szCs w:val="24"/>
          <w:shd w:val="clear" w:color="auto" w:fill="FFFFFF"/>
          <w:lang w:val="bg-BG"/>
        </w:rPr>
      </w:pPr>
      <w:r>
        <w:rPr>
          <w:sz w:val="24"/>
          <w:szCs w:val="24"/>
          <w:shd w:val="clear" w:color="auto" w:fill="FFFFFF"/>
          <w:lang w:val="bg-BG"/>
        </w:rPr>
        <w:t>Минималният</w:t>
      </w:r>
      <w:r w:rsidRPr="008500D7">
        <w:rPr>
          <w:sz w:val="24"/>
          <w:szCs w:val="24"/>
          <w:shd w:val="clear" w:color="auto" w:fill="FFFFFF"/>
          <w:lang w:val="bg-BG"/>
        </w:rPr>
        <w:t xml:space="preserve"> размер на </w:t>
      </w:r>
      <w:r>
        <w:rPr>
          <w:sz w:val="24"/>
          <w:szCs w:val="24"/>
          <w:shd w:val="clear" w:color="auto" w:fill="FFFFFF"/>
          <w:lang w:val="bg-BG"/>
        </w:rPr>
        <w:t>безвъзме</w:t>
      </w:r>
      <w:r w:rsidR="009907D1">
        <w:rPr>
          <w:sz w:val="24"/>
          <w:szCs w:val="24"/>
          <w:shd w:val="clear" w:color="auto" w:fill="FFFFFF"/>
          <w:lang w:val="bg-BG"/>
        </w:rPr>
        <w:t xml:space="preserve">здната финансова помощ е </w:t>
      </w:r>
      <w:r w:rsidR="00EB2872">
        <w:rPr>
          <w:sz w:val="24"/>
          <w:szCs w:val="24"/>
          <w:shd w:val="clear" w:color="auto" w:fill="FFFFFF"/>
          <w:lang w:val="bg-BG"/>
        </w:rPr>
        <w:t>29 337,</w:t>
      </w:r>
      <w:r w:rsidR="00EB2872" w:rsidRPr="00EB2872">
        <w:rPr>
          <w:sz w:val="24"/>
          <w:szCs w:val="24"/>
          <w:shd w:val="clear" w:color="auto" w:fill="FFFFFF"/>
          <w:lang w:val="bg-BG"/>
        </w:rPr>
        <w:t xml:space="preserve">45 </w:t>
      </w:r>
      <w:r>
        <w:rPr>
          <w:sz w:val="24"/>
          <w:szCs w:val="24"/>
          <w:shd w:val="clear" w:color="auto" w:fill="FFFFFF"/>
          <w:lang w:val="bg-BG"/>
        </w:rPr>
        <w:t xml:space="preserve">лв., а максималният </w:t>
      </w:r>
      <w:r w:rsidRPr="008500D7">
        <w:rPr>
          <w:sz w:val="24"/>
          <w:szCs w:val="24"/>
          <w:shd w:val="clear" w:color="auto" w:fill="FFFFFF"/>
          <w:lang w:val="bg-BG"/>
        </w:rPr>
        <w:t>– 391 166 лв.</w:t>
      </w:r>
    </w:p>
    <w:p w:rsidR="003F0731" w:rsidRPr="00B4079C" w:rsidRDefault="003F0731" w:rsidP="003F0731">
      <w:pPr>
        <w:ind w:firstLine="709"/>
        <w:jc w:val="both"/>
        <w:rPr>
          <w:sz w:val="24"/>
          <w:szCs w:val="24"/>
          <w:lang w:val="bg-BG"/>
        </w:rPr>
      </w:pPr>
      <w:r w:rsidRPr="008500D7">
        <w:rPr>
          <w:sz w:val="24"/>
          <w:szCs w:val="24"/>
          <w:lang w:val="bg-BG"/>
        </w:rPr>
        <w:t xml:space="preserve">Условие за финансиране на проекта </w:t>
      </w:r>
      <w:r>
        <w:rPr>
          <w:sz w:val="24"/>
          <w:szCs w:val="24"/>
          <w:lang w:val="bg-BG"/>
        </w:rPr>
        <w:t>по</w:t>
      </w:r>
      <w:r w:rsidRPr="008500D7">
        <w:rPr>
          <w:sz w:val="24"/>
          <w:szCs w:val="24"/>
          <w:lang w:val="bg-BG"/>
        </w:rPr>
        <w:t xml:space="preserve"> </w:t>
      </w:r>
      <w:r w:rsidRPr="002315A9">
        <w:rPr>
          <w:sz w:val="24"/>
          <w:szCs w:val="24"/>
          <w:lang w:val="bg-BG"/>
        </w:rPr>
        <w:t xml:space="preserve">Програма за морско дело и рибарство 2014-2020г. </w:t>
      </w:r>
      <w:r w:rsidRPr="008500D7">
        <w:rPr>
          <w:sz w:val="24"/>
          <w:szCs w:val="24"/>
          <w:lang w:val="bg-BG"/>
        </w:rPr>
        <w:t>е при подаване на проектното предложение, кандидатът да</w:t>
      </w:r>
      <w:r>
        <w:rPr>
          <w:sz w:val="24"/>
          <w:szCs w:val="24"/>
          <w:lang w:val="bg-BG"/>
        </w:rPr>
        <w:t xml:space="preserve"> представи</w:t>
      </w:r>
      <w:r w:rsidRPr="008500D7">
        <w:rPr>
          <w:sz w:val="24"/>
          <w:szCs w:val="24"/>
          <w:lang w:val="bg-BG"/>
        </w:rPr>
        <w:t>:</w:t>
      </w:r>
    </w:p>
    <w:p w:rsidR="003F0731" w:rsidRDefault="003F0731" w:rsidP="003F0731">
      <w:pPr>
        <w:ind w:firstLine="709"/>
        <w:jc w:val="both"/>
        <w:rPr>
          <w:sz w:val="24"/>
          <w:szCs w:val="24"/>
          <w:lang w:val="bg-BG"/>
        </w:rPr>
      </w:pPr>
      <w:r w:rsidRPr="00B4079C">
        <w:rPr>
          <w:sz w:val="24"/>
          <w:szCs w:val="24"/>
          <w:lang w:val="bg-BG"/>
        </w:rPr>
        <w:t xml:space="preserve"> Решение на Общинския съвет</w:t>
      </w:r>
      <w:r w:rsidR="001F2830">
        <w:rPr>
          <w:sz w:val="24"/>
          <w:szCs w:val="24"/>
          <w:lang w:val="bg-BG"/>
        </w:rPr>
        <w:t xml:space="preserve"> за кандидатстване по настоящата процедура</w:t>
      </w:r>
      <w:r>
        <w:rPr>
          <w:sz w:val="24"/>
          <w:szCs w:val="24"/>
          <w:lang w:val="bg-BG"/>
        </w:rPr>
        <w:t>.</w:t>
      </w:r>
    </w:p>
    <w:p w:rsidR="003F0731" w:rsidRPr="009427BD" w:rsidRDefault="009427BD" w:rsidP="009427BD">
      <w:pPr>
        <w:ind w:firstLine="709"/>
        <w:jc w:val="both"/>
        <w:rPr>
          <w:sz w:val="24"/>
          <w:szCs w:val="24"/>
          <w:lang w:val="bg-BG"/>
        </w:rPr>
      </w:pPr>
      <w:r w:rsidRPr="009427BD">
        <w:rPr>
          <w:sz w:val="24"/>
          <w:szCs w:val="24"/>
          <w:lang w:val="bg-BG"/>
        </w:rPr>
        <w:t>Предвид изложеното и на основание</w:t>
      </w:r>
      <w:r w:rsidR="00931E98">
        <w:rPr>
          <w:sz w:val="24"/>
          <w:szCs w:val="24"/>
          <w:lang w:val="bg-BG"/>
        </w:rPr>
        <w:t xml:space="preserve"> </w:t>
      </w:r>
      <w:r w:rsidRPr="009427BD">
        <w:rPr>
          <w:sz w:val="24"/>
          <w:szCs w:val="24"/>
          <w:lang w:val="bg-BG"/>
        </w:rPr>
        <w:t>чл.21, ал.1, т.</w:t>
      </w:r>
      <w:r w:rsidR="00706A7E">
        <w:rPr>
          <w:sz w:val="24"/>
          <w:szCs w:val="24"/>
          <w:lang w:val="bg-BG"/>
        </w:rPr>
        <w:t>8</w:t>
      </w:r>
      <w:r w:rsidRPr="009427BD">
        <w:rPr>
          <w:sz w:val="24"/>
          <w:szCs w:val="24"/>
          <w:lang w:val="bg-BG"/>
        </w:rPr>
        <w:t xml:space="preserve"> от ЗМСМА предлагам, Общински съвет - Бургас да приеме следното</w:t>
      </w:r>
    </w:p>
    <w:p w:rsidR="009427BD" w:rsidRDefault="009427BD" w:rsidP="003F0731">
      <w:pPr>
        <w:pStyle w:val="NormalWeb"/>
        <w:spacing w:before="0" w:beforeAutospacing="0" w:after="240" w:afterAutospacing="0"/>
        <w:jc w:val="center"/>
        <w:rPr>
          <w:b/>
        </w:rPr>
      </w:pPr>
    </w:p>
    <w:p w:rsidR="003F0731" w:rsidRDefault="003F0731" w:rsidP="003F0731">
      <w:pPr>
        <w:pStyle w:val="NormalWeb"/>
        <w:spacing w:before="0" w:beforeAutospacing="0" w:after="240" w:afterAutospacing="0"/>
        <w:jc w:val="center"/>
        <w:rPr>
          <w:b/>
          <w:lang w:val="en-US"/>
        </w:rPr>
      </w:pPr>
      <w:r w:rsidRPr="00752F7B">
        <w:rPr>
          <w:b/>
        </w:rPr>
        <w:lastRenderedPageBreak/>
        <w:t>РЕШЕНИЕ:</w:t>
      </w:r>
    </w:p>
    <w:p w:rsidR="003F0731" w:rsidRPr="00306476" w:rsidRDefault="003F0731" w:rsidP="00027E90">
      <w:pPr>
        <w:pStyle w:val="PlainText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66ACD">
        <w:rPr>
          <w:rFonts w:ascii="Times New Roman" w:hAnsi="Times New Roman" w:cs="Times New Roman"/>
          <w:sz w:val="24"/>
          <w:szCs w:val="24"/>
        </w:rPr>
        <w:t>Дава съгласие</w:t>
      </w:r>
      <w:r w:rsidRPr="0088559A">
        <w:t xml:space="preserve"> </w:t>
      </w:r>
      <w:r w:rsidRPr="0088559A">
        <w:rPr>
          <w:rFonts w:ascii="Times New Roman" w:hAnsi="Times New Roman" w:cs="Times New Roman"/>
          <w:sz w:val="24"/>
          <w:szCs w:val="24"/>
        </w:rPr>
        <w:t>Община Бургас</w:t>
      </w:r>
      <w:r>
        <w:rPr>
          <w:rFonts w:ascii="Times New Roman" w:hAnsi="Times New Roman" w:cs="Times New Roman"/>
          <w:sz w:val="24"/>
          <w:szCs w:val="24"/>
        </w:rPr>
        <w:t xml:space="preserve"> да кандидатства с проектно предложение по </w:t>
      </w:r>
      <w:r w:rsidR="00027E90" w:rsidRPr="00027E90">
        <w:rPr>
          <w:rFonts w:ascii="Times New Roman" w:hAnsi="Times New Roman" w:cs="Times New Roman"/>
          <w:sz w:val="24"/>
          <w:szCs w:val="24"/>
        </w:rPr>
        <w:t>Процедура чрез подбор на проекти BG14MFOP001-4.041 “Рибарски пристанища, кейове за разтоварване, рибни борси и покрити лодкостоянки на територията на МИРГ Бургас - Камено“, Mярка 1.8 “Рибарски пристанища, кейове за разтоварване, рибни борси и покрити лодкостоянки“ от Стратегията за водено от общностите местно развитие на МИРГ „Бургас-Камено“ финансирана от Европейския фонд за морско дело и рибарство чрез Програма за морско дело и рибарство 2014 - 2020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0511B" w:rsidRDefault="0010511B" w:rsidP="003F0731">
      <w:pPr>
        <w:pStyle w:val="Footer"/>
        <w:tabs>
          <w:tab w:val="clear" w:pos="4536"/>
        </w:tabs>
        <w:ind w:firstLine="567"/>
        <w:jc w:val="both"/>
      </w:pPr>
    </w:p>
    <w:p w:rsidR="00F22736" w:rsidRDefault="00F22736" w:rsidP="00B64186">
      <w:pPr>
        <w:jc w:val="both"/>
        <w:rPr>
          <w:b/>
          <w:sz w:val="24"/>
          <w:szCs w:val="24"/>
          <w:lang w:val="bg-BG"/>
        </w:rPr>
      </w:pPr>
    </w:p>
    <w:p w:rsidR="009427BD" w:rsidRDefault="009427BD" w:rsidP="00B64186">
      <w:pPr>
        <w:jc w:val="both"/>
        <w:rPr>
          <w:b/>
          <w:sz w:val="24"/>
          <w:szCs w:val="24"/>
          <w:lang w:val="bg-BG"/>
        </w:rPr>
      </w:pPr>
    </w:p>
    <w:p w:rsidR="009427BD" w:rsidRDefault="009427BD" w:rsidP="00B64186">
      <w:pPr>
        <w:jc w:val="both"/>
        <w:rPr>
          <w:b/>
          <w:sz w:val="24"/>
          <w:szCs w:val="24"/>
          <w:lang w:val="bg-BG"/>
        </w:rPr>
      </w:pPr>
    </w:p>
    <w:p w:rsidR="009427BD" w:rsidRDefault="009427BD" w:rsidP="00B64186">
      <w:pPr>
        <w:jc w:val="both"/>
        <w:rPr>
          <w:b/>
          <w:sz w:val="24"/>
          <w:szCs w:val="24"/>
          <w:lang w:val="bg-BG"/>
        </w:rPr>
      </w:pPr>
    </w:p>
    <w:p w:rsidR="000E4318" w:rsidRPr="00AB62EA" w:rsidRDefault="00FE1EA9" w:rsidP="00B64186">
      <w:pPr>
        <w:jc w:val="both"/>
        <w:rPr>
          <w:b/>
          <w:sz w:val="24"/>
          <w:szCs w:val="24"/>
          <w:lang w:val="bg-BG"/>
        </w:rPr>
      </w:pPr>
      <w:r w:rsidRPr="00AB62EA">
        <w:rPr>
          <w:b/>
          <w:sz w:val="24"/>
          <w:szCs w:val="24"/>
          <w:lang w:val="bg-BG"/>
        </w:rPr>
        <w:t>С уважение,</w:t>
      </w:r>
    </w:p>
    <w:p w:rsidR="00C53EB5" w:rsidRPr="00AB62EA" w:rsidRDefault="00C53EB5" w:rsidP="00B64186">
      <w:pPr>
        <w:jc w:val="both"/>
        <w:rPr>
          <w:b/>
          <w:sz w:val="24"/>
          <w:szCs w:val="24"/>
          <w:lang w:val="bg-BG"/>
        </w:rPr>
      </w:pPr>
    </w:p>
    <w:p w:rsidR="00FE1EA9" w:rsidRPr="00AB62EA" w:rsidRDefault="00FE1EA9" w:rsidP="00B64186">
      <w:pPr>
        <w:jc w:val="both"/>
        <w:rPr>
          <w:b/>
          <w:sz w:val="24"/>
          <w:szCs w:val="24"/>
          <w:lang w:val="bg-BG"/>
        </w:rPr>
      </w:pPr>
    </w:p>
    <w:p w:rsidR="00FE1EA9" w:rsidRPr="009036EB" w:rsidRDefault="00FE1EA9" w:rsidP="00B64186">
      <w:pPr>
        <w:jc w:val="both"/>
        <w:rPr>
          <w:b/>
          <w:sz w:val="24"/>
          <w:szCs w:val="24"/>
          <w:lang w:val="bg-BG"/>
        </w:rPr>
      </w:pPr>
      <w:r w:rsidRPr="009036EB">
        <w:rPr>
          <w:b/>
          <w:sz w:val="24"/>
          <w:szCs w:val="24"/>
          <w:lang w:val="bg-BG"/>
        </w:rPr>
        <w:t>ДИМИТЪР НИКОЛОВ</w:t>
      </w:r>
    </w:p>
    <w:p w:rsidR="00FE1EA9" w:rsidRPr="00AB62EA" w:rsidRDefault="00FE1EA9" w:rsidP="00B64186">
      <w:pPr>
        <w:jc w:val="both"/>
        <w:rPr>
          <w:b/>
          <w:i/>
          <w:sz w:val="24"/>
          <w:szCs w:val="24"/>
          <w:lang w:val="bg-BG"/>
        </w:rPr>
      </w:pPr>
      <w:r w:rsidRPr="009036EB">
        <w:rPr>
          <w:b/>
          <w:i/>
          <w:sz w:val="24"/>
          <w:szCs w:val="24"/>
          <w:lang w:val="bg-BG"/>
        </w:rPr>
        <w:t>Кмет на Община Бургас</w:t>
      </w:r>
    </w:p>
    <w:p w:rsidR="00B64186" w:rsidRPr="00AB62EA" w:rsidRDefault="00B64186" w:rsidP="00644751">
      <w:pPr>
        <w:rPr>
          <w:sz w:val="24"/>
          <w:szCs w:val="24"/>
          <w:lang w:val="bg-BG"/>
        </w:rPr>
      </w:pPr>
    </w:p>
    <w:p w:rsidR="00B64186" w:rsidRPr="00FB2B5F" w:rsidRDefault="00B64186" w:rsidP="00B64186">
      <w:pPr>
        <w:rPr>
          <w:sz w:val="10"/>
          <w:szCs w:val="10"/>
          <w:lang w:val="bg-BG"/>
        </w:rPr>
      </w:pPr>
    </w:p>
    <w:p w:rsidR="00E357B6" w:rsidRDefault="00E357B6" w:rsidP="007F0DA9">
      <w:pPr>
        <w:rPr>
          <w:i/>
          <w:sz w:val="24"/>
          <w:szCs w:val="24"/>
          <w:lang w:val="bg-BG"/>
        </w:rPr>
      </w:pPr>
      <w:bookmarkStart w:id="0" w:name="_GoBack"/>
      <w:bookmarkEnd w:id="0"/>
    </w:p>
    <w:sectPr w:rsidR="00E357B6" w:rsidSect="00FB2B5F">
      <w:pgSz w:w="11906" w:h="16838"/>
      <w:pgMar w:top="993" w:right="1274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A8181320"/>
    <w:lvl w:ilvl="0">
      <w:start w:val="1"/>
      <w:numFmt w:val="upperRoman"/>
      <w:lvlText w:val="%1."/>
      <w:legacy w:legacy="1" w:legacySpace="0" w:legacyIndent="360"/>
      <w:lvlJc w:val="left"/>
      <w:pPr>
        <w:ind w:left="0" w:firstLine="0"/>
      </w:pPr>
      <w:rPr>
        <w:rFonts w:asciiTheme="majorHAnsi" w:eastAsiaTheme="minorHAnsi" w:hAnsiTheme="majorHAnsi" w:cs="Times New Roman CYR"/>
        <w:b/>
      </w:rPr>
    </w:lvl>
  </w:abstractNum>
  <w:abstractNum w:abstractNumId="1" w15:restartNumberingAfterBreak="0">
    <w:nsid w:val="059E292D"/>
    <w:multiLevelType w:val="hybridMultilevel"/>
    <w:tmpl w:val="72FA44DA"/>
    <w:lvl w:ilvl="0" w:tplc="FFA044F2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774188"/>
    <w:multiLevelType w:val="hybridMultilevel"/>
    <w:tmpl w:val="B6042638"/>
    <w:lvl w:ilvl="0" w:tplc="A2D2C5C0">
      <w:start w:val="1"/>
      <w:numFmt w:val="decimal"/>
      <w:lvlText w:val="%1."/>
      <w:lvlJc w:val="left"/>
      <w:pPr>
        <w:tabs>
          <w:tab w:val="num" w:pos="1021"/>
        </w:tabs>
        <w:ind w:left="1134" w:hanging="283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" w15:restartNumberingAfterBreak="0">
    <w:nsid w:val="084D1A4B"/>
    <w:multiLevelType w:val="hybridMultilevel"/>
    <w:tmpl w:val="4018276A"/>
    <w:lvl w:ilvl="0" w:tplc="7562C4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</w:rPr>
    </w:lvl>
    <w:lvl w:ilvl="1" w:tplc="73620B0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color w:val="000000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F423CC"/>
    <w:multiLevelType w:val="hybridMultilevel"/>
    <w:tmpl w:val="3140BDEE"/>
    <w:lvl w:ilvl="0" w:tplc="BBA8D3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6C2493D"/>
    <w:multiLevelType w:val="hybridMultilevel"/>
    <w:tmpl w:val="03121B56"/>
    <w:lvl w:ilvl="0" w:tplc="ED182F7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77406E"/>
    <w:multiLevelType w:val="hybridMultilevel"/>
    <w:tmpl w:val="EE18C848"/>
    <w:lvl w:ilvl="0" w:tplc="550044B6">
      <w:start w:val="1"/>
      <w:numFmt w:val="decimal"/>
      <w:lvlText w:val="%1."/>
      <w:lvlJc w:val="left"/>
      <w:pPr>
        <w:ind w:left="1131" w:hanging="705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DC22DCC"/>
    <w:multiLevelType w:val="multilevel"/>
    <w:tmpl w:val="0EDC94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E8E2F25"/>
    <w:multiLevelType w:val="hybridMultilevel"/>
    <w:tmpl w:val="2E025B0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28476C"/>
    <w:multiLevelType w:val="hybridMultilevel"/>
    <w:tmpl w:val="E8EE8F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5D0A00"/>
    <w:multiLevelType w:val="hybridMultilevel"/>
    <w:tmpl w:val="5D8C4034"/>
    <w:lvl w:ilvl="0" w:tplc="467A1A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48AA6146"/>
    <w:multiLevelType w:val="hybridMultilevel"/>
    <w:tmpl w:val="D36C83A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D42F65"/>
    <w:multiLevelType w:val="hybridMultilevel"/>
    <w:tmpl w:val="897E2C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C822A94"/>
    <w:multiLevelType w:val="hybridMultilevel"/>
    <w:tmpl w:val="4350BCF6"/>
    <w:lvl w:ilvl="0" w:tplc="9EB296B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238431C"/>
    <w:multiLevelType w:val="hybridMultilevel"/>
    <w:tmpl w:val="20B2BC84"/>
    <w:lvl w:ilvl="0" w:tplc="1F80D7FA">
      <w:start w:val="1"/>
      <w:numFmt w:val="decimal"/>
      <w:lvlText w:val="%1."/>
      <w:lvlJc w:val="left"/>
      <w:pPr>
        <w:ind w:left="1131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654B30ED"/>
    <w:multiLevelType w:val="hybridMultilevel"/>
    <w:tmpl w:val="4C2CB584"/>
    <w:lvl w:ilvl="0" w:tplc="0402000F">
      <w:start w:val="1"/>
      <w:numFmt w:val="decimal"/>
      <w:lvlText w:val="%1."/>
      <w:lvlJc w:val="left"/>
      <w:pPr>
        <w:ind w:left="190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6D9F34D8"/>
    <w:multiLevelType w:val="hybridMultilevel"/>
    <w:tmpl w:val="468271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695FD2"/>
    <w:multiLevelType w:val="hybridMultilevel"/>
    <w:tmpl w:val="58984F3E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727590"/>
    <w:multiLevelType w:val="hybridMultilevel"/>
    <w:tmpl w:val="D97025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7"/>
  </w:num>
  <w:num w:numId="3">
    <w:abstractNumId w:val="12"/>
  </w:num>
  <w:num w:numId="4">
    <w:abstractNumId w:val="15"/>
  </w:num>
  <w:num w:numId="5">
    <w:abstractNumId w:val="13"/>
  </w:num>
  <w:num w:numId="6">
    <w:abstractNumId w:val="16"/>
  </w:num>
  <w:num w:numId="7">
    <w:abstractNumId w:val="11"/>
  </w:num>
  <w:num w:numId="8">
    <w:abstractNumId w:val="4"/>
  </w:num>
  <w:num w:numId="9">
    <w:abstractNumId w:val="1"/>
  </w:num>
  <w:num w:numId="10">
    <w:abstractNumId w:val="9"/>
  </w:num>
  <w:num w:numId="11">
    <w:abstractNumId w:val="14"/>
  </w:num>
  <w:num w:numId="12">
    <w:abstractNumId w:val="6"/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5"/>
  </w:num>
  <w:num w:numId="15">
    <w:abstractNumId w:val="7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</w:num>
  <w:num w:numId="18">
    <w:abstractNumId w:val="10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6E6"/>
    <w:rsid w:val="00016AEF"/>
    <w:rsid w:val="00027E90"/>
    <w:rsid w:val="00030C9D"/>
    <w:rsid w:val="000323CA"/>
    <w:rsid w:val="00036DC2"/>
    <w:rsid w:val="000420A6"/>
    <w:rsid w:val="00042BF4"/>
    <w:rsid w:val="000504E8"/>
    <w:rsid w:val="00071434"/>
    <w:rsid w:val="00080E4E"/>
    <w:rsid w:val="000B7C7E"/>
    <w:rsid w:val="000C55DC"/>
    <w:rsid w:val="000E4318"/>
    <w:rsid w:val="000F1CC8"/>
    <w:rsid w:val="0010511B"/>
    <w:rsid w:val="001061BF"/>
    <w:rsid w:val="0011056F"/>
    <w:rsid w:val="00112A67"/>
    <w:rsid w:val="0011322B"/>
    <w:rsid w:val="001152A4"/>
    <w:rsid w:val="001159E3"/>
    <w:rsid w:val="001167CE"/>
    <w:rsid w:val="00124DF1"/>
    <w:rsid w:val="00132EB1"/>
    <w:rsid w:val="00140C90"/>
    <w:rsid w:val="00144C03"/>
    <w:rsid w:val="00167088"/>
    <w:rsid w:val="0017512D"/>
    <w:rsid w:val="001831BA"/>
    <w:rsid w:val="0018363A"/>
    <w:rsid w:val="001856E6"/>
    <w:rsid w:val="00197F4F"/>
    <w:rsid w:val="001A36F4"/>
    <w:rsid w:val="001B0432"/>
    <w:rsid w:val="001F2830"/>
    <w:rsid w:val="002026F4"/>
    <w:rsid w:val="00221C97"/>
    <w:rsid w:val="002315A9"/>
    <w:rsid w:val="00242144"/>
    <w:rsid w:val="00254953"/>
    <w:rsid w:val="00261BAA"/>
    <w:rsid w:val="0028029D"/>
    <w:rsid w:val="002808BA"/>
    <w:rsid w:val="00282937"/>
    <w:rsid w:val="002902CB"/>
    <w:rsid w:val="002B108C"/>
    <w:rsid w:val="002C42FB"/>
    <w:rsid w:val="002C5A67"/>
    <w:rsid w:val="00303180"/>
    <w:rsid w:val="00303B7C"/>
    <w:rsid w:val="00310347"/>
    <w:rsid w:val="00321291"/>
    <w:rsid w:val="00322811"/>
    <w:rsid w:val="00342E3B"/>
    <w:rsid w:val="003438C0"/>
    <w:rsid w:val="003438C3"/>
    <w:rsid w:val="0035390D"/>
    <w:rsid w:val="0038242B"/>
    <w:rsid w:val="003D23C2"/>
    <w:rsid w:val="003E0672"/>
    <w:rsid w:val="003E25FA"/>
    <w:rsid w:val="003E38E7"/>
    <w:rsid w:val="003E55B5"/>
    <w:rsid w:val="003F0731"/>
    <w:rsid w:val="003F72F5"/>
    <w:rsid w:val="004015BD"/>
    <w:rsid w:val="004174DA"/>
    <w:rsid w:val="00432BB6"/>
    <w:rsid w:val="0044094E"/>
    <w:rsid w:val="00464825"/>
    <w:rsid w:val="004844B4"/>
    <w:rsid w:val="004967F9"/>
    <w:rsid w:val="004A4BB0"/>
    <w:rsid w:val="004C3254"/>
    <w:rsid w:val="004D44AE"/>
    <w:rsid w:val="004D4E9E"/>
    <w:rsid w:val="004D72EB"/>
    <w:rsid w:val="004F17B1"/>
    <w:rsid w:val="004F7C4F"/>
    <w:rsid w:val="00500CA3"/>
    <w:rsid w:val="00506AEB"/>
    <w:rsid w:val="00515247"/>
    <w:rsid w:val="00542500"/>
    <w:rsid w:val="00545D62"/>
    <w:rsid w:val="005519F5"/>
    <w:rsid w:val="00555622"/>
    <w:rsid w:val="00574B58"/>
    <w:rsid w:val="00575854"/>
    <w:rsid w:val="00582381"/>
    <w:rsid w:val="0058270F"/>
    <w:rsid w:val="005923AC"/>
    <w:rsid w:val="005A6A21"/>
    <w:rsid w:val="005B36BD"/>
    <w:rsid w:val="005F6B7D"/>
    <w:rsid w:val="00644751"/>
    <w:rsid w:val="00652644"/>
    <w:rsid w:val="00663476"/>
    <w:rsid w:val="00667F52"/>
    <w:rsid w:val="00677D7B"/>
    <w:rsid w:val="006865F4"/>
    <w:rsid w:val="00687699"/>
    <w:rsid w:val="00696239"/>
    <w:rsid w:val="006B0540"/>
    <w:rsid w:val="006B6B3F"/>
    <w:rsid w:val="006C1575"/>
    <w:rsid w:val="006C6E88"/>
    <w:rsid w:val="006D74B3"/>
    <w:rsid w:val="00706A7E"/>
    <w:rsid w:val="00713D70"/>
    <w:rsid w:val="0072550C"/>
    <w:rsid w:val="00726A1A"/>
    <w:rsid w:val="00752F7B"/>
    <w:rsid w:val="00755767"/>
    <w:rsid w:val="0076075E"/>
    <w:rsid w:val="007832C1"/>
    <w:rsid w:val="007924BF"/>
    <w:rsid w:val="007933F5"/>
    <w:rsid w:val="0079349B"/>
    <w:rsid w:val="007A2BC5"/>
    <w:rsid w:val="007A6D65"/>
    <w:rsid w:val="007F0D9B"/>
    <w:rsid w:val="007F0DA9"/>
    <w:rsid w:val="00810767"/>
    <w:rsid w:val="00832891"/>
    <w:rsid w:val="008500D7"/>
    <w:rsid w:val="0086142E"/>
    <w:rsid w:val="00873B59"/>
    <w:rsid w:val="00882D47"/>
    <w:rsid w:val="008978C9"/>
    <w:rsid w:val="008B2471"/>
    <w:rsid w:val="008B2B6F"/>
    <w:rsid w:val="008C093F"/>
    <w:rsid w:val="008C3468"/>
    <w:rsid w:val="008C6F7D"/>
    <w:rsid w:val="008D1179"/>
    <w:rsid w:val="008D52C1"/>
    <w:rsid w:val="009036EB"/>
    <w:rsid w:val="00907723"/>
    <w:rsid w:val="00911BFC"/>
    <w:rsid w:val="00930F2F"/>
    <w:rsid w:val="00931E98"/>
    <w:rsid w:val="00932FE4"/>
    <w:rsid w:val="00933FA5"/>
    <w:rsid w:val="009427BD"/>
    <w:rsid w:val="00954E41"/>
    <w:rsid w:val="00966B85"/>
    <w:rsid w:val="00974A66"/>
    <w:rsid w:val="009907D1"/>
    <w:rsid w:val="0099354D"/>
    <w:rsid w:val="00997527"/>
    <w:rsid w:val="009A4252"/>
    <w:rsid w:val="009B7F25"/>
    <w:rsid w:val="009D0C04"/>
    <w:rsid w:val="009D1802"/>
    <w:rsid w:val="009D46D8"/>
    <w:rsid w:val="009E44B7"/>
    <w:rsid w:val="009E6252"/>
    <w:rsid w:val="009F364A"/>
    <w:rsid w:val="00A214A8"/>
    <w:rsid w:val="00A71611"/>
    <w:rsid w:val="00A767C3"/>
    <w:rsid w:val="00A77C65"/>
    <w:rsid w:val="00A86EDF"/>
    <w:rsid w:val="00AA1867"/>
    <w:rsid w:val="00AB157F"/>
    <w:rsid w:val="00AB62EA"/>
    <w:rsid w:val="00AC1D89"/>
    <w:rsid w:val="00AC5641"/>
    <w:rsid w:val="00AD29A2"/>
    <w:rsid w:val="00AE273C"/>
    <w:rsid w:val="00AE56BB"/>
    <w:rsid w:val="00AF1F64"/>
    <w:rsid w:val="00AF617C"/>
    <w:rsid w:val="00B21D6C"/>
    <w:rsid w:val="00B4079C"/>
    <w:rsid w:val="00B41040"/>
    <w:rsid w:val="00B448F2"/>
    <w:rsid w:val="00B64186"/>
    <w:rsid w:val="00B807A0"/>
    <w:rsid w:val="00B944CC"/>
    <w:rsid w:val="00B950F6"/>
    <w:rsid w:val="00BC1347"/>
    <w:rsid w:val="00BC3E37"/>
    <w:rsid w:val="00BD7E5D"/>
    <w:rsid w:val="00BE14E8"/>
    <w:rsid w:val="00BF1FA5"/>
    <w:rsid w:val="00C043D4"/>
    <w:rsid w:val="00C32D20"/>
    <w:rsid w:val="00C53EB5"/>
    <w:rsid w:val="00C5643A"/>
    <w:rsid w:val="00C60116"/>
    <w:rsid w:val="00C8179E"/>
    <w:rsid w:val="00C842B4"/>
    <w:rsid w:val="00C92E65"/>
    <w:rsid w:val="00CA3D64"/>
    <w:rsid w:val="00CB2C26"/>
    <w:rsid w:val="00CD0B81"/>
    <w:rsid w:val="00D15458"/>
    <w:rsid w:val="00D40022"/>
    <w:rsid w:val="00D45C99"/>
    <w:rsid w:val="00D70EAB"/>
    <w:rsid w:val="00D770E7"/>
    <w:rsid w:val="00D80FF8"/>
    <w:rsid w:val="00D95D1B"/>
    <w:rsid w:val="00DB3788"/>
    <w:rsid w:val="00DD0BCE"/>
    <w:rsid w:val="00DD2DD0"/>
    <w:rsid w:val="00DD39B0"/>
    <w:rsid w:val="00DF56DC"/>
    <w:rsid w:val="00E0754D"/>
    <w:rsid w:val="00E12996"/>
    <w:rsid w:val="00E13B33"/>
    <w:rsid w:val="00E30CA8"/>
    <w:rsid w:val="00E33606"/>
    <w:rsid w:val="00E357B6"/>
    <w:rsid w:val="00E726BF"/>
    <w:rsid w:val="00E76D19"/>
    <w:rsid w:val="00E844E9"/>
    <w:rsid w:val="00E86CE5"/>
    <w:rsid w:val="00E97DE9"/>
    <w:rsid w:val="00EA39B2"/>
    <w:rsid w:val="00EA57B5"/>
    <w:rsid w:val="00EB2872"/>
    <w:rsid w:val="00EB4A76"/>
    <w:rsid w:val="00EC1775"/>
    <w:rsid w:val="00EF3A96"/>
    <w:rsid w:val="00F01020"/>
    <w:rsid w:val="00F020EB"/>
    <w:rsid w:val="00F22736"/>
    <w:rsid w:val="00F2516E"/>
    <w:rsid w:val="00F26610"/>
    <w:rsid w:val="00F27C29"/>
    <w:rsid w:val="00F4578E"/>
    <w:rsid w:val="00F64F0D"/>
    <w:rsid w:val="00F67FBE"/>
    <w:rsid w:val="00F97E1E"/>
    <w:rsid w:val="00FA066B"/>
    <w:rsid w:val="00FA4867"/>
    <w:rsid w:val="00FB2B5F"/>
    <w:rsid w:val="00FB39D9"/>
    <w:rsid w:val="00FB7910"/>
    <w:rsid w:val="00FD06C8"/>
    <w:rsid w:val="00FE1EA9"/>
    <w:rsid w:val="00FF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40DA1D-3250-4DA8-8AA5-31D03C747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41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B64186"/>
    <w:pPr>
      <w:keepNext/>
      <w:jc w:val="right"/>
      <w:outlineLvl w:val="0"/>
    </w:pPr>
    <w:rPr>
      <w:sz w:val="24"/>
      <w:lang w:val="bg-BG"/>
    </w:rPr>
  </w:style>
  <w:style w:type="paragraph" w:styleId="Heading2">
    <w:name w:val="heading 2"/>
    <w:aliases w:val="Heading 2 Char1,Heading 2 Char Char Знак,Heading 2 Char Char Знак Знак Знак Знак Знак Знак Знак Знак Знак Знак,Heading 2 Char Char Знак Знак Знак Знак Знак Знак Знак Знак Знак,smalcaps,Titre secondaire (2),Знак,Heading 2 Char Char"/>
    <w:basedOn w:val="Normal"/>
    <w:next w:val="Normal"/>
    <w:link w:val="Heading2Char"/>
    <w:uiPriority w:val="99"/>
    <w:unhideWhenUsed/>
    <w:qFormat/>
    <w:rsid w:val="00555622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bg-BG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B157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64186"/>
    <w:rPr>
      <w:rFonts w:ascii="Times New Roman" w:eastAsia="Times New Roman" w:hAnsi="Times New Roman" w:cs="Times New Roman"/>
      <w:sz w:val="24"/>
      <w:szCs w:val="20"/>
      <w:lang w:eastAsia="bg-BG"/>
    </w:rPr>
  </w:style>
  <w:style w:type="character" w:styleId="Hyperlink">
    <w:name w:val="Hyperlink"/>
    <w:semiHidden/>
    <w:unhideWhenUsed/>
    <w:rsid w:val="00B64186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B157F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US" w:eastAsia="bg-BG"/>
    </w:rPr>
  </w:style>
  <w:style w:type="paragraph" w:styleId="ListParagraph">
    <w:name w:val="List Paragraph"/>
    <w:basedOn w:val="Normal"/>
    <w:uiPriority w:val="34"/>
    <w:qFormat/>
    <w:rsid w:val="00AB157F"/>
    <w:pPr>
      <w:ind w:left="720"/>
      <w:contextualSpacing/>
    </w:pPr>
  </w:style>
  <w:style w:type="paragraph" w:customStyle="1" w:styleId="Style">
    <w:name w:val="Style"/>
    <w:rsid w:val="008B2B6F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ing2Char">
    <w:name w:val="Heading 2 Char"/>
    <w:aliases w:val="Heading 2 Char1 Char,Heading 2 Char Char Знак Char,Heading 2 Char Char Знак Знак Знак Знак Знак Знак Знак Знак Знак Знак Char,Heading 2 Char Char Знак Знак Знак Знак Знак Знак Знак Знак Знак Char,smalcaps Char,Titre secondaire (2) Char"/>
    <w:basedOn w:val="DefaultParagraphFont"/>
    <w:link w:val="Heading2"/>
    <w:uiPriority w:val="99"/>
    <w:rsid w:val="005556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tails">
    <w:name w:val="details"/>
    <w:basedOn w:val="Normal"/>
    <w:rsid w:val="0044094E"/>
    <w:pPr>
      <w:spacing w:before="100" w:beforeAutospacing="1" w:after="100" w:afterAutospacing="1"/>
    </w:pPr>
    <w:rPr>
      <w:sz w:val="24"/>
      <w:szCs w:val="24"/>
      <w:lang w:val="bg-BG"/>
    </w:rPr>
  </w:style>
  <w:style w:type="paragraph" w:styleId="NormalWeb">
    <w:name w:val="Normal (Web)"/>
    <w:basedOn w:val="Normal"/>
    <w:uiPriority w:val="99"/>
    <w:unhideWhenUsed/>
    <w:rsid w:val="0044094E"/>
    <w:pPr>
      <w:spacing w:before="100" w:beforeAutospacing="1" w:after="100" w:afterAutospacing="1"/>
    </w:pPr>
    <w:rPr>
      <w:sz w:val="24"/>
      <w:szCs w:val="24"/>
      <w:lang w:val="bg-BG"/>
    </w:rPr>
  </w:style>
  <w:style w:type="character" w:styleId="Strong">
    <w:name w:val="Strong"/>
    <w:basedOn w:val="DefaultParagraphFont"/>
    <w:qFormat/>
    <w:rsid w:val="00042BF4"/>
    <w:rPr>
      <w:b/>
      <w:bCs/>
    </w:rPr>
  </w:style>
  <w:style w:type="paragraph" w:styleId="Footer">
    <w:name w:val="footer"/>
    <w:basedOn w:val="Normal"/>
    <w:link w:val="FooterChar"/>
    <w:uiPriority w:val="99"/>
    <w:rsid w:val="001B0432"/>
    <w:pPr>
      <w:tabs>
        <w:tab w:val="center" w:pos="4536"/>
        <w:tab w:val="right" w:pos="9072"/>
      </w:tabs>
    </w:pPr>
    <w:rPr>
      <w:sz w:val="24"/>
      <w:szCs w:val="24"/>
      <w:lang w:val="bg-BG"/>
    </w:rPr>
  </w:style>
  <w:style w:type="character" w:customStyle="1" w:styleId="FooterChar">
    <w:name w:val="Footer Char"/>
    <w:basedOn w:val="DefaultParagraphFont"/>
    <w:link w:val="Footer"/>
    <w:uiPriority w:val="99"/>
    <w:rsid w:val="001B0432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PlainText">
    <w:name w:val="Plain Text"/>
    <w:basedOn w:val="Normal"/>
    <w:link w:val="PlainTextChar"/>
    <w:uiPriority w:val="99"/>
    <w:unhideWhenUsed/>
    <w:rsid w:val="0010511B"/>
    <w:rPr>
      <w:rFonts w:ascii="Calibri" w:eastAsiaTheme="minorHAnsi" w:hAnsi="Calibri" w:cstheme="minorBidi"/>
      <w:sz w:val="22"/>
      <w:szCs w:val="21"/>
      <w:lang w:val="bg-BG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0511B"/>
    <w:rPr>
      <w:rFonts w:ascii="Calibri" w:hAnsi="Calibri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32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2C1"/>
    <w:rPr>
      <w:rFonts w:ascii="Segoe UI" w:eastAsia="Times New Roman" w:hAnsi="Segoe UI" w:cs="Segoe UI"/>
      <w:sz w:val="18"/>
      <w:szCs w:val="18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54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0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464</Words>
  <Characters>2648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Hristina Sirkarova</dc:creator>
  <cp:lastModifiedBy>Reneta Raykova</cp:lastModifiedBy>
  <cp:revision>3</cp:revision>
  <cp:lastPrinted>2020-01-09T07:40:00Z</cp:lastPrinted>
  <dcterms:created xsi:type="dcterms:W3CDTF">2020-01-31T14:28:00Z</dcterms:created>
  <dcterms:modified xsi:type="dcterms:W3CDTF">2020-01-31T14:29:00Z</dcterms:modified>
</cp:coreProperties>
</file>