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07F" w:rsidRPr="00E51122" w:rsidRDefault="00BD607F" w:rsidP="00BD607F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E51122">
        <w:rPr>
          <w:rFonts w:ascii="Times New Roman" w:hAnsi="Times New Roman"/>
          <w:b/>
          <w:sz w:val="28"/>
          <w:szCs w:val="28"/>
        </w:rPr>
        <w:t>ДО</w:t>
      </w:r>
    </w:p>
    <w:p w:rsidR="00BD607F" w:rsidRPr="00E51122" w:rsidRDefault="00BD607F" w:rsidP="00BD607F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  <w:r w:rsidRPr="00E51122">
        <w:rPr>
          <w:rFonts w:ascii="Times New Roman" w:hAnsi="Times New Roman"/>
          <w:b/>
          <w:sz w:val="28"/>
          <w:szCs w:val="28"/>
        </w:rPr>
        <w:t>ОБЩИНСКИ СЪВЕТ</w:t>
      </w:r>
    </w:p>
    <w:p w:rsidR="00BD607F" w:rsidRPr="00E51122" w:rsidRDefault="00BD607F" w:rsidP="00BD607F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  <w:r w:rsidRPr="00E51122">
        <w:rPr>
          <w:rFonts w:ascii="Times New Roman" w:hAnsi="Times New Roman"/>
          <w:b/>
          <w:sz w:val="28"/>
          <w:szCs w:val="28"/>
        </w:rPr>
        <w:t>ГР. БУРГАС</w:t>
      </w:r>
    </w:p>
    <w:p w:rsidR="00BD607F" w:rsidRPr="00E51122" w:rsidRDefault="00BD607F" w:rsidP="00BD607F">
      <w:pPr>
        <w:spacing w:after="0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D607F" w:rsidRPr="00E51122" w:rsidRDefault="00BD607F" w:rsidP="00BD607F">
      <w:pPr>
        <w:spacing w:after="0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D607F" w:rsidRDefault="00BD607F" w:rsidP="00BD607F">
      <w:pPr>
        <w:spacing w:after="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51122">
        <w:rPr>
          <w:rFonts w:ascii="Times New Roman" w:hAnsi="Times New Roman"/>
          <w:b/>
          <w:sz w:val="28"/>
          <w:szCs w:val="28"/>
        </w:rPr>
        <w:t>ДОКЛАДНА ЗАПИСКА</w:t>
      </w:r>
    </w:p>
    <w:p w:rsidR="003331DD" w:rsidRDefault="003331DD" w:rsidP="00BD607F">
      <w:pPr>
        <w:spacing w:after="0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3331DD" w:rsidRPr="003331DD" w:rsidRDefault="003331DD" w:rsidP="00BD607F">
      <w:pPr>
        <w:spacing w:after="0"/>
        <w:contextualSpacing/>
        <w:jc w:val="center"/>
        <w:rPr>
          <w:rFonts w:ascii="Times New Roman" w:hAnsi="Times New Roman"/>
          <w:sz w:val="24"/>
          <w:szCs w:val="24"/>
        </w:rPr>
      </w:pPr>
      <w:r w:rsidRPr="003331DD">
        <w:rPr>
          <w:rFonts w:ascii="Times New Roman" w:hAnsi="Times New Roman"/>
          <w:sz w:val="24"/>
          <w:szCs w:val="24"/>
        </w:rPr>
        <w:t>от</w:t>
      </w:r>
    </w:p>
    <w:p w:rsidR="003331DD" w:rsidRPr="003331DD" w:rsidRDefault="003331DD" w:rsidP="00BD607F">
      <w:pPr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D607F" w:rsidRPr="00D86427" w:rsidRDefault="00BD607F" w:rsidP="00BD607F">
      <w:pPr>
        <w:spacing w:after="0"/>
        <w:contextualSpacing/>
        <w:jc w:val="center"/>
        <w:rPr>
          <w:rFonts w:ascii="Times New Roman" w:hAnsi="Times New Roman"/>
          <w:sz w:val="24"/>
          <w:szCs w:val="24"/>
        </w:rPr>
      </w:pPr>
      <w:r w:rsidRPr="00D86427">
        <w:rPr>
          <w:rFonts w:ascii="Times New Roman" w:hAnsi="Times New Roman"/>
          <w:sz w:val="24"/>
          <w:szCs w:val="24"/>
        </w:rPr>
        <w:t xml:space="preserve">Манол Тодоров </w:t>
      </w:r>
      <w:r>
        <w:rPr>
          <w:rFonts w:ascii="Times New Roman" w:hAnsi="Times New Roman"/>
          <w:sz w:val="24"/>
          <w:szCs w:val="24"/>
        </w:rPr>
        <w:t xml:space="preserve">- </w:t>
      </w:r>
      <w:r w:rsidR="008F63FE">
        <w:rPr>
          <w:rFonts w:ascii="Times New Roman" w:hAnsi="Times New Roman"/>
          <w:sz w:val="24"/>
          <w:szCs w:val="24"/>
        </w:rPr>
        <w:t>общински съветник</w:t>
      </w:r>
      <w:r w:rsidRPr="00D86427">
        <w:rPr>
          <w:rFonts w:ascii="Times New Roman" w:hAnsi="Times New Roman"/>
          <w:sz w:val="24"/>
          <w:szCs w:val="24"/>
        </w:rPr>
        <w:t xml:space="preserve"> от ДБГ</w:t>
      </w:r>
    </w:p>
    <w:p w:rsidR="00BD607F" w:rsidRPr="008F63FE" w:rsidRDefault="00BD607F" w:rsidP="00BD607F">
      <w:pPr>
        <w:spacing w:after="0"/>
        <w:contextualSpacing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BD607F" w:rsidRPr="00E51122" w:rsidRDefault="00BD607F" w:rsidP="00BD607F">
      <w:pPr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D607F" w:rsidRPr="00F14867" w:rsidRDefault="00BD607F" w:rsidP="00BD607F">
      <w:pPr>
        <w:spacing w:after="0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E51122">
        <w:rPr>
          <w:rFonts w:ascii="Times New Roman" w:hAnsi="Times New Roman"/>
          <w:b/>
          <w:sz w:val="28"/>
          <w:szCs w:val="28"/>
        </w:rPr>
        <w:t>ОТНОСНО</w:t>
      </w:r>
      <w:r w:rsidRPr="00E51122">
        <w:rPr>
          <w:rFonts w:ascii="Times New Roman" w:hAnsi="Times New Roman"/>
          <w:sz w:val="28"/>
          <w:szCs w:val="28"/>
        </w:rPr>
        <w:t>:</w:t>
      </w:r>
      <w:r w:rsidRPr="00E51122">
        <w:rPr>
          <w:rFonts w:ascii="Times New Roman" w:hAnsi="Times New Roman"/>
          <w:sz w:val="24"/>
          <w:szCs w:val="24"/>
        </w:rPr>
        <w:t xml:space="preserve"> </w:t>
      </w:r>
      <w:r w:rsidRPr="00F14867">
        <w:rPr>
          <w:rFonts w:ascii="Times New Roman" w:hAnsi="Times New Roman"/>
          <w:b/>
          <w:i/>
          <w:sz w:val="24"/>
          <w:szCs w:val="24"/>
        </w:rPr>
        <w:t>Отпускане на финансови средства за изграждането на 33 площадки по БДП на територията на всички бургаски училища, в които учат деца 1 и 2 клас</w:t>
      </w:r>
    </w:p>
    <w:p w:rsidR="00BD607F" w:rsidRDefault="00BD607F" w:rsidP="00BD607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D607F" w:rsidRDefault="00BD607F" w:rsidP="00BD607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D607F" w:rsidRDefault="00BD607F" w:rsidP="00BD607F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627576">
        <w:rPr>
          <w:rFonts w:ascii="Times New Roman" w:hAnsi="Times New Roman"/>
          <w:b/>
          <w:sz w:val="24"/>
          <w:szCs w:val="24"/>
        </w:rPr>
        <w:t>УВАЖАЕМИ ОБЩИНСКИ СЪВЕТНИЦИ,</w:t>
      </w:r>
    </w:p>
    <w:p w:rsidR="00BD607F" w:rsidRDefault="00BD607F" w:rsidP="00BD607F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BD607F" w:rsidRPr="00BD607F" w:rsidRDefault="00BD607F" w:rsidP="00BD60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</w:t>
      </w:r>
      <w:r w:rsidRPr="00BD607F">
        <w:rPr>
          <w:rFonts w:ascii="Times New Roman" w:hAnsi="Times New Roman" w:cs="Times New Roman"/>
          <w:sz w:val="24"/>
          <w:szCs w:val="24"/>
        </w:rPr>
        <w:t>Близо 40 деца загиват от катастрофи в България всяка год</w:t>
      </w:r>
      <w:r>
        <w:rPr>
          <w:rFonts w:ascii="Times New Roman" w:hAnsi="Times New Roman" w:cs="Times New Roman"/>
          <w:sz w:val="24"/>
          <w:szCs w:val="24"/>
        </w:rPr>
        <w:t xml:space="preserve">ина, а стотици деца са ранени вследствие на пътни инциденти. </w:t>
      </w:r>
      <w:r w:rsidRPr="00BD607F">
        <w:rPr>
          <w:rFonts w:ascii="Times New Roman" w:hAnsi="Times New Roman" w:cs="Times New Roman"/>
          <w:sz w:val="24"/>
          <w:szCs w:val="24"/>
        </w:rPr>
        <w:t xml:space="preserve">За повечето хора това е статистика, но за семействата на тези деца това е най-ужасяващото нещо, което може да се случи на един човек. Всички знаем, че България се намира на челно място в черната статистика по брой загинали на пътя и всяка година всички ние участваме във „войната по пътищата“. Пътната превенция е може би най-важното, в което трябва да се съсредоточим, за да се преборим с тази „война“. </w:t>
      </w:r>
    </w:p>
    <w:p w:rsidR="00BD607F" w:rsidRPr="00BD607F" w:rsidRDefault="003331DD" w:rsidP="00BD60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D607F" w:rsidRPr="00BD607F">
        <w:rPr>
          <w:rFonts w:ascii="Times New Roman" w:hAnsi="Times New Roman" w:cs="Times New Roman"/>
          <w:sz w:val="24"/>
          <w:szCs w:val="24"/>
        </w:rPr>
        <w:t>Характерът на човек се формира още от най-ранна детска възраст</w:t>
      </w:r>
      <w:r w:rsidR="00BD607F">
        <w:rPr>
          <w:rFonts w:ascii="Times New Roman" w:hAnsi="Times New Roman" w:cs="Times New Roman"/>
          <w:sz w:val="24"/>
          <w:szCs w:val="24"/>
        </w:rPr>
        <w:t xml:space="preserve">. Обучението на децата за това </w:t>
      </w:r>
      <w:r w:rsidR="00BD607F" w:rsidRPr="00BD607F">
        <w:rPr>
          <w:rFonts w:ascii="Times New Roman" w:hAnsi="Times New Roman" w:cs="Times New Roman"/>
          <w:sz w:val="24"/>
          <w:szCs w:val="24"/>
        </w:rPr>
        <w:t>ка</w:t>
      </w:r>
      <w:r w:rsidR="00BD607F">
        <w:rPr>
          <w:rFonts w:ascii="Times New Roman" w:hAnsi="Times New Roman" w:cs="Times New Roman"/>
          <w:sz w:val="24"/>
          <w:szCs w:val="24"/>
        </w:rPr>
        <w:t xml:space="preserve">к да се държат около и на пътя </w:t>
      </w:r>
      <w:r w:rsidR="00BD607F" w:rsidRPr="00BD607F">
        <w:rPr>
          <w:rFonts w:ascii="Times New Roman" w:hAnsi="Times New Roman" w:cs="Times New Roman"/>
          <w:sz w:val="24"/>
          <w:szCs w:val="24"/>
        </w:rPr>
        <w:t>също трябва да з</w:t>
      </w:r>
      <w:r w:rsidR="00BD607F">
        <w:rPr>
          <w:rFonts w:ascii="Times New Roman" w:hAnsi="Times New Roman" w:cs="Times New Roman"/>
          <w:sz w:val="24"/>
          <w:szCs w:val="24"/>
        </w:rPr>
        <w:t>апочне от ранна детска въ</w:t>
      </w:r>
      <w:r w:rsidR="003D423E">
        <w:rPr>
          <w:rFonts w:ascii="Times New Roman" w:hAnsi="Times New Roman" w:cs="Times New Roman"/>
          <w:sz w:val="24"/>
          <w:szCs w:val="24"/>
        </w:rPr>
        <w:t xml:space="preserve">зраст. Статистически погледнато </w:t>
      </w:r>
      <w:r w:rsidR="00BD607F" w:rsidRPr="00BD607F">
        <w:rPr>
          <w:rFonts w:ascii="Times New Roman" w:hAnsi="Times New Roman" w:cs="Times New Roman"/>
          <w:sz w:val="24"/>
          <w:szCs w:val="24"/>
        </w:rPr>
        <w:t xml:space="preserve">най-удачното време за теоретични и практически занимания при децата е началното училище (1 и 2 клас). Тези занимания и обучения </w:t>
      </w:r>
      <w:r w:rsidR="00BD607F">
        <w:rPr>
          <w:rFonts w:ascii="Times New Roman" w:hAnsi="Times New Roman" w:cs="Times New Roman"/>
          <w:sz w:val="24"/>
          <w:szCs w:val="24"/>
        </w:rPr>
        <w:t xml:space="preserve">биха могли да </w:t>
      </w:r>
      <w:r w:rsidR="00BD607F" w:rsidRPr="00BD607F">
        <w:rPr>
          <w:rFonts w:ascii="Times New Roman" w:hAnsi="Times New Roman" w:cs="Times New Roman"/>
          <w:sz w:val="24"/>
          <w:szCs w:val="24"/>
        </w:rPr>
        <w:t>се обобщят в четири основни направления:</w:t>
      </w:r>
    </w:p>
    <w:p w:rsidR="00BD607F" w:rsidRPr="00BD607F" w:rsidRDefault="003331DD" w:rsidP="00BD60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D607F">
        <w:rPr>
          <w:rFonts w:ascii="Times New Roman" w:hAnsi="Times New Roman" w:cs="Times New Roman"/>
          <w:sz w:val="24"/>
          <w:szCs w:val="24"/>
        </w:rPr>
        <w:t>- О</w:t>
      </w:r>
      <w:r w:rsidR="00BD607F" w:rsidRPr="00BD607F">
        <w:rPr>
          <w:rFonts w:ascii="Times New Roman" w:hAnsi="Times New Roman" w:cs="Times New Roman"/>
          <w:sz w:val="24"/>
          <w:szCs w:val="24"/>
        </w:rPr>
        <w:t>бучение и формиране на навици за безопасно участие в движението;</w:t>
      </w:r>
    </w:p>
    <w:p w:rsidR="00BD607F" w:rsidRPr="00BD607F" w:rsidRDefault="003331DD" w:rsidP="00BD60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D607F">
        <w:rPr>
          <w:rFonts w:ascii="Times New Roman" w:hAnsi="Times New Roman" w:cs="Times New Roman"/>
          <w:sz w:val="24"/>
          <w:szCs w:val="24"/>
        </w:rPr>
        <w:t>-</w:t>
      </w:r>
      <w:r w:rsidR="003D423E">
        <w:rPr>
          <w:rFonts w:ascii="Times New Roman" w:hAnsi="Times New Roman" w:cs="Times New Roman"/>
          <w:sz w:val="24"/>
          <w:szCs w:val="24"/>
        </w:rPr>
        <w:t xml:space="preserve"> </w:t>
      </w:r>
      <w:r w:rsidR="00BD607F">
        <w:rPr>
          <w:rFonts w:ascii="Times New Roman" w:hAnsi="Times New Roman" w:cs="Times New Roman"/>
          <w:sz w:val="24"/>
          <w:szCs w:val="24"/>
        </w:rPr>
        <w:t>П</w:t>
      </w:r>
      <w:r w:rsidR="00BD607F" w:rsidRPr="00BD607F">
        <w:rPr>
          <w:rFonts w:ascii="Times New Roman" w:hAnsi="Times New Roman" w:cs="Times New Roman"/>
          <w:sz w:val="24"/>
          <w:szCs w:val="24"/>
        </w:rPr>
        <w:t>равилен превоз на децата и създаване на безопасна инфраструктура, съобразена с особеностите на детската възрастова група;</w:t>
      </w:r>
    </w:p>
    <w:p w:rsidR="00BD607F" w:rsidRPr="00BD607F" w:rsidRDefault="003331DD" w:rsidP="00BD60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BD607F">
        <w:rPr>
          <w:rFonts w:ascii="Times New Roman" w:hAnsi="Times New Roman" w:cs="Times New Roman"/>
          <w:sz w:val="24"/>
          <w:szCs w:val="24"/>
        </w:rPr>
        <w:t>- Д</w:t>
      </w:r>
      <w:r w:rsidR="00BD607F" w:rsidRPr="00BD607F">
        <w:rPr>
          <w:rFonts w:ascii="Times New Roman" w:hAnsi="Times New Roman" w:cs="Times New Roman"/>
          <w:sz w:val="24"/>
          <w:szCs w:val="24"/>
        </w:rPr>
        <w:t>обър личен пример от страна на възрастните участници в движението (семействата);</w:t>
      </w:r>
    </w:p>
    <w:p w:rsidR="00BD607F" w:rsidRPr="00BD607F" w:rsidRDefault="003331DD" w:rsidP="00BD60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BD607F">
        <w:rPr>
          <w:rFonts w:ascii="Times New Roman" w:hAnsi="Times New Roman" w:cs="Times New Roman"/>
          <w:sz w:val="24"/>
          <w:szCs w:val="24"/>
        </w:rPr>
        <w:t>- В</w:t>
      </w:r>
      <w:r w:rsidR="00BD607F" w:rsidRPr="00BD607F">
        <w:rPr>
          <w:rFonts w:ascii="Times New Roman" w:hAnsi="Times New Roman" w:cs="Times New Roman"/>
          <w:sz w:val="24"/>
          <w:szCs w:val="24"/>
        </w:rPr>
        <w:t>заимодействие между държавните институции, органите на местната власт и неправителствените организации</w:t>
      </w:r>
      <w:r w:rsidR="00BD607F">
        <w:rPr>
          <w:rFonts w:ascii="Times New Roman" w:hAnsi="Times New Roman" w:cs="Times New Roman"/>
          <w:sz w:val="24"/>
          <w:szCs w:val="24"/>
        </w:rPr>
        <w:t>.</w:t>
      </w:r>
    </w:p>
    <w:p w:rsidR="00BD607F" w:rsidRPr="00BD607F" w:rsidRDefault="00BD607F" w:rsidP="00BD60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</w:t>
      </w:r>
      <w:r w:rsidRPr="00BD607F">
        <w:rPr>
          <w:rFonts w:ascii="Times New Roman" w:hAnsi="Times New Roman" w:cs="Times New Roman"/>
          <w:sz w:val="24"/>
          <w:szCs w:val="24"/>
        </w:rPr>
        <w:t xml:space="preserve">За всеки един от тези фактори е необходима не само теоретична подготовка на децата, но най-вече </w:t>
      </w:r>
      <w:r>
        <w:rPr>
          <w:rFonts w:ascii="Times New Roman" w:hAnsi="Times New Roman" w:cs="Times New Roman"/>
          <w:sz w:val="24"/>
          <w:szCs w:val="24"/>
        </w:rPr>
        <w:t>нужда</w:t>
      </w:r>
      <w:r w:rsidRPr="00BD607F">
        <w:rPr>
          <w:rFonts w:ascii="Times New Roman" w:hAnsi="Times New Roman" w:cs="Times New Roman"/>
          <w:sz w:val="24"/>
          <w:szCs w:val="24"/>
        </w:rPr>
        <w:t xml:space="preserve"> и от практическа такава. Учебните заведения имат заложени в учебните си програми часове по БДП (Безопасност на Движение по Пътищата), но в учебните заведения липсват условия за провеждане на практически занимания, в които на децата да бъде показано: как и къде е безопасно да пресичат улицата, как и къде е безопасно да управляват велосипеди и други превозни средства, как да се държат около и на пътя. </w:t>
      </w:r>
    </w:p>
    <w:p w:rsidR="00BD607F" w:rsidRPr="00BD607F" w:rsidRDefault="00BD607F" w:rsidP="00BD60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331DD">
        <w:rPr>
          <w:rFonts w:ascii="Times New Roman" w:hAnsi="Times New Roman" w:cs="Times New Roman"/>
          <w:sz w:val="24"/>
          <w:szCs w:val="24"/>
        </w:rPr>
        <w:t xml:space="preserve">    </w:t>
      </w:r>
      <w:r w:rsidRPr="00BD607F">
        <w:rPr>
          <w:rFonts w:ascii="Times New Roman" w:hAnsi="Times New Roman" w:cs="Times New Roman"/>
          <w:sz w:val="24"/>
          <w:szCs w:val="24"/>
        </w:rPr>
        <w:t xml:space="preserve">Изграждането на площадки по БДП на територията на всички бургаски училища, които имат ученици от 1 и 2 клас, ще направят часовете по БДП не само по-интерактивни за всички ученици, но така </w:t>
      </w:r>
      <w:r>
        <w:rPr>
          <w:rFonts w:ascii="Times New Roman" w:hAnsi="Times New Roman" w:cs="Times New Roman"/>
          <w:sz w:val="24"/>
          <w:szCs w:val="24"/>
        </w:rPr>
        <w:t xml:space="preserve">също </w:t>
      </w:r>
      <w:r w:rsidRPr="00BD607F">
        <w:rPr>
          <w:rFonts w:ascii="Times New Roman" w:hAnsi="Times New Roman" w:cs="Times New Roman"/>
          <w:sz w:val="24"/>
          <w:szCs w:val="24"/>
        </w:rPr>
        <w:t xml:space="preserve">децата лесно ще добият най-важните и основни навици, които са им необходими, когато стават участници в пътното движение. </w:t>
      </w:r>
    </w:p>
    <w:p w:rsidR="00BD607F" w:rsidRDefault="00BD607F" w:rsidP="00BD60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3331DD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На територията на о</w:t>
      </w:r>
      <w:r w:rsidRPr="00BD607F">
        <w:rPr>
          <w:rFonts w:ascii="Times New Roman" w:hAnsi="Times New Roman" w:cs="Times New Roman"/>
          <w:sz w:val="24"/>
          <w:szCs w:val="24"/>
        </w:rPr>
        <w:t xml:space="preserve">бщина Бургас има 1 Начално училище, 22 Основни училища и 10 Средни училища, или общият брой училища с деца от 1 и 2 клас са 33. Всяко едно от тези училища разполага с двор, на който може да бъде изградена площадка по БДП. </w:t>
      </w:r>
    </w:p>
    <w:p w:rsidR="00BD607F" w:rsidRPr="009F20E3" w:rsidRDefault="00BD607F" w:rsidP="00BD607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3331DD">
        <w:rPr>
          <w:rFonts w:ascii="Times New Roman" w:hAnsi="Times New Roman" w:cs="Times New Roman"/>
          <w:sz w:val="24"/>
          <w:szCs w:val="24"/>
        </w:rPr>
        <w:t xml:space="preserve">   </w:t>
      </w:r>
      <w:r w:rsidRPr="00627576">
        <w:rPr>
          <w:rFonts w:ascii="Times New Roman" w:hAnsi="Times New Roman"/>
          <w:sz w:val="24"/>
          <w:szCs w:val="24"/>
        </w:rPr>
        <w:t xml:space="preserve">С оглед на </w:t>
      </w:r>
      <w:r>
        <w:rPr>
          <w:rFonts w:ascii="Times New Roman" w:hAnsi="Times New Roman"/>
          <w:sz w:val="24"/>
          <w:szCs w:val="24"/>
        </w:rPr>
        <w:t xml:space="preserve">гореописаното и </w:t>
      </w:r>
      <w:r w:rsidRPr="009F20E3">
        <w:rPr>
          <w:rFonts w:ascii="Times New Roman" w:hAnsi="Times New Roman"/>
          <w:sz w:val="24"/>
          <w:szCs w:val="24"/>
        </w:rPr>
        <w:t xml:space="preserve">на основание </w:t>
      </w:r>
      <w:r w:rsidRPr="002E4582">
        <w:rPr>
          <w:rFonts w:ascii="Times New Roman" w:hAnsi="Times New Roman"/>
          <w:sz w:val="24"/>
          <w:szCs w:val="24"/>
        </w:rPr>
        <w:t>чл.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2E4582">
        <w:rPr>
          <w:rFonts w:ascii="Times New Roman" w:hAnsi="Times New Roman"/>
          <w:sz w:val="24"/>
          <w:szCs w:val="24"/>
        </w:rPr>
        <w:t>21, ал. 1, т. 8 от ЗМСМА</w:t>
      </w:r>
      <w:r>
        <w:rPr>
          <w:rFonts w:ascii="Times New Roman" w:hAnsi="Times New Roman"/>
          <w:sz w:val="24"/>
          <w:szCs w:val="24"/>
        </w:rPr>
        <w:t>, предлагам</w:t>
      </w:r>
      <w:r w:rsidRPr="009F20E3">
        <w:rPr>
          <w:rFonts w:ascii="Times New Roman" w:hAnsi="Times New Roman"/>
          <w:sz w:val="24"/>
          <w:szCs w:val="24"/>
        </w:rPr>
        <w:t xml:space="preserve"> Общински </w:t>
      </w:r>
      <w:r w:rsidR="003331DD">
        <w:rPr>
          <w:rFonts w:ascii="Times New Roman" w:hAnsi="Times New Roman"/>
          <w:sz w:val="24"/>
          <w:szCs w:val="24"/>
        </w:rPr>
        <w:t>съвет-Бургас да вземе следното</w:t>
      </w:r>
    </w:p>
    <w:p w:rsidR="00BD607F" w:rsidRPr="009F20E3" w:rsidRDefault="00BD607F" w:rsidP="00BD607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D607F" w:rsidRPr="009F20E3" w:rsidRDefault="00BD607F" w:rsidP="00BD607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D607F" w:rsidRDefault="009C27A5" w:rsidP="00BD607F">
      <w:pPr>
        <w:spacing w:after="0"/>
        <w:ind w:firstLine="7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РЕШЕНИ</w:t>
      </w:r>
      <w:r>
        <w:rPr>
          <w:rFonts w:ascii="Times New Roman" w:hAnsi="Times New Roman"/>
          <w:b/>
          <w:sz w:val="24"/>
          <w:szCs w:val="24"/>
          <w:lang w:val="en-US"/>
        </w:rPr>
        <w:t>E</w:t>
      </w:r>
      <w:r w:rsidR="00BD607F" w:rsidRPr="009F20E3">
        <w:rPr>
          <w:rFonts w:ascii="Times New Roman" w:hAnsi="Times New Roman"/>
          <w:b/>
          <w:sz w:val="24"/>
          <w:szCs w:val="24"/>
        </w:rPr>
        <w:t>:</w:t>
      </w:r>
    </w:p>
    <w:p w:rsidR="003331DD" w:rsidRDefault="003331DD" w:rsidP="003331DD">
      <w:pPr>
        <w:spacing w:after="0"/>
        <w:ind w:firstLine="708"/>
        <w:rPr>
          <w:rFonts w:ascii="Times New Roman" w:hAnsi="Times New Roman"/>
          <w:b/>
          <w:sz w:val="24"/>
          <w:szCs w:val="24"/>
        </w:rPr>
      </w:pPr>
    </w:p>
    <w:p w:rsidR="003331DD" w:rsidRPr="003331DD" w:rsidRDefault="003331DD" w:rsidP="003331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3331DD">
        <w:rPr>
          <w:rFonts w:ascii="Times New Roman" w:hAnsi="Times New Roman"/>
          <w:sz w:val="24"/>
          <w:szCs w:val="24"/>
        </w:rPr>
        <w:t>1. Възлага на общинска администрация, при изработване на проект за бюджет на Община Бургас за 2020 г., да заложи</w:t>
      </w:r>
      <w:r w:rsidRPr="003331DD">
        <w:rPr>
          <w:rFonts w:ascii="Times New Roman" w:hAnsi="Times New Roman" w:cs="Times New Roman"/>
          <w:sz w:val="24"/>
          <w:szCs w:val="24"/>
        </w:rPr>
        <w:t xml:space="preserve"> 66 000 лева, с които да бъдат изградени площадки по БДП във всички 33 бургаски училища, в които учат деца 1 и 2 клас.</w:t>
      </w:r>
    </w:p>
    <w:p w:rsidR="003331DD" w:rsidRPr="003331DD" w:rsidRDefault="003331DD" w:rsidP="003331DD">
      <w:pPr>
        <w:pStyle w:val="ListParagraph"/>
        <w:spacing w:after="0"/>
        <w:ind w:left="1068"/>
        <w:rPr>
          <w:rFonts w:ascii="Times New Roman" w:hAnsi="Times New Roman"/>
          <w:b/>
          <w:sz w:val="24"/>
          <w:szCs w:val="24"/>
        </w:rPr>
      </w:pPr>
    </w:p>
    <w:p w:rsidR="003331DD" w:rsidRPr="003331DD" w:rsidRDefault="003331DD" w:rsidP="00BD607F">
      <w:pPr>
        <w:jc w:val="both"/>
        <w:rPr>
          <w:rFonts w:ascii="Times New Roman" w:hAnsi="Times New Roman" w:cs="Times New Roman"/>
          <w:sz w:val="24"/>
          <w:szCs w:val="24"/>
        </w:rPr>
      </w:pPr>
      <w:r w:rsidRPr="003331DD">
        <w:rPr>
          <w:rFonts w:ascii="Times New Roman" w:hAnsi="Times New Roman" w:cs="Times New Roman"/>
          <w:b/>
          <w:sz w:val="24"/>
          <w:szCs w:val="24"/>
          <w:u w:val="single"/>
        </w:rPr>
        <w:t>Приложения:</w:t>
      </w:r>
    </w:p>
    <w:p w:rsidR="003331DD" w:rsidRDefault="003331DD" w:rsidP="00BD60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бр. снимки на площадки по БДП</w:t>
      </w:r>
    </w:p>
    <w:p w:rsidR="00BD607F" w:rsidRPr="00BD607F" w:rsidRDefault="00BD607F" w:rsidP="00BD607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239B8" w:rsidRPr="003331DD" w:rsidRDefault="003331DD" w:rsidP="00BD607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331DD">
        <w:rPr>
          <w:rFonts w:ascii="Times New Roman" w:hAnsi="Times New Roman" w:cs="Times New Roman"/>
          <w:b/>
          <w:sz w:val="24"/>
          <w:szCs w:val="24"/>
        </w:rPr>
        <w:t>С уважение,</w:t>
      </w:r>
    </w:p>
    <w:p w:rsidR="003331DD" w:rsidRDefault="003331DD" w:rsidP="00BD60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Манол Тодоров</w:t>
      </w:r>
    </w:p>
    <w:p w:rsidR="003331DD" w:rsidRPr="00BD607F" w:rsidRDefault="003331DD" w:rsidP="00BD60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/общински съветник/</w:t>
      </w:r>
    </w:p>
    <w:sectPr w:rsidR="003331DD" w:rsidRPr="00BD607F" w:rsidSect="00F239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6F4E2E"/>
    <w:multiLevelType w:val="hybridMultilevel"/>
    <w:tmpl w:val="A8B0103E"/>
    <w:lvl w:ilvl="0" w:tplc="26F847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07F"/>
    <w:rsid w:val="00246854"/>
    <w:rsid w:val="003331DD"/>
    <w:rsid w:val="003D423E"/>
    <w:rsid w:val="00474F7B"/>
    <w:rsid w:val="008F63FE"/>
    <w:rsid w:val="009C27A5"/>
    <w:rsid w:val="009F3EBA"/>
    <w:rsid w:val="00BD607F"/>
    <w:rsid w:val="00F14867"/>
    <w:rsid w:val="00F239B8"/>
    <w:rsid w:val="00FA0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E82699-F372-46B6-B32F-D1633A2D2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39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31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2741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Reneta Raykova</cp:lastModifiedBy>
  <cp:revision>2</cp:revision>
  <cp:lastPrinted>2020-01-09T08:47:00Z</cp:lastPrinted>
  <dcterms:created xsi:type="dcterms:W3CDTF">2020-01-10T10:12:00Z</dcterms:created>
  <dcterms:modified xsi:type="dcterms:W3CDTF">2020-01-10T10:12:00Z</dcterms:modified>
</cp:coreProperties>
</file>