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CE9" w:rsidRDefault="00391CE9" w:rsidP="00391CE9">
      <w:pPr>
        <w:keepNext/>
        <w:suppressAutoHyphens/>
        <w:spacing w:after="0" w:line="240" w:lineRule="auto"/>
        <w:ind w:left="360"/>
        <w:jc w:val="center"/>
        <w:outlineLvl w:val="0"/>
        <w:rPr>
          <w:rFonts w:ascii="Tahoma" w:eastAsia="Times New Roman" w:hAnsi="Tahoma" w:cs="Tunga"/>
          <w:b/>
          <w:spacing w:val="100"/>
          <w:sz w:val="36"/>
          <w:szCs w:val="36"/>
          <w:lang w:val="en-US" w:eastAsia="ar-SA"/>
        </w:rPr>
      </w:pPr>
      <w:r>
        <w:rPr>
          <w:rFonts w:ascii="Tahoma" w:eastAsia="Times New Roman" w:hAnsi="Tahoma" w:cs="Tunga"/>
          <w:b/>
          <w:spacing w:val="100"/>
          <w:sz w:val="36"/>
          <w:szCs w:val="36"/>
          <w:lang w:eastAsia="ar-SA"/>
        </w:rPr>
        <w:t xml:space="preserve">ОБЩИНСКИ СЪВЕТ </w:t>
      </w:r>
      <w:r>
        <w:rPr>
          <w:noProof/>
          <w:lang w:eastAsia="bg-BG"/>
        </w:rPr>
        <w:drawing>
          <wp:anchor distT="0" distB="0" distL="114300" distR="114300" simplePos="0" relativeHeight="251661312" behindDoc="1" locked="0" layoutInCell="1" allowOverlap="1" wp14:anchorId="5EA915B7" wp14:editId="17B2E992">
            <wp:simplePos x="0" y="0"/>
            <wp:positionH relativeFrom="column">
              <wp:posOffset>5008880</wp:posOffset>
            </wp:positionH>
            <wp:positionV relativeFrom="paragraph">
              <wp:posOffset>32385</wp:posOffset>
            </wp:positionV>
            <wp:extent cx="1314450" cy="609600"/>
            <wp:effectExtent l="0" t="0" r="0" b="0"/>
            <wp:wrapNone/>
            <wp:docPr id="2" name="Picture 2" descr="ISO_9001-14001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O_9001-14001_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4450" cy="6096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59264" behindDoc="0" locked="0" layoutInCell="1" allowOverlap="1" wp14:anchorId="45B74295" wp14:editId="22821EFB">
            <wp:simplePos x="0" y="0"/>
            <wp:positionH relativeFrom="column">
              <wp:posOffset>-342900</wp:posOffset>
            </wp:positionH>
            <wp:positionV relativeFrom="paragraph">
              <wp:posOffset>-226695</wp:posOffset>
            </wp:positionV>
            <wp:extent cx="714375" cy="1066800"/>
            <wp:effectExtent l="0" t="0" r="9525" b="0"/>
            <wp:wrapNone/>
            <wp:docPr id="1" name="Picture 1"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_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pic:spPr>
                </pic:pic>
              </a:graphicData>
            </a:graphic>
            <wp14:sizeRelH relativeFrom="page">
              <wp14:pctWidth>0</wp14:pctWidth>
            </wp14:sizeRelH>
            <wp14:sizeRelV relativeFrom="page">
              <wp14:pctHeight>0</wp14:pctHeight>
            </wp14:sizeRelV>
          </wp:anchor>
        </w:drawing>
      </w:r>
    </w:p>
    <w:p w:rsidR="00391CE9" w:rsidRDefault="00391CE9" w:rsidP="00391CE9">
      <w:pPr>
        <w:suppressAutoHyphens/>
        <w:spacing w:after="0" w:line="240" w:lineRule="auto"/>
        <w:jc w:val="center"/>
        <w:rPr>
          <w:rFonts w:ascii="Tahoma" w:eastAsia="Times New Roman" w:hAnsi="Tahoma" w:cs="Arial"/>
          <w:sz w:val="20"/>
          <w:szCs w:val="20"/>
          <w:lang w:eastAsia="ar-SA"/>
        </w:rPr>
      </w:pPr>
      <w:r>
        <w:rPr>
          <w:rFonts w:ascii="Tahoma" w:eastAsia="Times New Roman" w:hAnsi="Tahoma" w:cs="Arial"/>
          <w:sz w:val="20"/>
          <w:szCs w:val="20"/>
          <w:lang w:eastAsia="ar-SA"/>
        </w:rPr>
        <w:t>8000 Бургас, ул. „Александровска” № 26</w:t>
      </w:r>
    </w:p>
    <w:p w:rsidR="00391CE9" w:rsidRDefault="00391CE9" w:rsidP="00391CE9">
      <w:pPr>
        <w:suppressAutoHyphens/>
        <w:spacing w:after="0" w:line="240" w:lineRule="auto"/>
        <w:jc w:val="center"/>
        <w:rPr>
          <w:rFonts w:ascii="Tahoma" w:eastAsia="Times New Roman" w:hAnsi="Tahoma" w:cs="Arial"/>
          <w:sz w:val="20"/>
          <w:szCs w:val="20"/>
          <w:lang w:eastAsia="ar-SA"/>
        </w:rPr>
      </w:pPr>
      <w:r>
        <w:rPr>
          <w:rFonts w:ascii="Tahoma" w:eastAsia="Times New Roman" w:hAnsi="Tahoma" w:cs="Arial"/>
          <w:sz w:val="20"/>
          <w:szCs w:val="20"/>
          <w:lang w:eastAsia="ar-SA"/>
        </w:rPr>
        <w:t xml:space="preserve">тел.: 056/ 84 13 00; 056/ 90 </w:t>
      </w:r>
      <w:r>
        <w:rPr>
          <w:rFonts w:ascii="Tahoma" w:eastAsia="Times New Roman" w:hAnsi="Tahoma" w:cs="Arial"/>
          <w:sz w:val="20"/>
          <w:szCs w:val="20"/>
          <w:lang w:val="en-US" w:eastAsia="ar-SA"/>
        </w:rPr>
        <w:t>7</w:t>
      </w:r>
      <w:r>
        <w:rPr>
          <w:rFonts w:ascii="Tahoma" w:eastAsia="Times New Roman" w:hAnsi="Tahoma" w:cs="Arial"/>
          <w:sz w:val="20"/>
          <w:szCs w:val="20"/>
          <w:lang w:eastAsia="ar-SA"/>
        </w:rPr>
        <w:t>2 07</w:t>
      </w:r>
    </w:p>
    <w:p w:rsidR="00391CE9" w:rsidRDefault="00EE65CA" w:rsidP="00391CE9">
      <w:pPr>
        <w:suppressAutoHyphens/>
        <w:spacing w:after="0" w:line="240" w:lineRule="auto"/>
        <w:jc w:val="center"/>
        <w:rPr>
          <w:rFonts w:ascii="Tahoma" w:eastAsia="Times New Roman" w:hAnsi="Tahoma" w:cs="Arial"/>
          <w:sz w:val="20"/>
          <w:szCs w:val="20"/>
          <w:lang w:val="pt-BR" w:eastAsia="ar-SA"/>
        </w:rPr>
      </w:pPr>
      <w:hyperlink r:id="rId7" w:history="1">
        <w:r w:rsidR="00391CE9">
          <w:rPr>
            <w:rStyle w:val="Hyperlink"/>
            <w:rFonts w:ascii="Tahoma" w:eastAsia="Times New Roman" w:hAnsi="Tahoma" w:cs="Arial"/>
            <w:color w:val="666666"/>
            <w:lang w:eastAsia="ar-SA"/>
          </w:rPr>
          <w:t>www.burgas</w:t>
        </w:r>
        <w:r w:rsidR="00391CE9">
          <w:rPr>
            <w:rStyle w:val="Hyperlink"/>
            <w:rFonts w:ascii="Tahoma" w:eastAsia="Times New Roman" w:hAnsi="Tahoma" w:cs="Arial"/>
            <w:color w:val="666666"/>
            <w:lang w:val="en-US" w:eastAsia="ar-SA"/>
          </w:rPr>
          <w:t>council</w:t>
        </w:r>
        <w:r w:rsidR="00391CE9">
          <w:rPr>
            <w:rStyle w:val="Hyperlink"/>
            <w:rFonts w:ascii="Tahoma" w:eastAsia="Times New Roman" w:hAnsi="Tahoma" w:cs="Arial"/>
            <w:color w:val="666666"/>
            <w:lang w:eastAsia="ar-SA"/>
          </w:rPr>
          <w:t>.</w:t>
        </w:r>
        <w:r w:rsidR="00391CE9">
          <w:rPr>
            <w:rStyle w:val="Hyperlink"/>
            <w:rFonts w:ascii="Tahoma" w:eastAsia="Times New Roman" w:hAnsi="Tahoma" w:cs="Arial"/>
            <w:color w:val="666666"/>
            <w:lang w:val="en-US" w:eastAsia="ar-SA"/>
          </w:rPr>
          <w:t>org</w:t>
        </w:r>
      </w:hyperlink>
      <w:r w:rsidR="00391CE9">
        <w:rPr>
          <w:rFonts w:ascii="Tahoma" w:eastAsia="Times New Roman" w:hAnsi="Tahoma" w:cs="Arial"/>
          <w:sz w:val="20"/>
          <w:szCs w:val="20"/>
          <w:lang w:val="ru-RU" w:eastAsia="ar-SA"/>
        </w:rPr>
        <w:t xml:space="preserve">; </w:t>
      </w:r>
      <w:r w:rsidR="00391CE9">
        <w:rPr>
          <w:rFonts w:ascii="Tahoma" w:eastAsia="Times New Roman" w:hAnsi="Tahoma" w:cs="Arial"/>
          <w:sz w:val="20"/>
          <w:szCs w:val="20"/>
          <w:lang w:val="en-US" w:eastAsia="ar-SA"/>
        </w:rPr>
        <w:t>e-mail</w:t>
      </w:r>
      <w:r w:rsidR="00391CE9">
        <w:rPr>
          <w:rFonts w:ascii="Tahoma" w:eastAsia="Times New Roman" w:hAnsi="Tahoma" w:cs="Arial"/>
          <w:sz w:val="20"/>
          <w:szCs w:val="20"/>
          <w:lang w:eastAsia="ar-SA"/>
        </w:rPr>
        <w:t xml:space="preserve">: </w:t>
      </w:r>
      <w:r w:rsidR="00391CE9">
        <w:rPr>
          <w:rFonts w:ascii="Tahoma" w:eastAsia="Times New Roman" w:hAnsi="Tahoma" w:cs="Arial"/>
          <w:sz w:val="20"/>
          <w:szCs w:val="20"/>
          <w:lang w:val="pt-BR" w:eastAsia="ar-SA"/>
        </w:rPr>
        <w:t>council</w:t>
      </w:r>
      <w:r w:rsidR="00391CE9">
        <w:rPr>
          <w:rFonts w:ascii="Tahoma" w:eastAsia="Times New Roman" w:hAnsi="Tahoma" w:cs="Arial"/>
          <w:sz w:val="20"/>
          <w:szCs w:val="20"/>
          <w:lang w:eastAsia="ar-SA"/>
        </w:rPr>
        <w:t>@</w:t>
      </w:r>
      <w:r w:rsidR="00391CE9">
        <w:rPr>
          <w:rFonts w:ascii="Tahoma" w:eastAsia="Times New Roman" w:hAnsi="Tahoma" w:cs="Arial"/>
          <w:sz w:val="20"/>
          <w:szCs w:val="20"/>
          <w:lang w:val="pt-BR" w:eastAsia="ar-SA"/>
        </w:rPr>
        <w:t>burgas</w:t>
      </w:r>
      <w:r w:rsidR="00391CE9">
        <w:rPr>
          <w:rFonts w:ascii="Tahoma" w:eastAsia="Times New Roman" w:hAnsi="Tahoma" w:cs="Arial"/>
          <w:sz w:val="20"/>
          <w:szCs w:val="20"/>
          <w:lang w:eastAsia="ar-SA"/>
        </w:rPr>
        <w:t>.</w:t>
      </w:r>
      <w:r w:rsidR="00391CE9">
        <w:rPr>
          <w:rFonts w:ascii="Tahoma" w:eastAsia="Times New Roman" w:hAnsi="Tahoma" w:cs="Arial"/>
          <w:sz w:val="20"/>
          <w:szCs w:val="20"/>
          <w:lang w:val="pt-BR" w:eastAsia="ar-SA"/>
        </w:rPr>
        <w:t>org</w:t>
      </w:r>
    </w:p>
    <w:p w:rsidR="00391CE9" w:rsidRDefault="00391CE9" w:rsidP="00391CE9">
      <w:pPr>
        <w:suppressAutoHyphens/>
        <w:spacing w:after="0" w:line="240" w:lineRule="auto"/>
        <w:ind w:firstLine="708"/>
        <w:rPr>
          <w:rStyle w:val="Strong"/>
          <w:b w:val="0"/>
          <w:bCs w:val="0"/>
          <w:sz w:val="24"/>
          <w:szCs w:val="24"/>
        </w:rPr>
      </w:pPr>
      <w:r>
        <w:rPr>
          <w:noProof/>
          <w:lang w:eastAsia="bg-BG"/>
        </w:rPr>
        <mc:AlternateContent>
          <mc:Choice Requires="wps">
            <w:drawing>
              <wp:anchor distT="4294967295" distB="4294967295" distL="114300" distR="114300" simplePos="0" relativeHeight="251660288" behindDoc="0" locked="0" layoutInCell="1" allowOverlap="1" wp14:anchorId="74EB3648" wp14:editId="7E8E63B6">
                <wp:simplePos x="0" y="0"/>
                <wp:positionH relativeFrom="column">
                  <wp:posOffset>457200</wp:posOffset>
                </wp:positionH>
                <wp:positionV relativeFrom="paragraph">
                  <wp:posOffset>69850</wp:posOffset>
                </wp:positionV>
                <wp:extent cx="52578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8E4E1"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qsy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"/>
            </w:pict>
          </mc:Fallback>
        </mc:AlternateContent>
      </w:r>
    </w:p>
    <w:p w:rsidR="00EE65CA" w:rsidRDefault="00EE65CA" w:rsidP="00EE65CA">
      <w:pPr>
        <w:pStyle w:val="text-align-center"/>
        <w:jc w:val="both"/>
        <w:rPr>
          <w:rStyle w:val="Strong"/>
        </w:rPr>
      </w:pPr>
      <w:r>
        <w:t>На 28.02</w:t>
      </w:r>
      <w:r>
        <w:t>.2023 год. (</w:t>
      </w:r>
      <w:r>
        <w:rPr>
          <w:rStyle w:val="Emphasis"/>
        </w:rPr>
        <w:t>вторник) </w:t>
      </w:r>
      <w:r>
        <w:t>от 09:00 часа, на основание чл.23, ал. 4, т.1 от Закона за местното самоуправление и местната администрация, чл.39, ал.1 от Правилника за организацията и дейността на общинския съвет, неговите комисии и взаимодействието му с общинската администрация на Община Бургас, в заседателната зала, находяща се в „Културен дом на нефтохимика”, ет.2, се проведе </w:t>
      </w:r>
      <w:r>
        <w:rPr>
          <w:rStyle w:val="Strong"/>
        </w:rPr>
        <w:t xml:space="preserve">ЧЕТИРИДЕСЕТ И </w:t>
      </w:r>
      <w:r>
        <w:rPr>
          <w:rStyle w:val="Strong"/>
        </w:rPr>
        <w:t xml:space="preserve">ДЕВЕТОТО </w:t>
      </w:r>
      <w:r>
        <w:rPr>
          <w:rStyle w:val="Strong"/>
        </w:rPr>
        <w:t>ЗАСЕДАНИЕ </w:t>
      </w:r>
      <w:r>
        <w:t>на Общински съвет – Бургас при следния</w:t>
      </w:r>
    </w:p>
    <w:p w:rsidR="00EE65CA" w:rsidRDefault="00EE65CA" w:rsidP="00391CE9">
      <w:pPr>
        <w:pStyle w:val="text-align-center"/>
        <w:jc w:val="center"/>
        <w:rPr>
          <w:rStyle w:val="Strong"/>
        </w:rPr>
      </w:pPr>
    </w:p>
    <w:p w:rsidR="004662E1" w:rsidRPr="00391CE9" w:rsidRDefault="00391CE9" w:rsidP="00391CE9">
      <w:pPr>
        <w:pStyle w:val="NormalWeb"/>
        <w:jc w:val="center"/>
        <w:rPr>
          <w:b/>
          <w:bCs/>
        </w:rPr>
      </w:pPr>
      <w:r>
        <w:rPr>
          <w:b/>
          <w:bCs/>
        </w:rPr>
        <w:t>ДНЕВЕН РЕД</w:t>
      </w:r>
    </w:p>
    <w:p w:rsidR="004662E1" w:rsidRDefault="004662E1" w:rsidP="005D59FA">
      <w:pPr>
        <w:pStyle w:val="ListParagraph"/>
        <w:numPr>
          <w:ilvl w:val="0"/>
          <w:numId w:val="1"/>
        </w:numPr>
        <w:spacing w:line="240" w:lineRule="auto"/>
        <w:jc w:val="both"/>
        <w:rPr>
          <w:rFonts w:ascii="Times New Roman" w:hAnsi="Times New Roman" w:cs="Times New Roman"/>
          <w:sz w:val="24"/>
          <w:szCs w:val="24"/>
        </w:rPr>
      </w:pPr>
      <w:r w:rsidRPr="004662E1">
        <w:rPr>
          <w:rFonts w:ascii="Times New Roman" w:hAnsi="Times New Roman" w:cs="Times New Roman"/>
          <w:i/>
          <w:sz w:val="24"/>
          <w:szCs w:val="24"/>
        </w:rPr>
        <w:t>ОбС 08-00-13750</w:t>
      </w:r>
      <w:r>
        <w:rPr>
          <w:rFonts w:ascii="Times New Roman" w:hAnsi="Times New Roman" w:cs="Times New Roman"/>
          <w:sz w:val="24"/>
          <w:szCs w:val="24"/>
          <w:lang w:val="en-US"/>
        </w:rPr>
        <w:t xml:space="preserve"> </w:t>
      </w:r>
      <w:r w:rsidRPr="004662E1">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4662E1">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4662E1">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4662E1">
        <w:rPr>
          <w:rFonts w:ascii="Times New Roman" w:hAnsi="Times New Roman" w:cs="Times New Roman"/>
          <w:b/>
          <w:bCs/>
          <w:sz w:val="24"/>
          <w:szCs w:val="24"/>
        </w:rPr>
        <w:t>,</w:t>
      </w:r>
      <w:r w:rsidRPr="004662E1">
        <w:rPr>
          <w:rFonts w:ascii="Times New Roman" w:hAnsi="Times New Roman" w:cs="Times New Roman"/>
          <w:b/>
          <w:bCs/>
          <w:i/>
          <w:iCs/>
          <w:sz w:val="24"/>
          <w:szCs w:val="24"/>
        </w:rPr>
        <w:t xml:space="preserve"> </w:t>
      </w:r>
      <w:r w:rsidRPr="004662E1">
        <w:rPr>
          <w:rFonts w:ascii="Times New Roman" w:hAnsi="Times New Roman" w:cs="Times New Roman"/>
          <w:i/>
          <w:iCs/>
          <w:sz w:val="24"/>
          <w:szCs w:val="24"/>
        </w:rPr>
        <w:t xml:space="preserve">относно: </w:t>
      </w:r>
      <w:r w:rsidRPr="004662E1">
        <w:rPr>
          <w:rFonts w:ascii="Times New Roman" w:hAnsi="Times New Roman" w:cs="Times New Roman"/>
          <w:sz w:val="24"/>
          <w:szCs w:val="24"/>
        </w:rPr>
        <w:t xml:space="preserve">Приемане на Правилник за изменение и допълнение на Правилника за организацията и дейността на общинско предприятие </w:t>
      </w:r>
      <w:r>
        <w:rPr>
          <w:rFonts w:ascii="Times New Roman" w:hAnsi="Times New Roman" w:cs="Times New Roman"/>
          <w:sz w:val="24"/>
          <w:szCs w:val="24"/>
        </w:rPr>
        <w:t>„Туризъм“</w:t>
      </w:r>
    </w:p>
    <w:p w:rsidR="004662E1" w:rsidRPr="004662E1" w:rsidRDefault="004662E1" w:rsidP="004662E1">
      <w:pPr>
        <w:pStyle w:val="ListParagraph"/>
        <w:rPr>
          <w:rFonts w:ascii="Times New Roman" w:hAnsi="Times New Roman" w:cs="Times New Roman"/>
          <w:sz w:val="24"/>
          <w:szCs w:val="24"/>
        </w:rPr>
      </w:pPr>
    </w:p>
    <w:p w:rsidR="001E71FA" w:rsidRPr="001E71FA" w:rsidRDefault="001E71FA" w:rsidP="001E71FA">
      <w:pPr>
        <w:pStyle w:val="ListParagraph"/>
        <w:numPr>
          <w:ilvl w:val="0"/>
          <w:numId w:val="1"/>
        </w:numPr>
        <w:spacing w:line="240" w:lineRule="auto"/>
        <w:jc w:val="both"/>
        <w:rPr>
          <w:rFonts w:ascii="Times New Roman" w:hAnsi="Times New Roman" w:cs="Times New Roman"/>
          <w:sz w:val="24"/>
          <w:szCs w:val="24"/>
        </w:rPr>
      </w:pPr>
      <w:r w:rsidRPr="004662E1">
        <w:rPr>
          <w:rFonts w:ascii="Times New Roman" w:hAnsi="Times New Roman" w:cs="Times New Roman"/>
          <w:i/>
          <w:sz w:val="24"/>
          <w:szCs w:val="24"/>
        </w:rPr>
        <w:t>ОбС 08-00-13759</w:t>
      </w:r>
      <w:r>
        <w:rPr>
          <w:rFonts w:ascii="Times New Roman" w:hAnsi="Times New Roman" w:cs="Times New Roman"/>
          <w:sz w:val="24"/>
          <w:szCs w:val="24"/>
        </w:rPr>
        <w:t xml:space="preserve"> </w:t>
      </w:r>
      <w:r w:rsidRPr="004662E1">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4662E1">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4662E1">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4662E1">
        <w:rPr>
          <w:rFonts w:ascii="Times New Roman" w:hAnsi="Times New Roman" w:cs="Times New Roman"/>
          <w:b/>
          <w:bCs/>
          <w:sz w:val="24"/>
          <w:szCs w:val="24"/>
        </w:rPr>
        <w:t>,</w:t>
      </w:r>
      <w:r w:rsidRPr="004662E1">
        <w:rPr>
          <w:rFonts w:ascii="Times New Roman" w:hAnsi="Times New Roman" w:cs="Times New Roman"/>
          <w:b/>
          <w:bCs/>
          <w:i/>
          <w:iCs/>
          <w:sz w:val="24"/>
          <w:szCs w:val="24"/>
        </w:rPr>
        <w:t xml:space="preserve"> </w:t>
      </w:r>
      <w:r w:rsidRPr="004662E1">
        <w:rPr>
          <w:rFonts w:ascii="Times New Roman" w:hAnsi="Times New Roman" w:cs="Times New Roman"/>
          <w:i/>
          <w:iCs/>
          <w:sz w:val="24"/>
          <w:szCs w:val="24"/>
        </w:rPr>
        <w:t xml:space="preserve">относно: </w:t>
      </w:r>
      <w:r w:rsidRPr="004662E1">
        <w:rPr>
          <w:rFonts w:ascii="Times New Roman" w:hAnsi="Times New Roman" w:cs="Times New Roman"/>
          <w:sz w:val="24"/>
          <w:szCs w:val="24"/>
        </w:rPr>
        <w:t xml:space="preserve">Правилник за изменение и допълнение на Правилник за работата на фонд </w:t>
      </w:r>
      <w:r>
        <w:rPr>
          <w:rFonts w:ascii="Times New Roman" w:hAnsi="Times New Roman" w:cs="Times New Roman"/>
          <w:sz w:val="24"/>
          <w:szCs w:val="24"/>
        </w:rPr>
        <w:t>„</w:t>
      </w:r>
      <w:r w:rsidRPr="004662E1">
        <w:rPr>
          <w:rFonts w:ascii="Times New Roman" w:hAnsi="Times New Roman" w:cs="Times New Roman"/>
          <w:sz w:val="24"/>
          <w:szCs w:val="24"/>
        </w:rPr>
        <w:t>Култура</w:t>
      </w:r>
      <w:r>
        <w:rPr>
          <w:rFonts w:ascii="Times New Roman" w:hAnsi="Times New Roman" w:cs="Times New Roman"/>
          <w:sz w:val="24"/>
          <w:szCs w:val="24"/>
        </w:rPr>
        <w:t>“</w:t>
      </w:r>
      <w:r w:rsidRPr="004662E1">
        <w:rPr>
          <w:rFonts w:ascii="Times New Roman" w:hAnsi="Times New Roman" w:cs="Times New Roman"/>
          <w:sz w:val="24"/>
          <w:szCs w:val="24"/>
        </w:rPr>
        <w:t xml:space="preserve"> на Община Бургас</w:t>
      </w:r>
    </w:p>
    <w:p w:rsidR="001E71FA" w:rsidRDefault="001E71FA" w:rsidP="001E71FA">
      <w:pPr>
        <w:pStyle w:val="ListParagraph"/>
        <w:spacing w:line="240" w:lineRule="auto"/>
        <w:jc w:val="both"/>
        <w:rPr>
          <w:rFonts w:ascii="Times New Roman" w:hAnsi="Times New Roman" w:cs="Times New Roman"/>
          <w:sz w:val="24"/>
          <w:szCs w:val="24"/>
        </w:rPr>
      </w:pPr>
    </w:p>
    <w:p w:rsidR="001E71FA" w:rsidRPr="001D56D1" w:rsidRDefault="001E71FA" w:rsidP="001D56D1">
      <w:pPr>
        <w:pStyle w:val="ListParagraph"/>
        <w:numPr>
          <w:ilvl w:val="0"/>
          <w:numId w:val="1"/>
        </w:numPr>
        <w:spacing w:line="240" w:lineRule="auto"/>
        <w:jc w:val="both"/>
        <w:rPr>
          <w:rFonts w:ascii="Times New Roman" w:hAnsi="Times New Roman" w:cs="Times New Roman"/>
          <w:sz w:val="24"/>
          <w:szCs w:val="24"/>
        </w:rPr>
      </w:pPr>
      <w:r w:rsidRPr="00CC660A">
        <w:rPr>
          <w:rFonts w:ascii="Times New Roman" w:hAnsi="Times New Roman" w:cs="Times New Roman"/>
          <w:i/>
          <w:sz w:val="24"/>
          <w:szCs w:val="24"/>
        </w:rPr>
        <w:t>ОбС 08-00-13792</w:t>
      </w:r>
      <w:r>
        <w:rPr>
          <w:rFonts w:ascii="Times New Roman" w:hAnsi="Times New Roman" w:cs="Times New Roman"/>
          <w:sz w:val="24"/>
          <w:szCs w:val="24"/>
        </w:rPr>
        <w:t xml:space="preserve"> </w:t>
      </w:r>
      <w:r w:rsidRPr="00CC660A">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CC660A">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CC660A">
        <w:rPr>
          <w:rFonts w:ascii="Times New Roman" w:hAnsi="Times New Roman" w:cs="Times New Roman"/>
          <w:b/>
          <w:bCs/>
          <w:sz w:val="24"/>
          <w:szCs w:val="24"/>
        </w:rPr>
        <w:t xml:space="preserve"> Бургас и проф.</w:t>
      </w:r>
      <w:r>
        <w:rPr>
          <w:rFonts w:ascii="Times New Roman" w:hAnsi="Times New Roman" w:cs="Times New Roman"/>
          <w:b/>
          <w:bCs/>
          <w:sz w:val="24"/>
          <w:szCs w:val="24"/>
        </w:rPr>
        <w:t xml:space="preserve"> </w:t>
      </w:r>
      <w:r w:rsidRPr="00CC660A">
        <w:rPr>
          <w:rFonts w:ascii="Times New Roman" w:hAnsi="Times New Roman" w:cs="Times New Roman"/>
          <w:b/>
          <w:bCs/>
          <w:sz w:val="24"/>
          <w:szCs w:val="24"/>
        </w:rPr>
        <w:t xml:space="preserve">Сотир Николов Сотиров </w:t>
      </w:r>
      <w:r>
        <w:rPr>
          <w:rFonts w:ascii="Times New Roman" w:hAnsi="Times New Roman" w:cs="Times New Roman"/>
          <w:b/>
          <w:bCs/>
          <w:sz w:val="24"/>
          <w:szCs w:val="24"/>
        </w:rPr>
        <w:t>–</w:t>
      </w:r>
      <w:r w:rsidRPr="00CC660A">
        <w:rPr>
          <w:rFonts w:ascii="Times New Roman" w:hAnsi="Times New Roman" w:cs="Times New Roman"/>
          <w:b/>
          <w:bCs/>
          <w:sz w:val="24"/>
          <w:szCs w:val="24"/>
        </w:rPr>
        <w:t xml:space="preserve"> </w:t>
      </w:r>
      <w:r>
        <w:rPr>
          <w:rFonts w:ascii="Times New Roman" w:hAnsi="Times New Roman" w:cs="Times New Roman"/>
          <w:b/>
          <w:bCs/>
          <w:sz w:val="24"/>
          <w:szCs w:val="24"/>
        </w:rPr>
        <w:t>п</w:t>
      </w:r>
      <w:r w:rsidRPr="00CC660A">
        <w:rPr>
          <w:rFonts w:ascii="Times New Roman" w:hAnsi="Times New Roman" w:cs="Times New Roman"/>
          <w:b/>
          <w:bCs/>
          <w:sz w:val="24"/>
          <w:szCs w:val="24"/>
        </w:rPr>
        <w:t>редседател на Постоянната комисия по наука, иновации и оперативни програми,</w:t>
      </w:r>
      <w:r w:rsidRPr="00CC660A">
        <w:rPr>
          <w:rFonts w:ascii="Times New Roman" w:hAnsi="Times New Roman" w:cs="Times New Roman"/>
          <w:b/>
          <w:bCs/>
          <w:i/>
          <w:iCs/>
          <w:sz w:val="24"/>
          <w:szCs w:val="24"/>
        </w:rPr>
        <w:t xml:space="preserve"> </w:t>
      </w:r>
      <w:r w:rsidRPr="00CC660A">
        <w:rPr>
          <w:rFonts w:ascii="Times New Roman" w:hAnsi="Times New Roman" w:cs="Times New Roman"/>
          <w:i/>
          <w:iCs/>
          <w:sz w:val="24"/>
          <w:szCs w:val="24"/>
        </w:rPr>
        <w:t xml:space="preserve">относно: </w:t>
      </w:r>
      <w:r w:rsidRPr="00CC660A">
        <w:rPr>
          <w:rFonts w:ascii="Times New Roman" w:hAnsi="Times New Roman" w:cs="Times New Roman"/>
          <w:sz w:val="24"/>
          <w:szCs w:val="24"/>
        </w:rPr>
        <w:t>Приемане на правила за подкрепа на международни, национални и регионални научни събития, майсторски класове и научноприложни проекти, провеждани на територията на Община Бургас</w:t>
      </w:r>
    </w:p>
    <w:p w:rsidR="006843CE" w:rsidRPr="006843CE" w:rsidRDefault="006843CE" w:rsidP="006843CE">
      <w:pPr>
        <w:pStyle w:val="ListParagraph"/>
        <w:rPr>
          <w:rFonts w:ascii="Times New Roman" w:hAnsi="Times New Roman" w:cs="Times New Roman"/>
          <w:sz w:val="24"/>
          <w:szCs w:val="24"/>
        </w:rPr>
      </w:pPr>
    </w:p>
    <w:p w:rsidR="006843CE" w:rsidRPr="00B653AA" w:rsidRDefault="001E71FA" w:rsidP="00B653AA">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
          <w:iCs/>
          <w:sz w:val="24"/>
          <w:szCs w:val="24"/>
        </w:rPr>
        <w:t>ОбС 08-00-13804</w:t>
      </w:r>
      <w:r>
        <w:rPr>
          <w:rFonts w:ascii="Times New Roman" w:hAnsi="Times New Roman" w:cs="Times New Roman"/>
          <w:iCs/>
          <w:sz w:val="24"/>
          <w:szCs w:val="24"/>
        </w:rPr>
        <w:t xml:space="preserve">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 xml:space="preserve">относно: </w:t>
      </w:r>
      <w:r w:rsidRPr="000554AD">
        <w:rPr>
          <w:rFonts w:ascii="Times New Roman" w:hAnsi="Times New Roman" w:cs="Times New Roman"/>
          <w:iCs/>
          <w:sz w:val="24"/>
          <w:szCs w:val="24"/>
        </w:rPr>
        <w:t>Програма за управление и разпореждане с общинска собственост за 2023 година</w:t>
      </w:r>
    </w:p>
    <w:p w:rsidR="006843CE" w:rsidRPr="006843CE" w:rsidRDefault="006843CE" w:rsidP="006843CE">
      <w:pPr>
        <w:pStyle w:val="ListParagraph"/>
        <w:rPr>
          <w:rFonts w:ascii="Times New Roman" w:hAnsi="Times New Roman" w:cs="Times New Roman"/>
          <w:iCs/>
          <w:sz w:val="24"/>
          <w:szCs w:val="24"/>
        </w:rPr>
      </w:pPr>
    </w:p>
    <w:p w:rsidR="006843CE" w:rsidRDefault="006843CE" w:rsidP="006843CE">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Cs/>
          <w:sz w:val="24"/>
          <w:szCs w:val="24"/>
        </w:rPr>
        <w:t> </w:t>
      </w:r>
      <w:r w:rsidRPr="00312C7D">
        <w:rPr>
          <w:rFonts w:ascii="Times New Roman" w:hAnsi="Times New Roman" w:cs="Times New Roman"/>
          <w:i/>
          <w:iCs/>
          <w:sz w:val="24"/>
          <w:szCs w:val="24"/>
        </w:rPr>
        <w:t>ОбС 08-00-13811</w:t>
      </w:r>
      <w:r>
        <w:rPr>
          <w:rFonts w:ascii="Times New Roman" w:hAnsi="Times New Roman" w:cs="Times New Roman"/>
          <w:iCs/>
          <w:sz w:val="24"/>
          <w:szCs w:val="24"/>
        </w:rPr>
        <w:t xml:space="preserve"> </w:t>
      </w:r>
      <w:r w:rsidRPr="00312C7D">
        <w:rPr>
          <w:rFonts w:ascii="Times New Roman" w:hAnsi="Times New Roman" w:cs="Times New Roman"/>
          <w:b/>
          <w:bCs/>
          <w:iCs/>
          <w:sz w:val="24"/>
          <w:szCs w:val="24"/>
        </w:rPr>
        <w:t xml:space="preserve">Докладна записка от Весна Балтина </w:t>
      </w:r>
      <w:r>
        <w:rPr>
          <w:rFonts w:ascii="Times New Roman" w:hAnsi="Times New Roman" w:cs="Times New Roman"/>
          <w:b/>
          <w:bCs/>
          <w:iCs/>
          <w:sz w:val="24"/>
          <w:szCs w:val="24"/>
        </w:rPr>
        <w:t>–</w:t>
      </w:r>
      <w:r w:rsidRPr="00312C7D">
        <w:rPr>
          <w:rFonts w:ascii="Times New Roman" w:hAnsi="Times New Roman" w:cs="Times New Roman"/>
          <w:b/>
          <w:bCs/>
          <w:iCs/>
          <w:sz w:val="24"/>
          <w:szCs w:val="24"/>
        </w:rPr>
        <w:t xml:space="preserve"> зам.-кмет </w:t>
      </w:r>
      <w:r>
        <w:rPr>
          <w:rFonts w:ascii="Times New Roman" w:hAnsi="Times New Roman" w:cs="Times New Roman"/>
          <w:b/>
          <w:bCs/>
          <w:iCs/>
          <w:sz w:val="24"/>
          <w:szCs w:val="24"/>
        </w:rPr>
        <w:t>„</w:t>
      </w:r>
      <w:r w:rsidRPr="00312C7D">
        <w:rPr>
          <w:rFonts w:ascii="Times New Roman" w:hAnsi="Times New Roman" w:cs="Times New Roman"/>
          <w:b/>
          <w:bCs/>
          <w:iCs/>
          <w:sz w:val="24"/>
          <w:szCs w:val="24"/>
        </w:rPr>
        <w:t>Стратегическо развитие и екология, дигитализация и адаптация към промените на климата</w:t>
      </w:r>
      <w:r>
        <w:rPr>
          <w:rFonts w:ascii="Times New Roman" w:hAnsi="Times New Roman" w:cs="Times New Roman"/>
          <w:b/>
          <w:bCs/>
          <w:iCs/>
          <w:sz w:val="24"/>
          <w:szCs w:val="24"/>
        </w:rPr>
        <w:t>“</w:t>
      </w:r>
      <w:r w:rsidRPr="00312C7D">
        <w:rPr>
          <w:rFonts w:ascii="Times New Roman" w:hAnsi="Times New Roman" w:cs="Times New Roman"/>
          <w:b/>
          <w:bCs/>
          <w:iCs/>
          <w:sz w:val="24"/>
          <w:szCs w:val="24"/>
        </w:rPr>
        <w:t>,</w:t>
      </w:r>
      <w:r w:rsidRPr="00312C7D">
        <w:rPr>
          <w:rFonts w:ascii="Times New Roman" w:hAnsi="Times New Roman" w:cs="Times New Roman"/>
          <w:iCs/>
          <w:sz w:val="24"/>
          <w:szCs w:val="24"/>
        </w:rPr>
        <w:t xml:space="preserve"> </w:t>
      </w:r>
      <w:r w:rsidRPr="00312C7D">
        <w:rPr>
          <w:rFonts w:ascii="Times New Roman" w:hAnsi="Times New Roman" w:cs="Times New Roman"/>
          <w:i/>
          <w:iCs/>
          <w:sz w:val="24"/>
          <w:szCs w:val="24"/>
        </w:rPr>
        <w:t xml:space="preserve">относно: </w:t>
      </w:r>
      <w:r w:rsidRPr="00312C7D">
        <w:rPr>
          <w:rFonts w:ascii="Times New Roman" w:hAnsi="Times New Roman" w:cs="Times New Roman"/>
          <w:iCs/>
          <w:sz w:val="24"/>
          <w:szCs w:val="24"/>
        </w:rPr>
        <w:t>Приемане на „Стратегия за устойчива енергия и климат и План за действие 2021-2030“ </w:t>
      </w:r>
    </w:p>
    <w:p w:rsidR="001E71FA" w:rsidRPr="001E71FA" w:rsidRDefault="001E71FA" w:rsidP="001E71FA">
      <w:pPr>
        <w:pStyle w:val="ListParagraph"/>
        <w:rPr>
          <w:rFonts w:ascii="Times New Roman" w:hAnsi="Times New Roman" w:cs="Times New Roman"/>
          <w:iCs/>
          <w:sz w:val="24"/>
          <w:szCs w:val="24"/>
        </w:rPr>
      </w:pPr>
    </w:p>
    <w:p w:rsidR="006843CE" w:rsidRPr="001E71FA" w:rsidRDefault="001E71FA" w:rsidP="001E71FA">
      <w:pPr>
        <w:pStyle w:val="ListParagraph"/>
        <w:numPr>
          <w:ilvl w:val="0"/>
          <w:numId w:val="1"/>
        </w:numPr>
        <w:spacing w:line="240" w:lineRule="auto"/>
        <w:jc w:val="both"/>
        <w:rPr>
          <w:rFonts w:ascii="Times New Roman" w:hAnsi="Times New Roman" w:cs="Times New Roman"/>
          <w:sz w:val="24"/>
          <w:szCs w:val="24"/>
        </w:rPr>
      </w:pPr>
      <w:r w:rsidRPr="00CB2433">
        <w:rPr>
          <w:rFonts w:ascii="Times New Roman" w:hAnsi="Times New Roman" w:cs="Times New Roman"/>
          <w:i/>
          <w:sz w:val="24"/>
          <w:szCs w:val="24"/>
        </w:rPr>
        <w:t>ОбС 08-00-13770</w:t>
      </w:r>
      <w:r>
        <w:rPr>
          <w:rFonts w:ascii="Times New Roman" w:hAnsi="Times New Roman" w:cs="Times New Roman"/>
          <w:sz w:val="24"/>
          <w:szCs w:val="24"/>
          <w:lang w:val="en-US"/>
        </w:rPr>
        <w:t xml:space="preserve"> </w:t>
      </w:r>
      <w:r w:rsidRPr="00CB2433">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CB2433">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CB2433">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CB2433">
        <w:rPr>
          <w:rFonts w:ascii="Times New Roman" w:hAnsi="Times New Roman" w:cs="Times New Roman"/>
          <w:b/>
          <w:bCs/>
          <w:sz w:val="24"/>
          <w:szCs w:val="24"/>
        </w:rPr>
        <w:t>,</w:t>
      </w:r>
      <w:r w:rsidRPr="00CB2433">
        <w:rPr>
          <w:rFonts w:ascii="Times New Roman" w:hAnsi="Times New Roman" w:cs="Times New Roman"/>
          <w:b/>
          <w:bCs/>
          <w:i/>
          <w:iCs/>
          <w:sz w:val="24"/>
          <w:szCs w:val="24"/>
        </w:rPr>
        <w:t xml:space="preserve"> </w:t>
      </w:r>
      <w:r w:rsidRPr="00CB2433">
        <w:rPr>
          <w:rFonts w:ascii="Times New Roman" w:hAnsi="Times New Roman" w:cs="Times New Roman"/>
          <w:i/>
          <w:iCs/>
          <w:sz w:val="24"/>
          <w:szCs w:val="24"/>
        </w:rPr>
        <w:t>относно:</w:t>
      </w:r>
      <w:r w:rsidRPr="00CB2433">
        <w:rPr>
          <w:rFonts w:ascii="Times New Roman" w:hAnsi="Times New Roman" w:cs="Times New Roman"/>
          <w:b/>
          <w:bCs/>
          <w:i/>
          <w:iCs/>
          <w:sz w:val="24"/>
          <w:szCs w:val="24"/>
        </w:rPr>
        <w:t xml:space="preserve"> </w:t>
      </w:r>
      <w:r w:rsidRPr="00CB2433">
        <w:rPr>
          <w:rFonts w:ascii="Times New Roman" w:hAnsi="Times New Roman" w:cs="Times New Roman"/>
          <w:sz w:val="24"/>
          <w:szCs w:val="24"/>
        </w:rPr>
        <w:t xml:space="preserve">Приемане на Актуализация на стратегия за устойчиво развитие на туризма в Община Бургас 2022 </w:t>
      </w:r>
      <w:r>
        <w:rPr>
          <w:rFonts w:ascii="Times New Roman" w:hAnsi="Times New Roman" w:cs="Times New Roman"/>
          <w:sz w:val="24"/>
          <w:szCs w:val="24"/>
        </w:rPr>
        <w:t>–</w:t>
      </w:r>
      <w:r w:rsidRPr="00CB2433">
        <w:rPr>
          <w:rFonts w:ascii="Times New Roman" w:hAnsi="Times New Roman" w:cs="Times New Roman"/>
          <w:sz w:val="24"/>
          <w:szCs w:val="24"/>
        </w:rPr>
        <w:t xml:space="preserve"> 2030 година и План за действие</w:t>
      </w:r>
    </w:p>
    <w:p w:rsidR="006843CE" w:rsidRPr="006843CE" w:rsidRDefault="006843CE" w:rsidP="006843CE">
      <w:pPr>
        <w:pStyle w:val="ListParagraph"/>
        <w:rPr>
          <w:rFonts w:ascii="Times New Roman" w:hAnsi="Times New Roman" w:cs="Times New Roman"/>
          <w:sz w:val="24"/>
          <w:szCs w:val="24"/>
        </w:rPr>
      </w:pPr>
    </w:p>
    <w:p w:rsidR="006843CE" w:rsidRDefault="006843CE" w:rsidP="006843CE">
      <w:pPr>
        <w:pStyle w:val="ListParagraph"/>
        <w:numPr>
          <w:ilvl w:val="0"/>
          <w:numId w:val="1"/>
        </w:numPr>
        <w:spacing w:line="240" w:lineRule="auto"/>
        <w:jc w:val="both"/>
        <w:rPr>
          <w:rFonts w:ascii="Times New Roman" w:hAnsi="Times New Roman" w:cs="Times New Roman"/>
          <w:iCs/>
          <w:sz w:val="24"/>
          <w:szCs w:val="24"/>
        </w:rPr>
      </w:pPr>
      <w:r w:rsidRPr="00312C7D">
        <w:rPr>
          <w:rFonts w:ascii="Times New Roman" w:hAnsi="Times New Roman" w:cs="Times New Roman"/>
          <w:i/>
          <w:iCs/>
          <w:sz w:val="24"/>
          <w:szCs w:val="24"/>
        </w:rPr>
        <w:t>ОбС 08-00-13809</w:t>
      </w:r>
      <w:r>
        <w:rPr>
          <w:rFonts w:ascii="Times New Roman" w:hAnsi="Times New Roman" w:cs="Times New Roman"/>
          <w:iCs/>
          <w:sz w:val="24"/>
          <w:szCs w:val="24"/>
        </w:rPr>
        <w:t xml:space="preserve"> </w:t>
      </w:r>
      <w:r w:rsidRPr="00312C7D">
        <w:rPr>
          <w:rFonts w:ascii="Times New Roman" w:hAnsi="Times New Roman" w:cs="Times New Roman"/>
          <w:b/>
          <w:bCs/>
          <w:iCs/>
          <w:sz w:val="24"/>
          <w:szCs w:val="24"/>
        </w:rPr>
        <w:t xml:space="preserve">Докладна записка от Весна Балтина </w:t>
      </w:r>
      <w:r>
        <w:rPr>
          <w:rFonts w:ascii="Times New Roman" w:hAnsi="Times New Roman" w:cs="Times New Roman"/>
          <w:b/>
          <w:bCs/>
          <w:iCs/>
          <w:sz w:val="24"/>
          <w:szCs w:val="24"/>
        </w:rPr>
        <w:t>–</w:t>
      </w:r>
      <w:r w:rsidRPr="00312C7D">
        <w:rPr>
          <w:rFonts w:ascii="Times New Roman" w:hAnsi="Times New Roman" w:cs="Times New Roman"/>
          <w:b/>
          <w:bCs/>
          <w:iCs/>
          <w:sz w:val="24"/>
          <w:szCs w:val="24"/>
        </w:rPr>
        <w:t xml:space="preserve"> зам.-кмет </w:t>
      </w:r>
      <w:r>
        <w:rPr>
          <w:rFonts w:ascii="Times New Roman" w:hAnsi="Times New Roman" w:cs="Times New Roman"/>
          <w:b/>
          <w:bCs/>
          <w:iCs/>
          <w:sz w:val="24"/>
          <w:szCs w:val="24"/>
        </w:rPr>
        <w:t>„</w:t>
      </w:r>
      <w:r w:rsidRPr="00312C7D">
        <w:rPr>
          <w:rFonts w:ascii="Times New Roman" w:hAnsi="Times New Roman" w:cs="Times New Roman"/>
          <w:b/>
          <w:bCs/>
          <w:iCs/>
          <w:sz w:val="24"/>
          <w:szCs w:val="24"/>
        </w:rPr>
        <w:t>Стратегическо развитие и екология, дигитализация и адаптация към промените на климата</w:t>
      </w:r>
      <w:r>
        <w:rPr>
          <w:rFonts w:ascii="Times New Roman" w:hAnsi="Times New Roman" w:cs="Times New Roman"/>
          <w:b/>
          <w:bCs/>
          <w:iCs/>
          <w:sz w:val="24"/>
          <w:szCs w:val="24"/>
        </w:rPr>
        <w:t>“</w:t>
      </w:r>
      <w:r w:rsidRPr="00312C7D">
        <w:rPr>
          <w:rFonts w:ascii="Times New Roman" w:hAnsi="Times New Roman" w:cs="Times New Roman"/>
          <w:b/>
          <w:bCs/>
          <w:iCs/>
          <w:sz w:val="24"/>
          <w:szCs w:val="24"/>
        </w:rPr>
        <w:t>,</w:t>
      </w:r>
      <w:r w:rsidRPr="00312C7D">
        <w:rPr>
          <w:rFonts w:ascii="Times New Roman" w:hAnsi="Times New Roman" w:cs="Times New Roman"/>
          <w:iCs/>
          <w:sz w:val="24"/>
          <w:szCs w:val="24"/>
        </w:rPr>
        <w:t xml:space="preserve"> </w:t>
      </w:r>
      <w:r w:rsidRPr="00312C7D">
        <w:rPr>
          <w:rFonts w:ascii="Times New Roman" w:hAnsi="Times New Roman" w:cs="Times New Roman"/>
          <w:i/>
          <w:iCs/>
          <w:sz w:val="24"/>
          <w:szCs w:val="24"/>
        </w:rPr>
        <w:t>относно:</w:t>
      </w:r>
      <w:r w:rsidRPr="00312C7D">
        <w:rPr>
          <w:rFonts w:ascii="Times New Roman" w:hAnsi="Times New Roman" w:cs="Times New Roman"/>
          <w:iCs/>
          <w:sz w:val="24"/>
          <w:szCs w:val="24"/>
        </w:rPr>
        <w:t xml:space="preserve"> Даване на съгласие Община Бургас да участва като пълноправен партньор и сключи партньорско споразумение за изпълнение </w:t>
      </w:r>
      <w:r w:rsidRPr="00312C7D">
        <w:rPr>
          <w:rFonts w:ascii="Times New Roman" w:hAnsi="Times New Roman" w:cs="Times New Roman"/>
          <w:iCs/>
          <w:sz w:val="24"/>
          <w:szCs w:val="24"/>
        </w:rPr>
        <w:lastRenderedPageBreak/>
        <w:t>на проект „Инфраструктура за нулеви емисии“/</w:t>
      </w:r>
      <w:proofErr w:type="spellStart"/>
      <w:r w:rsidRPr="00312C7D">
        <w:rPr>
          <w:rFonts w:ascii="Times New Roman" w:hAnsi="Times New Roman" w:cs="Times New Roman"/>
          <w:iCs/>
          <w:sz w:val="24"/>
          <w:szCs w:val="24"/>
        </w:rPr>
        <w:t>Zero</w:t>
      </w:r>
      <w:proofErr w:type="spellEnd"/>
      <w:r w:rsidRPr="00312C7D">
        <w:rPr>
          <w:rFonts w:ascii="Times New Roman" w:hAnsi="Times New Roman" w:cs="Times New Roman"/>
          <w:iCs/>
          <w:sz w:val="24"/>
          <w:szCs w:val="24"/>
        </w:rPr>
        <w:t xml:space="preserve"> </w:t>
      </w:r>
      <w:proofErr w:type="spellStart"/>
      <w:r w:rsidRPr="00312C7D">
        <w:rPr>
          <w:rFonts w:ascii="Times New Roman" w:hAnsi="Times New Roman" w:cs="Times New Roman"/>
          <w:iCs/>
          <w:sz w:val="24"/>
          <w:szCs w:val="24"/>
        </w:rPr>
        <w:t>Carbon</w:t>
      </w:r>
      <w:proofErr w:type="spellEnd"/>
      <w:r w:rsidRPr="00312C7D">
        <w:rPr>
          <w:rFonts w:ascii="Times New Roman" w:hAnsi="Times New Roman" w:cs="Times New Roman"/>
          <w:iCs/>
          <w:sz w:val="24"/>
          <w:szCs w:val="24"/>
        </w:rPr>
        <w:t xml:space="preserve"> </w:t>
      </w:r>
      <w:proofErr w:type="spellStart"/>
      <w:r w:rsidRPr="00312C7D">
        <w:rPr>
          <w:rFonts w:ascii="Times New Roman" w:hAnsi="Times New Roman" w:cs="Times New Roman"/>
          <w:iCs/>
          <w:sz w:val="24"/>
          <w:szCs w:val="24"/>
        </w:rPr>
        <w:t>Infrastructure</w:t>
      </w:r>
      <w:proofErr w:type="spellEnd"/>
      <w:r w:rsidRPr="00312C7D">
        <w:rPr>
          <w:rFonts w:ascii="Times New Roman" w:hAnsi="Times New Roman" w:cs="Times New Roman"/>
          <w:iCs/>
          <w:sz w:val="24"/>
          <w:szCs w:val="24"/>
        </w:rPr>
        <w:t xml:space="preserve"> (ZCI), финансиран по Програма „</w:t>
      </w:r>
      <w:proofErr w:type="spellStart"/>
      <w:r w:rsidRPr="00312C7D">
        <w:rPr>
          <w:rFonts w:ascii="Times New Roman" w:hAnsi="Times New Roman" w:cs="Times New Roman"/>
          <w:iCs/>
          <w:sz w:val="24"/>
          <w:szCs w:val="24"/>
        </w:rPr>
        <w:t>Интеррег</w:t>
      </w:r>
      <w:proofErr w:type="spellEnd"/>
      <w:r w:rsidRPr="00312C7D">
        <w:rPr>
          <w:rFonts w:ascii="Times New Roman" w:hAnsi="Times New Roman" w:cs="Times New Roman"/>
          <w:iCs/>
          <w:sz w:val="24"/>
          <w:szCs w:val="24"/>
        </w:rPr>
        <w:t xml:space="preserve"> Европа 2021 – 2027“ (</w:t>
      </w:r>
      <w:proofErr w:type="spellStart"/>
      <w:r w:rsidRPr="00312C7D">
        <w:rPr>
          <w:rFonts w:ascii="Times New Roman" w:hAnsi="Times New Roman" w:cs="Times New Roman"/>
          <w:iCs/>
          <w:sz w:val="24"/>
          <w:szCs w:val="24"/>
        </w:rPr>
        <w:t>Interreg</w:t>
      </w:r>
      <w:proofErr w:type="spellEnd"/>
      <w:r w:rsidRPr="00312C7D">
        <w:rPr>
          <w:rFonts w:ascii="Times New Roman" w:hAnsi="Times New Roman" w:cs="Times New Roman"/>
          <w:iCs/>
          <w:sz w:val="24"/>
          <w:szCs w:val="24"/>
        </w:rPr>
        <w:t xml:space="preserve"> </w:t>
      </w:r>
      <w:proofErr w:type="spellStart"/>
      <w:r w:rsidRPr="00312C7D">
        <w:rPr>
          <w:rFonts w:ascii="Times New Roman" w:hAnsi="Times New Roman" w:cs="Times New Roman"/>
          <w:iCs/>
          <w:sz w:val="24"/>
          <w:szCs w:val="24"/>
        </w:rPr>
        <w:t>Europe</w:t>
      </w:r>
      <w:proofErr w:type="spellEnd"/>
      <w:r w:rsidRPr="00312C7D">
        <w:rPr>
          <w:rFonts w:ascii="Times New Roman" w:hAnsi="Times New Roman" w:cs="Times New Roman"/>
          <w:iCs/>
          <w:sz w:val="24"/>
          <w:szCs w:val="24"/>
        </w:rPr>
        <w:t xml:space="preserve"> 2021 – 2027)</w:t>
      </w:r>
      <w:r w:rsidRPr="00312C7D">
        <w:rPr>
          <w:rFonts w:ascii="Times New Roman" w:hAnsi="Times New Roman" w:cs="Times New Roman"/>
          <w:i/>
          <w:iCs/>
          <w:sz w:val="24"/>
          <w:szCs w:val="24"/>
        </w:rPr>
        <w:t xml:space="preserve"> </w:t>
      </w:r>
      <w:r w:rsidRPr="00312C7D">
        <w:rPr>
          <w:rFonts w:ascii="Times New Roman" w:hAnsi="Times New Roman" w:cs="Times New Roman"/>
          <w:iCs/>
          <w:sz w:val="24"/>
          <w:szCs w:val="24"/>
        </w:rPr>
        <w:t> </w:t>
      </w:r>
    </w:p>
    <w:p w:rsidR="006843CE" w:rsidRPr="00312C7D" w:rsidRDefault="006843CE" w:rsidP="006843CE">
      <w:pPr>
        <w:pStyle w:val="ListParagraph"/>
        <w:rPr>
          <w:rFonts w:ascii="Times New Roman" w:hAnsi="Times New Roman" w:cs="Times New Roman"/>
          <w:iCs/>
          <w:sz w:val="24"/>
          <w:szCs w:val="24"/>
        </w:rPr>
      </w:pPr>
    </w:p>
    <w:p w:rsidR="006843CE" w:rsidRPr="008A4064" w:rsidRDefault="006843CE" w:rsidP="008A4064">
      <w:pPr>
        <w:pStyle w:val="ListParagraph"/>
        <w:numPr>
          <w:ilvl w:val="0"/>
          <w:numId w:val="1"/>
        </w:numPr>
        <w:spacing w:line="240" w:lineRule="auto"/>
        <w:jc w:val="both"/>
        <w:rPr>
          <w:rFonts w:ascii="Times New Roman" w:hAnsi="Times New Roman" w:cs="Times New Roman"/>
          <w:iCs/>
          <w:sz w:val="24"/>
          <w:szCs w:val="24"/>
        </w:rPr>
      </w:pPr>
      <w:r w:rsidRPr="00312C7D">
        <w:rPr>
          <w:rFonts w:ascii="Times New Roman" w:hAnsi="Times New Roman" w:cs="Times New Roman"/>
          <w:i/>
          <w:iCs/>
          <w:sz w:val="24"/>
          <w:szCs w:val="24"/>
        </w:rPr>
        <w:t>ОбС 08-00-13810</w:t>
      </w:r>
      <w:r>
        <w:rPr>
          <w:rFonts w:ascii="Times New Roman" w:hAnsi="Times New Roman" w:cs="Times New Roman"/>
          <w:iCs/>
          <w:sz w:val="24"/>
          <w:szCs w:val="24"/>
        </w:rPr>
        <w:t xml:space="preserve"> </w:t>
      </w:r>
      <w:r w:rsidRPr="00312C7D">
        <w:rPr>
          <w:rFonts w:ascii="Times New Roman" w:hAnsi="Times New Roman" w:cs="Times New Roman"/>
          <w:b/>
          <w:bCs/>
          <w:iCs/>
          <w:sz w:val="24"/>
          <w:szCs w:val="24"/>
        </w:rPr>
        <w:t xml:space="preserve">Докладна записка от Весна Балтина </w:t>
      </w:r>
      <w:r>
        <w:rPr>
          <w:rFonts w:ascii="Times New Roman" w:hAnsi="Times New Roman" w:cs="Times New Roman"/>
          <w:b/>
          <w:bCs/>
          <w:iCs/>
          <w:sz w:val="24"/>
          <w:szCs w:val="24"/>
        </w:rPr>
        <w:t>–</w:t>
      </w:r>
      <w:r w:rsidRPr="00312C7D">
        <w:rPr>
          <w:rFonts w:ascii="Times New Roman" w:hAnsi="Times New Roman" w:cs="Times New Roman"/>
          <w:b/>
          <w:bCs/>
          <w:iCs/>
          <w:sz w:val="24"/>
          <w:szCs w:val="24"/>
        </w:rPr>
        <w:t xml:space="preserve"> зам.-кмет </w:t>
      </w:r>
      <w:r>
        <w:rPr>
          <w:rFonts w:ascii="Times New Roman" w:hAnsi="Times New Roman" w:cs="Times New Roman"/>
          <w:b/>
          <w:bCs/>
          <w:iCs/>
          <w:sz w:val="24"/>
          <w:szCs w:val="24"/>
        </w:rPr>
        <w:t>„</w:t>
      </w:r>
      <w:r w:rsidRPr="00312C7D">
        <w:rPr>
          <w:rFonts w:ascii="Times New Roman" w:hAnsi="Times New Roman" w:cs="Times New Roman"/>
          <w:b/>
          <w:bCs/>
          <w:iCs/>
          <w:sz w:val="24"/>
          <w:szCs w:val="24"/>
        </w:rPr>
        <w:t>Стратегическо развитие и екология, дигитализация и адаптация към промените на климата</w:t>
      </w:r>
      <w:r>
        <w:rPr>
          <w:rFonts w:ascii="Times New Roman" w:hAnsi="Times New Roman" w:cs="Times New Roman"/>
          <w:b/>
          <w:bCs/>
          <w:iCs/>
          <w:sz w:val="24"/>
          <w:szCs w:val="24"/>
        </w:rPr>
        <w:t>“</w:t>
      </w:r>
      <w:r w:rsidRPr="00312C7D">
        <w:rPr>
          <w:rFonts w:ascii="Times New Roman" w:hAnsi="Times New Roman" w:cs="Times New Roman"/>
          <w:b/>
          <w:bCs/>
          <w:iCs/>
          <w:sz w:val="24"/>
          <w:szCs w:val="24"/>
        </w:rPr>
        <w:t>,</w:t>
      </w:r>
      <w:r w:rsidRPr="00312C7D">
        <w:rPr>
          <w:rFonts w:ascii="Times New Roman" w:hAnsi="Times New Roman" w:cs="Times New Roman"/>
          <w:iCs/>
          <w:sz w:val="24"/>
          <w:szCs w:val="24"/>
        </w:rPr>
        <w:t xml:space="preserve"> </w:t>
      </w:r>
      <w:r w:rsidRPr="00312C7D">
        <w:rPr>
          <w:rFonts w:ascii="Times New Roman" w:hAnsi="Times New Roman" w:cs="Times New Roman"/>
          <w:i/>
          <w:iCs/>
          <w:sz w:val="24"/>
          <w:szCs w:val="24"/>
        </w:rPr>
        <w:t>относно:</w:t>
      </w:r>
      <w:r w:rsidRPr="00312C7D">
        <w:rPr>
          <w:rFonts w:ascii="Times New Roman" w:hAnsi="Times New Roman" w:cs="Times New Roman"/>
          <w:iCs/>
          <w:sz w:val="24"/>
          <w:szCs w:val="24"/>
        </w:rPr>
        <w:t xml:space="preserve"> Даване на съгласие Община Бургас да участва като пълноправен партньор и сключи партньорско споразумение за изпълнение на проект „Подкрепа </w:t>
      </w:r>
      <w:proofErr w:type="spellStart"/>
      <w:r w:rsidRPr="00312C7D">
        <w:rPr>
          <w:rFonts w:ascii="Times New Roman" w:hAnsi="Times New Roman" w:cs="Times New Roman"/>
          <w:iCs/>
          <w:sz w:val="24"/>
          <w:szCs w:val="24"/>
        </w:rPr>
        <w:t>декарбонизирането</w:t>
      </w:r>
      <w:proofErr w:type="spellEnd"/>
      <w:r w:rsidRPr="00312C7D">
        <w:rPr>
          <w:rFonts w:ascii="Times New Roman" w:hAnsi="Times New Roman" w:cs="Times New Roman"/>
          <w:iCs/>
          <w:sz w:val="24"/>
          <w:szCs w:val="24"/>
        </w:rPr>
        <w:t xml:space="preserve"> на туристическата индустрия след Covid-19“ „</w:t>
      </w:r>
      <w:proofErr w:type="spellStart"/>
      <w:r w:rsidRPr="00312C7D">
        <w:rPr>
          <w:rFonts w:ascii="Times New Roman" w:hAnsi="Times New Roman" w:cs="Times New Roman"/>
          <w:iCs/>
          <w:sz w:val="24"/>
          <w:szCs w:val="24"/>
        </w:rPr>
        <w:t>DEcarbonising</w:t>
      </w:r>
      <w:proofErr w:type="spellEnd"/>
      <w:r w:rsidRPr="00312C7D">
        <w:rPr>
          <w:rFonts w:ascii="Times New Roman" w:hAnsi="Times New Roman" w:cs="Times New Roman"/>
          <w:iCs/>
          <w:sz w:val="24"/>
          <w:szCs w:val="24"/>
        </w:rPr>
        <w:t xml:space="preserve"> </w:t>
      </w:r>
      <w:proofErr w:type="spellStart"/>
      <w:r>
        <w:rPr>
          <w:rFonts w:ascii="Times New Roman" w:hAnsi="Times New Roman" w:cs="Times New Roman"/>
          <w:iCs/>
          <w:sz w:val="24"/>
          <w:szCs w:val="24"/>
        </w:rPr>
        <w:t>the</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TOurism</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Industry</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Post</w:t>
      </w:r>
      <w:proofErr w:type="spellEnd"/>
      <w:r>
        <w:rPr>
          <w:rFonts w:ascii="Times New Roman" w:hAnsi="Times New Roman" w:cs="Times New Roman"/>
          <w:iCs/>
          <w:sz w:val="24"/>
          <w:szCs w:val="24"/>
        </w:rPr>
        <w:t xml:space="preserve"> Covid-</w:t>
      </w:r>
      <w:r w:rsidRPr="00312C7D">
        <w:rPr>
          <w:rFonts w:ascii="Times New Roman" w:hAnsi="Times New Roman" w:cs="Times New Roman"/>
          <w:iCs/>
          <w:sz w:val="24"/>
          <w:szCs w:val="24"/>
        </w:rPr>
        <w:t xml:space="preserve">19 </w:t>
      </w:r>
      <w:proofErr w:type="spellStart"/>
      <w:r w:rsidRPr="00312C7D">
        <w:rPr>
          <w:rFonts w:ascii="Times New Roman" w:hAnsi="Times New Roman" w:cs="Times New Roman"/>
          <w:iCs/>
          <w:sz w:val="24"/>
          <w:szCs w:val="24"/>
        </w:rPr>
        <w:t>Support</w:t>
      </w:r>
      <w:proofErr w:type="spellEnd"/>
      <w:r w:rsidRPr="00312C7D">
        <w:rPr>
          <w:rFonts w:ascii="Times New Roman" w:hAnsi="Times New Roman" w:cs="Times New Roman"/>
          <w:iCs/>
          <w:sz w:val="24"/>
          <w:szCs w:val="24"/>
        </w:rPr>
        <w:t xml:space="preserve"> (DETOCS)“, финансиран по Програма „</w:t>
      </w:r>
      <w:proofErr w:type="spellStart"/>
      <w:r w:rsidRPr="00312C7D">
        <w:rPr>
          <w:rFonts w:ascii="Times New Roman" w:hAnsi="Times New Roman" w:cs="Times New Roman"/>
          <w:iCs/>
          <w:sz w:val="24"/>
          <w:szCs w:val="24"/>
        </w:rPr>
        <w:t>Интеррег</w:t>
      </w:r>
      <w:proofErr w:type="spellEnd"/>
      <w:r w:rsidRPr="00312C7D">
        <w:rPr>
          <w:rFonts w:ascii="Times New Roman" w:hAnsi="Times New Roman" w:cs="Times New Roman"/>
          <w:iCs/>
          <w:sz w:val="24"/>
          <w:szCs w:val="24"/>
        </w:rPr>
        <w:t xml:space="preserve"> Европа 2021 – 2027“ (</w:t>
      </w:r>
      <w:proofErr w:type="spellStart"/>
      <w:r w:rsidRPr="00312C7D">
        <w:rPr>
          <w:rFonts w:ascii="Times New Roman" w:hAnsi="Times New Roman" w:cs="Times New Roman"/>
          <w:iCs/>
          <w:sz w:val="24"/>
          <w:szCs w:val="24"/>
        </w:rPr>
        <w:t>Interreg</w:t>
      </w:r>
      <w:proofErr w:type="spellEnd"/>
      <w:r w:rsidRPr="00312C7D">
        <w:rPr>
          <w:rFonts w:ascii="Times New Roman" w:hAnsi="Times New Roman" w:cs="Times New Roman"/>
          <w:iCs/>
          <w:sz w:val="24"/>
          <w:szCs w:val="24"/>
        </w:rPr>
        <w:t xml:space="preserve"> </w:t>
      </w:r>
      <w:proofErr w:type="spellStart"/>
      <w:r w:rsidRPr="00312C7D">
        <w:rPr>
          <w:rFonts w:ascii="Times New Roman" w:hAnsi="Times New Roman" w:cs="Times New Roman"/>
          <w:iCs/>
          <w:sz w:val="24"/>
          <w:szCs w:val="24"/>
        </w:rPr>
        <w:t>Europe</w:t>
      </w:r>
      <w:proofErr w:type="spellEnd"/>
      <w:r w:rsidRPr="00312C7D">
        <w:rPr>
          <w:rFonts w:ascii="Times New Roman" w:hAnsi="Times New Roman" w:cs="Times New Roman"/>
          <w:iCs/>
          <w:sz w:val="24"/>
          <w:szCs w:val="24"/>
        </w:rPr>
        <w:t xml:space="preserve"> 2021 – 2027)</w:t>
      </w:r>
    </w:p>
    <w:p w:rsidR="006843CE" w:rsidRPr="005D7EA6" w:rsidRDefault="006843CE" w:rsidP="006843CE">
      <w:pPr>
        <w:pStyle w:val="ListParagraph"/>
        <w:rPr>
          <w:rFonts w:ascii="Times New Roman" w:hAnsi="Times New Roman" w:cs="Times New Roman"/>
          <w:iCs/>
          <w:sz w:val="24"/>
          <w:szCs w:val="24"/>
        </w:rPr>
      </w:pPr>
    </w:p>
    <w:p w:rsidR="006843CE" w:rsidRDefault="006843CE" w:rsidP="006843CE">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08-00-13812</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 xml:space="preserve">Кандидатстване на Община Бургас с проектно предложение: </w:t>
      </w:r>
      <w:r w:rsidR="008A4064">
        <w:rPr>
          <w:rFonts w:ascii="Times New Roman" w:hAnsi="Times New Roman" w:cs="Times New Roman"/>
          <w:iCs/>
          <w:sz w:val="24"/>
          <w:szCs w:val="24"/>
        </w:rPr>
        <w:t>„</w:t>
      </w:r>
      <w:r w:rsidRPr="005D7EA6">
        <w:rPr>
          <w:rFonts w:ascii="Times New Roman" w:hAnsi="Times New Roman" w:cs="Times New Roman"/>
          <w:iCs/>
          <w:sz w:val="24"/>
          <w:szCs w:val="24"/>
        </w:rPr>
        <w:t>Ре</w:t>
      </w:r>
      <w:r w:rsidR="008A4064">
        <w:rPr>
          <w:rFonts w:ascii="Times New Roman" w:hAnsi="Times New Roman" w:cs="Times New Roman"/>
          <w:iCs/>
          <w:sz w:val="24"/>
          <w:szCs w:val="24"/>
        </w:rPr>
        <w:t>формиране на Дом за стари хора „</w:t>
      </w:r>
      <w:r w:rsidRPr="005D7EA6">
        <w:rPr>
          <w:rFonts w:ascii="Times New Roman" w:hAnsi="Times New Roman" w:cs="Times New Roman"/>
          <w:iCs/>
          <w:sz w:val="24"/>
          <w:szCs w:val="24"/>
        </w:rPr>
        <w:t>Цвета и Анка Върбанови</w:t>
      </w:r>
      <w:r w:rsidR="008A4064">
        <w:rPr>
          <w:rFonts w:ascii="Times New Roman" w:hAnsi="Times New Roman" w:cs="Times New Roman"/>
          <w:iCs/>
          <w:sz w:val="24"/>
          <w:szCs w:val="24"/>
        </w:rPr>
        <w:t>“</w:t>
      </w:r>
      <w:r w:rsidRPr="005D7EA6">
        <w:rPr>
          <w:rFonts w:ascii="Times New Roman" w:hAnsi="Times New Roman" w:cs="Times New Roman"/>
          <w:iCs/>
          <w:sz w:val="24"/>
          <w:szCs w:val="24"/>
        </w:rPr>
        <w:t xml:space="preserve"> гр. Бургас чрез изграждане на сграда за резидентна грижа за възрастни хора в надтрудоспособна възраст в УПИ II-525, кв.9, ПИ с идентификатор  07079.701.525, по плана на в. з. „Минерални бани“, гр. Бургас“ по обявена процедура чрез директно предоставяне на безвъзмездна финансова помощ BG-RRP-11.010 „Извършване на строителни дейности и доставка на оборудване и обзавеждане с оглед реформиране на съществуващите домове за стари хора“ по Програма за модернизиране на дългосрочната грижа на Националния план за възстановяване и устойчивост</w:t>
      </w:r>
    </w:p>
    <w:p w:rsidR="006843CE" w:rsidRDefault="006843CE" w:rsidP="006843CE">
      <w:pPr>
        <w:pStyle w:val="ListParagraph"/>
        <w:spacing w:line="240" w:lineRule="auto"/>
        <w:jc w:val="both"/>
        <w:rPr>
          <w:rFonts w:ascii="Times New Roman" w:hAnsi="Times New Roman" w:cs="Times New Roman"/>
          <w:iCs/>
          <w:sz w:val="24"/>
          <w:szCs w:val="24"/>
        </w:rPr>
      </w:pPr>
    </w:p>
    <w:p w:rsidR="006843CE" w:rsidRDefault="006843CE" w:rsidP="006843CE">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
          <w:iCs/>
          <w:sz w:val="24"/>
          <w:szCs w:val="24"/>
        </w:rPr>
        <w:t>ОбС 08-00-13803</w:t>
      </w:r>
      <w:r w:rsidRPr="000554AD">
        <w:rPr>
          <w:rFonts w:ascii="Times New Roman" w:hAnsi="Times New Roman" w:cs="Times New Roman"/>
          <w:iCs/>
          <w:sz w:val="24"/>
          <w:szCs w:val="24"/>
        </w:rPr>
        <w:t>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 xml:space="preserve">относно: </w:t>
      </w:r>
      <w:r w:rsidRPr="000554AD">
        <w:rPr>
          <w:rFonts w:ascii="Times New Roman" w:hAnsi="Times New Roman" w:cs="Times New Roman"/>
          <w:iCs/>
          <w:sz w:val="24"/>
          <w:szCs w:val="24"/>
        </w:rPr>
        <w:t xml:space="preserve">Кандидатстване на </w:t>
      </w:r>
      <w:r>
        <w:rPr>
          <w:rFonts w:ascii="Times New Roman" w:hAnsi="Times New Roman" w:cs="Times New Roman"/>
          <w:iCs/>
          <w:sz w:val="24"/>
          <w:szCs w:val="24"/>
        </w:rPr>
        <w:t>„</w:t>
      </w:r>
      <w:r w:rsidRPr="000554AD">
        <w:rPr>
          <w:rFonts w:ascii="Times New Roman" w:hAnsi="Times New Roman" w:cs="Times New Roman"/>
          <w:iCs/>
          <w:sz w:val="24"/>
          <w:szCs w:val="24"/>
        </w:rPr>
        <w:t>Център за психично здраве „Проф. Ив. Темков</w:t>
      </w:r>
      <w:r>
        <w:rPr>
          <w:rFonts w:ascii="Times New Roman" w:hAnsi="Times New Roman" w:cs="Times New Roman"/>
          <w:iCs/>
          <w:sz w:val="24"/>
          <w:szCs w:val="24"/>
        </w:rPr>
        <w:t xml:space="preserve"> –</w:t>
      </w:r>
      <w:r w:rsidRPr="000554AD">
        <w:rPr>
          <w:rFonts w:ascii="Times New Roman" w:hAnsi="Times New Roman" w:cs="Times New Roman"/>
          <w:iCs/>
          <w:sz w:val="24"/>
          <w:szCs w:val="24"/>
        </w:rPr>
        <w:t xml:space="preserve"> Бургас</w:t>
      </w:r>
      <w:r>
        <w:rPr>
          <w:rFonts w:ascii="Times New Roman" w:hAnsi="Times New Roman" w:cs="Times New Roman"/>
          <w:iCs/>
          <w:sz w:val="24"/>
          <w:szCs w:val="24"/>
        </w:rPr>
        <w:t>“ ЕООД</w:t>
      </w:r>
      <w:r w:rsidRPr="000554AD">
        <w:rPr>
          <w:rFonts w:ascii="Times New Roman" w:hAnsi="Times New Roman" w:cs="Times New Roman"/>
          <w:iCs/>
          <w:sz w:val="24"/>
          <w:szCs w:val="24"/>
        </w:rPr>
        <w:t xml:space="preserve"> за финансиране на проект за подобряване условията на</w:t>
      </w:r>
      <w:r>
        <w:rPr>
          <w:rFonts w:ascii="Times New Roman" w:hAnsi="Times New Roman" w:cs="Times New Roman"/>
          <w:iCs/>
          <w:sz w:val="24"/>
          <w:szCs w:val="24"/>
        </w:rPr>
        <w:t xml:space="preserve"> труд по  Фонд „Условия на труд</w:t>
      </w:r>
      <w:r w:rsidRPr="000554AD">
        <w:rPr>
          <w:rFonts w:ascii="Times New Roman" w:hAnsi="Times New Roman" w:cs="Times New Roman"/>
          <w:iCs/>
          <w:sz w:val="24"/>
          <w:szCs w:val="24"/>
        </w:rPr>
        <w:t>”</w:t>
      </w:r>
    </w:p>
    <w:p w:rsidR="006843CE" w:rsidRPr="006843CE" w:rsidRDefault="006843CE" w:rsidP="006843CE">
      <w:pPr>
        <w:pStyle w:val="ListParagraph"/>
        <w:rPr>
          <w:rFonts w:ascii="Times New Roman" w:hAnsi="Times New Roman" w:cs="Times New Roman"/>
          <w:iCs/>
          <w:sz w:val="24"/>
          <w:szCs w:val="24"/>
        </w:rPr>
      </w:pPr>
    </w:p>
    <w:p w:rsidR="006843CE" w:rsidRDefault="006843CE" w:rsidP="006843CE">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
          <w:iCs/>
          <w:sz w:val="24"/>
          <w:szCs w:val="24"/>
        </w:rPr>
        <w:t>ОбС 08-00-13807</w:t>
      </w:r>
      <w:r>
        <w:rPr>
          <w:rFonts w:ascii="Times New Roman" w:hAnsi="Times New Roman" w:cs="Times New Roman"/>
          <w:iCs/>
          <w:sz w:val="24"/>
          <w:szCs w:val="24"/>
        </w:rPr>
        <w:t xml:space="preserve">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 xml:space="preserve">относно: </w:t>
      </w:r>
      <w:r w:rsidRPr="000554AD">
        <w:rPr>
          <w:rFonts w:ascii="Times New Roman" w:hAnsi="Times New Roman" w:cs="Times New Roman"/>
          <w:iCs/>
          <w:sz w:val="24"/>
          <w:szCs w:val="24"/>
        </w:rPr>
        <w:t>Кандидатстване с проектно предложение към фонд „Социална закрила“ по Компонент 1 „Придобиване на дълготрайни активи, текущо поддържане на материалната база и изграждане на нова, реконструкция и модернизация на съществуващата материална база за предоставяне на социални услуги“ за нуждите на Център за социална рехабилитация и интеграция на лица с психични разстройства- гр. Бургас, находяща се в гр. Бур</w:t>
      </w:r>
      <w:r>
        <w:rPr>
          <w:rFonts w:ascii="Times New Roman" w:hAnsi="Times New Roman" w:cs="Times New Roman"/>
          <w:iCs/>
          <w:sz w:val="24"/>
          <w:szCs w:val="24"/>
        </w:rPr>
        <w:t>гас, ул. „Иван Богоров“ № 19</w:t>
      </w:r>
    </w:p>
    <w:p w:rsidR="00B653AA" w:rsidRPr="00B653AA" w:rsidRDefault="00B653AA" w:rsidP="00B653AA">
      <w:pPr>
        <w:pStyle w:val="ListParagraph"/>
        <w:rPr>
          <w:rFonts w:ascii="Times New Roman" w:hAnsi="Times New Roman" w:cs="Times New Roman"/>
          <w:iCs/>
          <w:sz w:val="24"/>
          <w:szCs w:val="24"/>
        </w:rPr>
      </w:pPr>
    </w:p>
    <w:p w:rsidR="00B653AA" w:rsidRPr="00B653AA" w:rsidRDefault="00B653AA" w:rsidP="00B653AA">
      <w:pPr>
        <w:pStyle w:val="ListParagraph"/>
        <w:numPr>
          <w:ilvl w:val="0"/>
          <w:numId w:val="1"/>
        </w:numPr>
        <w:spacing w:line="240" w:lineRule="auto"/>
        <w:jc w:val="both"/>
        <w:rPr>
          <w:rFonts w:ascii="Times New Roman" w:hAnsi="Times New Roman" w:cs="Times New Roman"/>
          <w:iCs/>
          <w:sz w:val="24"/>
          <w:szCs w:val="24"/>
        </w:rPr>
      </w:pPr>
      <w:r w:rsidRPr="002156C0">
        <w:rPr>
          <w:rFonts w:ascii="Times New Roman" w:hAnsi="Times New Roman" w:cs="Times New Roman"/>
          <w:i/>
          <w:iCs/>
          <w:sz w:val="24"/>
          <w:szCs w:val="24"/>
        </w:rPr>
        <w:t>ОбС 08-00-13828</w:t>
      </w:r>
      <w:r w:rsidRPr="001836CD">
        <w:rPr>
          <w:rFonts w:ascii="Times New Roman" w:hAnsi="Times New Roman" w:cs="Times New Roman"/>
          <w:iCs/>
          <w:sz w:val="24"/>
          <w:szCs w:val="24"/>
        </w:rPr>
        <w:t xml:space="preserve"> </w:t>
      </w:r>
      <w:r w:rsidRPr="001836CD">
        <w:rPr>
          <w:rFonts w:ascii="Times New Roman" w:hAnsi="Times New Roman" w:cs="Times New Roman"/>
          <w:b/>
          <w:bCs/>
          <w:iCs/>
          <w:sz w:val="24"/>
          <w:szCs w:val="24"/>
        </w:rPr>
        <w:t xml:space="preserve">Докладна записка от Димитър Николов - кмет на Община Бургас, </w:t>
      </w:r>
      <w:r w:rsidRPr="001836CD">
        <w:rPr>
          <w:rFonts w:ascii="Times New Roman" w:hAnsi="Times New Roman" w:cs="Times New Roman"/>
          <w:i/>
          <w:iCs/>
          <w:sz w:val="24"/>
          <w:szCs w:val="24"/>
        </w:rPr>
        <w:t xml:space="preserve">относно: </w:t>
      </w:r>
      <w:r w:rsidRPr="001836CD">
        <w:rPr>
          <w:rFonts w:ascii="Times New Roman" w:hAnsi="Times New Roman" w:cs="Times New Roman"/>
          <w:iCs/>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r w:rsidRPr="001836CD">
        <w:rPr>
          <w:rFonts w:ascii="Times New Roman" w:hAnsi="Times New Roman" w:cs="Times New Roman"/>
          <w:b/>
          <w:bCs/>
          <w:i/>
          <w:iCs/>
          <w:sz w:val="24"/>
          <w:szCs w:val="24"/>
        </w:rPr>
        <w:t xml:space="preserve"> </w:t>
      </w:r>
      <w:r w:rsidRPr="001836CD">
        <w:rPr>
          <w:rFonts w:ascii="Times New Roman" w:hAnsi="Times New Roman" w:cs="Times New Roman"/>
          <w:iCs/>
          <w:sz w:val="24"/>
          <w:szCs w:val="24"/>
        </w:rPr>
        <w:t> </w:t>
      </w:r>
    </w:p>
    <w:p w:rsidR="002107BC" w:rsidRPr="002107BC" w:rsidRDefault="002107BC" w:rsidP="002107BC">
      <w:pPr>
        <w:pStyle w:val="ListParagraph"/>
        <w:rPr>
          <w:rFonts w:ascii="Times New Roman" w:hAnsi="Times New Roman" w:cs="Times New Roman"/>
          <w:iCs/>
          <w:sz w:val="24"/>
          <w:szCs w:val="24"/>
        </w:rPr>
      </w:pPr>
    </w:p>
    <w:p w:rsidR="00B7417E" w:rsidRPr="00B7417E" w:rsidRDefault="002107BC" w:rsidP="00C61C73">
      <w:pPr>
        <w:pStyle w:val="ListParagraph"/>
        <w:numPr>
          <w:ilvl w:val="0"/>
          <w:numId w:val="1"/>
        </w:numPr>
        <w:spacing w:line="240" w:lineRule="auto"/>
        <w:jc w:val="both"/>
        <w:rPr>
          <w:rFonts w:ascii="Times New Roman" w:hAnsi="Times New Roman" w:cs="Times New Roman"/>
          <w:sz w:val="24"/>
          <w:szCs w:val="24"/>
        </w:rPr>
      </w:pPr>
      <w:r w:rsidRPr="001A4B1C">
        <w:rPr>
          <w:rFonts w:ascii="Times New Roman" w:hAnsi="Times New Roman" w:cs="Times New Roman"/>
          <w:i/>
          <w:iCs/>
          <w:sz w:val="24"/>
          <w:szCs w:val="24"/>
        </w:rPr>
        <w:t>ОбС 08-00-13797</w:t>
      </w:r>
      <w:r w:rsidR="001A4B1C">
        <w:rPr>
          <w:rFonts w:ascii="Times New Roman" w:hAnsi="Times New Roman" w:cs="Times New Roman"/>
          <w:iCs/>
          <w:sz w:val="24"/>
          <w:szCs w:val="24"/>
          <w:lang w:val="en-US"/>
        </w:rPr>
        <w:t xml:space="preserve"> </w:t>
      </w:r>
      <w:r w:rsidR="001A4B1C" w:rsidRPr="001A4B1C">
        <w:rPr>
          <w:rFonts w:ascii="Times New Roman" w:hAnsi="Times New Roman" w:cs="Times New Roman"/>
          <w:b/>
          <w:bCs/>
          <w:iCs/>
          <w:sz w:val="24"/>
          <w:szCs w:val="24"/>
        </w:rPr>
        <w:t xml:space="preserve">Докладна записка от Димитър Николов </w:t>
      </w:r>
      <w:r w:rsidR="001A4B1C">
        <w:rPr>
          <w:rFonts w:ascii="Times New Roman" w:hAnsi="Times New Roman" w:cs="Times New Roman"/>
          <w:b/>
          <w:bCs/>
          <w:iCs/>
          <w:sz w:val="24"/>
          <w:szCs w:val="24"/>
        </w:rPr>
        <w:t>–</w:t>
      </w:r>
      <w:r w:rsidR="001A4B1C" w:rsidRPr="001A4B1C">
        <w:rPr>
          <w:rFonts w:ascii="Times New Roman" w:hAnsi="Times New Roman" w:cs="Times New Roman"/>
          <w:b/>
          <w:bCs/>
          <w:iCs/>
          <w:sz w:val="24"/>
          <w:szCs w:val="24"/>
        </w:rPr>
        <w:t xml:space="preserve"> кмет на Община Бургас,</w:t>
      </w:r>
      <w:r w:rsidR="001A4B1C" w:rsidRPr="001A4B1C">
        <w:rPr>
          <w:rFonts w:ascii="Times New Roman" w:hAnsi="Times New Roman" w:cs="Times New Roman"/>
          <w:iCs/>
          <w:sz w:val="24"/>
          <w:szCs w:val="24"/>
        </w:rPr>
        <w:t xml:space="preserve"> </w:t>
      </w:r>
      <w:r w:rsidR="001A4B1C" w:rsidRPr="001A4B1C">
        <w:rPr>
          <w:rFonts w:ascii="Times New Roman" w:hAnsi="Times New Roman" w:cs="Times New Roman"/>
          <w:i/>
          <w:iCs/>
          <w:sz w:val="24"/>
          <w:szCs w:val="24"/>
        </w:rPr>
        <w:t>относно:</w:t>
      </w:r>
      <w:r w:rsidR="001A4B1C" w:rsidRPr="001A4B1C">
        <w:rPr>
          <w:rFonts w:ascii="Times New Roman" w:hAnsi="Times New Roman" w:cs="Times New Roman"/>
          <w:iCs/>
          <w:sz w:val="24"/>
          <w:szCs w:val="24"/>
        </w:rPr>
        <w:t xml:space="preserve"> Допускане на отклонение от правилата и нормативите на Наредба №7/2003г. за ПНУОВТУЗ по отношение на разпоредбата на чл.43, т.3 за необходима площ на терен за болница за УПИ VII</w:t>
      </w:r>
      <w:r w:rsidR="001A4B1C" w:rsidRPr="001A4B1C">
        <w:rPr>
          <w:rFonts w:ascii="Times New Roman" w:hAnsi="Times New Roman" w:cs="Times New Roman"/>
          <w:iCs/>
          <w:sz w:val="24"/>
          <w:szCs w:val="24"/>
        </w:rPr>
        <w:softHyphen/>
      </w:r>
      <w:r w:rsidR="001A4B1C" w:rsidRPr="001A4B1C">
        <w:rPr>
          <w:rFonts w:ascii="Times New Roman" w:hAnsi="Times New Roman" w:cs="Times New Roman"/>
          <w:iCs/>
          <w:sz w:val="24"/>
          <w:szCs w:val="24"/>
        </w:rPr>
        <w:softHyphen/>
        <w:t>-842 в кв.68 по плана на  ПЗ „Север”, гр. Бургас, идентичен с ПИ с идентификатор 07079.602.842 по КККР на гр. Бургас</w:t>
      </w:r>
    </w:p>
    <w:p w:rsidR="00B7417E" w:rsidRPr="00B7417E" w:rsidRDefault="00B7417E" w:rsidP="00B7417E">
      <w:pPr>
        <w:pStyle w:val="ListParagraph"/>
        <w:rPr>
          <w:rFonts w:ascii="Times New Roman" w:hAnsi="Times New Roman" w:cs="Times New Roman"/>
          <w:iCs/>
          <w:sz w:val="24"/>
          <w:szCs w:val="24"/>
        </w:rPr>
      </w:pPr>
    </w:p>
    <w:p w:rsidR="002107BC" w:rsidRPr="00B7417E" w:rsidRDefault="00B7417E" w:rsidP="00B7417E">
      <w:pPr>
        <w:pStyle w:val="ListParagraph"/>
        <w:numPr>
          <w:ilvl w:val="0"/>
          <w:numId w:val="1"/>
        </w:numPr>
        <w:spacing w:line="240" w:lineRule="auto"/>
        <w:jc w:val="both"/>
        <w:rPr>
          <w:rFonts w:ascii="Times New Roman" w:hAnsi="Times New Roman" w:cs="Times New Roman"/>
          <w:iCs/>
          <w:sz w:val="24"/>
          <w:szCs w:val="24"/>
        </w:rPr>
      </w:pPr>
      <w:r w:rsidRPr="00C878AF">
        <w:rPr>
          <w:rFonts w:ascii="Times New Roman" w:hAnsi="Times New Roman" w:cs="Times New Roman"/>
          <w:i/>
          <w:iCs/>
          <w:sz w:val="24"/>
          <w:szCs w:val="24"/>
        </w:rPr>
        <w:t>ОбС 08-00-13800</w:t>
      </w:r>
      <w:r w:rsidRPr="00C878AF">
        <w:rPr>
          <w:rFonts w:ascii="Times New Roman" w:hAnsi="Times New Roman" w:cs="Times New Roman"/>
          <w:iCs/>
          <w:sz w:val="24"/>
          <w:szCs w:val="24"/>
        </w:rPr>
        <w:t xml:space="preserve"> </w:t>
      </w:r>
      <w:r w:rsidRPr="00C878AF">
        <w:rPr>
          <w:rFonts w:ascii="Times New Roman" w:hAnsi="Times New Roman" w:cs="Times New Roman"/>
          <w:b/>
          <w:bCs/>
          <w:iCs/>
          <w:sz w:val="24"/>
          <w:szCs w:val="24"/>
        </w:rPr>
        <w:t xml:space="preserve">Докладна записка от инж. Чанка Коралска – зам.-кмет „Строителство, инвестиции и регионално развитие“, </w:t>
      </w:r>
      <w:r w:rsidRPr="00C878AF">
        <w:rPr>
          <w:rFonts w:ascii="Times New Roman" w:hAnsi="Times New Roman" w:cs="Times New Roman"/>
          <w:i/>
          <w:iCs/>
          <w:sz w:val="24"/>
          <w:szCs w:val="24"/>
        </w:rPr>
        <w:t>относно:</w:t>
      </w:r>
      <w:r w:rsidRPr="00C878AF">
        <w:rPr>
          <w:rFonts w:ascii="Times New Roman" w:hAnsi="Times New Roman" w:cs="Times New Roman"/>
          <w:iCs/>
          <w:sz w:val="24"/>
          <w:szCs w:val="24"/>
        </w:rPr>
        <w:t xml:space="preserve"> </w:t>
      </w:r>
      <w:r w:rsidRPr="00C878AF">
        <w:rPr>
          <w:rFonts w:ascii="Times New Roman" w:hAnsi="Times New Roman" w:cs="Times New Roman"/>
          <w:b/>
          <w:bCs/>
          <w:iCs/>
          <w:sz w:val="24"/>
          <w:szCs w:val="24"/>
        </w:rPr>
        <w:t>1.</w:t>
      </w:r>
      <w:r w:rsidRPr="00C878AF">
        <w:rPr>
          <w:rFonts w:ascii="Times New Roman" w:hAnsi="Times New Roman" w:cs="Times New Roman"/>
          <w:bCs/>
          <w:iCs/>
          <w:sz w:val="24"/>
          <w:szCs w:val="24"/>
        </w:rPr>
        <w:t xml:space="preserve"> Даване на предварително съгласие на основание чл. 29, ал. 1 от ЗОЗЗ за изработване на Подробен устройствен план – План за улична регулация </w:t>
      </w:r>
      <w:r w:rsidRPr="00C878AF">
        <w:rPr>
          <w:rFonts w:ascii="Times New Roman" w:hAnsi="Times New Roman" w:cs="Times New Roman"/>
          <w:bCs/>
          <w:iCs/>
          <w:sz w:val="24"/>
          <w:szCs w:val="24"/>
          <w:lang w:val="en-US"/>
        </w:rPr>
        <w:t>(</w:t>
      </w:r>
      <w:r w:rsidRPr="00C878AF">
        <w:rPr>
          <w:rFonts w:ascii="Times New Roman" w:hAnsi="Times New Roman" w:cs="Times New Roman"/>
          <w:bCs/>
          <w:iCs/>
          <w:sz w:val="24"/>
          <w:szCs w:val="24"/>
        </w:rPr>
        <w:t>ПУП – ПУР</w:t>
      </w:r>
      <w:r w:rsidRPr="00C878AF">
        <w:rPr>
          <w:rFonts w:ascii="Times New Roman" w:hAnsi="Times New Roman" w:cs="Times New Roman"/>
          <w:bCs/>
          <w:iCs/>
          <w:sz w:val="24"/>
          <w:szCs w:val="24"/>
          <w:lang w:val="en-US"/>
        </w:rPr>
        <w:t>)</w:t>
      </w:r>
      <w:r w:rsidRPr="00C878AF">
        <w:rPr>
          <w:rFonts w:ascii="Times New Roman" w:hAnsi="Times New Roman" w:cs="Times New Roman"/>
          <w:bCs/>
          <w:iCs/>
          <w:sz w:val="24"/>
          <w:szCs w:val="24"/>
        </w:rPr>
        <w:t xml:space="preserve">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w:t>
      </w:r>
      <w:proofErr w:type="spellStart"/>
      <w:r w:rsidRPr="00C878AF">
        <w:rPr>
          <w:rFonts w:ascii="Times New Roman" w:hAnsi="Times New Roman" w:cs="Times New Roman"/>
          <w:bCs/>
          <w:iCs/>
          <w:sz w:val="24"/>
          <w:szCs w:val="24"/>
        </w:rPr>
        <w:t>Жм</w:t>
      </w:r>
      <w:proofErr w:type="spellEnd"/>
      <w:r w:rsidRPr="00C878AF">
        <w:rPr>
          <w:rFonts w:ascii="Times New Roman" w:hAnsi="Times New Roman" w:cs="Times New Roman"/>
          <w:bCs/>
          <w:iCs/>
          <w:sz w:val="24"/>
          <w:szCs w:val="24"/>
        </w:rPr>
        <w:t xml:space="preserve"> по одобрен ОУП на с. Твърдица, Община Бургас, преминаващо през ПИ с идентификатори 72151.6.7, 72151.1.18 и 72151.1.15 по КК на с. Твърдица, община Бургас, които са общинска частна и общинска публична собственост. </w:t>
      </w:r>
      <w:r w:rsidRPr="00C878AF">
        <w:rPr>
          <w:rFonts w:ascii="Times New Roman" w:hAnsi="Times New Roman" w:cs="Times New Roman"/>
          <w:b/>
          <w:bCs/>
          <w:iCs/>
          <w:sz w:val="24"/>
          <w:szCs w:val="24"/>
        </w:rPr>
        <w:t>2.</w:t>
      </w:r>
      <w:r w:rsidRPr="00C878AF">
        <w:rPr>
          <w:rFonts w:ascii="Times New Roman" w:hAnsi="Times New Roman" w:cs="Times New Roman"/>
          <w:bCs/>
          <w:iCs/>
          <w:sz w:val="24"/>
          <w:szCs w:val="24"/>
        </w:rPr>
        <w:t xml:space="preserve"> Даване на предварително съгласие на основание чл. 25, ал. 3 и ал. 5 от ЗСПЗЗ за изработване на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w:t>
      </w:r>
      <w:proofErr w:type="spellStart"/>
      <w:r w:rsidRPr="00C878AF">
        <w:rPr>
          <w:rFonts w:ascii="Times New Roman" w:hAnsi="Times New Roman" w:cs="Times New Roman"/>
          <w:bCs/>
          <w:iCs/>
          <w:sz w:val="24"/>
          <w:szCs w:val="24"/>
        </w:rPr>
        <w:t>Жм</w:t>
      </w:r>
      <w:proofErr w:type="spellEnd"/>
      <w:r w:rsidRPr="00C878AF">
        <w:rPr>
          <w:rFonts w:ascii="Times New Roman" w:hAnsi="Times New Roman" w:cs="Times New Roman"/>
          <w:bCs/>
          <w:iCs/>
          <w:sz w:val="24"/>
          <w:szCs w:val="24"/>
        </w:rPr>
        <w:t xml:space="preserve"> по одобрен ОУП на с. Твърдица, Община Бургас, преминаващи през ПИ с идентификатор 72151.1.16 – общинска публична собственост, земеделска територия с начин на трайно ползване „пасище. </w:t>
      </w:r>
      <w:r w:rsidRPr="00C878AF">
        <w:rPr>
          <w:rFonts w:ascii="Times New Roman" w:hAnsi="Times New Roman" w:cs="Times New Roman"/>
          <w:b/>
          <w:bCs/>
          <w:iCs/>
          <w:sz w:val="24"/>
          <w:szCs w:val="24"/>
        </w:rPr>
        <w:t>3.</w:t>
      </w:r>
      <w:r w:rsidRPr="00C878AF">
        <w:rPr>
          <w:rFonts w:ascii="Times New Roman" w:hAnsi="Times New Roman" w:cs="Times New Roman"/>
          <w:bCs/>
          <w:iCs/>
          <w:sz w:val="24"/>
          <w:szCs w:val="24"/>
        </w:rPr>
        <w:t xml:space="preserve"> Разрешение по реда на чл. 124а, ал. 1 и чл.134 от ЗУТ във връзка с чл.16, ал.1, чл.16а и чл.62а, ал.4 от ЗУТ за изработване на проект за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w:t>
      </w:r>
      <w:proofErr w:type="spellStart"/>
      <w:r w:rsidRPr="00C878AF">
        <w:rPr>
          <w:rFonts w:ascii="Times New Roman" w:hAnsi="Times New Roman" w:cs="Times New Roman"/>
          <w:bCs/>
          <w:iCs/>
          <w:sz w:val="24"/>
          <w:szCs w:val="24"/>
        </w:rPr>
        <w:t>Жм</w:t>
      </w:r>
      <w:proofErr w:type="spellEnd"/>
      <w:r w:rsidRPr="00C878AF">
        <w:rPr>
          <w:rFonts w:ascii="Times New Roman" w:hAnsi="Times New Roman" w:cs="Times New Roman"/>
          <w:bCs/>
          <w:iCs/>
          <w:sz w:val="24"/>
          <w:szCs w:val="24"/>
        </w:rPr>
        <w:t xml:space="preserve"> по одобрен ОУП на с. Твърдица, Община Бургас, изменение на Подробен устрой</w:t>
      </w:r>
      <w:r>
        <w:rPr>
          <w:rFonts w:ascii="Times New Roman" w:hAnsi="Times New Roman" w:cs="Times New Roman"/>
          <w:bCs/>
          <w:iCs/>
          <w:sz w:val="24"/>
          <w:szCs w:val="24"/>
        </w:rPr>
        <w:t xml:space="preserve">ствен план – План за регулация </w:t>
      </w:r>
      <w:r>
        <w:rPr>
          <w:rFonts w:ascii="Times New Roman" w:hAnsi="Times New Roman" w:cs="Times New Roman"/>
          <w:bCs/>
          <w:iCs/>
          <w:sz w:val="24"/>
          <w:szCs w:val="24"/>
          <w:lang w:val="en-US"/>
        </w:rPr>
        <w:t>(</w:t>
      </w:r>
      <w:r w:rsidRPr="00C878AF">
        <w:rPr>
          <w:rFonts w:ascii="Times New Roman" w:hAnsi="Times New Roman" w:cs="Times New Roman"/>
          <w:bCs/>
          <w:iCs/>
          <w:sz w:val="24"/>
          <w:szCs w:val="24"/>
        </w:rPr>
        <w:t>ПУП</w:t>
      </w:r>
      <w:r>
        <w:rPr>
          <w:rFonts w:ascii="Times New Roman" w:hAnsi="Times New Roman" w:cs="Times New Roman"/>
          <w:bCs/>
          <w:iCs/>
          <w:sz w:val="24"/>
          <w:szCs w:val="24"/>
        </w:rPr>
        <w:t xml:space="preserve"> – </w:t>
      </w:r>
      <w:r w:rsidRPr="00C878AF">
        <w:rPr>
          <w:rFonts w:ascii="Times New Roman" w:hAnsi="Times New Roman" w:cs="Times New Roman"/>
          <w:bCs/>
          <w:iCs/>
          <w:sz w:val="24"/>
          <w:szCs w:val="24"/>
        </w:rPr>
        <w:t>П</w:t>
      </w:r>
      <w:r>
        <w:rPr>
          <w:rFonts w:ascii="Times New Roman" w:hAnsi="Times New Roman" w:cs="Times New Roman"/>
          <w:bCs/>
          <w:iCs/>
          <w:sz w:val="24"/>
          <w:szCs w:val="24"/>
        </w:rPr>
        <w:t>Р</w:t>
      </w:r>
      <w:r>
        <w:rPr>
          <w:rFonts w:ascii="Times New Roman" w:hAnsi="Times New Roman" w:cs="Times New Roman"/>
          <w:bCs/>
          <w:iCs/>
          <w:sz w:val="24"/>
          <w:szCs w:val="24"/>
          <w:lang w:val="en-US"/>
        </w:rPr>
        <w:t>)</w:t>
      </w:r>
      <w:r w:rsidRPr="00C878AF">
        <w:rPr>
          <w:rFonts w:ascii="Times New Roman" w:hAnsi="Times New Roman" w:cs="Times New Roman"/>
          <w:bCs/>
          <w:iCs/>
          <w:sz w:val="24"/>
          <w:szCs w:val="24"/>
        </w:rPr>
        <w:t xml:space="preserve"> за УПИ X отреден „за озеленяване“ в кв. 15 по плана на с. Твърдица, Община Бургас, и Подробен устройствен план – П</w:t>
      </w:r>
      <w:r>
        <w:rPr>
          <w:rFonts w:ascii="Times New Roman" w:hAnsi="Times New Roman" w:cs="Times New Roman"/>
          <w:bCs/>
          <w:iCs/>
          <w:sz w:val="24"/>
          <w:szCs w:val="24"/>
        </w:rPr>
        <w:t xml:space="preserve">лан за регулация и застрояване </w:t>
      </w:r>
      <w:r>
        <w:rPr>
          <w:rFonts w:ascii="Times New Roman" w:hAnsi="Times New Roman" w:cs="Times New Roman"/>
          <w:bCs/>
          <w:iCs/>
          <w:sz w:val="24"/>
          <w:szCs w:val="24"/>
          <w:lang w:val="en-US"/>
        </w:rPr>
        <w:t>(</w:t>
      </w:r>
      <w:r>
        <w:rPr>
          <w:rFonts w:ascii="Times New Roman" w:hAnsi="Times New Roman" w:cs="Times New Roman"/>
          <w:bCs/>
          <w:iCs/>
          <w:sz w:val="24"/>
          <w:szCs w:val="24"/>
        </w:rPr>
        <w:t>ПУП – ПРЗ</w:t>
      </w:r>
      <w:r>
        <w:rPr>
          <w:rFonts w:ascii="Times New Roman" w:hAnsi="Times New Roman" w:cs="Times New Roman"/>
          <w:bCs/>
          <w:iCs/>
          <w:sz w:val="24"/>
          <w:szCs w:val="24"/>
          <w:lang w:val="en-US"/>
        </w:rPr>
        <w:t>)</w:t>
      </w:r>
      <w:r w:rsidRPr="00C878AF">
        <w:rPr>
          <w:rFonts w:ascii="Times New Roman" w:hAnsi="Times New Roman" w:cs="Times New Roman"/>
          <w:bCs/>
          <w:iCs/>
          <w:sz w:val="24"/>
          <w:szCs w:val="24"/>
        </w:rPr>
        <w:t xml:space="preserve"> за ПИ с идентификатори 72151.503.123, 72151.1.5, 7215.1.17, 72151.503.89 и 72151.503.122 по КК на с.</w:t>
      </w:r>
      <w:r>
        <w:rPr>
          <w:rFonts w:ascii="Times New Roman" w:hAnsi="Times New Roman" w:cs="Times New Roman"/>
          <w:bCs/>
          <w:iCs/>
          <w:sz w:val="24"/>
          <w:szCs w:val="24"/>
        </w:rPr>
        <w:t xml:space="preserve"> </w:t>
      </w:r>
      <w:r w:rsidRPr="00C878AF">
        <w:rPr>
          <w:rFonts w:ascii="Times New Roman" w:hAnsi="Times New Roman" w:cs="Times New Roman"/>
          <w:bCs/>
          <w:iCs/>
          <w:sz w:val="24"/>
          <w:szCs w:val="24"/>
        </w:rPr>
        <w:t xml:space="preserve">Твърдица, Община Бургас. </w:t>
      </w:r>
      <w:r w:rsidRPr="00C878AF">
        <w:rPr>
          <w:rFonts w:ascii="Times New Roman" w:hAnsi="Times New Roman" w:cs="Times New Roman"/>
          <w:b/>
          <w:bCs/>
          <w:iCs/>
          <w:sz w:val="24"/>
          <w:szCs w:val="24"/>
        </w:rPr>
        <w:t>4.</w:t>
      </w:r>
      <w:r>
        <w:rPr>
          <w:rFonts w:ascii="Times New Roman" w:hAnsi="Times New Roman" w:cs="Times New Roman"/>
          <w:bCs/>
          <w:iCs/>
          <w:sz w:val="24"/>
          <w:szCs w:val="24"/>
        </w:rPr>
        <w:t xml:space="preserve"> </w:t>
      </w:r>
      <w:r w:rsidRPr="00C878AF">
        <w:rPr>
          <w:rFonts w:ascii="Times New Roman" w:hAnsi="Times New Roman" w:cs="Times New Roman"/>
          <w:bCs/>
          <w:iCs/>
          <w:sz w:val="24"/>
          <w:szCs w:val="24"/>
        </w:rPr>
        <w:t>Одобряване на задание за проектиране по реда на чл. 124б, ал. 1 от ЗУТ, във връзка с чл. 125, ал. 1 от ЗУТ за изработване на проект за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w:t>
      </w:r>
      <w:proofErr w:type="spellStart"/>
      <w:r w:rsidRPr="00C878AF">
        <w:rPr>
          <w:rFonts w:ascii="Times New Roman" w:hAnsi="Times New Roman" w:cs="Times New Roman"/>
          <w:bCs/>
          <w:iCs/>
          <w:sz w:val="24"/>
          <w:szCs w:val="24"/>
        </w:rPr>
        <w:t>Жм</w:t>
      </w:r>
      <w:proofErr w:type="spellEnd"/>
      <w:r w:rsidRPr="00C878AF">
        <w:rPr>
          <w:rFonts w:ascii="Times New Roman" w:hAnsi="Times New Roman" w:cs="Times New Roman"/>
          <w:bCs/>
          <w:iCs/>
          <w:sz w:val="24"/>
          <w:szCs w:val="24"/>
        </w:rPr>
        <w:t xml:space="preserve"> по одобрен ОУП на с. Твърдица, Община Бургас, изменение на ПУП-ПР за УПИ X отреден „за озеленяване“ в кв. 15 по плана на с. Твърдица, Община Бургас, и ПУП-ПРЗ за ПИ с идентификатори 72151.503.123, 72151.1.5, 7215.1.17, 72151.503.89 и 72151.503.122 по КК на с.</w:t>
      </w:r>
      <w:r>
        <w:rPr>
          <w:rFonts w:ascii="Times New Roman" w:hAnsi="Times New Roman" w:cs="Times New Roman"/>
          <w:bCs/>
          <w:iCs/>
          <w:sz w:val="24"/>
          <w:szCs w:val="24"/>
          <w:lang w:val="en-US"/>
        </w:rPr>
        <w:t xml:space="preserve"> </w:t>
      </w:r>
      <w:r>
        <w:rPr>
          <w:rFonts w:ascii="Times New Roman" w:hAnsi="Times New Roman" w:cs="Times New Roman"/>
          <w:bCs/>
          <w:iCs/>
          <w:sz w:val="24"/>
          <w:szCs w:val="24"/>
        </w:rPr>
        <w:t>Твърдица, Община Бургас</w:t>
      </w:r>
      <w:r w:rsidR="001A4B1C" w:rsidRPr="00B7417E">
        <w:rPr>
          <w:rFonts w:ascii="Times New Roman" w:hAnsi="Times New Roman" w:cs="Times New Roman"/>
          <w:iCs/>
          <w:sz w:val="24"/>
          <w:szCs w:val="24"/>
        </w:rPr>
        <w:t> </w:t>
      </w:r>
    </w:p>
    <w:p w:rsidR="002107BC" w:rsidRPr="002107BC" w:rsidRDefault="002107BC" w:rsidP="002107BC">
      <w:pPr>
        <w:pStyle w:val="ListParagraph"/>
        <w:rPr>
          <w:rFonts w:ascii="Times New Roman" w:hAnsi="Times New Roman" w:cs="Times New Roman"/>
          <w:iCs/>
          <w:sz w:val="24"/>
          <w:szCs w:val="24"/>
        </w:rPr>
      </w:pPr>
    </w:p>
    <w:p w:rsidR="002107BC" w:rsidRPr="001A4B1C" w:rsidRDefault="002107BC" w:rsidP="001A4B1C">
      <w:pPr>
        <w:pStyle w:val="ListParagraph"/>
        <w:numPr>
          <w:ilvl w:val="0"/>
          <w:numId w:val="1"/>
        </w:numPr>
        <w:spacing w:line="240" w:lineRule="auto"/>
        <w:jc w:val="both"/>
        <w:rPr>
          <w:rFonts w:ascii="Times New Roman" w:hAnsi="Times New Roman" w:cs="Times New Roman"/>
          <w:iCs/>
          <w:sz w:val="24"/>
          <w:szCs w:val="24"/>
        </w:rPr>
      </w:pPr>
      <w:r w:rsidRPr="001A4B1C">
        <w:rPr>
          <w:rFonts w:ascii="Times New Roman" w:hAnsi="Times New Roman" w:cs="Times New Roman"/>
          <w:i/>
          <w:iCs/>
          <w:sz w:val="24"/>
          <w:szCs w:val="24"/>
        </w:rPr>
        <w:t>ОбС 08-00-13798</w:t>
      </w:r>
      <w:r w:rsidR="001A4B1C">
        <w:rPr>
          <w:rFonts w:ascii="Times New Roman" w:hAnsi="Times New Roman" w:cs="Times New Roman"/>
          <w:iCs/>
          <w:sz w:val="24"/>
          <w:szCs w:val="24"/>
          <w:lang w:val="en-US"/>
        </w:rPr>
        <w:t xml:space="preserve"> </w:t>
      </w:r>
      <w:r w:rsidR="001A4B1C" w:rsidRPr="001A4B1C">
        <w:rPr>
          <w:rFonts w:ascii="Times New Roman" w:hAnsi="Times New Roman" w:cs="Times New Roman"/>
          <w:b/>
          <w:bCs/>
          <w:iCs/>
          <w:sz w:val="24"/>
          <w:szCs w:val="24"/>
        </w:rPr>
        <w:t xml:space="preserve">Докладна записка от Димитър Николов </w:t>
      </w:r>
      <w:r w:rsidR="001A4B1C">
        <w:rPr>
          <w:rFonts w:ascii="Times New Roman" w:hAnsi="Times New Roman" w:cs="Times New Roman"/>
          <w:b/>
          <w:bCs/>
          <w:iCs/>
          <w:sz w:val="24"/>
          <w:szCs w:val="24"/>
        </w:rPr>
        <w:t>–</w:t>
      </w:r>
      <w:r w:rsidR="001A4B1C" w:rsidRPr="001A4B1C">
        <w:rPr>
          <w:rFonts w:ascii="Times New Roman" w:hAnsi="Times New Roman" w:cs="Times New Roman"/>
          <w:b/>
          <w:bCs/>
          <w:iCs/>
          <w:sz w:val="24"/>
          <w:szCs w:val="24"/>
        </w:rPr>
        <w:t xml:space="preserve"> кмет на Община Бургас,</w:t>
      </w:r>
      <w:r w:rsidR="001A4B1C" w:rsidRPr="001A4B1C">
        <w:rPr>
          <w:rFonts w:ascii="Times New Roman" w:hAnsi="Times New Roman" w:cs="Times New Roman"/>
          <w:iCs/>
          <w:sz w:val="24"/>
          <w:szCs w:val="24"/>
        </w:rPr>
        <w:t xml:space="preserve"> </w:t>
      </w:r>
      <w:r w:rsidR="001A4B1C" w:rsidRPr="001A4B1C">
        <w:rPr>
          <w:rFonts w:ascii="Times New Roman" w:hAnsi="Times New Roman" w:cs="Times New Roman"/>
          <w:i/>
          <w:iCs/>
          <w:sz w:val="24"/>
          <w:szCs w:val="24"/>
        </w:rPr>
        <w:t>относно:</w:t>
      </w:r>
      <w:r w:rsidR="001A4B1C" w:rsidRPr="001A4B1C">
        <w:rPr>
          <w:rFonts w:ascii="Times New Roman" w:hAnsi="Times New Roman" w:cs="Times New Roman"/>
          <w:iCs/>
          <w:sz w:val="24"/>
          <w:szCs w:val="24"/>
        </w:rPr>
        <w:t xml:space="preserve"> Одобряване на: </w:t>
      </w:r>
      <w:r w:rsidR="001A4B1C">
        <w:rPr>
          <w:rFonts w:ascii="Times New Roman" w:hAnsi="Times New Roman" w:cs="Times New Roman"/>
          <w:b/>
          <w:bCs/>
          <w:iCs/>
          <w:sz w:val="24"/>
          <w:szCs w:val="24"/>
        </w:rPr>
        <w:t>1.</w:t>
      </w:r>
      <w:r w:rsidR="001A4B1C">
        <w:rPr>
          <w:rFonts w:ascii="Times New Roman" w:hAnsi="Times New Roman" w:cs="Times New Roman"/>
          <w:b/>
          <w:bCs/>
          <w:iCs/>
          <w:sz w:val="24"/>
          <w:szCs w:val="24"/>
          <w:lang w:val="en-US"/>
        </w:rPr>
        <w:t xml:space="preserve"> </w:t>
      </w:r>
      <w:r w:rsidR="001A4B1C" w:rsidRPr="001A4B1C">
        <w:rPr>
          <w:rFonts w:ascii="Times New Roman" w:hAnsi="Times New Roman" w:cs="Times New Roman"/>
          <w:iCs/>
          <w:sz w:val="24"/>
          <w:szCs w:val="24"/>
        </w:rPr>
        <w:t>Изменение на ПУП-ПРЗ в обхват на УПИ XIX-47a (ПИ 07079.659.478), УПИ XV-1 (ПИ 07079.659.482), УПИ XIV-47a (ПИ 07079.659.479), УПИ XIII-1 в кв.2 и УПИ I-1 в кв.6 (ПИ 07079.659.477) и ПУП-ПРЗ за ПИ 07079.659.481 и ПИ 07079.659.495, кв.2 по плана на ПЗ „Победа“, гр.</w:t>
      </w:r>
      <w:r w:rsidR="001A4B1C">
        <w:rPr>
          <w:rFonts w:ascii="Times New Roman" w:hAnsi="Times New Roman" w:cs="Times New Roman"/>
          <w:iCs/>
          <w:sz w:val="24"/>
          <w:szCs w:val="24"/>
          <w:lang w:val="en-US"/>
        </w:rPr>
        <w:t xml:space="preserve"> </w:t>
      </w:r>
      <w:r w:rsidR="001A4B1C" w:rsidRPr="001A4B1C">
        <w:rPr>
          <w:rFonts w:ascii="Times New Roman" w:hAnsi="Times New Roman" w:cs="Times New Roman"/>
          <w:iCs/>
          <w:sz w:val="24"/>
          <w:szCs w:val="24"/>
        </w:rPr>
        <w:t>Бургас;</w:t>
      </w:r>
      <w:r w:rsidR="001A4B1C">
        <w:rPr>
          <w:rFonts w:ascii="Times New Roman" w:hAnsi="Times New Roman" w:cs="Times New Roman"/>
          <w:iCs/>
          <w:sz w:val="24"/>
          <w:szCs w:val="24"/>
          <w:lang w:val="en-US"/>
        </w:rPr>
        <w:t xml:space="preserve"> </w:t>
      </w:r>
      <w:r w:rsidR="001A4B1C">
        <w:rPr>
          <w:rFonts w:ascii="Times New Roman" w:hAnsi="Times New Roman" w:cs="Times New Roman"/>
          <w:b/>
          <w:bCs/>
          <w:iCs/>
          <w:sz w:val="24"/>
          <w:szCs w:val="24"/>
        </w:rPr>
        <w:t>2. </w:t>
      </w:r>
      <w:r w:rsidR="001A4B1C" w:rsidRPr="001A4B1C">
        <w:rPr>
          <w:rFonts w:ascii="Times New Roman" w:hAnsi="Times New Roman" w:cs="Times New Roman"/>
          <w:iCs/>
          <w:sz w:val="24"/>
          <w:szCs w:val="24"/>
        </w:rPr>
        <w:t>Работен устройствен план за УПИ ХIII, XIX, ХХ, ХIV, ХV, ХII, XI в кв.2 по плана на ПЗ „Победа“, гр.</w:t>
      </w:r>
      <w:r w:rsidR="001A4B1C">
        <w:rPr>
          <w:rFonts w:ascii="Times New Roman" w:hAnsi="Times New Roman" w:cs="Times New Roman"/>
          <w:iCs/>
          <w:sz w:val="24"/>
          <w:szCs w:val="24"/>
          <w:lang w:val="en-US"/>
        </w:rPr>
        <w:t xml:space="preserve"> </w:t>
      </w:r>
      <w:r w:rsidR="001A4B1C" w:rsidRPr="001A4B1C">
        <w:rPr>
          <w:rFonts w:ascii="Times New Roman" w:hAnsi="Times New Roman" w:cs="Times New Roman"/>
          <w:iCs/>
          <w:sz w:val="24"/>
          <w:szCs w:val="24"/>
        </w:rPr>
        <w:t>Бургас.</w:t>
      </w:r>
    </w:p>
    <w:p w:rsidR="002107BC" w:rsidRPr="002107BC" w:rsidRDefault="002107BC" w:rsidP="002107BC">
      <w:pPr>
        <w:pStyle w:val="ListParagraph"/>
        <w:rPr>
          <w:rFonts w:ascii="Times New Roman" w:hAnsi="Times New Roman" w:cs="Times New Roman"/>
          <w:iCs/>
          <w:sz w:val="24"/>
          <w:szCs w:val="24"/>
        </w:rPr>
      </w:pPr>
    </w:p>
    <w:p w:rsidR="00C878AF" w:rsidRPr="00DC3D77" w:rsidRDefault="002107BC" w:rsidP="00DC3D77">
      <w:pPr>
        <w:pStyle w:val="ListParagraph"/>
        <w:numPr>
          <w:ilvl w:val="0"/>
          <w:numId w:val="1"/>
        </w:numPr>
        <w:spacing w:line="240" w:lineRule="auto"/>
        <w:jc w:val="both"/>
        <w:rPr>
          <w:rFonts w:ascii="Times New Roman" w:hAnsi="Times New Roman" w:cs="Times New Roman"/>
          <w:iCs/>
          <w:sz w:val="24"/>
          <w:szCs w:val="24"/>
        </w:rPr>
      </w:pPr>
      <w:r w:rsidRPr="00C878AF">
        <w:rPr>
          <w:rFonts w:ascii="Times New Roman" w:hAnsi="Times New Roman" w:cs="Times New Roman"/>
          <w:i/>
          <w:iCs/>
          <w:sz w:val="24"/>
          <w:szCs w:val="24"/>
        </w:rPr>
        <w:t>ОбС 08-00-13799</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b/>
          <w:bCs/>
          <w:iCs/>
          <w:sz w:val="24"/>
          <w:szCs w:val="24"/>
        </w:rPr>
        <w:t xml:space="preserve">Докладна записка от инж. Чанка Коралска – зам.-кмет „Строителство, инвестиции и регионално развитие“, </w:t>
      </w:r>
      <w:r w:rsidR="007F790F" w:rsidRPr="007F790F">
        <w:rPr>
          <w:rFonts w:ascii="Times New Roman" w:hAnsi="Times New Roman" w:cs="Times New Roman"/>
          <w:i/>
          <w:iCs/>
          <w:sz w:val="24"/>
          <w:szCs w:val="24"/>
        </w:rPr>
        <w:t>относно:</w:t>
      </w:r>
      <w:r w:rsidR="007F790F" w:rsidRPr="007F790F">
        <w:rPr>
          <w:rFonts w:ascii="Times New Roman" w:hAnsi="Times New Roman" w:cs="Times New Roman"/>
          <w:iCs/>
          <w:sz w:val="24"/>
          <w:szCs w:val="24"/>
        </w:rPr>
        <w:t> </w:t>
      </w:r>
      <w:r w:rsidR="007F790F" w:rsidRPr="007F790F">
        <w:rPr>
          <w:rFonts w:ascii="Times New Roman" w:hAnsi="Times New Roman" w:cs="Times New Roman"/>
          <w:b/>
          <w:iCs/>
          <w:sz w:val="24"/>
          <w:szCs w:val="24"/>
        </w:rPr>
        <w:t>1.</w:t>
      </w:r>
      <w:r w:rsidR="007F790F">
        <w:rPr>
          <w:rFonts w:ascii="Times New Roman" w:hAnsi="Times New Roman" w:cs="Times New Roman"/>
          <w:iCs/>
          <w:sz w:val="24"/>
          <w:szCs w:val="24"/>
        </w:rPr>
        <w:t> </w:t>
      </w:r>
      <w:r w:rsidR="007F790F" w:rsidRPr="007F790F">
        <w:rPr>
          <w:rFonts w:ascii="Times New Roman" w:hAnsi="Times New Roman" w:cs="Times New Roman"/>
          <w:iCs/>
          <w:sz w:val="24"/>
          <w:szCs w:val="24"/>
        </w:rPr>
        <w:t>Даване на предварително съгласие на основание чл. 29, ал. 1 от ЗОЗЗ за из</w:t>
      </w:r>
      <w:r w:rsidR="007F790F">
        <w:rPr>
          <w:rFonts w:ascii="Times New Roman" w:hAnsi="Times New Roman" w:cs="Times New Roman"/>
          <w:iCs/>
          <w:sz w:val="24"/>
          <w:szCs w:val="24"/>
        </w:rPr>
        <w:t xml:space="preserve">работване на: </w:t>
      </w:r>
      <w:r w:rsidR="007F790F" w:rsidRPr="007F790F">
        <w:rPr>
          <w:rFonts w:ascii="Times New Roman" w:hAnsi="Times New Roman" w:cs="Times New Roman"/>
          <w:b/>
          <w:iCs/>
          <w:sz w:val="24"/>
          <w:szCs w:val="24"/>
        </w:rPr>
        <w:t>1.1</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Подробен устройствен план – План за улична регулация </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ПУП – ПУР</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 xml:space="preserve"> за утвърждаване на трасе на нова обслужваща улица за осигуряване на транспортен достъп до ПИ с идентификатор 32367.28.119 по </w:t>
      </w:r>
      <w:r w:rsidR="00114A9A">
        <w:rPr>
          <w:rFonts w:ascii="Times New Roman" w:hAnsi="Times New Roman" w:cs="Times New Roman"/>
          <w:iCs/>
          <w:sz w:val="24"/>
          <w:szCs w:val="24"/>
        </w:rPr>
        <w:t xml:space="preserve">КК на с. Извор, бивша местност </w:t>
      </w:r>
      <w:r w:rsidR="00114A9A">
        <w:rPr>
          <w:rFonts w:ascii="Times New Roman" w:hAnsi="Times New Roman" w:cs="Times New Roman"/>
          <w:iCs/>
          <w:sz w:val="24"/>
          <w:szCs w:val="24"/>
        </w:rPr>
        <w:lastRenderedPageBreak/>
        <w:t>Стопански двор</w:t>
      </w:r>
      <w:r w:rsidR="007F790F" w:rsidRPr="007F790F">
        <w:rPr>
          <w:rFonts w:ascii="Times New Roman" w:hAnsi="Times New Roman" w:cs="Times New Roman"/>
          <w:iCs/>
          <w:sz w:val="24"/>
          <w:szCs w:val="24"/>
        </w:rPr>
        <w:t xml:space="preserve"> в землището на с. Извор, Община Бургас, преминаващо през ПИ с идентификатор 32367.28.117 по КК на с. Извор – общинска публична собственост, земеделска територия, с НТП „за селскостопански, горски, ведомствен път“; </w:t>
      </w:r>
      <w:r w:rsidR="007F790F" w:rsidRPr="007F790F">
        <w:rPr>
          <w:rFonts w:ascii="Times New Roman" w:hAnsi="Times New Roman" w:cs="Times New Roman"/>
          <w:b/>
          <w:iCs/>
          <w:sz w:val="24"/>
          <w:szCs w:val="24"/>
        </w:rPr>
        <w:t>1.2</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Подробен устройствен план – Парцеларен план </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ПУП</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ПП</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 xml:space="preserve"> за утвърждаване на трасе на ел. кабел за захранване на ПИ с идентификатор 32367.28.119 по </w:t>
      </w:r>
      <w:r w:rsidR="00114A9A">
        <w:rPr>
          <w:rFonts w:ascii="Times New Roman" w:hAnsi="Times New Roman" w:cs="Times New Roman"/>
          <w:iCs/>
          <w:sz w:val="24"/>
          <w:szCs w:val="24"/>
        </w:rPr>
        <w:t>КК на с. 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 преминаващо през ПИ с идентификатор 32367.28.117 по КК на с.</w:t>
      </w:r>
      <w:r w:rsidR="007F790F">
        <w:rPr>
          <w:rFonts w:ascii="Times New Roman" w:hAnsi="Times New Roman" w:cs="Times New Roman"/>
          <w:iCs/>
          <w:sz w:val="24"/>
          <w:szCs w:val="24"/>
        </w:rPr>
        <w:t xml:space="preserve"> Извор –</w:t>
      </w:r>
      <w:r w:rsidR="007F790F" w:rsidRPr="007F790F">
        <w:rPr>
          <w:rFonts w:ascii="Times New Roman" w:hAnsi="Times New Roman" w:cs="Times New Roman"/>
          <w:iCs/>
          <w:sz w:val="24"/>
          <w:szCs w:val="24"/>
        </w:rPr>
        <w:t xml:space="preserve"> общинска публична собственост, земеделска територия, с НТП „за селскостопански, горски, ведомствен път“.</w:t>
      </w:r>
      <w:r w:rsidR="007F790F">
        <w:rPr>
          <w:rFonts w:ascii="Times New Roman" w:hAnsi="Times New Roman" w:cs="Times New Roman"/>
          <w:iCs/>
          <w:sz w:val="24"/>
          <w:szCs w:val="24"/>
        </w:rPr>
        <w:t xml:space="preserve"> </w:t>
      </w:r>
      <w:r w:rsidR="007F790F" w:rsidRPr="007F790F">
        <w:rPr>
          <w:rFonts w:ascii="Times New Roman" w:hAnsi="Times New Roman" w:cs="Times New Roman"/>
          <w:b/>
          <w:iCs/>
          <w:sz w:val="24"/>
          <w:szCs w:val="24"/>
        </w:rPr>
        <w:t>2.</w:t>
      </w:r>
      <w:r w:rsidR="007F790F" w:rsidRPr="007F790F">
        <w:rPr>
          <w:rFonts w:ascii="Times New Roman" w:hAnsi="Times New Roman" w:cs="Times New Roman"/>
          <w:iCs/>
          <w:sz w:val="24"/>
          <w:szCs w:val="24"/>
        </w:rPr>
        <w:t xml:space="preserve"> Разрешение по реда на чл. 124а, ал. 1, във връзка с чл.16, ал.1 и чл.16а от ЗУТ за изработване на проект за:</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2</w:t>
      </w:r>
      <w:r w:rsidR="007F790F" w:rsidRPr="007F790F">
        <w:rPr>
          <w:rFonts w:ascii="Times New Roman" w:hAnsi="Times New Roman" w:cs="Times New Roman"/>
          <w:b/>
          <w:iCs/>
          <w:sz w:val="24"/>
          <w:szCs w:val="24"/>
        </w:rPr>
        <w:t>.1</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Подробен устройствен план – План за улична регулация </w:t>
      </w:r>
      <w:r w:rsidR="007F790F">
        <w:rPr>
          <w:rFonts w:ascii="Times New Roman" w:hAnsi="Times New Roman" w:cs="Times New Roman"/>
          <w:iCs/>
          <w:sz w:val="24"/>
          <w:szCs w:val="24"/>
          <w:lang w:val="en-US"/>
        </w:rPr>
        <w:t>(</w:t>
      </w:r>
      <w:r w:rsidR="007F790F">
        <w:rPr>
          <w:rFonts w:ascii="Times New Roman" w:hAnsi="Times New Roman" w:cs="Times New Roman"/>
          <w:iCs/>
          <w:sz w:val="24"/>
          <w:szCs w:val="24"/>
        </w:rPr>
        <w:t>ПУП – ПУР</w:t>
      </w:r>
      <w:r w:rsid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 xml:space="preserve"> за утвърждаване на трасе на нова обслужваща улица за осигуряване на транспортен достъп до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2</w:t>
      </w:r>
      <w:r w:rsidR="007F790F" w:rsidRPr="007F790F">
        <w:rPr>
          <w:rFonts w:ascii="Times New Roman" w:hAnsi="Times New Roman" w:cs="Times New Roman"/>
          <w:b/>
          <w:iCs/>
          <w:sz w:val="24"/>
          <w:szCs w:val="24"/>
        </w:rPr>
        <w:t>.2</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Подробен устройствен план – План за регулация и застрояване </w:t>
      </w:r>
      <w:r w:rsid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ПУП</w:t>
      </w:r>
      <w:r w:rsidR="007F790F">
        <w:rPr>
          <w:rFonts w:ascii="Times New Roman" w:hAnsi="Times New Roman" w:cs="Times New Roman"/>
          <w:iCs/>
          <w:sz w:val="24"/>
          <w:szCs w:val="24"/>
          <w:lang w:val="en-US"/>
        </w:rPr>
        <w:t xml:space="preserve"> </w:t>
      </w:r>
      <w:r w:rsidR="007F790F">
        <w:rPr>
          <w:rFonts w:ascii="Times New Roman" w:hAnsi="Times New Roman" w:cs="Times New Roman"/>
          <w:iCs/>
          <w:sz w:val="24"/>
          <w:szCs w:val="24"/>
        </w:rPr>
        <w:t>–</w:t>
      </w:r>
      <w:r w:rsid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П</w:t>
      </w:r>
      <w:r w:rsidR="007F790F">
        <w:rPr>
          <w:rFonts w:ascii="Times New Roman" w:hAnsi="Times New Roman" w:cs="Times New Roman"/>
          <w:iCs/>
          <w:sz w:val="24"/>
          <w:szCs w:val="24"/>
        </w:rPr>
        <w:t>РЗ</w:t>
      </w:r>
      <w:r w:rsid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 xml:space="preserve"> за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2</w:t>
      </w:r>
      <w:r w:rsidR="007F790F" w:rsidRPr="007F790F">
        <w:rPr>
          <w:rFonts w:ascii="Times New Roman" w:hAnsi="Times New Roman" w:cs="Times New Roman"/>
          <w:b/>
          <w:iCs/>
          <w:sz w:val="24"/>
          <w:szCs w:val="24"/>
        </w:rPr>
        <w:t>.3</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Подробен устройствен план – Парцеларен план </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ПУП</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ПП</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 xml:space="preserve"> за утвърждаване на трасе на водопровод за захранване на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2</w:t>
      </w:r>
      <w:r w:rsidR="007F790F" w:rsidRPr="007F790F">
        <w:rPr>
          <w:rFonts w:ascii="Times New Roman" w:hAnsi="Times New Roman" w:cs="Times New Roman"/>
          <w:b/>
          <w:iCs/>
          <w:sz w:val="24"/>
          <w:szCs w:val="24"/>
        </w:rPr>
        <w:t>.4</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Подробен устройствен план – Парцеларен план </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ПУП</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w:t>
      </w:r>
      <w:r w:rsidR="007F790F" w:rsidRPr="007F790F">
        <w:rPr>
          <w:rFonts w:ascii="Times New Roman" w:hAnsi="Times New Roman" w:cs="Times New Roman"/>
          <w:iCs/>
          <w:sz w:val="24"/>
          <w:szCs w:val="24"/>
          <w:lang w:val="en-US"/>
        </w:rPr>
        <w:t xml:space="preserve"> </w:t>
      </w:r>
      <w:r w:rsidR="007F790F" w:rsidRPr="007F790F">
        <w:rPr>
          <w:rFonts w:ascii="Times New Roman" w:hAnsi="Times New Roman" w:cs="Times New Roman"/>
          <w:iCs/>
          <w:sz w:val="24"/>
          <w:szCs w:val="24"/>
        </w:rPr>
        <w:t>ПП</w:t>
      </w:r>
      <w:r w:rsidR="007F790F" w:rsidRPr="007F790F">
        <w:rPr>
          <w:rFonts w:ascii="Times New Roman" w:hAnsi="Times New Roman" w:cs="Times New Roman"/>
          <w:iCs/>
          <w:sz w:val="24"/>
          <w:szCs w:val="24"/>
          <w:lang w:val="en-US"/>
        </w:rPr>
        <w:t>)</w:t>
      </w:r>
      <w:r w:rsidR="007F790F" w:rsidRPr="007F790F">
        <w:rPr>
          <w:rFonts w:ascii="Times New Roman" w:hAnsi="Times New Roman" w:cs="Times New Roman"/>
          <w:iCs/>
          <w:sz w:val="24"/>
          <w:szCs w:val="24"/>
        </w:rPr>
        <w:t xml:space="preserve"> за утвърждаване на трасе на ел. кабел за захранване на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7F790F" w:rsidRPr="007F790F">
        <w:rPr>
          <w:rFonts w:ascii="Times New Roman" w:hAnsi="Times New Roman" w:cs="Times New Roman"/>
          <w:b/>
          <w:iCs/>
          <w:sz w:val="24"/>
          <w:szCs w:val="24"/>
        </w:rPr>
        <w:t>3.</w:t>
      </w:r>
      <w:r w:rsidR="007F790F" w:rsidRPr="007F790F">
        <w:rPr>
          <w:rFonts w:ascii="Times New Roman" w:hAnsi="Times New Roman" w:cs="Times New Roman"/>
          <w:iCs/>
          <w:sz w:val="24"/>
          <w:szCs w:val="24"/>
        </w:rPr>
        <w:t xml:space="preserve"> Одобряване на задание по реда на чл. 124б, ал. 1 от ЗУТ, във връзка с чл. 125, ал. 1 от ЗУТ за изработване на проект за:</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3</w:t>
      </w:r>
      <w:r w:rsidR="007F790F" w:rsidRPr="007F790F">
        <w:rPr>
          <w:rFonts w:ascii="Times New Roman" w:hAnsi="Times New Roman" w:cs="Times New Roman"/>
          <w:b/>
          <w:iCs/>
          <w:sz w:val="24"/>
          <w:szCs w:val="24"/>
        </w:rPr>
        <w:t>.1</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ПУП – ПУР за утвърждаване на трасе на нова обслужваща улица за осигуряване на транспортен достъп до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3</w:t>
      </w:r>
      <w:r w:rsidR="007F790F" w:rsidRPr="007F790F">
        <w:rPr>
          <w:rFonts w:ascii="Times New Roman" w:hAnsi="Times New Roman" w:cs="Times New Roman"/>
          <w:b/>
          <w:iCs/>
          <w:sz w:val="24"/>
          <w:szCs w:val="24"/>
        </w:rPr>
        <w:t>.2</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ПУП-ПРЗ за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3</w:t>
      </w:r>
      <w:r w:rsidR="007F790F" w:rsidRPr="007F790F">
        <w:rPr>
          <w:rFonts w:ascii="Times New Roman" w:hAnsi="Times New Roman" w:cs="Times New Roman"/>
          <w:b/>
          <w:iCs/>
          <w:sz w:val="24"/>
          <w:szCs w:val="24"/>
        </w:rPr>
        <w:t>.3</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ПУП-ПП за утвърждаване на трасе на водопровод за захранване на ПИ с идентификатор 32367.28.119 по КК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 xml:space="preserve">Извор, </w:t>
      </w:r>
      <w:r w:rsidR="00114A9A">
        <w:rPr>
          <w:rFonts w:ascii="Times New Roman" w:hAnsi="Times New Roman" w:cs="Times New Roman"/>
          <w:iCs/>
          <w:sz w:val="24"/>
          <w:szCs w:val="24"/>
        </w:rPr>
        <w:t>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Извор, Община Бургас;</w:t>
      </w:r>
      <w:r w:rsidR="007F790F">
        <w:rPr>
          <w:rFonts w:ascii="Times New Roman" w:hAnsi="Times New Roman" w:cs="Times New Roman"/>
          <w:iCs/>
          <w:sz w:val="24"/>
          <w:szCs w:val="24"/>
        </w:rPr>
        <w:t xml:space="preserve"> </w:t>
      </w:r>
      <w:r w:rsidR="002A1CBD">
        <w:rPr>
          <w:rFonts w:ascii="Times New Roman" w:hAnsi="Times New Roman" w:cs="Times New Roman"/>
          <w:b/>
          <w:iCs/>
          <w:sz w:val="24"/>
          <w:szCs w:val="24"/>
        </w:rPr>
        <w:t>3</w:t>
      </w:r>
      <w:r w:rsidR="007F790F" w:rsidRPr="007F790F">
        <w:rPr>
          <w:rFonts w:ascii="Times New Roman" w:hAnsi="Times New Roman" w:cs="Times New Roman"/>
          <w:b/>
          <w:iCs/>
          <w:sz w:val="24"/>
          <w:szCs w:val="24"/>
        </w:rPr>
        <w:t>.4</w:t>
      </w:r>
      <w:r w:rsidR="007F790F">
        <w:rPr>
          <w:rFonts w:ascii="Times New Roman" w:hAnsi="Times New Roman" w:cs="Times New Roman"/>
          <w:iCs/>
          <w:sz w:val="24"/>
          <w:szCs w:val="24"/>
        </w:rPr>
        <w:t xml:space="preserve"> </w:t>
      </w:r>
      <w:r w:rsidR="007F790F" w:rsidRPr="007F790F">
        <w:rPr>
          <w:rFonts w:ascii="Times New Roman" w:hAnsi="Times New Roman" w:cs="Times New Roman"/>
          <w:iCs/>
          <w:sz w:val="24"/>
          <w:szCs w:val="24"/>
        </w:rPr>
        <w:t>ПУП-ПП за утвърждаване на трасе на ел. кабел за захранване на ПИ с идентификатор 32367.28.119 по КК на с.</w:t>
      </w:r>
      <w:r w:rsidR="007F790F">
        <w:rPr>
          <w:rFonts w:ascii="Times New Roman" w:hAnsi="Times New Roman" w:cs="Times New Roman"/>
          <w:iCs/>
          <w:sz w:val="24"/>
          <w:szCs w:val="24"/>
        </w:rPr>
        <w:t xml:space="preserve"> </w:t>
      </w:r>
      <w:r w:rsidR="00114A9A">
        <w:rPr>
          <w:rFonts w:ascii="Times New Roman" w:hAnsi="Times New Roman" w:cs="Times New Roman"/>
          <w:iCs/>
          <w:sz w:val="24"/>
          <w:szCs w:val="24"/>
        </w:rPr>
        <w:t>Извор, бивша местност Стопански двор</w:t>
      </w:r>
      <w:r w:rsidR="007F790F" w:rsidRPr="007F790F">
        <w:rPr>
          <w:rFonts w:ascii="Times New Roman" w:hAnsi="Times New Roman" w:cs="Times New Roman"/>
          <w:iCs/>
          <w:sz w:val="24"/>
          <w:szCs w:val="24"/>
        </w:rPr>
        <w:t xml:space="preserve"> в землището на с.</w:t>
      </w:r>
      <w:r w:rsidR="007F790F">
        <w:rPr>
          <w:rFonts w:ascii="Times New Roman" w:hAnsi="Times New Roman" w:cs="Times New Roman"/>
          <w:iCs/>
          <w:sz w:val="24"/>
          <w:szCs w:val="24"/>
        </w:rPr>
        <w:t xml:space="preserve"> </w:t>
      </w:r>
      <w:r w:rsidR="00C878AF">
        <w:rPr>
          <w:rFonts w:ascii="Times New Roman" w:hAnsi="Times New Roman" w:cs="Times New Roman"/>
          <w:iCs/>
          <w:sz w:val="24"/>
          <w:szCs w:val="24"/>
        </w:rPr>
        <w:t>Извор, Община Бургас</w:t>
      </w:r>
    </w:p>
    <w:p w:rsidR="0086085A" w:rsidRPr="0086085A" w:rsidRDefault="0086085A" w:rsidP="0086085A">
      <w:pPr>
        <w:pStyle w:val="ListParagraph"/>
        <w:spacing w:line="240" w:lineRule="auto"/>
        <w:jc w:val="both"/>
        <w:rPr>
          <w:rFonts w:ascii="Times New Roman" w:hAnsi="Times New Roman" w:cs="Times New Roman"/>
          <w:iCs/>
          <w:sz w:val="24"/>
          <w:szCs w:val="24"/>
        </w:rPr>
      </w:pPr>
    </w:p>
    <w:p w:rsidR="0086085A" w:rsidRDefault="0086085A" w:rsidP="0086085A">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08-00-13823</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Учредяване право на строеж на С</w:t>
      </w:r>
      <w:r w:rsidR="00EE65CA">
        <w:rPr>
          <w:rFonts w:ascii="Times New Roman" w:hAnsi="Times New Roman" w:cs="Times New Roman"/>
          <w:iCs/>
          <w:sz w:val="24"/>
          <w:szCs w:val="24"/>
        </w:rPr>
        <w:t xml:space="preserve">. </w:t>
      </w:r>
      <w:r w:rsidRPr="005D7EA6">
        <w:rPr>
          <w:rFonts w:ascii="Times New Roman" w:hAnsi="Times New Roman" w:cs="Times New Roman"/>
          <w:iCs/>
          <w:sz w:val="24"/>
          <w:szCs w:val="24"/>
        </w:rPr>
        <w:t>С</w:t>
      </w:r>
      <w:r w:rsidR="00EE65CA">
        <w:rPr>
          <w:rFonts w:ascii="Times New Roman" w:hAnsi="Times New Roman" w:cs="Times New Roman"/>
          <w:iCs/>
          <w:sz w:val="24"/>
          <w:szCs w:val="24"/>
        </w:rPr>
        <w:t>.</w:t>
      </w:r>
      <w:r w:rsidRPr="005D7EA6">
        <w:rPr>
          <w:rFonts w:ascii="Times New Roman" w:hAnsi="Times New Roman" w:cs="Times New Roman"/>
          <w:iCs/>
          <w:sz w:val="24"/>
          <w:szCs w:val="24"/>
        </w:rPr>
        <w:t xml:space="preserve"> К</w:t>
      </w:r>
      <w:r w:rsidR="00EE65CA">
        <w:rPr>
          <w:rFonts w:ascii="Times New Roman" w:hAnsi="Times New Roman" w:cs="Times New Roman"/>
          <w:iCs/>
          <w:sz w:val="24"/>
          <w:szCs w:val="24"/>
        </w:rPr>
        <w:t>.</w:t>
      </w:r>
      <w:bookmarkStart w:id="0" w:name="_GoBack"/>
      <w:bookmarkEnd w:id="0"/>
      <w:r w:rsidRPr="005D7EA6">
        <w:rPr>
          <w:rFonts w:ascii="Times New Roman" w:hAnsi="Times New Roman" w:cs="Times New Roman"/>
          <w:iCs/>
          <w:sz w:val="24"/>
          <w:szCs w:val="24"/>
        </w:rPr>
        <w:t xml:space="preserve"> в УПИ I в кв. 35 по ПУП-ПРЗ на кв. </w:t>
      </w:r>
      <w:r w:rsidR="00114A9A">
        <w:rPr>
          <w:rFonts w:ascii="Times New Roman" w:hAnsi="Times New Roman" w:cs="Times New Roman"/>
          <w:iCs/>
          <w:sz w:val="24"/>
          <w:szCs w:val="24"/>
        </w:rPr>
        <w:t>„</w:t>
      </w:r>
      <w:r w:rsidRPr="005D7EA6">
        <w:rPr>
          <w:rFonts w:ascii="Times New Roman" w:hAnsi="Times New Roman" w:cs="Times New Roman"/>
          <w:iCs/>
          <w:sz w:val="24"/>
          <w:szCs w:val="24"/>
        </w:rPr>
        <w:t>Долно Езерово</w:t>
      </w:r>
      <w:r w:rsidR="00114A9A">
        <w:rPr>
          <w:rFonts w:ascii="Times New Roman" w:hAnsi="Times New Roman" w:cs="Times New Roman"/>
          <w:iCs/>
          <w:sz w:val="24"/>
          <w:szCs w:val="24"/>
        </w:rPr>
        <w:t>“</w:t>
      </w:r>
      <w:r w:rsidRPr="005D7EA6">
        <w:rPr>
          <w:rFonts w:ascii="Times New Roman" w:hAnsi="Times New Roman" w:cs="Times New Roman"/>
          <w:iCs/>
          <w:sz w:val="24"/>
          <w:szCs w:val="24"/>
        </w:rPr>
        <w:t>, гр. Бургас, за изграждане на пристройка към жилище с идентификатор 07079.825.667.2.1 на първи етаж в сграда с идентификатор 07079.825.667.2. </w:t>
      </w:r>
    </w:p>
    <w:p w:rsidR="0086085A" w:rsidRPr="005D7EA6" w:rsidRDefault="0086085A" w:rsidP="0086085A">
      <w:pPr>
        <w:pStyle w:val="ListParagraph"/>
        <w:rPr>
          <w:rFonts w:ascii="Times New Roman" w:hAnsi="Times New Roman" w:cs="Times New Roman"/>
          <w:iCs/>
          <w:sz w:val="24"/>
          <w:szCs w:val="24"/>
        </w:rPr>
      </w:pPr>
    </w:p>
    <w:p w:rsidR="0086085A" w:rsidRPr="0086085A" w:rsidRDefault="0086085A" w:rsidP="0086085A">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08-00-13824</w:t>
      </w:r>
      <w:r w:rsidRPr="005D7EA6">
        <w:rPr>
          <w:rFonts w:ascii="Times New Roman" w:hAnsi="Times New Roman" w:cs="Times New Roman"/>
          <w:iCs/>
          <w:sz w:val="24"/>
          <w:szCs w:val="24"/>
        </w:rPr>
        <w:t> </w:t>
      </w:r>
      <w:r w:rsidRPr="005D7EA6">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Учредяване право на строеж на „Електроразпределение Юг” ЕАД, за изграждане на трафопост - тип БКТП в общински недвижим имот, представляващ УПИ V-1123 в кв. 1а по ПУП-ПРЗ на ЦГЧ, гр. Бургас, съответен на ПИ с идентификатор 07079.618.1123 по КККР на гр. Бургас </w:t>
      </w:r>
    </w:p>
    <w:p w:rsidR="000554AD" w:rsidRDefault="000554AD" w:rsidP="000554AD">
      <w:pPr>
        <w:pStyle w:val="ListParagraph"/>
        <w:spacing w:line="240" w:lineRule="auto"/>
        <w:jc w:val="both"/>
        <w:rPr>
          <w:rFonts w:ascii="Times New Roman" w:hAnsi="Times New Roman" w:cs="Times New Roman"/>
          <w:iCs/>
          <w:sz w:val="24"/>
          <w:szCs w:val="24"/>
        </w:rPr>
      </w:pPr>
    </w:p>
    <w:p w:rsidR="000554AD" w:rsidRDefault="000554AD" w:rsidP="000554AD">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
          <w:iCs/>
          <w:sz w:val="24"/>
          <w:szCs w:val="24"/>
        </w:rPr>
        <w:t>ОбС 08-00-13805</w:t>
      </w:r>
      <w:r>
        <w:rPr>
          <w:rFonts w:ascii="Times New Roman" w:hAnsi="Times New Roman" w:cs="Times New Roman"/>
          <w:iCs/>
          <w:sz w:val="24"/>
          <w:szCs w:val="24"/>
        </w:rPr>
        <w:t xml:space="preserve">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 xml:space="preserve">относно: </w:t>
      </w:r>
      <w:r w:rsidRPr="000554AD">
        <w:rPr>
          <w:rFonts w:ascii="Times New Roman" w:hAnsi="Times New Roman" w:cs="Times New Roman"/>
          <w:iCs/>
          <w:sz w:val="24"/>
          <w:szCs w:val="24"/>
        </w:rPr>
        <w:t xml:space="preserve">Продажба чрез публичен търг с тайно наддаване на недвижими имоти – частна общинска собственост, находящи се в кв. </w:t>
      </w:r>
      <w:r w:rsidR="00391CE9">
        <w:rPr>
          <w:rFonts w:ascii="Times New Roman" w:hAnsi="Times New Roman" w:cs="Times New Roman"/>
          <w:iCs/>
          <w:sz w:val="24"/>
          <w:szCs w:val="24"/>
        </w:rPr>
        <w:t>„</w:t>
      </w:r>
      <w:r w:rsidRPr="000554AD">
        <w:rPr>
          <w:rFonts w:ascii="Times New Roman" w:hAnsi="Times New Roman" w:cs="Times New Roman"/>
          <w:iCs/>
          <w:sz w:val="24"/>
          <w:szCs w:val="24"/>
        </w:rPr>
        <w:t>Банево</w:t>
      </w:r>
      <w:r w:rsidR="00391CE9">
        <w:rPr>
          <w:rFonts w:ascii="Times New Roman" w:hAnsi="Times New Roman" w:cs="Times New Roman"/>
          <w:iCs/>
          <w:sz w:val="24"/>
          <w:szCs w:val="24"/>
        </w:rPr>
        <w:t>“</w:t>
      </w:r>
      <w:r w:rsidRPr="000554AD">
        <w:rPr>
          <w:rFonts w:ascii="Times New Roman" w:hAnsi="Times New Roman" w:cs="Times New Roman"/>
          <w:iCs/>
          <w:sz w:val="24"/>
          <w:szCs w:val="24"/>
        </w:rPr>
        <w:t>, гр. Бургас</w:t>
      </w:r>
    </w:p>
    <w:p w:rsidR="000554AD" w:rsidRPr="000554AD" w:rsidRDefault="000554AD" w:rsidP="000554AD">
      <w:pPr>
        <w:pStyle w:val="ListParagraph"/>
        <w:rPr>
          <w:rFonts w:ascii="Times New Roman" w:hAnsi="Times New Roman" w:cs="Times New Roman"/>
          <w:iCs/>
          <w:sz w:val="24"/>
          <w:szCs w:val="24"/>
        </w:rPr>
      </w:pPr>
    </w:p>
    <w:p w:rsidR="00B7417E" w:rsidRDefault="000554AD" w:rsidP="000554AD">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
          <w:iCs/>
          <w:sz w:val="24"/>
          <w:szCs w:val="24"/>
        </w:rPr>
        <w:lastRenderedPageBreak/>
        <w:t>ОбС 08-00-13806</w:t>
      </w:r>
      <w:r>
        <w:rPr>
          <w:rFonts w:ascii="Times New Roman" w:hAnsi="Times New Roman" w:cs="Times New Roman"/>
          <w:iCs/>
          <w:sz w:val="24"/>
          <w:szCs w:val="24"/>
        </w:rPr>
        <w:t xml:space="preserve">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 xml:space="preserve">относно: </w:t>
      </w:r>
      <w:r w:rsidRPr="000554AD">
        <w:rPr>
          <w:rFonts w:ascii="Times New Roman" w:hAnsi="Times New Roman" w:cs="Times New Roman"/>
          <w:iCs/>
          <w:sz w:val="24"/>
          <w:szCs w:val="24"/>
        </w:rPr>
        <w:t xml:space="preserve">Продажба чрез публичен търг с тайно наддаване на недвижими имоти </w:t>
      </w:r>
      <w:r>
        <w:rPr>
          <w:rFonts w:ascii="Times New Roman" w:hAnsi="Times New Roman" w:cs="Times New Roman"/>
          <w:iCs/>
          <w:sz w:val="24"/>
          <w:szCs w:val="24"/>
        </w:rPr>
        <w:t>–</w:t>
      </w:r>
      <w:r w:rsidRPr="000554AD">
        <w:rPr>
          <w:rFonts w:ascii="Times New Roman" w:hAnsi="Times New Roman" w:cs="Times New Roman"/>
          <w:iCs/>
          <w:sz w:val="24"/>
          <w:szCs w:val="24"/>
        </w:rPr>
        <w:t xml:space="preserve"> частна общинска собственост, находящи се въ</w:t>
      </w:r>
      <w:r w:rsidR="00B7417E">
        <w:rPr>
          <w:rFonts w:ascii="Times New Roman" w:hAnsi="Times New Roman" w:cs="Times New Roman"/>
          <w:iCs/>
          <w:sz w:val="24"/>
          <w:szCs w:val="24"/>
        </w:rPr>
        <w:t xml:space="preserve">в в.з. </w:t>
      </w:r>
      <w:r w:rsidR="00DB78EE">
        <w:rPr>
          <w:rFonts w:ascii="Times New Roman" w:hAnsi="Times New Roman" w:cs="Times New Roman"/>
          <w:iCs/>
          <w:sz w:val="24"/>
          <w:szCs w:val="24"/>
        </w:rPr>
        <w:t>„</w:t>
      </w:r>
      <w:r w:rsidR="00B7417E">
        <w:rPr>
          <w:rFonts w:ascii="Times New Roman" w:hAnsi="Times New Roman" w:cs="Times New Roman"/>
          <w:iCs/>
          <w:sz w:val="24"/>
          <w:szCs w:val="24"/>
        </w:rPr>
        <w:t>Росенец</w:t>
      </w:r>
      <w:r w:rsidR="00DB78EE">
        <w:rPr>
          <w:rFonts w:ascii="Times New Roman" w:hAnsi="Times New Roman" w:cs="Times New Roman"/>
          <w:iCs/>
          <w:sz w:val="24"/>
          <w:szCs w:val="24"/>
        </w:rPr>
        <w:t>“</w:t>
      </w:r>
      <w:r w:rsidRPr="000554AD">
        <w:rPr>
          <w:rFonts w:ascii="Times New Roman" w:hAnsi="Times New Roman" w:cs="Times New Roman"/>
          <w:iCs/>
          <w:sz w:val="24"/>
          <w:szCs w:val="24"/>
        </w:rPr>
        <w:t xml:space="preserve">, земл. кв. </w:t>
      </w:r>
      <w:r w:rsidR="00391CE9">
        <w:rPr>
          <w:rFonts w:ascii="Times New Roman" w:hAnsi="Times New Roman" w:cs="Times New Roman"/>
          <w:iCs/>
          <w:sz w:val="24"/>
          <w:szCs w:val="24"/>
        </w:rPr>
        <w:t>„</w:t>
      </w:r>
      <w:r w:rsidRPr="000554AD">
        <w:rPr>
          <w:rFonts w:ascii="Times New Roman" w:hAnsi="Times New Roman" w:cs="Times New Roman"/>
          <w:iCs/>
          <w:sz w:val="24"/>
          <w:szCs w:val="24"/>
        </w:rPr>
        <w:t>Крайморие</w:t>
      </w:r>
      <w:r w:rsidR="00391CE9">
        <w:rPr>
          <w:rFonts w:ascii="Times New Roman" w:hAnsi="Times New Roman" w:cs="Times New Roman"/>
          <w:iCs/>
          <w:sz w:val="24"/>
          <w:szCs w:val="24"/>
        </w:rPr>
        <w:t>“</w:t>
      </w:r>
      <w:r w:rsidRPr="000554AD">
        <w:rPr>
          <w:rFonts w:ascii="Times New Roman" w:hAnsi="Times New Roman" w:cs="Times New Roman"/>
          <w:iCs/>
          <w:sz w:val="24"/>
          <w:szCs w:val="24"/>
        </w:rPr>
        <w:t>, гр. Бургас</w:t>
      </w:r>
    </w:p>
    <w:p w:rsidR="00B7417E" w:rsidRPr="00B7417E" w:rsidRDefault="00B7417E" w:rsidP="00B7417E">
      <w:pPr>
        <w:pStyle w:val="ListParagraph"/>
        <w:rPr>
          <w:rFonts w:ascii="Times New Roman" w:hAnsi="Times New Roman" w:cs="Times New Roman"/>
          <w:iCs/>
          <w:sz w:val="24"/>
          <w:szCs w:val="24"/>
        </w:rPr>
      </w:pPr>
    </w:p>
    <w:p w:rsidR="000554AD" w:rsidRPr="00B7417E" w:rsidRDefault="000554AD" w:rsidP="00B7417E">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Cs/>
          <w:sz w:val="24"/>
          <w:szCs w:val="24"/>
        </w:rPr>
        <w:t> </w:t>
      </w:r>
      <w:r w:rsidR="00B7417E" w:rsidRPr="00EE5C89">
        <w:rPr>
          <w:rFonts w:ascii="Times New Roman" w:hAnsi="Times New Roman" w:cs="Times New Roman"/>
          <w:i/>
          <w:iCs/>
          <w:sz w:val="24"/>
          <w:szCs w:val="24"/>
        </w:rPr>
        <w:t>ОбС 08-00-13822</w:t>
      </w:r>
      <w:r w:rsidR="00B7417E">
        <w:rPr>
          <w:rFonts w:ascii="Times New Roman" w:hAnsi="Times New Roman" w:cs="Times New Roman"/>
          <w:iCs/>
          <w:sz w:val="24"/>
          <w:szCs w:val="24"/>
        </w:rPr>
        <w:t xml:space="preserve"> </w:t>
      </w:r>
      <w:r w:rsidR="00B7417E" w:rsidRPr="005D7EA6">
        <w:rPr>
          <w:rFonts w:ascii="Times New Roman" w:hAnsi="Times New Roman" w:cs="Times New Roman"/>
          <w:b/>
          <w:bCs/>
          <w:iCs/>
          <w:sz w:val="24"/>
          <w:szCs w:val="24"/>
        </w:rPr>
        <w:t xml:space="preserve">Докладна записка от Димитър Николов </w:t>
      </w:r>
      <w:r w:rsidR="00B7417E">
        <w:rPr>
          <w:rFonts w:ascii="Times New Roman" w:hAnsi="Times New Roman" w:cs="Times New Roman"/>
          <w:b/>
          <w:bCs/>
          <w:iCs/>
          <w:sz w:val="24"/>
          <w:szCs w:val="24"/>
        </w:rPr>
        <w:t>–</w:t>
      </w:r>
      <w:r w:rsidR="00B7417E" w:rsidRPr="005D7EA6">
        <w:rPr>
          <w:rFonts w:ascii="Times New Roman" w:hAnsi="Times New Roman" w:cs="Times New Roman"/>
          <w:b/>
          <w:bCs/>
          <w:iCs/>
          <w:sz w:val="24"/>
          <w:szCs w:val="24"/>
        </w:rPr>
        <w:t xml:space="preserve"> кмет на Община Бургас, </w:t>
      </w:r>
      <w:r w:rsidR="00B7417E" w:rsidRPr="005D7EA6">
        <w:rPr>
          <w:rFonts w:ascii="Times New Roman" w:hAnsi="Times New Roman" w:cs="Times New Roman"/>
          <w:b/>
          <w:bCs/>
          <w:i/>
          <w:iCs/>
          <w:sz w:val="24"/>
          <w:szCs w:val="24"/>
        </w:rPr>
        <w:t xml:space="preserve">относно: </w:t>
      </w:r>
      <w:r w:rsidR="00B7417E" w:rsidRPr="005D7EA6">
        <w:rPr>
          <w:rFonts w:ascii="Times New Roman" w:hAnsi="Times New Roman" w:cs="Times New Roman"/>
          <w:iCs/>
          <w:sz w:val="24"/>
          <w:szCs w:val="24"/>
        </w:rPr>
        <w:t>Продажба чрез публичен търг с тайно наддаване на недвижими имоти, частна общинска собственост, представляващи УПИ VІІІ и УПИ ІХ, двата в кв.5 и УПИ VІІІ в кв.8 по ПУП-ПРЗ на с. Драганово, Община Бургас </w:t>
      </w:r>
    </w:p>
    <w:p w:rsidR="000554AD" w:rsidRPr="000554AD" w:rsidRDefault="000554AD" w:rsidP="000554AD">
      <w:pPr>
        <w:pStyle w:val="ListParagraph"/>
        <w:rPr>
          <w:rFonts w:ascii="Times New Roman" w:hAnsi="Times New Roman" w:cs="Times New Roman"/>
          <w:iCs/>
          <w:sz w:val="24"/>
          <w:szCs w:val="24"/>
        </w:rPr>
      </w:pPr>
    </w:p>
    <w:p w:rsidR="008A4064" w:rsidRPr="00E07386" w:rsidRDefault="00312C7D" w:rsidP="00E07386">
      <w:pPr>
        <w:pStyle w:val="ListParagraph"/>
        <w:numPr>
          <w:ilvl w:val="0"/>
          <w:numId w:val="1"/>
        </w:numPr>
        <w:spacing w:line="240" w:lineRule="auto"/>
        <w:jc w:val="both"/>
        <w:rPr>
          <w:rFonts w:ascii="Times New Roman" w:hAnsi="Times New Roman" w:cs="Times New Roman"/>
          <w:iCs/>
          <w:sz w:val="24"/>
          <w:szCs w:val="24"/>
        </w:rPr>
      </w:pPr>
      <w:r w:rsidRPr="00312C7D">
        <w:rPr>
          <w:rFonts w:ascii="Times New Roman" w:hAnsi="Times New Roman" w:cs="Times New Roman"/>
          <w:i/>
          <w:iCs/>
          <w:sz w:val="24"/>
          <w:szCs w:val="24"/>
        </w:rPr>
        <w:t>ОбС 08-00-13808</w:t>
      </w:r>
      <w:r>
        <w:rPr>
          <w:rFonts w:ascii="Times New Roman" w:hAnsi="Times New Roman" w:cs="Times New Roman"/>
          <w:iCs/>
          <w:sz w:val="24"/>
          <w:szCs w:val="24"/>
        </w:rPr>
        <w:t xml:space="preserve"> </w:t>
      </w:r>
      <w:r w:rsidRPr="00312C7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312C7D">
        <w:rPr>
          <w:rFonts w:ascii="Times New Roman" w:hAnsi="Times New Roman" w:cs="Times New Roman"/>
          <w:b/>
          <w:bCs/>
          <w:iCs/>
          <w:sz w:val="24"/>
          <w:szCs w:val="24"/>
        </w:rPr>
        <w:t xml:space="preserve"> кмет на Община Бургас,</w:t>
      </w:r>
      <w:r w:rsidRPr="00312C7D">
        <w:rPr>
          <w:rFonts w:ascii="Times New Roman" w:hAnsi="Times New Roman" w:cs="Times New Roman"/>
          <w:iCs/>
          <w:sz w:val="24"/>
          <w:szCs w:val="24"/>
        </w:rPr>
        <w:t xml:space="preserve"> </w:t>
      </w:r>
      <w:r w:rsidRPr="00312C7D">
        <w:rPr>
          <w:rFonts w:ascii="Times New Roman" w:hAnsi="Times New Roman" w:cs="Times New Roman"/>
          <w:i/>
          <w:iCs/>
          <w:sz w:val="24"/>
          <w:szCs w:val="24"/>
        </w:rPr>
        <w:t xml:space="preserve">относно: </w:t>
      </w:r>
      <w:r w:rsidRPr="00312C7D">
        <w:rPr>
          <w:rFonts w:ascii="Times New Roman" w:hAnsi="Times New Roman" w:cs="Times New Roman"/>
          <w:iCs/>
          <w:sz w:val="24"/>
          <w:szCs w:val="24"/>
        </w:rPr>
        <w:t>Продажба на неурегулирани поземлени имоти – частна общинска</w:t>
      </w:r>
      <w:r w:rsidR="001D74B7">
        <w:rPr>
          <w:rFonts w:ascii="Times New Roman" w:hAnsi="Times New Roman" w:cs="Times New Roman"/>
          <w:iCs/>
          <w:sz w:val="24"/>
          <w:szCs w:val="24"/>
        </w:rPr>
        <w:t xml:space="preserve"> собственост, находящи се в м. Шилото</w:t>
      </w:r>
      <w:r w:rsidRPr="00312C7D">
        <w:rPr>
          <w:rFonts w:ascii="Times New Roman" w:hAnsi="Times New Roman" w:cs="Times New Roman"/>
          <w:iCs/>
          <w:sz w:val="24"/>
          <w:szCs w:val="24"/>
        </w:rPr>
        <w:t xml:space="preserve">, землище кв. </w:t>
      </w:r>
      <w:r w:rsidR="001D74B7">
        <w:rPr>
          <w:rFonts w:ascii="Times New Roman" w:hAnsi="Times New Roman" w:cs="Times New Roman"/>
          <w:iCs/>
          <w:sz w:val="24"/>
          <w:szCs w:val="24"/>
        </w:rPr>
        <w:t>„</w:t>
      </w:r>
      <w:r w:rsidRPr="00312C7D">
        <w:rPr>
          <w:rFonts w:ascii="Times New Roman" w:hAnsi="Times New Roman" w:cs="Times New Roman"/>
          <w:iCs/>
          <w:sz w:val="24"/>
          <w:szCs w:val="24"/>
        </w:rPr>
        <w:t>Горно Езерово</w:t>
      </w:r>
      <w:r w:rsidR="001D74B7">
        <w:rPr>
          <w:rFonts w:ascii="Times New Roman" w:hAnsi="Times New Roman" w:cs="Times New Roman"/>
          <w:iCs/>
          <w:sz w:val="24"/>
          <w:szCs w:val="24"/>
        </w:rPr>
        <w:t>“</w:t>
      </w:r>
      <w:r w:rsidRPr="00312C7D">
        <w:rPr>
          <w:rFonts w:ascii="Times New Roman" w:hAnsi="Times New Roman" w:cs="Times New Roman"/>
          <w:iCs/>
          <w:sz w:val="24"/>
          <w:szCs w:val="24"/>
        </w:rPr>
        <w:t>, гр. Бургас, чрез провеждане на публичен търг с тайно наддаване</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08-00-13813</w:t>
      </w:r>
      <w:r w:rsidRPr="005D7EA6">
        <w:rPr>
          <w:rFonts w:ascii="Times New Roman" w:hAnsi="Times New Roman" w:cs="Times New Roman"/>
          <w:iCs/>
          <w:sz w:val="24"/>
          <w:szCs w:val="24"/>
        </w:rPr>
        <w:t>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Прекратяване на съсобственост между Община Бургас и физически лица в недвижим имот, представляващ УПИ VIII-46 в кв. 4 по плана на с. Твърдица, общ. Бургас, съответен на ПИ с идентификатор 72151.501.46 по одобрените КККР на с. Твърдица, чрез продажба на общинската идеална част от имота </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08-00-13814</w:t>
      </w:r>
      <w:r w:rsidRPr="005D7EA6">
        <w:rPr>
          <w:rFonts w:ascii="Times New Roman" w:hAnsi="Times New Roman" w:cs="Times New Roman"/>
          <w:iCs/>
          <w:sz w:val="24"/>
          <w:szCs w:val="24"/>
        </w:rPr>
        <w:t>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Прекратяване на съсобственост между Община Бургас и физически лица в недвижим имот, представляващ УПИ VIII-30 в кв. 13 по плана на с. Твърдица, общ. Бургас, съответен на ПИ с идентификатор 72151.501.30 по одобрените КККР на с. Твърдица, чрез продажба на общинската идеална част от имота</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2156C0">
        <w:rPr>
          <w:rFonts w:ascii="Times New Roman" w:hAnsi="Times New Roman" w:cs="Times New Roman"/>
          <w:i/>
          <w:iCs/>
          <w:sz w:val="24"/>
          <w:szCs w:val="24"/>
        </w:rPr>
        <w:t>ОбС 08-00-13815</w:t>
      </w:r>
      <w:r w:rsidRPr="005D7EA6">
        <w:rPr>
          <w:rFonts w:ascii="Times New Roman" w:hAnsi="Times New Roman" w:cs="Times New Roman"/>
          <w:iCs/>
          <w:sz w:val="24"/>
          <w:szCs w:val="24"/>
        </w:rPr>
        <w:t>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 xml:space="preserve">Прекратяване на съсобственост между Община Бургас и физическо лице чрез продажба на общинските </w:t>
      </w:r>
      <w:proofErr w:type="spellStart"/>
      <w:r w:rsidRPr="005D7EA6">
        <w:rPr>
          <w:rFonts w:ascii="Times New Roman" w:hAnsi="Times New Roman" w:cs="Times New Roman"/>
          <w:iCs/>
          <w:sz w:val="24"/>
          <w:szCs w:val="24"/>
        </w:rPr>
        <w:t>идeални</w:t>
      </w:r>
      <w:proofErr w:type="spellEnd"/>
      <w:r w:rsidRPr="005D7EA6">
        <w:rPr>
          <w:rFonts w:ascii="Times New Roman" w:hAnsi="Times New Roman" w:cs="Times New Roman"/>
          <w:iCs/>
          <w:sz w:val="24"/>
          <w:szCs w:val="24"/>
        </w:rPr>
        <w:t xml:space="preserve"> части от УПИ ІV-152 в кв.23 по ПУП-ПРЗ на с. Брястовец, Община Бургас</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08-00-13816</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Прекратяване на съсобственост между Община Бургас и физическо лице в недвижим имот, представляващ УПИ X</w:t>
      </w:r>
      <w:r w:rsidR="00391CE9">
        <w:rPr>
          <w:rFonts w:ascii="Times New Roman" w:hAnsi="Times New Roman" w:cs="Times New Roman"/>
          <w:iCs/>
          <w:sz w:val="24"/>
          <w:szCs w:val="24"/>
        </w:rPr>
        <w:t>VI-32 в кв. 2 по плана на в.з. „Росенец“</w:t>
      </w:r>
      <w:r w:rsidRPr="005D7EA6">
        <w:rPr>
          <w:rFonts w:ascii="Times New Roman" w:hAnsi="Times New Roman" w:cs="Times New Roman"/>
          <w:iCs/>
          <w:sz w:val="24"/>
          <w:szCs w:val="24"/>
        </w:rPr>
        <w:t>, землище кв. Крайморие, гр. Бургас, съответен на ПИ с идентификатор 07079.832.32 по одобрените КККР на гр. Бургас, чрез продажба на общинската идеална част от имота </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08-00-13817</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Прекратяване на съсобственост, чрез продажба на общинската идеална част от недвижим имот – УПИ XVIII-757 в кв. 33 по ПУП-ПРЗ на гр. Българово, община Бургас</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08-00-13818</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Прекратяване на съсобственост в УПИ V-1935 в кв. 144 по действащия ПУП – ПРЗ на кв. Черно море – кв. Рудник, гр. Бургас, съответен на ПИ с идентификатор 07079.712.1935 по КККР на гр. Бургас, чрез продажба на общинската идеална част в имота</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lastRenderedPageBreak/>
        <w:t>ОбС 08-00-13819</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 xml:space="preserve">Прекратяване на съсобственост чрез продажба на общинска идеална част от недвижим имот – УПИ ХI-31, кв. 33 по плана на кв. </w:t>
      </w:r>
      <w:r w:rsidR="00114A9A">
        <w:rPr>
          <w:rFonts w:ascii="Times New Roman" w:hAnsi="Times New Roman" w:cs="Times New Roman"/>
          <w:iCs/>
          <w:sz w:val="24"/>
          <w:szCs w:val="24"/>
        </w:rPr>
        <w:t>„</w:t>
      </w:r>
      <w:r w:rsidRPr="005D7EA6">
        <w:rPr>
          <w:rFonts w:ascii="Times New Roman" w:hAnsi="Times New Roman" w:cs="Times New Roman"/>
          <w:iCs/>
          <w:sz w:val="24"/>
          <w:szCs w:val="24"/>
        </w:rPr>
        <w:t>Долно Езерово</w:t>
      </w:r>
      <w:r w:rsidR="00114A9A">
        <w:rPr>
          <w:rFonts w:ascii="Times New Roman" w:hAnsi="Times New Roman" w:cs="Times New Roman"/>
          <w:iCs/>
          <w:sz w:val="24"/>
          <w:szCs w:val="24"/>
        </w:rPr>
        <w:t>“</w:t>
      </w:r>
      <w:r w:rsidRPr="005D7EA6">
        <w:rPr>
          <w:rFonts w:ascii="Times New Roman" w:hAnsi="Times New Roman" w:cs="Times New Roman"/>
          <w:iCs/>
          <w:sz w:val="24"/>
          <w:szCs w:val="24"/>
        </w:rPr>
        <w:t>, гр. Бургас</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08-00-13820</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 xml:space="preserve">Прекратяване на съсобственост в УПИ IX-1884 в кв. 151 по действащия ПУП – ПРЗ на кв. </w:t>
      </w:r>
      <w:r w:rsidR="00114A9A">
        <w:rPr>
          <w:rFonts w:ascii="Times New Roman" w:hAnsi="Times New Roman" w:cs="Times New Roman"/>
          <w:iCs/>
          <w:sz w:val="24"/>
          <w:szCs w:val="24"/>
        </w:rPr>
        <w:t>„</w:t>
      </w:r>
      <w:r w:rsidRPr="005D7EA6">
        <w:rPr>
          <w:rFonts w:ascii="Times New Roman" w:hAnsi="Times New Roman" w:cs="Times New Roman"/>
          <w:iCs/>
          <w:sz w:val="24"/>
          <w:szCs w:val="24"/>
        </w:rPr>
        <w:t>Черно море</w:t>
      </w:r>
      <w:r w:rsidR="00114A9A">
        <w:rPr>
          <w:rFonts w:ascii="Times New Roman" w:hAnsi="Times New Roman" w:cs="Times New Roman"/>
          <w:iCs/>
          <w:sz w:val="24"/>
          <w:szCs w:val="24"/>
        </w:rPr>
        <w:t>“</w:t>
      </w:r>
      <w:r w:rsidRPr="005D7EA6">
        <w:rPr>
          <w:rFonts w:ascii="Times New Roman" w:hAnsi="Times New Roman" w:cs="Times New Roman"/>
          <w:iCs/>
          <w:sz w:val="24"/>
          <w:szCs w:val="24"/>
        </w:rPr>
        <w:t xml:space="preserve"> – кв. </w:t>
      </w:r>
      <w:r w:rsidR="00114A9A">
        <w:rPr>
          <w:rFonts w:ascii="Times New Roman" w:hAnsi="Times New Roman" w:cs="Times New Roman"/>
          <w:iCs/>
          <w:sz w:val="24"/>
          <w:szCs w:val="24"/>
        </w:rPr>
        <w:t>„</w:t>
      </w:r>
      <w:r w:rsidRPr="005D7EA6">
        <w:rPr>
          <w:rFonts w:ascii="Times New Roman" w:hAnsi="Times New Roman" w:cs="Times New Roman"/>
          <w:iCs/>
          <w:sz w:val="24"/>
          <w:szCs w:val="24"/>
        </w:rPr>
        <w:t>Рудник</w:t>
      </w:r>
      <w:r w:rsidR="00114A9A">
        <w:rPr>
          <w:rFonts w:ascii="Times New Roman" w:hAnsi="Times New Roman" w:cs="Times New Roman"/>
          <w:iCs/>
          <w:sz w:val="24"/>
          <w:szCs w:val="24"/>
        </w:rPr>
        <w:t>“</w:t>
      </w:r>
      <w:r w:rsidRPr="005D7EA6">
        <w:rPr>
          <w:rFonts w:ascii="Times New Roman" w:hAnsi="Times New Roman" w:cs="Times New Roman"/>
          <w:iCs/>
          <w:sz w:val="24"/>
          <w:szCs w:val="24"/>
        </w:rPr>
        <w:t>, гр. Бургас, съответен на ПИ с идентификатор 07079.712.1884 по КККР на гр. Бургас, чрез продажба на общинската идеална част в имота </w:t>
      </w:r>
    </w:p>
    <w:p w:rsidR="005D7EA6" w:rsidRPr="005D7EA6" w:rsidRDefault="005D7EA6" w:rsidP="005D7EA6">
      <w:pPr>
        <w:pStyle w:val="ListParagraph"/>
        <w:rPr>
          <w:rFonts w:ascii="Times New Roman" w:hAnsi="Times New Roman" w:cs="Times New Roman"/>
          <w:iCs/>
          <w:sz w:val="24"/>
          <w:szCs w:val="24"/>
        </w:rPr>
      </w:pPr>
    </w:p>
    <w:p w:rsidR="005D7EA6" w:rsidRDefault="005D7EA6" w:rsidP="000554AD">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08-00-13821</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sidR="00EE5C89">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Прекратяване на съсобственост между Община Бургас и физическо лице, чрез продажба на 50/694 кв.м идеални части от УПИ Х-394 в кв.52, целият с площ 694 кв.м, по плана на кв. Ветрен, гр. Бургас - частна общинска собственост</w:t>
      </w:r>
    </w:p>
    <w:p w:rsidR="0086085A" w:rsidRPr="0086085A" w:rsidRDefault="0086085A" w:rsidP="0086085A">
      <w:pPr>
        <w:pStyle w:val="ListParagraph"/>
        <w:rPr>
          <w:rFonts w:ascii="Times New Roman" w:hAnsi="Times New Roman" w:cs="Times New Roman"/>
          <w:iCs/>
          <w:sz w:val="24"/>
          <w:szCs w:val="24"/>
        </w:rPr>
      </w:pPr>
    </w:p>
    <w:p w:rsidR="00E07386" w:rsidRPr="00E07386" w:rsidRDefault="00E07386" w:rsidP="00E07386">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08-00-13827</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 xml:space="preserve">Определяне оценка на земя, находяща се във в.з. </w:t>
      </w:r>
      <w:r w:rsidR="00391CE9">
        <w:rPr>
          <w:rFonts w:ascii="Times New Roman" w:hAnsi="Times New Roman" w:cs="Times New Roman"/>
          <w:iCs/>
          <w:sz w:val="24"/>
          <w:szCs w:val="24"/>
        </w:rPr>
        <w:t>„</w:t>
      </w:r>
      <w:r w:rsidRPr="005D7EA6">
        <w:rPr>
          <w:rFonts w:ascii="Times New Roman" w:hAnsi="Times New Roman" w:cs="Times New Roman"/>
          <w:iCs/>
          <w:sz w:val="24"/>
          <w:szCs w:val="24"/>
        </w:rPr>
        <w:t>Росенец</w:t>
      </w:r>
      <w:r w:rsidR="00391CE9">
        <w:rPr>
          <w:rFonts w:ascii="Times New Roman" w:hAnsi="Times New Roman" w:cs="Times New Roman"/>
          <w:iCs/>
          <w:sz w:val="24"/>
          <w:szCs w:val="24"/>
        </w:rPr>
        <w:t>“</w:t>
      </w:r>
      <w:r w:rsidRPr="005D7EA6">
        <w:rPr>
          <w:rFonts w:ascii="Times New Roman" w:hAnsi="Times New Roman" w:cs="Times New Roman"/>
          <w:iCs/>
          <w:sz w:val="24"/>
          <w:szCs w:val="24"/>
        </w:rPr>
        <w:t xml:space="preserve">, землище кв. </w:t>
      </w:r>
      <w:r w:rsidR="00391CE9">
        <w:rPr>
          <w:rFonts w:ascii="Times New Roman" w:hAnsi="Times New Roman" w:cs="Times New Roman"/>
          <w:iCs/>
          <w:sz w:val="24"/>
          <w:szCs w:val="24"/>
        </w:rPr>
        <w:t>„</w:t>
      </w:r>
      <w:r w:rsidRPr="005D7EA6">
        <w:rPr>
          <w:rFonts w:ascii="Times New Roman" w:hAnsi="Times New Roman" w:cs="Times New Roman"/>
          <w:iCs/>
          <w:sz w:val="24"/>
          <w:szCs w:val="24"/>
        </w:rPr>
        <w:t>Крайморие</w:t>
      </w:r>
      <w:r w:rsidR="00391CE9">
        <w:rPr>
          <w:rFonts w:ascii="Times New Roman" w:hAnsi="Times New Roman" w:cs="Times New Roman"/>
          <w:iCs/>
          <w:sz w:val="24"/>
          <w:szCs w:val="24"/>
        </w:rPr>
        <w:t>“</w:t>
      </w:r>
      <w:r w:rsidRPr="005D7EA6">
        <w:rPr>
          <w:rFonts w:ascii="Times New Roman" w:hAnsi="Times New Roman" w:cs="Times New Roman"/>
          <w:iCs/>
          <w:sz w:val="24"/>
          <w:szCs w:val="24"/>
        </w:rPr>
        <w:t>, гр. Бургас, на физическо лице с учредено право на ползване, по реда на § 29 от ПЗР към ЗИД на ЗСПЗЗ (ДВ бр.13 от 2007 г.)</w:t>
      </w:r>
    </w:p>
    <w:p w:rsidR="00E07386" w:rsidRPr="005D7EA6" w:rsidRDefault="00E07386" w:rsidP="00E07386">
      <w:pPr>
        <w:pStyle w:val="ListParagraph"/>
        <w:rPr>
          <w:rFonts w:ascii="Times New Roman" w:hAnsi="Times New Roman" w:cs="Times New Roman"/>
          <w:iCs/>
          <w:sz w:val="24"/>
          <w:szCs w:val="24"/>
        </w:rPr>
      </w:pPr>
    </w:p>
    <w:p w:rsidR="00E07386" w:rsidRDefault="00E07386" w:rsidP="00E07386">
      <w:pPr>
        <w:pStyle w:val="ListParagraph"/>
        <w:numPr>
          <w:ilvl w:val="0"/>
          <w:numId w:val="1"/>
        </w:numPr>
        <w:spacing w:line="240" w:lineRule="auto"/>
        <w:jc w:val="both"/>
        <w:rPr>
          <w:rFonts w:ascii="Times New Roman" w:hAnsi="Times New Roman" w:cs="Times New Roman"/>
          <w:iCs/>
          <w:sz w:val="24"/>
          <w:szCs w:val="24"/>
        </w:rPr>
      </w:pPr>
      <w:r w:rsidRPr="00EE5C89">
        <w:rPr>
          <w:rFonts w:ascii="Times New Roman" w:hAnsi="Times New Roman" w:cs="Times New Roman"/>
          <w:i/>
          <w:iCs/>
          <w:sz w:val="24"/>
          <w:szCs w:val="24"/>
        </w:rPr>
        <w:t>ОбС 08-00-13826</w:t>
      </w:r>
      <w:r>
        <w:rPr>
          <w:rFonts w:ascii="Times New Roman" w:hAnsi="Times New Roman" w:cs="Times New Roman"/>
          <w:iCs/>
          <w:sz w:val="24"/>
          <w:szCs w:val="24"/>
        </w:rPr>
        <w:t xml:space="preserve"> </w:t>
      </w:r>
      <w:r w:rsidRPr="005D7EA6">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5D7EA6">
        <w:rPr>
          <w:rFonts w:ascii="Times New Roman" w:hAnsi="Times New Roman" w:cs="Times New Roman"/>
          <w:b/>
          <w:bCs/>
          <w:iCs/>
          <w:sz w:val="24"/>
          <w:szCs w:val="24"/>
        </w:rPr>
        <w:t xml:space="preserve"> кмет на Община Бургас, </w:t>
      </w:r>
      <w:r w:rsidRPr="005D7EA6">
        <w:rPr>
          <w:rFonts w:ascii="Times New Roman" w:hAnsi="Times New Roman" w:cs="Times New Roman"/>
          <w:b/>
          <w:bCs/>
          <w:i/>
          <w:iCs/>
          <w:sz w:val="24"/>
          <w:szCs w:val="24"/>
        </w:rPr>
        <w:t xml:space="preserve">относно: </w:t>
      </w:r>
      <w:r w:rsidRPr="005D7EA6">
        <w:rPr>
          <w:rFonts w:ascii="Times New Roman" w:hAnsi="Times New Roman" w:cs="Times New Roman"/>
          <w:iCs/>
          <w:sz w:val="24"/>
          <w:szCs w:val="24"/>
        </w:rPr>
        <w:t xml:space="preserve">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w:t>
      </w:r>
      <w:r>
        <w:rPr>
          <w:rFonts w:ascii="Times New Roman" w:hAnsi="Times New Roman" w:cs="Times New Roman"/>
          <w:iCs/>
          <w:sz w:val="24"/>
          <w:szCs w:val="24"/>
        </w:rPr>
        <w:t>за стопанската 2023/2024 година</w:t>
      </w:r>
    </w:p>
    <w:p w:rsidR="00E07386" w:rsidRPr="005D7EA6" w:rsidRDefault="00E07386" w:rsidP="00E07386">
      <w:pPr>
        <w:pStyle w:val="ListParagraph"/>
        <w:rPr>
          <w:rFonts w:ascii="Times New Roman" w:hAnsi="Times New Roman" w:cs="Times New Roman"/>
          <w:iCs/>
          <w:sz w:val="24"/>
          <w:szCs w:val="24"/>
        </w:rPr>
      </w:pPr>
    </w:p>
    <w:p w:rsidR="005D7EA6" w:rsidRPr="00E07386" w:rsidRDefault="0086085A" w:rsidP="00E07386">
      <w:pPr>
        <w:pStyle w:val="ListParagraph"/>
        <w:numPr>
          <w:ilvl w:val="0"/>
          <w:numId w:val="1"/>
        </w:numPr>
        <w:spacing w:line="240" w:lineRule="auto"/>
        <w:jc w:val="both"/>
        <w:rPr>
          <w:rFonts w:ascii="Times New Roman" w:hAnsi="Times New Roman" w:cs="Times New Roman"/>
          <w:iCs/>
          <w:sz w:val="24"/>
          <w:szCs w:val="24"/>
        </w:rPr>
      </w:pPr>
      <w:r w:rsidRPr="00E435F1">
        <w:rPr>
          <w:rFonts w:ascii="Times New Roman" w:hAnsi="Times New Roman" w:cs="Times New Roman"/>
          <w:i/>
          <w:iCs/>
          <w:sz w:val="24"/>
          <w:szCs w:val="24"/>
        </w:rPr>
        <w:t>ОбС 08-00-13801</w:t>
      </w:r>
      <w:r>
        <w:rPr>
          <w:rFonts w:ascii="Times New Roman" w:hAnsi="Times New Roman" w:cs="Times New Roman"/>
          <w:iCs/>
          <w:sz w:val="24"/>
          <w:szCs w:val="24"/>
        </w:rPr>
        <w:t xml:space="preserve">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относно:</w:t>
      </w:r>
      <w:r w:rsidRPr="000554AD">
        <w:rPr>
          <w:rFonts w:ascii="Times New Roman" w:hAnsi="Times New Roman" w:cs="Times New Roman"/>
          <w:iCs/>
          <w:sz w:val="24"/>
          <w:szCs w:val="24"/>
        </w:rPr>
        <w:t xml:space="preserve"> Предоставяне на каналнопомпена станция, разположена в имот с идентификатор 07079.605.3 по КК и КР на гр. Бургас на оператора „ВиК“ ЕАД Бургас за стопанисване, поддържане и експлоатация, за срока на договора подписан между Асоциация по ВиК и „ВиК“ ЕАД Бургас </w:t>
      </w:r>
    </w:p>
    <w:p w:rsidR="001E71FA" w:rsidRPr="001E71FA" w:rsidRDefault="001E71FA" w:rsidP="001E71FA">
      <w:pPr>
        <w:pStyle w:val="ListParagraph"/>
        <w:rPr>
          <w:rFonts w:ascii="Times New Roman" w:hAnsi="Times New Roman" w:cs="Times New Roman"/>
          <w:iCs/>
          <w:sz w:val="24"/>
          <w:szCs w:val="24"/>
        </w:rPr>
      </w:pPr>
    </w:p>
    <w:p w:rsidR="001E71FA" w:rsidRPr="001E71FA" w:rsidRDefault="001E71FA" w:rsidP="001E71FA">
      <w:pPr>
        <w:pStyle w:val="ListParagraph"/>
        <w:numPr>
          <w:ilvl w:val="0"/>
          <w:numId w:val="1"/>
        </w:numPr>
        <w:spacing w:line="240" w:lineRule="auto"/>
        <w:jc w:val="both"/>
        <w:rPr>
          <w:rFonts w:ascii="Times New Roman" w:hAnsi="Times New Roman" w:cs="Times New Roman"/>
          <w:sz w:val="24"/>
          <w:szCs w:val="24"/>
        </w:rPr>
      </w:pPr>
      <w:r w:rsidRPr="00CC660A">
        <w:rPr>
          <w:rFonts w:ascii="Times New Roman" w:hAnsi="Times New Roman" w:cs="Times New Roman"/>
          <w:i/>
          <w:sz w:val="24"/>
          <w:szCs w:val="24"/>
        </w:rPr>
        <w:t>ОбС 08-00-13791</w:t>
      </w:r>
      <w:r>
        <w:rPr>
          <w:rFonts w:ascii="Times New Roman" w:hAnsi="Times New Roman" w:cs="Times New Roman"/>
          <w:sz w:val="24"/>
          <w:szCs w:val="24"/>
          <w:lang w:val="en-US"/>
        </w:rPr>
        <w:t xml:space="preserve"> </w:t>
      </w:r>
      <w:r w:rsidRPr="00CC660A">
        <w:rPr>
          <w:rFonts w:ascii="Times New Roman" w:hAnsi="Times New Roman" w:cs="Times New Roman"/>
          <w:b/>
          <w:bCs/>
          <w:sz w:val="24"/>
          <w:szCs w:val="24"/>
        </w:rPr>
        <w:t xml:space="preserve">Докладна записка от Красимир Стойчев </w:t>
      </w:r>
      <w:r>
        <w:rPr>
          <w:rFonts w:ascii="Times New Roman" w:hAnsi="Times New Roman" w:cs="Times New Roman"/>
          <w:b/>
          <w:bCs/>
          <w:sz w:val="24"/>
          <w:szCs w:val="24"/>
        </w:rPr>
        <w:t>–</w:t>
      </w:r>
      <w:r w:rsidRPr="00CC660A">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CC660A">
        <w:rPr>
          <w:rFonts w:ascii="Times New Roman" w:hAnsi="Times New Roman" w:cs="Times New Roman"/>
          <w:b/>
          <w:bCs/>
          <w:sz w:val="24"/>
          <w:szCs w:val="24"/>
        </w:rPr>
        <w:t>Финанси, бюджет и икономика</w:t>
      </w:r>
      <w:r>
        <w:rPr>
          <w:rFonts w:ascii="Times New Roman" w:hAnsi="Times New Roman" w:cs="Times New Roman"/>
          <w:b/>
          <w:bCs/>
          <w:sz w:val="24"/>
          <w:szCs w:val="24"/>
        </w:rPr>
        <w:t>“</w:t>
      </w:r>
      <w:r w:rsidRPr="00CC660A">
        <w:rPr>
          <w:rFonts w:ascii="Times New Roman" w:hAnsi="Times New Roman" w:cs="Times New Roman"/>
          <w:b/>
          <w:bCs/>
          <w:sz w:val="24"/>
          <w:szCs w:val="24"/>
        </w:rPr>
        <w:t>,</w:t>
      </w:r>
      <w:r w:rsidRPr="00CC660A">
        <w:rPr>
          <w:rFonts w:ascii="Times New Roman" w:hAnsi="Times New Roman" w:cs="Times New Roman"/>
          <w:i/>
          <w:iCs/>
          <w:sz w:val="24"/>
          <w:szCs w:val="24"/>
        </w:rPr>
        <w:t xml:space="preserve"> относно: </w:t>
      </w:r>
      <w:r w:rsidRPr="00CC660A">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2023</w:t>
      </w:r>
      <w:r>
        <w:rPr>
          <w:rFonts w:ascii="Times New Roman" w:hAnsi="Times New Roman" w:cs="Times New Roman"/>
          <w:sz w:val="24"/>
          <w:szCs w:val="24"/>
        </w:rPr>
        <w:t xml:space="preserve"> </w:t>
      </w:r>
      <w:r w:rsidRPr="00CC660A">
        <w:rPr>
          <w:rFonts w:ascii="Times New Roman" w:hAnsi="Times New Roman" w:cs="Times New Roman"/>
          <w:sz w:val="24"/>
          <w:szCs w:val="24"/>
        </w:rPr>
        <w:t>г</w:t>
      </w:r>
      <w:r>
        <w:rPr>
          <w:rFonts w:ascii="Times New Roman" w:hAnsi="Times New Roman" w:cs="Times New Roman"/>
          <w:sz w:val="24"/>
          <w:szCs w:val="24"/>
        </w:rPr>
        <w:t>.</w:t>
      </w:r>
    </w:p>
    <w:p w:rsidR="001E71FA" w:rsidRPr="001E71FA" w:rsidRDefault="001E71FA" w:rsidP="001E71FA">
      <w:pPr>
        <w:pStyle w:val="ListParagraph"/>
        <w:rPr>
          <w:rFonts w:ascii="Times New Roman" w:hAnsi="Times New Roman" w:cs="Times New Roman"/>
          <w:iCs/>
          <w:sz w:val="24"/>
          <w:szCs w:val="24"/>
        </w:rPr>
      </w:pPr>
    </w:p>
    <w:p w:rsidR="001E71FA" w:rsidRPr="001E71FA" w:rsidRDefault="001E71FA" w:rsidP="001E71FA">
      <w:pPr>
        <w:pStyle w:val="ListParagraph"/>
        <w:numPr>
          <w:ilvl w:val="0"/>
          <w:numId w:val="1"/>
        </w:numPr>
        <w:spacing w:line="240" w:lineRule="auto"/>
        <w:jc w:val="both"/>
        <w:rPr>
          <w:rFonts w:ascii="Times New Roman" w:hAnsi="Times New Roman" w:cs="Times New Roman"/>
          <w:sz w:val="24"/>
          <w:szCs w:val="24"/>
        </w:rPr>
      </w:pPr>
      <w:r w:rsidRPr="00874789">
        <w:rPr>
          <w:rFonts w:ascii="Times New Roman" w:hAnsi="Times New Roman" w:cs="Times New Roman"/>
          <w:i/>
          <w:sz w:val="24"/>
          <w:szCs w:val="24"/>
        </w:rPr>
        <w:t>ОбС 08-00-13777</w:t>
      </w:r>
      <w:r>
        <w:rPr>
          <w:rFonts w:ascii="Times New Roman" w:hAnsi="Times New Roman" w:cs="Times New Roman"/>
          <w:sz w:val="24"/>
          <w:szCs w:val="24"/>
        </w:rPr>
        <w:t xml:space="preserve"> </w:t>
      </w:r>
      <w:r w:rsidRPr="00874789">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874789">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874789">
        <w:rPr>
          <w:rFonts w:ascii="Times New Roman" w:hAnsi="Times New Roman" w:cs="Times New Roman"/>
          <w:b/>
          <w:bCs/>
          <w:sz w:val="24"/>
          <w:szCs w:val="24"/>
        </w:rPr>
        <w:t xml:space="preserve"> Бургас, </w:t>
      </w:r>
      <w:r w:rsidRPr="00874789">
        <w:rPr>
          <w:rFonts w:ascii="Times New Roman" w:hAnsi="Times New Roman" w:cs="Times New Roman"/>
          <w:i/>
          <w:iCs/>
          <w:sz w:val="24"/>
          <w:szCs w:val="24"/>
        </w:rPr>
        <w:t>относно:</w:t>
      </w:r>
      <w:r w:rsidRPr="00874789">
        <w:rPr>
          <w:rFonts w:ascii="Times New Roman" w:hAnsi="Times New Roman" w:cs="Times New Roman"/>
          <w:sz w:val="24"/>
          <w:szCs w:val="24"/>
        </w:rPr>
        <w:t xml:space="preserve"> Приемане на доклад и въпросник за самооценка на търговски дружества с над 50 на сто общинско участие в капитала за 2022</w:t>
      </w:r>
      <w:r>
        <w:rPr>
          <w:rFonts w:ascii="Times New Roman" w:hAnsi="Times New Roman" w:cs="Times New Roman"/>
          <w:sz w:val="24"/>
          <w:szCs w:val="24"/>
        </w:rPr>
        <w:t xml:space="preserve"> </w:t>
      </w:r>
      <w:r w:rsidRPr="00874789">
        <w:rPr>
          <w:rFonts w:ascii="Times New Roman" w:hAnsi="Times New Roman" w:cs="Times New Roman"/>
          <w:sz w:val="24"/>
          <w:szCs w:val="24"/>
        </w:rPr>
        <w:t>г.</w:t>
      </w:r>
    </w:p>
    <w:p w:rsidR="001D74B7" w:rsidRPr="001D74B7" w:rsidRDefault="001D74B7" w:rsidP="001D74B7">
      <w:pPr>
        <w:pStyle w:val="ListParagraph"/>
        <w:rPr>
          <w:rFonts w:ascii="Times New Roman" w:hAnsi="Times New Roman" w:cs="Times New Roman"/>
          <w:iCs/>
          <w:sz w:val="24"/>
          <w:szCs w:val="24"/>
        </w:rPr>
      </w:pPr>
    </w:p>
    <w:p w:rsidR="001D74B7" w:rsidRDefault="001D74B7" w:rsidP="001D74B7">
      <w:pPr>
        <w:pStyle w:val="ListParagraph"/>
        <w:numPr>
          <w:ilvl w:val="0"/>
          <w:numId w:val="1"/>
        </w:numPr>
        <w:spacing w:line="240" w:lineRule="auto"/>
        <w:jc w:val="both"/>
        <w:rPr>
          <w:rFonts w:ascii="Times New Roman" w:hAnsi="Times New Roman" w:cs="Times New Roman"/>
          <w:sz w:val="24"/>
          <w:szCs w:val="24"/>
        </w:rPr>
      </w:pPr>
      <w:r w:rsidRPr="009C1A83">
        <w:rPr>
          <w:rFonts w:ascii="Times New Roman" w:hAnsi="Times New Roman" w:cs="Times New Roman"/>
          <w:i/>
          <w:sz w:val="24"/>
          <w:szCs w:val="24"/>
        </w:rPr>
        <w:t>ОбС 08-00-13781</w:t>
      </w:r>
      <w:r>
        <w:rPr>
          <w:rFonts w:ascii="Times New Roman" w:hAnsi="Times New Roman" w:cs="Times New Roman"/>
          <w:sz w:val="24"/>
          <w:szCs w:val="24"/>
          <w:lang w:val="en-US"/>
        </w:rPr>
        <w:t xml:space="preserve"> </w:t>
      </w:r>
      <w:r w:rsidRPr="00B24D38">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B24D38">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B24D38">
        <w:rPr>
          <w:rFonts w:ascii="Times New Roman" w:hAnsi="Times New Roman" w:cs="Times New Roman"/>
          <w:b/>
          <w:bCs/>
          <w:sz w:val="24"/>
          <w:szCs w:val="24"/>
        </w:rPr>
        <w:t xml:space="preserve"> Бургас,</w:t>
      </w:r>
      <w:r w:rsidRPr="00B24D38">
        <w:rPr>
          <w:rFonts w:ascii="Times New Roman" w:hAnsi="Times New Roman" w:cs="Times New Roman"/>
          <w:b/>
          <w:bCs/>
          <w:i/>
          <w:iCs/>
          <w:sz w:val="24"/>
          <w:szCs w:val="24"/>
        </w:rPr>
        <w:t xml:space="preserve"> </w:t>
      </w:r>
      <w:r w:rsidRPr="00B24D38">
        <w:rPr>
          <w:rFonts w:ascii="Times New Roman" w:hAnsi="Times New Roman" w:cs="Times New Roman"/>
          <w:i/>
          <w:iCs/>
          <w:sz w:val="24"/>
          <w:szCs w:val="24"/>
        </w:rPr>
        <w:t>относно:</w:t>
      </w:r>
      <w:r w:rsidRPr="00B24D38">
        <w:rPr>
          <w:rFonts w:ascii="Times New Roman" w:hAnsi="Times New Roman" w:cs="Times New Roman"/>
          <w:sz w:val="24"/>
          <w:szCs w:val="24"/>
        </w:rPr>
        <w:t xml:space="preserve"> Избор на членове и ръководство на постоянни комисии </w:t>
      </w:r>
    </w:p>
    <w:p w:rsidR="001D74B7" w:rsidRPr="00B335D9" w:rsidRDefault="001D74B7" w:rsidP="001D74B7">
      <w:pPr>
        <w:pStyle w:val="ListParagraph"/>
        <w:rPr>
          <w:rFonts w:ascii="Times New Roman" w:hAnsi="Times New Roman" w:cs="Times New Roman"/>
          <w:sz w:val="24"/>
          <w:szCs w:val="24"/>
        </w:rPr>
      </w:pPr>
    </w:p>
    <w:p w:rsidR="001836CD" w:rsidRPr="001836CD" w:rsidRDefault="001836CD" w:rsidP="001836CD">
      <w:pPr>
        <w:pStyle w:val="ListParagraph"/>
        <w:numPr>
          <w:ilvl w:val="0"/>
          <w:numId w:val="1"/>
        </w:numPr>
        <w:spacing w:line="240" w:lineRule="auto"/>
        <w:jc w:val="both"/>
        <w:rPr>
          <w:rFonts w:ascii="Times New Roman" w:hAnsi="Times New Roman" w:cs="Times New Roman"/>
          <w:sz w:val="24"/>
          <w:szCs w:val="24"/>
        </w:rPr>
      </w:pPr>
      <w:r w:rsidRPr="00DC3D77">
        <w:rPr>
          <w:rFonts w:ascii="Times New Roman" w:hAnsi="Times New Roman" w:cs="Times New Roman"/>
          <w:i/>
          <w:sz w:val="24"/>
          <w:szCs w:val="24"/>
        </w:rPr>
        <w:t>ОбС 08-00-13830</w:t>
      </w:r>
      <w:r>
        <w:rPr>
          <w:rFonts w:ascii="Times New Roman" w:hAnsi="Times New Roman" w:cs="Times New Roman"/>
          <w:sz w:val="24"/>
          <w:szCs w:val="24"/>
        </w:rPr>
        <w:t xml:space="preserve"> </w:t>
      </w:r>
      <w:r w:rsidRPr="00DC3D77">
        <w:rPr>
          <w:rFonts w:ascii="Times New Roman" w:hAnsi="Times New Roman" w:cs="Times New Roman"/>
          <w:b/>
          <w:bCs/>
          <w:sz w:val="24"/>
          <w:szCs w:val="24"/>
        </w:rPr>
        <w:t xml:space="preserve">Докладна записка </w:t>
      </w:r>
      <w:r>
        <w:rPr>
          <w:rFonts w:ascii="Times New Roman" w:hAnsi="Times New Roman" w:cs="Times New Roman"/>
          <w:b/>
          <w:bCs/>
          <w:sz w:val="24"/>
          <w:szCs w:val="24"/>
        </w:rPr>
        <w:t xml:space="preserve">от Георги Дракалиев – </w:t>
      </w:r>
      <w:r w:rsidRPr="00DC3D77">
        <w:rPr>
          <w:rFonts w:ascii="Times New Roman" w:hAnsi="Times New Roman" w:cs="Times New Roman"/>
          <w:b/>
          <w:bCs/>
          <w:sz w:val="24"/>
          <w:szCs w:val="24"/>
        </w:rPr>
        <w:t xml:space="preserve">общински съветник от ПП ВМРО - Българско национално движение, </w:t>
      </w:r>
      <w:r w:rsidRPr="00DC3D77">
        <w:rPr>
          <w:rFonts w:ascii="Times New Roman" w:hAnsi="Times New Roman" w:cs="Times New Roman"/>
          <w:i/>
          <w:iCs/>
          <w:sz w:val="24"/>
          <w:szCs w:val="24"/>
        </w:rPr>
        <w:t xml:space="preserve">относно: </w:t>
      </w:r>
      <w:r w:rsidRPr="00DC3D77">
        <w:rPr>
          <w:rFonts w:ascii="Times New Roman" w:hAnsi="Times New Roman" w:cs="Times New Roman"/>
          <w:sz w:val="24"/>
          <w:szCs w:val="24"/>
        </w:rPr>
        <w:t xml:space="preserve">Ред и </w:t>
      </w:r>
      <w:r w:rsidRPr="00DC3D77">
        <w:rPr>
          <w:rFonts w:ascii="Times New Roman" w:hAnsi="Times New Roman" w:cs="Times New Roman"/>
          <w:sz w:val="24"/>
          <w:szCs w:val="24"/>
        </w:rPr>
        <w:lastRenderedPageBreak/>
        <w:t>условия за отдаване на части от общински имоти за поставяне на преместваеми обекти</w:t>
      </w:r>
    </w:p>
    <w:p w:rsidR="001836CD" w:rsidRPr="00DC3D77" w:rsidRDefault="001836CD" w:rsidP="001836CD">
      <w:pPr>
        <w:pStyle w:val="ListParagraph"/>
        <w:spacing w:line="240" w:lineRule="auto"/>
        <w:jc w:val="both"/>
        <w:rPr>
          <w:rFonts w:ascii="Times New Roman" w:hAnsi="Times New Roman" w:cs="Times New Roman"/>
          <w:sz w:val="24"/>
          <w:szCs w:val="24"/>
        </w:rPr>
      </w:pPr>
      <w:r w:rsidRPr="00DC3D77">
        <w:rPr>
          <w:rFonts w:ascii="Times New Roman" w:hAnsi="Times New Roman" w:cs="Times New Roman"/>
          <w:sz w:val="24"/>
          <w:szCs w:val="24"/>
        </w:rPr>
        <w:t> </w:t>
      </w:r>
    </w:p>
    <w:p w:rsidR="001D74B7" w:rsidRPr="001836CD" w:rsidRDefault="001D74B7" w:rsidP="001836CD">
      <w:pPr>
        <w:pStyle w:val="ListParagraph"/>
        <w:numPr>
          <w:ilvl w:val="0"/>
          <w:numId w:val="1"/>
        </w:numPr>
        <w:spacing w:line="240" w:lineRule="auto"/>
        <w:jc w:val="both"/>
        <w:rPr>
          <w:rFonts w:ascii="Times New Roman" w:hAnsi="Times New Roman" w:cs="Times New Roman"/>
          <w:sz w:val="24"/>
          <w:szCs w:val="24"/>
        </w:rPr>
      </w:pPr>
      <w:r w:rsidRPr="00B335D9">
        <w:rPr>
          <w:rFonts w:ascii="Times New Roman" w:hAnsi="Times New Roman" w:cs="Times New Roman"/>
          <w:i/>
          <w:sz w:val="24"/>
          <w:szCs w:val="24"/>
        </w:rPr>
        <w:t>ОбС 08-00-13782</w:t>
      </w:r>
      <w:r>
        <w:rPr>
          <w:rFonts w:ascii="Times New Roman" w:hAnsi="Times New Roman" w:cs="Times New Roman"/>
          <w:sz w:val="24"/>
          <w:szCs w:val="24"/>
        </w:rPr>
        <w:t xml:space="preserve"> </w:t>
      </w:r>
      <w:r w:rsidRPr="00B335D9">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B335D9">
        <w:rPr>
          <w:rFonts w:ascii="Times New Roman" w:hAnsi="Times New Roman" w:cs="Times New Roman"/>
          <w:b/>
          <w:bCs/>
          <w:sz w:val="24"/>
          <w:szCs w:val="24"/>
        </w:rPr>
        <w:t xml:space="preserve"> зам.-кмет „Образование, здравеопазване, социални дейности и младежки политики“ на Община Бургас, </w:t>
      </w:r>
      <w:r w:rsidRPr="00B335D9">
        <w:rPr>
          <w:rFonts w:ascii="Times New Roman" w:hAnsi="Times New Roman" w:cs="Times New Roman"/>
          <w:i/>
          <w:iCs/>
          <w:sz w:val="24"/>
          <w:szCs w:val="24"/>
        </w:rPr>
        <w:t xml:space="preserve">относно: </w:t>
      </w:r>
      <w:r w:rsidRPr="00B335D9">
        <w:rPr>
          <w:rFonts w:ascii="Times New Roman" w:hAnsi="Times New Roman" w:cs="Times New Roman"/>
          <w:sz w:val="24"/>
          <w:szCs w:val="24"/>
        </w:rPr>
        <w:t xml:space="preserve">Определяне на представител и начин на гласуване на проектите на решения, посочени в Уведомление №19-00-65/06.02.2023 г. и покана за провеждане на извънредно общо събрание на акционерите на </w:t>
      </w:r>
      <w:r>
        <w:rPr>
          <w:rFonts w:ascii="Times New Roman" w:hAnsi="Times New Roman" w:cs="Times New Roman"/>
          <w:sz w:val="24"/>
          <w:szCs w:val="24"/>
        </w:rPr>
        <w:t>„</w:t>
      </w:r>
      <w:r w:rsidRPr="00B335D9">
        <w:rPr>
          <w:rFonts w:ascii="Times New Roman" w:hAnsi="Times New Roman" w:cs="Times New Roman"/>
          <w:sz w:val="24"/>
          <w:szCs w:val="24"/>
        </w:rPr>
        <w:t>Университетска многопрофилна болница за активно лечение – Бургас</w:t>
      </w:r>
      <w:r>
        <w:rPr>
          <w:rFonts w:ascii="Times New Roman" w:hAnsi="Times New Roman" w:cs="Times New Roman"/>
          <w:sz w:val="24"/>
          <w:szCs w:val="24"/>
        </w:rPr>
        <w:t>“</w:t>
      </w:r>
      <w:r w:rsidRPr="00B335D9">
        <w:rPr>
          <w:rFonts w:ascii="Times New Roman" w:hAnsi="Times New Roman" w:cs="Times New Roman"/>
          <w:sz w:val="24"/>
          <w:szCs w:val="24"/>
        </w:rPr>
        <w:t xml:space="preserve"> АД </w:t>
      </w:r>
    </w:p>
    <w:p w:rsidR="00DC3D77" w:rsidRPr="00DC3D77" w:rsidRDefault="00DC3D77" w:rsidP="00DC3D77">
      <w:pPr>
        <w:pStyle w:val="ListParagraph"/>
        <w:rPr>
          <w:rFonts w:ascii="Times New Roman" w:hAnsi="Times New Roman" w:cs="Times New Roman"/>
          <w:i/>
          <w:sz w:val="24"/>
          <w:szCs w:val="24"/>
        </w:rPr>
      </w:pPr>
    </w:p>
    <w:p w:rsidR="001D74B7" w:rsidRDefault="001D74B7" w:rsidP="001D74B7">
      <w:pPr>
        <w:pStyle w:val="ListParagraph"/>
        <w:numPr>
          <w:ilvl w:val="0"/>
          <w:numId w:val="1"/>
        </w:numPr>
        <w:spacing w:line="240" w:lineRule="auto"/>
        <w:jc w:val="both"/>
        <w:rPr>
          <w:rFonts w:ascii="Times New Roman" w:hAnsi="Times New Roman" w:cs="Times New Roman"/>
          <w:sz w:val="24"/>
          <w:szCs w:val="24"/>
        </w:rPr>
      </w:pPr>
      <w:r w:rsidRPr="00052B38">
        <w:rPr>
          <w:rFonts w:ascii="Times New Roman" w:hAnsi="Times New Roman" w:cs="Times New Roman"/>
          <w:i/>
          <w:sz w:val="24"/>
          <w:szCs w:val="24"/>
        </w:rPr>
        <w:t>ОбС 08-00-13788</w:t>
      </w:r>
      <w:r w:rsidRPr="00052B38">
        <w:rPr>
          <w:rFonts w:ascii="Times New Roman" w:hAnsi="Times New Roman" w:cs="Times New Roman"/>
          <w:sz w:val="24"/>
          <w:szCs w:val="24"/>
        </w:rPr>
        <w:t> </w:t>
      </w:r>
      <w:r w:rsidRPr="00052B38">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052B38">
        <w:rPr>
          <w:rFonts w:ascii="Times New Roman" w:hAnsi="Times New Roman" w:cs="Times New Roman"/>
          <w:b/>
          <w:bCs/>
          <w:sz w:val="24"/>
          <w:szCs w:val="24"/>
        </w:rPr>
        <w:t xml:space="preserve"> заместник-кмет „Образование, здравеопазване, социални дейности и младежки политики“ на Община Бургас и председател на МКБППМН,</w:t>
      </w:r>
      <w:r w:rsidRPr="00052B38">
        <w:rPr>
          <w:rFonts w:ascii="Times New Roman" w:hAnsi="Times New Roman" w:cs="Times New Roman"/>
          <w:sz w:val="24"/>
          <w:szCs w:val="24"/>
        </w:rPr>
        <w:t xml:space="preserve"> </w:t>
      </w:r>
      <w:r w:rsidRPr="00052B38">
        <w:rPr>
          <w:rFonts w:ascii="Times New Roman" w:hAnsi="Times New Roman" w:cs="Times New Roman"/>
          <w:i/>
          <w:iCs/>
          <w:sz w:val="24"/>
          <w:szCs w:val="24"/>
        </w:rPr>
        <w:t xml:space="preserve">относно: </w:t>
      </w:r>
      <w:r w:rsidRPr="00052B38">
        <w:rPr>
          <w:rFonts w:ascii="Times New Roman" w:hAnsi="Times New Roman" w:cs="Times New Roman"/>
          <w:sz w:val="24"/>
          <w:szCs w:val="24"/>
        </w:rPr>
        <w:t>Отчет за 2022 г. за  дейността на Местната комисия за борба срещу противообществените прояви на малолетните и непълнолетните (МКБППМН) в Община Бургас </w:t>
      </w:r>
    </w:p>
    <w:p w:rsidR="001D74B7" w:rsidRPr="001D74B7" w:rsidRDefault="001D74B7" w:rsidP="001D74B7">
      <w:pPr>
        <w:pStyle w:val="ListParagraph"/>
        <w:rPr>
          <w:rFonts w:ascii="Times New Roman" w:hAnsi="Times New Roman" w:cs="Times New Roman"/>
          <w:sz w:val="24"/>
          <w:szCs w:val="24"/>
        </w:rPr>
      </w:pPr>
    </w:p>
    <w:p w:rsidR="006843CE" w:rsidRPr="00B653AA" w:rsidRDefault="001D74B7" w:rsidP="00B653AA">
      <w:pPr>
        <w:pStyle w:val="ListParagraph"/>
        <w:numPr>
          <w:ilvl w:val="0"/>
          <w:numId w:val="1"/>
        </w:numPr>
        <w:spacing w:line="240" w:lineRule="auto"/>
        <w:jc w:val="both"/>
        <w:rPr>
          <w:rFonts w:ascii="Times New Roman" w:hAnsi="Times New Roman" w:cs="Times New Roman"/>
          <w:sz w:val="24"/>
          <w:szCs w:val="24"/>
        </w:rPr>
      </w:pPr>
      <w:r w:rsidRPr="00CC660A">
        <w:rPr>
          <w:rFonts w:ascii="Times New Roman" w:hAnsi="Times New Roman" w:cs="Times New Roman"/>
          <w:i/>
          <w:iCs/>
          <w:sz w:val="24"/>
          <w:szCs w:val="24"/>
        </w:rPr>
        <w:t>ОбС 08-00-13793 </w:t>
      </w:r>
      <w:r w:rsidRPr="00CC660A">
        <w:rPr>
          <w:rFonts w:ascii="Times New Roman" w:hAnsi="Times New Roman" w:cs="Times New Roman"/>
          <w:b/>
          <w:bCs/>
          <w:iCs/>
          <w:sz w:val="24"/>
          <w:szCs w:val="24"/>
        </w:rPr>
        <w:t xml:space="preserve">Докладна записка от Красимир Стойчев </w:t>
      </w:r>
      <w:r>
        <w:rPr>
          <w:rFonts w:ascii="Times New Roman" w:hAnsi="Times New Roman" w:cs="Times New Roman"/>
          <w:b/>
          <w:bCs/>
          <w:iCs/>
          <w:sz w:val="24"/>
          <w:szCs w:val="24"/>
        </w:rPr>
        <w:t>–</w:t>
      </w:r>
      <w:r w:rsidRPr="00CC660A">
        <w:rPr>
          <w:rFonts w:ascii="Times New Roman" w:hAnsi="Times New Roman" w:cs="Times New Roman"/>
          <w:b/>
          <w:bCs/>
          <w:iCs/>
          <w:sz w:val="24"/>
          <w:szCs w:val="24"/>
        </w:rPr>
        <w:t xml:space="preserve"> зам.-кмет </w:t>
      </w:r>
      <w:r>
        <w:rPr>
          <w:rFonts w:ascii="Times New Roman" w:hAnsi="Times New Roman" w:cs="Times New Roman"/>
          <w:b/>
          <w:bCs/>
          <w:iCs/>
          <w:sz w:val="24"/>
          <w:szCs w:val="24"/>
        </w:rPr>
        <w:t>„</w:t>
      </w:r>
      <w:r w:rsidRPr="00CC660A">
        <w:rPr>
          <w:rFonts w:ascii="Times New Roman" w:hAnsi="Times New Roman" w:cs="Times New Roman"/>
          <w:b/>
          <w:bCs/>
          <w:iCs/>
          <w:sz w:val="24"/>
          <w:szCs w:val="24"/>
        </w:rPr>
        <w:t>Финанси, бюджет и икономика</w:t>
      </w:r>
      <w:r>
        <w:rPr>
          <w:rFonts w:ascii="Times New Roman" w:hAnsi="Times New Roman" w:cs="Times New Roman"/>
          <w:b/>
          <w:bCs/>
          <w:iCs/>
          <w:sz w:val="24"/>
          <w:szCs w:val="24"/>
        </w:rPr>
        <w:t>“</w:t>
      </w:r>
      <w:r w:rsidRPr="00CC660A">
        <w:rPr>
          <w:rFonts w:ascii="Times New Roman" w:hAnsi="Times New Roman" w:cs="Times New Roman"/>
          <w:b/>
          <w:bCs/>
          <w:iCs/>
          <w:sz w:val="24"/>
          <w:szCs w:val="24"/>
        </w:rPr>
        <w:t>,</w:t>
      </w:r>
      <w:r w:rsidRPr="00CC660A">
        <w:rPr>
          <w:rFonts w:ascii="Times New Roman" w:hAnsi="Times New Roman" w:cs="Times New Roman"/>
          <w:iCs/>
          <w:sz w:val="24"/>
          <w:szCs w:val="24"/>
        </w:rPr>
        <w:t xml:space="preserve"> </w:t>
      </w:r>
      <w:r w:rsidRPr="00CC660A">
        <w:rPr>
          <w:rFonts w:ascii="Times New Roman" w:hAnsi="Times New Roman" w:cs="Times New Roman"/>
          <w:i/>
          <w:iCs/>
          <w:sz w:val="24"/>
          <w:szCs w:val="24"/>
        </w:rPr>
        <w:t>относно:</w:t>
      </w:r>
      <w:r w:rsidRPr="00CC660A">
        <w:rPr>
          <w:rFonts w:ascii="Times New Roman" w:hAnsi="Times New Roman" w:cs="Times New Roman"/>
          <w:iCs/>
          <w:sz w:val="24"/>
          <w:szCs w:val="24"/>
        </w:rPr>
        <w:t xml:space="preserve"> </w:t>
      </w:r>
      <w:r>
        <w:rPr>
          <w:rFonts w:ascii="Times New Roman" w:hAnsi="Times New Roman" w:cs="Times New Roman"/>
          <w:iCs/>
          <w:sz w:val="24"/>
          <w:szCs w:val="24"/>
        </w:rPr>
        <w:t>Одобряване на командировки на г-</w:t>
      </w:r>
      <w:r w:rsidRPr="00CC660A">
        <w:rPr>
          <w:rFonts w:ascii="Times New Roman" w:hAnsi="Times New Roman" w:cs="Times New Roman"/>
          <w:iCs/>
          <w:sz w:val="24"/>
          <w:szCs w:val="24"/>
        </w:rPr>
        <w:t xml:space="preserve">н Димитър Николов </w:t>
      </w:r>
      <w:r>
        <w:rPr>
          <w:rFonts w:ascii="Times New Roman" w:hAnsi="Times New Roman" w:cs="Times New Roman"/>
          <w:iCs/>
          <w:sz w:val="24"/>
          <w:szCs w:val="24"/>
        </w:rPr>
        <w:t>– к</w:t>
      </w:r>
      <w:r w:rsidRPr="00CC660A">
        <w:rPr>
          <w:rFonts w:ascii="Times New Roman" w:hAnsi="Times New Roman" w:cs="Times New Roman"/>
          <w:iCs/>
          <w:sz w:val="24"/>
          <w:szCs w:val="24"/>
        </w:rPr>
        <w:t xml:space="preserve">мет на Община Бургас, за периода 21.03.2022 г. </w:t>
      </w:r>
      <w:r>
        <w:rPr>
          <w:rFonts w:ascii="Times New Roman" w:hAnsi="Times New Roman" w:cs="Times New Roman"/>
          <w:iCs/>
          <w:sz w:val="24"/>
          <w:szCs w:val="24"/>
        </w:rPr>
        <w:t>–</w:t>
      </w:r>
      <w:r w:rsidRPr="00CC660A">
        <w:rPr>
          <w:rFonts w:ascii="Times New Roman" w:hAnsi="Times New Roman" w:cs="Times New Roman"/>
          <w:iCs/>
          <w:sz w:val="24"/>
          <w:szCs w:val="24"/>
        </w:rPr>
        <w:t xml:space="preserve"> 19.01.2023 г.</w:t>
      </w:r>
    </w:p>
    <w:p w:rsidR="001D74B7" w:rsidRPr="001D74B7" w:rsidRDefault="001D74B7" w:rsidP="001D74B7">
      <w:pPr>
        <w:pStyle w:val="ListParagraph"/>
        <w:rPr>
          <w:rFonts w:ascii="Times New Roman" w:hAnsi="Times New Roman" w:cs="Times New Roman"/>
          <w:iCs/>
          <w:sz w:val="24"/>
          <w:szCs w:val="24"/>
        </w:rPr>
      </w:pPr>
    </w:p>
    <w:p w:rsidR="00EE5C89" w:rsidRPr="001D74B7" w:rsidRDefault="001D74B7" w:rsidP="001D74B7">
      <w:pPr>
        <w:pStyle w:val="ListParagraph"/>
        <w:numPr>
          <w:ilvl w:val="0"/>
          <w:numId w:val="1"/>
        </w:numPr>
        <w:spacing w:line="240" w:lineRule="auto"/>
        <w:jc w:val="both"/>
        <w:rPr>
          <w:rFonts w:ascii="Times New Roman" w:hAnsi="Times New Roman" w:cs="Times New Roman"/>
          <w:sz w:val="24"/>
          <w:szCs w:val="24"/>
        </w:rPr>
      </w:pPr>
      <w:r w:rsidRPr="008178FE">
        <w:rPr>
          <w:rFonts w:ascii="Times New Roman" w:hAnsi="Times New Roman" w:cs="Times New Roman"/>
          <w:i/>
          <w:sz w:val="24"/>
          <w:szCs w:val="24"/>
        </w:rPr>
        <w:t>ОбС 08-00-13692</w:t>
      </w:r>
      <w:r>
        <w:rPr>
          <w:rFonts w:ascii="Times New Roman" w:hAnsi="Times New Roman" w:cs="Times New Roman"/>
          <w:sz w:val="24"/>
          <w:szCs w:val="24"/>
        </w:rPr>
        <w:t xml:space="preserve"> </w:t>
      </w:r>
      <w:r w:rsidRPr="008178FE">
        <w:rPr>
          <w:rFonts w:ascii="Times New Roman" w:hAnsi="Times New Roman" w:cs="Times New Roman"/>
          <w:b/>
          <w:bCs/>
          <w:sz w:val="24"/>
          <w:szCs w:val="24"/>
        </w:rPr>
        <w:t xml:space="preserve">Отчет от Тодор Стамболиев </w:t>
      </w:r>
      <w:r>
        <w:rPr>
          <w:rFonts w:ascii="Times New Roman" w:hAnsi="Times New Roman" w:cs="Times New Roman"/>
          <w:b/>
          <w:bCs/>
          <w:sz w:val="24"/>
          <w:szCs w:val="24"/>
        </w:rPr>
        <w:t>–</w:t>
      </w:r>
      <w:r w:rsidRPr="008178FE">
        <w:rPr>
          <w:rFonts w:ascii="Times New Roman" w:hAnsi="Times New Roman" w:cs="Times New Roman"/>
          <w:b/>
          <w:bCs/>
          <w:sz w:val="24"/>
          <w:szCs w:val="24"/>
        </w:rPr>
        <w:t xml:space="preserve"> обществен посредник на Община Бургас,</w:t>
      </w:r>
      <w:r w:rsidRPr="008178FE">
        <w:rPr>
          <w:rFonts w:ascii="Times New Roman" w:hAnsi="Times New Roman" w:cs="Times New Roman"/>
          <w:b/>
          <w:bCs/>
          <w:i/>
          <w:iCs/>
          <w:sz w:val="24"/>
          <w:szCs w:val="24"/>
        </w:rPr>
        <w:t xml:space="preserve"> </w:t>
      </w:r>
      <w:r w:rsidRPr="008178FE">
        <w:rPr>
          <w:rFonts w:ascii="Times New Roman" w:hAnsi="Times New Roman" w:cs="Times New Roman"/>
          <w:i/>
          <w:iCs/>
          <w:sz w:val="24"/>
          <w:szCs w:val="24"/>
        </w:rPr>
        <w:t xml:space="preserve">относно: </w:t>
      </w:r>
      <w:r w:rsidRPr="008178FE">
        <w:rPr>
          <w:rFonts w:ascii="Times New Roman" w:hAnsi="Times New Roman" w:cs="Times New Roman"/>
          <w:sz w:val="24"/>
          <w:szCs w:val="24"/>
        </w:rPr>
        <w:t>Работата и дейността на обществения посредник за 2022 г. </w:t>
      </w:r>
    </w:p>
    <w:p w:rsidR="001D74B7" w:rsidRPr="001D74B7" w:rsidRDefault="001D74B7" w:rsidP="001D74B7">
      <w:pPr>
        <w:pStyle w:val="ListParagraph"/>
        <w:rPr>
          <w:rFonts w:ascii="Times New Roman" w:hAnsi="Times New Roman" w:cs="Times New Roman"/>
          <w:iCs/>
          <w:sz w:val="24"/>
          <w:szCs w:val="24"/>
          <w:highlight w:val="yellow"/>
        </w:rPr>
      </w:pPr>
    </w:p>
    <w:p w:rsidR="007F6D9B" w:rsidRPr="007F6D9B" w:rsidRDefault="007F6D9B" w:rsidP="007F6D9B">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08-00-13846</w:t>
      </w:r>
      <w:r>
        <w:rPr>
          <w:rFonts w:ascii="Times New Roman" w:hAnsi="Times New Roman" w:cs="Times New Roman"/>
          <w:sz w:val="24"/>
          <w:szCs w:val="24"/>
        </w:rPr>
        <w:t xml:space="preserve"> </w:t>
      </w:r>
      <w:r>
        <w:rPr>
          <w:rFonts w:ascii="Times New Roman" w:hAnsi="Times New Roman" w:cs="Times New Roman"/>
          <w:b/>
          <w:bCs/>
          <w:sz w:val="24"/>
          <w:szCs w:val="24"/>
        </w:rPr>
        <w:t xml:space="preserve">Докладна записка от Димитър Николов – кмет на Община Бургас, </w:t>
      </w:r>
      <w:r>
        <w:rPr>
          <w:rFonts w:ascii="Times New Roman" w:hAnsi="Times New Roman" w:cs="Times New Roman"/>
          <w:i/>
          <w:iCs/>
          <w:sz w:val="24"/>
          <w:szCs w:val="24"/>
        </w:rPr>
        <w:t xml:space="preserve">относно: </w:t>
      </w:r>
      <w:r>
        <w:rPr>
          <w:rFonts w:ascii="Times New Roman" w:hAnsi="Times New Roman" w:cs="Times New Roman"/>
          <w:sz w:val="24"/>
          <w:szCs w:val="24"/>
        </w:rPr>
        <w:t>Подкрепа на инициативата за откриване на филиал на Минно-геоложки университет „Св. Иван Рилски“ в град Бургас</w:t>
      </w:r>
    </w:p>
    <w:p w:rsidR="007F6D9B" w:rsidRPr="007F6D9B" w:rsidRDefault="007F6D9B" w:rsidP="007F6D9B">
      <w:pPr>
        <w:pStyle w:val="ListParagraph"/>
        <w:rPr>
          <w:rFonts w:ascii="Times New Roman" w:hAnsi="Times New Roman" w:cs="Times New Roman"/>
          <w:i/>
          <w:sz w:val="24"/>
          <w:szCs w:val="24"/>
        </w:rPr>
      </w:pPr>
    </w:p>
    <w:p w:rsidR="001D74B7" w:rsidRPr="001D74B7" w:rsidRDefault="001D74B7" w:rsidP="001D74B7">
      <w:pPr>
        <w:pStyle w:val="ListParagraph"/>
        <w:numPr>
          <w:ilvl w:val="0"/>
          <w:numId w:val="1"/>
        </w:numPr>
        <w:spacing w:line="240" w:lineRule="auto"/>
        <w:jc w:val="both"/>
        <w:rPr>
          <w:rFonts w:ascii="Times New Roman" w:hAnsi="Times New Roman" w:cs="Times New Roman"/>
          <w:sz w:val="24"/>
          <w:szCs w:val="24"/>
        </w:rPr>
      </w:pPr>
      <w:r w:rsidRPr="006C58BC">
        <w:rPr>
          <w:rFonts w:ascii="Times New Roman" w:hAnsi="Times New Roman" w:cs="Times New Roman"/>
          <w:i/>
          <w:sz w:val="24"/>
          <w:szCs w:val="24"/>
        </w:rPr>
        <w:t>ОбС 08-00-13738</w:t>
      </w:r>
      <w:r w:rsidRPr="006C58BC">
        <w:rPr>
          <w:rFonts w:ascii="Times New Roman" w:hAnsi="Times New Roman" w:cs="Times New Roman"/>
          <w:sz w:val="24"/>
          <w:szCs w:val="24"/>
        </w:rPr>
        <w:t> </w:t>
      </w:r>
      <w:r>
        <w:rPr>
          <w:rFonts w:ascii="Times New Roman" w:hAnsi="Times New Roman" w:cs="Times New Roman"/>
          <w:sz w:val="24"/>
          <w:szCs w:val="24"/>
        </w:rPr>
        <w:t xml:space="preserve"> </w:t>
      </w:r>
      <w:r w:rsidRPr="006C58BC">
        <w:rPr>
          <w:rFonts w:ascii="Times New Roman" w:hAnsi="Times New Roman" w:cs="Times New Roman"/>
          <w:b/>
          <w:bCs/>
          <w:sz w:val="24"/>
          <w:szCs w:val="24"/>
        </w:rPr>
        <w:t xml:space="preserve">Питане от  Васил Иванов и Христо Панайотов </w:t>
      </w:r>
      <w:r>
        <w:rPr>
          <w:rFonts w:ascii="Times New Roman" w:hAnsi="Times New Roman" w:cs="Times New Roman"/>
          <w:b/>
          <w:bCs/>
          <w:sz w:val="24"/>
          <w:szCs w:val="24"/>
        </w:rPr>
        <w:t>–</w:t>
      </w:r>
      <w:r w:rsidRPr="006C58BC">
        <w:rPr>
          <w:rFonts w:ascii="Times New Roman" w:hAnsi="Times New Roman" w:cs="Times New Roman"/>
          <w:b/>
          <w:bCs/>
          <w:sz w:val="24"/>
          <w:szCs w:val="24"/>
        </w:rPr>
        <w:t xml:space="preserve"> общински съветници от БСП,</w:t>
      </w:r>
      <w:r w:rsidRPr="006C58BC">
        <w:rPr>
          <w:rFonts w:ascii="Times New Roman" w:hAnsi="Times New Roman" w:cs="Times New Roman"/>
          <w:sz w:val="24"/>
          <w:szCs w:val="24"/>
        </w:rPr>
        <w:t xml:space="preserve"> </w:t>
      </w:r>
      <w:r w:rsidRPr="006C58BC">
        <w:rPr>
          <w:rFonts w:ascii="Times New Roman" w:hAnsi="Times New Roman" w:cs="Times New Roman"/>
          <w:i/>
          <w:iCs/>
          <w:sz w:val="24"/>
          <w:szCs w:val="24"/>
        </w:rPr>
        <w:t xml:space="preserve">относно: </w:t>
      </w:r>
      <w:r w:rsidRPr="006C58BC">
        <w:rPr>
          <w:rFonts w:ascii="Times New Roman" w:hAnsi="Times New Roman" w:cs="Times New Roman"/>
          <w:sz w:val="24"/>
          <w:szCs w:val="24"/>
        </w:rPr>
        <w:t>Разполагане на съоръжение за активни забавления</w:t>
      </w:r>
    </w:p>
    <w:p w:rsidR="001D74B7" w:rsidRDefault="001D74B7" w:rsidP="001D74B7">
      <w:pPr>
        <w:pStyle w:val="ListParagraph"/>
        <w:spacing w:line="240" w:lineRule="auto"/>
        <w:jc w:val="both"/>
        <w:rPr>
          <w:rFonts w:ascii="Times New Roman" w:hAnsi="Times New Roman" w:cs="Times New Roman"/>
          <w:sz w:val="24"/>
          <w:szCs w:val="24"/>
        </w:rPr>
      </w:pPr>
    </w:p>
    <w:p w:rsidR="001D74B7" w:rsidRDefault="001D74B7" w:rsidP="001D74B7">
      <w:pPr>
        <w:pStyle w:val="ListParagraph"/>
        <w:numPr>
          <w:ilvl w:val="0"/>
          <w:numId w:val="1"/>
        </w:numPr>
        <w:spacing w:line="240" w:lineRule="auto"/>
        <w:jc w:val="both"/>
        <w:rPr>
          <w:rFonts w:ascii="Times New Roman" w:hAnsi="Times New Roman" w:cs="Times New Roman"/>
          <w:sz w:val="24"/>
          <w:szCs w:val="24"/>
        </w:rPr>
      </w:pPr>
      <w:r w:rsidRPr="00CA60DA">
        <w:rPr>
          <w:rFonts w:ascii="Times New Roman" w:hAnsi="Times New Roman" w:cs="Times New Roman"/>
          <w:i/>
          <w:sz w:val="24"/>
          <w:szCs w:val="24"/>
        </w:rPr>
        <w:t>ОбС 08-00-13783</w:t>
      </w:r>
      <w:r>
        <w:rPr>
          <w:rFonts w:ascii="Times New Roman" w:hAnsi="Times New Roman" w:cs="Times New Roman"/>
          <w:sz w:val="24"/>
          <w:szCs w:val="24"/>
        </w:rPr>
        <w:t xml:space="preserve"> </w:t>
      </w:r>
      <w:r w:rsidRPr="00CA60DA">
        <w:rPr>
          <w:rFonts w:ascii="Times New Roman" w:hAnsi="Times New Roman" w:cs="Times New Roman"/>
          <w:b/>
          <w:bCs/>
          <w:sz w:val="24"/>
          <w:szCs w:val="24"/>
        </w:rPr>
        <w:t xml:space="preserve">Питане от Костадин Андонов </w:t>
      </w:r>
      <w:r>
        <w:rPr>
          <w:rFonts w:ascii="Times New Roman" w:hAnsi="Times New Roman" w:cs="Times New Roman"/>
          <w:b/>
          <w:bCs/>
          <w:sz w:val="24"/>
          <w:szCs w:val="24"/>
        </w:rPr>
        <w:t>–</w:t>
      </w:r>
      <w:r w:rsidRPr="00CA60DA">
        <w:rPr>
          <w:rFonts w:ascii="Times New Roman" w:hAnsi="Times New Roman" w:cs="Times New Roman"/>
          <w:b/>
          <w:bCs/>
          <w:sz w:val="24"/>
          <w:szCs w:val="24"/>
        </w:rPr>
        <w:t xml:space="preserve"> общински съветник от ДБГ,</w:t>
      </w:r>
      <w:r w:rsidRPr="00CA60DA">
        <w:rPr>
          <w:rFonts w:ascii="Times New Roman" w:hAnsi="Times New Roman" w:cs="Times New Roman"/>
          <w:i/>
          <w:iCs/>
          <w:sz w:val="24"/>
          <w:szCs w:val="24"/>
        </w:rPr>
        <w:t xml:space="preserve"> относно: </w:t>
      </w:r>
      <w:r w:rsidRPr="00CA60DA">
        <w:rPr>
          <w:rFonts w:ascii="Times New Roman" w:hAnsi="Times New Roman" w:cs="Times New Roman"/>
          <w:sz w:val="24"/>
          <w:szCs w:val="24"/>
        </w:rPr>
        <w:t>Липса на контейнери за растителни отпадъци в кв.</w:t>
      </w:r>
      <w:r>
        <w:rPr>
          <w:rFonts w:ascii="Times New Roman" w:hAnsi="Times New Roman" w:cs="Times New Roman"/>
          <w:sz w:val="24"/>
          <w:szCs w:val="24"/>
        </w:rPr>
        <w:t xml:space="preserve"> </w:t>
      </w:r>
      <w:r w:rsidR="00391CE9">
        <w:rPr>
          <w:rFonts w:ascii="Times New Roman" w:hAnsi="Times New Roman" w:cs="Times New Roman"/>
          <w:sz w:val="24"/>
          <w:szCs w:val="24"/>
        </w:rPr>
        <w:t>„</w:t>
      </w:r>
      <w:r w:rsidRPr="00CA60DA">
        <w:rPr>
          <w:rFonts w:ascii="Times New Roman" w:hAnsi="Times New Roman" w:cs="Times New Roman"/>
          <w:sz w:val="24"/>
          <w:szCs w:val="24"/>
        </w:rPr>
        <w:t>Сарафово</w:t>
      </w:r>
      <w:r w:rsidR="00391CE9">
        <w:rPr>
          <w:rFonts w:ascii="Times New Roman" w:hAnsi="Times New Roman" w:cs="Times New Roman"/>
          <w:sz w:val="24"/>
          <w:szCs w:val="24"/>
        </w:rPr>
        <w:t>“</w:t>
      </w:r>
      <w:r w:rsidRPr="00CA60DA">
        <w:rPr>
          <w:rFonts w:ascii="Times New Roman" w:hAnsi="Times New Roman" w:cs="Times New Roman"/>
          <w:sz w:val="24"/>
          <w:szCs w:val="24"/>
        </w:rPr>
        <w:t> </w:t>
      </w:r>
    </w:p>
    <w:p w:rsidR="001D74B7" w:rsidRPr="00C77B54" w:rsidRDefault="001D74B7" w:rsidP="001D74B7">
      <w:pPr>
        <w:pStyle w:val="ListParagraph"/>
        <w:rPr>
          <w:rFonts w:ascii="Times New Roman" w:hAnsi="Times New Roman" w:cs="Times New Roman"/>
          <w:sz w:val="24"/>
          <w:szCs w:val="24"/>
        </w:rPr>
      </w:pPr>
    </w:p>
    <w:p w:rsidR="001D74B7" w:rsidRPr="001D74B7" w:rsidRDefault="001D74B7" w:rsidP="001D74B7">
      <w:pPr>
        <w:pStyle w:val="ListParagraph"/>
        <w:numPr>
          <w:ilvl w:val="0"/>
          <w:numId w:val="1"/>
        </w:numPr>
        <w:spacing w:line="240" w:lineRule="auto"/>
        <w:jc w:val="both"/>
        <w:rPr>
          <w:rFonts w:ascii="Times New Roman" w:hAnsi="Times New Roman" w:cs="Times New Roman"/>
          <w:sz w:val="24"/>
          <w:szCs w:val="24"/>
        </w:rPr>
      </w:pPr>
      <w:r w:rsidRPr="00F765DE">
        <w:rPr>
          <w:rFonts w:ascii="Times New Roman" w:hAnsi="Times New Roman" w:cs="Times New Roman"/>
          <w:i/>
          <w:sz w:val="24"/>
          <w:szCs w:val="24"/>
        </w:rPr>
        <w:t>ОбС 08-00-13785</w:t>
      </w:r>
      <w:r>
        <w:rPr>
          <w:rFonts w:ascii="Times New Roman" w:hAnsi="Times New Roman" w:cs="Times New Roman"/>
          <w:sz w:val="24"/>
          <w:szCs w:val="24"/>
          <w:lang w:val="en-US"/>
        </w:rPr>
        <w:t xml:space="preserve"> </w:t>
      </w:r>
      <w:r>
        <w:rPr>
          <w:rFonts w:ascii="Times New Roman" w:hAnsi="Times New Roman" w:cs="Times New Roman"/>
          <w:b/>
          <w:bCs/>
          <w:sz w:val="24"/>
          <w:szCs w:val="24"/>
        </w:rPr>
        <w:t xml:space="preserve">Питане от Иван Иванов – </w:t>
      </w:r>
      <w:r w:rsidRPr="00C77B54">
        <w:rPr>
          <w:rFonts w:ascii="Times New Roman" w:hAnsi="Times New Roman" w:cs="Times New Roman"/>
          <w:b/>
          <w:bCs/>
          <w:sz w:val="24"/>
          <w:szCs w:val="24"/>
        </w:rPr>
        <w:t xml:space="preserve">общински съветник от  ПП </w:t>
      </w:r>
      <w:r>
        <w:rPr>
          <w:rFonts w:ascii="Times New Roman" w:hAnsi="Times New Roman" w:cs="Times New Roman"/>
          <w:b/>
          <w:bCs/>
          <w:sz w:val="24"/>
          <w:szCs w:val="24"/>
        </w:rPr>
        <w:t>„</w:t>
      </w:r>
      <w:r w:rsidRPr="00C77B54">
        <w:rPr>
          <w:rFonts w:ascii="Times New Roman" w:hAnsi="Times New Roman" w:cs="Times New Roman"/>
          <w:b/>
          <w:bCs/>
          <w:sz w:val="24"/>
          <w:szCs w:val="24"/>
        </w:rPr>
        <w:t>Средна европейска класа</w:t>
      </w:r>
      <w:r>
        <w:rPr>
          <w:rFonts w:ascii="Times New Roman" w:hAnsi="Times New Roman" w:cs="Times New Roman"/>
          <w:b/>
          <w:bCs/>
          <w:sz w:val="24"/>
          <w:szCs w:val="24"/>
        </w:rPr>
        <w:t>“</w:t>
      </w:r>
      <w:r w:rsidRPr="00C77B54">
        <w:rPr>
          <w:rFonts w:ascii="Times New Roman" w:hAnsi="Times New Roman" w:cs="Times New Roman"/>
          <w:b/>
          <w:bCs/>
          <w:sz w:val="24"/>
          <w:szCs w:val="24"/>
        </w:rPr>
        <w:t>,</w:t>
      </w:r>
      <w:r w:rsidRPr="00C77B54">
        <w:rPr>
          <w:rFonts w:ascii="Times New Roman" w:hAnsi="Times New Roman" w:cs="Times New Roman"/>
          <w:b/>
          <w:bCs/>
          <w:i/>
          <w:iCs/>
          <w:sz w:val="24"/>
          <w:szCs w:val="24"/>
        </w:rPr>
        <w:t xml:space="preserve"> </w:t>
      </w:r>
      <w:r w:rsidRPr="00C77B54">
        <w:rPr>
          <w:rFonts w:ascii="Times New Roman" w:hAnsi="Times New Roman" w:cs="Times New Roman"/>
          <w:i/>
          <w:iCs/>
          <w:sz w:val="24"/>
          <w:szCs w:val="24"/>
        </w:rPr>
        <w:t xml:space="preserve">относно: </w:t>
      </w:r>
      <w:r w:rsidRPr="00C77B54">
        <w:rPr>
          <w:rFonts w:ascii="Times New Roman" w:hAnsi="Times New Roman" w:cs="Times New Roman"/>
          <w:sz w:val="24"/>
          <w:szCs w:val="24"/>
        </w:rPr>
        <w:t xml:space="preserve">Приходи от </w:t>
      </w:r>
      <w:r>
        <w:rPr>
          <w:rFonts w:ascii="Times New Roman" w:hAnsi="Times New Roman" w:cs="Times New Roman"/>
          <w:sz w:val="24"/>
          <w:szCs w:val="24"/>
        </w:rPr>
        <w:t>„</w:t>
      </w:r>
      <w:r w:rsidRPr="00C77B54">
        <w:rPr>
          <w:rFonts w:ascii="Times New Roman" w:hAnsi="Times New Roman" w:cs="Times New Roman"/>
          <w:sz w:val="24"/>
          <w:szCs w:val="24"/>
        </w:rPr>
        <w:t>Синя зона</w:t>
      </w:r>
      <w:r>
        <w:rPr>
          <w:rFonts w:ascii="Times New Roman" w:hAnsi="Times New Roman" w:cs="Times New Roman"/>
          <w:sz w:val="24"/>
          <w:szCs w:val="24"/>
        </w:rPr>
        <w:t>“</w:t>
      </w:r>
      <w:r w:rsidRPr="00C77B54">
        <w:rPr>
          <w:rFonts w:ascii="Times New Roman" w:hAnsi="Times New Roman" w:cs="Times New Roman"/>
          <w:sz w:val="24"/>
          <w:szCs w:val="24"/>
        </w:rPr>
        <w:t xml:space="preserve">, </w:t>
      </w:r>
      <w:r>
        <w:rPr>
          <w:rFonts w:ascii="Times New Roman" w:hAnsi="Times New Roman" w:cs="Times New Roman"/>
          <w:sz w:val="24"/>
          <w:szCs w:val="24"/>
        </w:rPr>
        <w:t>„</w:t>
      </w:r>
      <w:r w:rsidRPr="00C77B54">
        <w:rPr>
          <w:rFonts w:ascii="Times New Roman" w:hAnsi="Times New Roman" w:cs="Times New Roman"/>
          <w:sz w:val="24"/>
          <w:szCs w:val="24"/>
        </w:rPr>
        <w:t>Зелена зона</w:t>
      </w:r>
      <w:r>
        <w:rPr>
          <w:rFonts w:ascii="Times New Roman" w:hAnsi="Times New Roman" w:cs="Times New Roman"/>
          <w:sz w:val="24"/>
          <w:szCs w:val="24"/>
        </w:rPr>
        <w:t>“</w:t>
      </w:r>
      <w:r w:rsidRPr="00C77B54">
        <w:rPr>
          <w:rFonts w:ascii="Times New Roman" w:hAnsi="Times New Roman" w:cs="Times New Roman"/>
          <w:sz w:val="24"/>
          <w:szCs w:val="24"/>
        </w:rPr>
        <w:t xml:space="preserve"> и </w:t>
      </w:r>
      <w:r>
        <w:rPr>
          <w:rFonts w:ascii="Times New Roman" w:hAnsi="Times New Roman" w:cs="Times New Roman"/>
          <w:sz w:val="24"/>
          <w:szCs w:val="24"/>
        </w:rPr>
        <w:t>„</w:t>
      </w:r>
      <w:r w:rsidRPr="00C77B54">
        <w:rPr>
          <w:rFonts w:ascii="Times New Roman" w:hAnsi="Times New Roman" w:cs="Times New Roman"/>
          <w:sz w:val="24"/>
          <w:szCs w:val="24"/>
        </w:rPr>
        <w:t>Зона с комбиниран режим</w:t>
      </w:r>
      <w:r>
        <w:rPr>
          <w:rFonts w:ascii="Times New Roman" w:hAnsi="Times New Roman" w:cs="Times New Roman"/>
          <w:sz w:val="24"/>
          <w:szCs w:val="24"/>
        </w:rPr>
        <w:t>“</w:t>
      </w:r>
      <w:r w:rsidRPr="00C77B54">
        <w:rPr>
          <w:rFonts w:ascii="Times New Roman" w:hAnsi="Times New Roman" w:cs="Times New Roman"/>
          <w:sz w:val="24"/>
          <w:szCs w:val="24"/>
        </w:rPr>
        <w:t xml:space="preserve"> за 2022</w:t>
      </w:r>
      <w:r>
        <w:rPr>
          <w:rFonts w:ascii="Times New Roman" w:hAnsi="Times New Roman" w:cs="Times New Roman"/>
          <w:sz w:val="24"/>
          <w:szCs w:val="24"/>
        </w:rPr>
        <w:t xml:space="preserve"> </w:t>
      </w:r>
      <w:r w:rsidRPr="00C77B54">
        <w:rPr>
          <w:rFonts w:ascii="Times New Roman" w:hAnsi="Times New Roman" w:cs="Times New Roman"/>
          <w:sz w:val="24"/>
          <w:szCs w:val="24"/>
        </w:rPr>
        <w:t>г</w:t>
      </w:r>
      <w:r>
        <w:rPr>
          <w:rFonts w:ascii="Times New Roman" w:hAnsi="Times New Roman" w:cs="Times New Roman"/>
          <w:sz w:val="24"/>
          <w:szCs w:val="24"/>
        </w:rPr>
        <w:t>.</w:t>
      </w:r>
    </w:p>
    <w:p w:rsidR="001D74B7" w:rsidRDefault="001D74B7" w:rsidP="001D74B7">
      <w:pPr>
        <w:pStyle w:val="ListParagraph"/>
        <w:spacing w:line="240" w:lineRule="auto"/>
        <w:jc w:val="both"/>
        <w:rPr>
          <w:rFonts w:ascii="Times New Roman" w:hAnsi="Times New Roman" w:cs="Times New Roman"/>
          <w:sz w:val="24"/>
          <w:szCs w:val="24"/>
        </w:rPr>
      </w:pPr>
    </w:p>
    <w:p w:rsidR="001D74B7" w:rsidRPr="00391CE9" w:rsidRDefault="001D74B7" w:rsidP="001D74B7">
      <w:pPr>
        <w:pStyle w:val="ListParagraph"/>
        <w:numPr>
          <w:ilvl w:val="0"/>
          <w:numId w:val="1"/>
        </w:numPr>
        <w:spacing w:line="240" w:lineRule="auto"/>
        <w:jc w:val="both"/>
        <w:rPr>
          <w:rFonts w:ascii="Times New Roman" w:hAnsi="Times New Roman" w:cs="Times New Roman"/>
          <w:sz w:val="24"/>
          <w:szCs w:val="24"/>
        </w:rPr>
      </w:pPr>
      <w:r w:rsidRPr="00247394">
        <w:rPr>
          <w:rFonts w:ascii="Times New Roman" w:hAnsi="Times New Roman" w:cs="Times New Roman"/>
          <w:i/>
          <w:iCs/>
          <w:sz w:val="24"/>
          <w:szCs w:val="24"/>
        </w:rPr>
        <w:t>ОбС 08-00-13796</w:t>
      </w:r>
      <w:r>
        <w:rPr>
          <w:rFonts w:ascii="Times New Roman" w:hAnsi="Times New Roman" w:cs="Times New Roman"/>
          <w:i/>
          <w:iCs/>
          <w:sz w:val="24"/>
          <w:szCs w:val="24"/>
        </w:rPr>
        <w:t xml:space="preserve"> </w:t>
      </w:r>
      <w:r w:rsidRPr="00247394">
        <w:rPr>
          <w:rFonts w:ascii="Times New Roman" w:hAnsi="Times New Roman" w:cs="Times New Roman"/>
          <w:b/>
          <w:bCs/>
          <w:iCs/>
          <w:sz w:val="24"/>
          <w:szCs w:val="24"/>
        </w:rPr>
        <w:t>Питане от Евелина Михалева и Димо Грудев</w:t>
      </w:r>
      <w:r>
        <w:rPr>
          <w:rFonts w:ascii="Times New Roman" w:hAnsi="Times New Roman" w:cs="Times New Roman"/>
          <w:b/>
          <w:bCs/>
          <w:iCs/>
          <w:sz w:val="24"/>
          <w:szCs w:val="24"/>
        </w:rPr>
        <w:t xml:space="preserve"> </w:t>
      </w:r>
      <w:r w:rsidRPr="00247394">
        <w:rPr>
          <w:rFonts w:ascii="Times New Roman" w:hAnsi="Times New Roman" w:cs="Times New Roman"/>
          <w:b/>
          <w:bCs/>
          <w:iCs/>
          <w:sz w:val="24"/>
          <w:szCs w:val="24"/>
        </w:rPr>
        <w:t xml:space="preserve">– общински съветници от групата на ПП ГЕРБ, </w:t>
      </w:r>
      <w:r w:rsidRPr="00820D92">
        <w:rPr>
          <w:rFonts w:ascii="Times New Roman" w:hAnsi="Times New Roman" w:cs="Times New Roman"/>
          <w:i/>
          <w:iCs/>
          <w:sz w:val="24"/>
          <w:szCs w:val="24"/>
        </w:rPr>
        <w:t>относно:</w:t>
      </w:r>
      <w:r w:rsidRPr="00247394">
        <w:rPr>
          <w:rFonts w:ascii="Times New Roman" w:hAnsi="Times New Roman" w:cs="Times New Roman"/>
          <w:iCs/>
          <w:sz w:val="24"/>
          <w:szCs w:val="24"/>
        </w:rPr>
        <w:t xml:space="preserve"> Тенис корт в кв.</w:t>
      </w:r>
      <w:r>
        <w:rPr>
          <w:rFonts w:ascii="Times New Roman" w:hAnsi="Times New Roman" w:cs="Times New Roman"/>
          <w:iCs/>
          <w:sz w:val="24"/>
          <w:szCs w:val="24"/>
        </w:rPr>
        <w:t xml:space="preserve"> </w:t>
      </w:r>
      <w:r w:rsidR="00391CE9">
        <w:rPr>
          <w:rFonts w:ascii="Times New Roman" w:hAnsi="Times New Roman" w:cs="Times New Roman"/>
          <w:iCs/>
          <w:sz w:val="24"/>
          <w:szCs w:val="24"/>
        </w:rPr>
        <w:t>„</w:t>
      </w:r>
      <w:r w:rsidRPr="00247394">
        <w:rPr>
          <w:rFonts w:ascii="Times New Roman" w:hAnsi="Times New Roman" w:cs="Times New Roman"/>
          <w:iCs/>
          <w:sz w:val="24"/>
          <w:szCs w:val="24"/>
        </w:rPr>
        <w:t>Сарафово</w:t>
      </w:r>
      <w:r w:rsidR="00391CE9">
        <w:rPr>
          <w:rFonts w:ascii="Times New Roman" w:hAnsi="Times New Roman" w:cs="Times New Roman"/>
          <w:iCs/>
          <w:sz w:val="24"/>
          <w:szCs w:val="24"/>
        </w:rPr>
        <w:t>“</w:t>
      </w:r>
    </w:p>
    <w:p w:rsidR="00391CE9" w:rsidRPr="00391CE9" w:rsidRDefault="00391CE9" w:rsidP="00391CE9">
      <w:pPr>
        <w:pStyle w:val="ListParagraph"/>
        <w:rPr>
          <w:rFonts w:ascii="Times New Roman" w:hAnsi="Times New Roman" w:cs="Times New Roman"/>
          <w:sz w:val="24"/>
          <w:szCs w:val="24"/>
        </w:rPr>
      </w:pPr>
    </w:p>
    <w:p w:rsidR="00391CE9" w:rsidRDefault="00391CE9" w:rsidP="00391CE9">
      <w:pPr>
        <w:spacing w:line="240" w:lineRule="auto"/>
        <w:jc w:val="both"/>
        <w:rPr>
          <w:rFonts w:ascii="Times New Roman" w:hAnsi="Times New Roman" w:cs="Times New Roman"/>
          <w:sz w:val="24"/>
          <w:szCs w:val="24"/>
        </w:rPr>
      </w:pPr>
    </w:p>
    <w:p w:rsidR="00391CE9" w:rsidRPr="00391CE9" w:rsidRDefault="00391CE9" w:rsidP="00391CE9">
      <w:pPr>
        <w:spacing w:line="240" w:lineRule="auto"/>
        <w:jc w:val="both"/>
        <w:rPr>
          <w:rFonts w:ascii="Times New Roman" w:hAnsi="Times New Roman" w:cs="Times New Roman"/>
          <w:b/>
          <w:sz w:val="24"/>
          <w:szCs w:val="24"/>
        </w:rPr>
      </w:pPr>
      <w:r w:rsidRPr="00391CE9">
        <w:rPr>
          <w:rFonts w:ascii="Times New Roman" w:hAnsi="Times New Roman" w:cs="Times New Roman"/>
          <w:b/>
          <w:sz w:val="24"/>
          <w:szCs w:val="24"/>
        </w:rPr>
        <w:t>Проф. д-р СЕВДАЛИНА ТУРМАНОВА</w:t>
      </w:r>
    </w:p>
    <w:p w:rsidR="00391CE9" w:rsidRPr="00391CE9" w:rsidRDefault="00391CE9" w:rsidP="00391CE9">
      <w:pPr>
        <w:spacing w:line="240" w:lineRule="auto"/>
        <w:jc w:val="both"/>
        <w:rPr>
          <w:rFonts w:ascii="Times New Roman" w:hAnsi="Times New Roman" w:cs="Times New Roman"/>
          <w:b/>
          <w:i/>
          <w:sz w:val="24"/>
          <w:szCs w:val="24"/>
        </w:rPr>
      </w:pPr>
      <w:r w:rsidRPr="00391CE9">
        <w:rPr>
          <w:rFonts w:ascii="Times New Roman" w:hAnsi="Times New Roman" w:cs="Times New Roman"/>
          <w:b/>
          <w:i/>
          <w:sz w:val="24"/>
          <w:szCs w:val="24"/>
        </w:rPr>
        <w:t>Председател на Общински съвет - Бургас</w:t>
      </w:r>
    </w:p>
    <w:p w:rsidR="001D74B7" w:rsidRPr="00EE5C89" w:rsidRDefault="001D74B7" w:rsidP="001D74B7">
      <w:pPr>
        <w:pStyle w:val="ListParagraph"/>
        <w:spacing w:line="240" w:lineRule="auto"/>
        <w:jc w:val="both"/>
        <w:rPr>
          <w:rFonts w:ascii="Times New Roman" w:hAnsi="Times New Roman" w:cs="Times New Roman"/>
          <w:iCs/>
          <w:sz w:val="24"/>
          <w:szCs w:val="24"/>
          <w:highlight w:val="yellow"/>
        </w:rPr>
      </w:pPr>
    </w:p>
    <w:p w:rsidR="00EE5C89" w:rsidRPr="00EE5C89" w:rsidRDefault="00EE5C89" w:rsidP="00EE5C89">
      <w:pPr>
        <w:pStyle w:val="ListParagraph"/>
        <w:rPr>
          <w:rFonts w:ascii="Times New Roman" w:hAnsi="Times New Roman" w:cs="Times New Roman"/>
          <w:iCs/>
          <w:sz w:val="24"/>
          <w:szCs w:val="24"/>
        </w:rPr>
      </w:pPr>
    </w:p>
    <w:p w:rsidR="00EE5C89" w:rsidRPr="000554AD" w:rsidRDefault="00EE5C89" w:rsidP="00EE5C89">
      <w:pPr>
        <w:pStyle w:val="ListParagraph"/>
        <w:spacing w:line="240" w:lineRule="auto"/>
        <w:jc w:val="both"/>
        <w:rPr>
          <w:rFonts w:ascii="Times New Roman" w:hAnsi="Times New Roman" w:cs="Times New Roman"/>
          <w:iCs/>
          <w:sz w:val="24"/>
          <w:szCs w:val="24"/>
        </w:rPr>
      </w:pPr>
    </w:p>
    <w:p w:rsidR="002107BC" w:rsidRPr="00C878AF" w:rsidRDefault="002107BC" w:rsidP="00C878AF">
      <w:pPr>
        <w:spacing w:line="240" w:lineRule="auto"/>
        <w:ind w:left="360"/>
        <w:jc w:val="both"/>
        <w:rPr>
          <w:rFonts w:ascii="Times New Roman" w:hAnsi="Times New Roman" w:cs="Times New Roman"/>
          <w:sz w:val="24"/>
          <w:szCs w:val="24"/>
        </w:rPr>
      </w:pPr>
    </w:p>
    <w:p w:rsidR="002107BC" w:rsidRPr="00C878AF" w:rsidRDefault="002107BC" w:rsidP="00C878AF">
      <w:pPr>
        <w:pStyle w:val="ListParagraph"/>
        <w:rPr>
          <w:rFonts w:ascii="Times New Roman" w:hAnsi="Times New Roman" w:cs="Times New Roman"/>
          <w:iCs/>
          <w:sz w:val="24"/>
          <w:szCs w:val="24"/>
        </w:rPr>
      </w:pPr>
    </w:p>
    <w:p w:rsidR="00CC660A" w:rsidRPr="00247394" w:rsidRDefault="00CC660A" w:rsidP="002107BC">
      <w:pPr>
        <w:pStyle w:val="ListParagraph"/>
        <w:spacing w:line="240" w:lineRule="auto"/>
        <w:jc w:val="both"/>
        <w:rPr>
          <w:rFonts w:ascii="Times New Roman" w:hAnsi="Times New Roman" w:cs="Times New Roman"/>
          <w:sz w:val="24"/>
          <w:szCs w:val="24"/>
        </w:rPr>
      </w:pPr>
      <w:r w:rsidRPr="00247394">
        <w:rPr>
          <w:rFonts w:ascii="Times New Roman" w:hAnsi="Times New Roman" w:cs="Times New Roman"/>
          <w:iCs/>
          <w:sz w:val="24"/>
          <w:szCs w:val="24"/>
        </w:rPr>
        <w:br/>
      </w:r>
      <w:r w:rsidRPr="00247394">
        <w:rPr>
          <w:rFonts w:ascii="Times New Roman" w:hAnsi="Times New Roman" w:cs="Times New Roman"/>
          <w:sz w:val="24"/>
          <w:szCs w:val="24"/>
        </w:rPr>
        <w:t> </w:t>
      </w:r>
    </w:p>
    <w:sectPr w:rsidR="00CC660A" w:rsidRPr="00247394" w:rsidSect="003B3D44">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1EDF728A-55F8-4E51-ABB6-6A2A4797620B}"/>
    <w:embedBold r:id="rId2" w:fontKey="{B3199B96-C532-4C14-8ABC-EC97D8FBF6B0}"/>
    <w:embedItalic r:id="rId3" w:fontKey="{0DEE7F15-26C0-47A8-A031-886A9980384F}"/>
    <w:embedBoldItalic r:id="rId4" w:fontKey="{786D0478-51EE-489D-96A6-7F5791ACD632}"/>
  </w:font>
  <w:font w:name="Segoe UI">
    <w:panose1 w:val="020B0502040204020203"/>
    <w:charset w:val="CC"/>
    <w:family w:val="swiss"/>
    <w:pitch w:val="variable"/>
    <w:sig w:usb0="E4002EFF" w:usb1="C000E47F" w:usb2="00000009" w:usb3="00000000" w:csb0="000001FF" w:csb1="00000000"/>
    <w:embedRegular r:id="rId5" w:fontKey="{EB945E74-855C-4C92-8790-D4997F011D38}"/>
  </w:font>
  <w:font w:name="Tahoma">
    <w:panose1 w:val="020B0604030504040204"/>
    <w:charset w:val="CC"/>
    <w:family w:val="swiss"/>
    <w:pitch w:val="variable"/>
    <w:sig w:usb0="E1002EFF" w:usb1="C000605B" w:usb2="00000029" w:usb3="00000000" w:csb0="000101FF" w:csb1="00000000"/>
    <w:embedRegular r:id="rId6" w:fontKey="{46C516C9-A8CA-4F7F-820D-9D5E0C7C8220}"/>
    <w:embedBold r:id="rId7" w:fontKey="{3BE299E1-BC9C-4F27-B656-75939BAE1B97}"/>
  </w:font>
  <w:font w:name="Tung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8" w:fontKey="{E7D294D2-D1E6-4EDE-AB9C-77DAFE23EDB8}"/>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36685"/>
    <w:multiLevelType w:val="hybridMultilevel"/>
    <w:tmpl w:val="ADFAD74E"/>
    <w:lvl w:ilvl="0" w:tplc="424E2A1C">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3B417BF6"/>
    <w:multiLevelType w:val="hybridMultilevel"/>
    <w:tmpl w:val="DFAE9198"/>
    <w:lvl w:ilvl="0" w:tplc="9096580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D624FFD"/>
    <w:multiLevelType w:val="multilevel"/>
    <w:tmpl w:val="BE98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A46798"/>
    <w:multiLevelType w:val="multilevel"/>
    <w:tmpl w:val="DFE2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4E5ACE"/>
    <w:multiLevelType w:val="multilevel"/>
    <w:tmpl w:val="A252D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FA0835"/>
    <w:multiLevelType w:val="multilevel"/>
    <w:tmpl w:val="1ECE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4"/>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9FA"/>
    <w:rsid w:val="00052B38"/>
    <w:rsid w:val="000554AD"/>
    <w:rsid w:val="00114A9A"/>
    <w:rsid w:val="001836CD"/>
    <w:rsid w:val="001A4B1C"/>
    <w:rsid w:val="001D56D1"/>
    <w:rsid w:val="001D74B7"/>
    <w:rsid w:val="001E71FA"/>
    <w:rsid w:val="002107BC"/>
    <w:rsid w:val="002156C0"/>
    <w:rsid w:val="00247394"/>
    <w:rsid w:val="002A1CBD"/>
    <w:rsid w:val="00312C7D"/>
    <w:rsid w:val="00391CE9"/>
    <w:rsid w:val="003B3D44"/>
    <w:rsid w:val="00426016"/>
    <w:rsid w:val="004517FF"/>
    <w:rsid w:val="004662E1"/>
    <w:rsid w:val="00560A2F"/>
    <w:rsid w:val="005D59FA"/>
    <w:rsid w:val="005D7EA6"/>
    <w:rsid w:val="006419D9"/>
    <w:rsid w:val="006843CE"/>
    <w:rsid w:val="006A691B"/>
    <w:rsid w:val="006C58BC"/>
    <w:rsid w:val="007F6D9B"/>
    <w:rsid w:val="007F790F"/>
    <w:rsid w:val="008178FE"/>
    <w:rsid w:val="00820D92"/>
    <w:rsid w:val="0086085A"/>
    <w:rsid w:val="00874789"/>
    <w:rsid w:val="008A4064"/>
    <w:rsid w:val="009C1A83"/>
    <w:rsid w:val="009E4C40"/>
    <w:rsid w:val="00A0387C"/>
    <w:rsid w:val="00A4431E"/>
    <w:rsid w:val="00AE1FC8"/>
    <w:rsid w:val="00B033E9"/>
    <w:rsid w:val="00B24D38"/>
    <w:rsid w:val="00B330E2"/>
    <w:rsid w:val="00B335D9"/>
    <w:rsid w:val="00B653AA"/>
    <w:rsid w:val="00B7417E"/>
    <w:rsid w:val="00C03017"/>
    <w:rsid w:val="00C61C73"/>
    <w:rsid w:val="00C77B54"/>
    <w:rsid w:val="00C878AF"/>
    <w:rsid w:val="00CA60DA"/>
    <w:rsid w:val="00CB2433"/>
    <w:rsid w:val="00CC660A"/>
    <w:rsid w:val="00DB78EE"/>
    <w:rsid w:val="00DC3D77"/>
    <w:rsid w:val="00E07386"/>
    <w:rsid w:val="00E435F1"/>
    <w:rsid w:val="00EE5C89"/>
    <w:rsid w:val="00EE65CA"/>
    <w:rsid w:val="00F765DE"/>
    <w:rsid w:val="00FE62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9D237"/>
  <w15:chartTrackingRefBased/>
  <w15:docId w15:val="{C3730E18-840D-49DA-8179-FAFAF31A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9FA"/>
    <w:pPr>
      <w:ind w:left="720"/>
      <w:contextualSpacing/>
    </w:pPr>
  </w:style>
  <w:style w:type="character" w:styleId="Strong">
    <w:name w:val="Strong"/>
    <w:basedOn w:val="DefaultParagraphFont"/>
    <w:uiPriority w:val="22"/>
    <w:qFormat/>
    <w:rsid w:val="00B033E9"/>
    <w:rPr>
      <w:b/>
      <w:bCs/>
    </w:rPr>
  </w:style>
  <w:style w:type="character" w:styleId="Emphasis">
    <w:name w:val="Emphasis"/>
    <w:basedOn w:val="DefaultParagraphFont"/>
    <w:uiPriority w:val="20"/>
    <w:qFormat/>
    <w:rsid w:val="00B033E9"/>
    <w:rPr>
      <w:i/>
      <w:iCs/>
    </w:rPr>
  </w:style>
  <w:style w:type="paragraph" w:styleId="BalloonText">
    <w:name w:val="Balloon Text"/>
    <w:basedOn w:val="Normal"/>
    <w:link w:val="BalloonTextChar"/>
    <w:uiPriority w:val="99"/>
    <w:semiHidden/>
    <w:unhideWhenUsed/>
    <w:rsid w:val="00E073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386"/>
    <w:rPr>
      <w:rFonts w:ascii="Segoe UI" w:hAnsi="Segoe UI" w:cs="Segoe UI"/>
      <w:sz w:val="18"/>
      <w:szCs w:val="18"/>
    </w:rPr>
  </w:style>
  <w:style w:type="character" w:styleId="Hyperlink">
    <w:name w:val="Hyperlink"/>
    <w:basedOn w:val="DefaultParagraphFont"/>
    <w:uiPriority w:val="99"/>
    <w:semiHidden/>
    <w:unhideWhenUsed/>
    <w:rsid w:val="00391CE9"/>
    <w:rPr>
      <w:color w:val="0000FF"/>
      <w:u w:val="single"/>
    </w:rPr>
  </w:style>
  <w:style w:type="paragraph" w:styleId="NormalWeb">
    <w:name w:val="Normal (Web)"/>
    <w:basedOn w:val="Normal"/>
    <w:uiPriority w:val="99"/>
    <w:unhideWhenUsed/>
    <w:rsid w:val="00391CE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ext-align-center">
    <w:name w:val="text-align-center"/>
    <w:basedOn w:val="Normal"/>
    <w:uiPriority w:val="99"/>
    <w:rsid w:val="00391CE9"/>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230059">
      <w:bodyDiv w:val="1"/>
      <w:marLeft w:val="0"/>
      <w:marRight w:val="0"/>
      <w:marTop w:val="0"/>
      <w:marBottom w:val="0"/>
      <w:divBdr>
        <w:top w:val="none" w:sz="0" w:space="0" w:color="auto"/>
        <w:left w:val="none" w:sz="0" w:space="0" w:color="auto"/>
        <w:bottom w:val="none" w:sz="0" w:space="0" w:color="auto"/>
        <w:right w:val="none" w:sz="0" w:space="0" w:color="auto"/>
      </w:divBdr>
    </w:div>
    <w:div w:id="945044591">
      <w:bodyDiv w:val="1"/>
      <w:marLeft w:val="0"/>
      <w:marRight w:val="0"/>
      <w:marTop w:val="0"/>
      <w:marBottom w:val="0"/>
      <w:divBdr>
        <w:top w:val="none" w:sz="0" w:space="0" w:color="auto"/>
        <w:left w:val="none" w:sz="0" w:space="0" w:color="auto"/>
        <w:bottom w:val="none" w:sz="0" w:space="0" w:color="auto"/>
        <w:right w:val="none" w:sz="0" w:space="0" w:color="auto"/>
      </w:divBdr>
    </w:div>
    <w:div w:id="1236629375">
      <w:bodyDiv w:val="1"/>
      <w:marLeft w:val="0"/>
      <w:marRight w:val="0"/>
      <w:marTop w:val="0"/>
      <w:marBottom w:val="0"/>
      <w:divBdr>
        <w:top w:val="none" w:sz="0" w:space="0" w:color="auto"/>
        <w:left w:val="none" w:sz="0" w:space="0" w:color="auto"/>
        <w:bottom w:val="none" w:sz="0" w:space="0" w:color="auto"/>
        <w:right w:val="none" w:sz="0" w:space="0" w:color="auto"/>
      </w:divBdr>
    </w:div>
    <w:div w:id="184890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rgascounci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2980</Words>
  <Characters>16992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Gergana Chanakova</cp:lastModifiedBy>
  <cp:revision>4</cp:revision>
  <cp:lastPrinted>2023-02-23T08:55:00Z</cp:lastPrinted>
  <dcterms:created xsi:type="dcterms:W3CDTF">2023-02-24T06:56:00Z</dcterms:created>
  <dcterms:modified xsi:type="dcterms:W3CDTF">2023-02-28T10:19:00Z</dcterms:modified>
</cp:coreProperties>
</file>