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EA1" w:rsidRDefault="00466EA1" w:rsidP="00466EA1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6C0909B2" wp14:editId="31C5D000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CC95DDB" wp14:editId="24224379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6EA1" w:rsidRDefault="00466EA1" w:rsidP="00466EA1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:rsidR="00466EA1" w:rsidRDefault="00466EA1" w:rsidP="00466EA1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:rsidR="00466EA1" w:rsidRDefault="00503CBE" w:rsidP="00466EA1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466EA1">
          <w:rPr>
            <w:rStyle w:val="Hyperlink"/>
            <w:rFonts w:ascii="Tahoma" w:eastAsia="Times New Roman" w:hAnsi="Tahoma" w:cs="Arial"/>
            <w:color w:val="666666"/>
            <w:lang w:eastAsia="ar-SA"/>
          </w:rPr>
          <w:t>www.burgas</w:t>
        </w:r>
        <w:r w:rsidR="00466EA1">
          <w:rPr>
            <w:rStyle w:val="Hyperlink"/>
            <w:rFonts w:ascii="Tahoma" w:eastAsia="Times New Roman" w:hAnsi="Tahoma" w:cs="Arial"/>
            <w:color w:val="666666"/>
            <w:lang w:val="en-US" w:eastAsia="ar-SA"/>
          </w:rPr>
          <w:t>council</w:t>
        </w:r>
        <w:r w:rsidR="00466EA1">
          <w:rPr>
            <w:rStyle w:val="Hyperlink"/>
            <w:rFonts w:ascii="Tahoma" w:eastAsia="Times New Roman" w:hAnsi="Tahoma" w:cs="Arial"/>
            <w:color w:val="666666"/>
            <w:lang w:eastAsia="ar-SA"/>
          </w:rPr>
          <w:t>.</w:t>
        </w:r>
        <w:r w:rsidR="00466EA1">
          <w:rPr>
            <w:rStyle w:val="Hyperlink"/>
            <w:rFonts w:ascii="Tahoma" w:eastAsia="Times New Roman" w:hAnsi="Tahoma" w:cs="Arial"/>
            <w:color w:val="666666"/>
            <w:lang w:val="en-US" w:eastAsia="ar-SA"/>
          </w:rPr>
          <w:t>org</w:t>
        </w:r>
      </w:hyperlink>
      <w:r w:rsidR="00466EA1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466EA1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466EA1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466EA1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466EA1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466EA1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466EA1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466EA1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:rsidR="00466EA1" w:rsidRDefault="00466EA1" w:rsidP="00466EA1">
      <w:pPr>
        <w:suppressAutoHyphens/>
        <w:spacing w:after="0" w:line="240" w:lineRule="auto"/>
        <w:ind w:firstLine="708"/>
        <w:rPr>
          <w:rStyle w:val="Strong"/>
          <w:b w:val="0"/>
          <w:bCs w:val="0"/>
          <w:sz w:val="24"/>
          <w:szCs w:val="24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183332D" wp14:editId="314F245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9030A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503CBE" w:rsidRDefault="00503CBE" w:rsidP="00503CBE">
      <w:pPr>
        <w:pStyle w:val="NormalWeb"/>
      </w:pPr>
      <w:r>
        <w:t>На 29.11.2022 год. (</w:t>
      </w:r>
      <w:r>
        <w:rPr>
          <w:i/>
          <w:iCs/>
        </w:rPr>
        <w:t>вторник) </w:t>
      </w:r>
      <w:r>
        <w:t>от 09:00 часа, на основание чл.23, ал. 4, т.1 от Закона за местното самоуправление и местната администрация, чл.39,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 заседателната зала, находяща се в „Културен дом на нефтохимика”, ет.2, се проведе </w:t>
      </w:r>
      <w:r>
        <w:rPr>
          <w:b/>
          <w:bCs/>
        </w:rPr>
        <w:t>ЧЕТИРИДЕСЕТ И ЧЕТВЪРТОТО ЗАСЕДАНИЕ </w:t>
      </w:r>
      <w:r>
        <w:t xml:space="preserve">на Общински съвет – Бургас при </w:t>
      </w:r>
      <w:bookmarkStart w:id="0" w:name="_GoBack"/>
      <w:bookmarkEnd w:id="0"/>
      <w:r>
        <w:t>следния</w:t>
      </w:r>
    </w:p>
    <w:p w:rsidR="00E64FE0" w:rsidRPr="00055760" w:rsidRDefault="00466EA1" w:rsidP="00055760">
      <w:pPr>
        <w:pStyle w:val="NormalWeb"/>
        <w:jc w:val="center"/>
        <w:rPr>
          <w:b/>
          <w:bCs/>
        </w:rPr>
      </w:pPr>
      <w:r>
        <w:rPr>
          <w:b/>
          <w:bCs/>
        </w:rPr>
        <w:t>ДНЕВЕН РЕД</w:t>
      </w:r>
    </w:p>
    <w:p w:rsidR="00415912" w:rsidRPr="009C145F" w:rsidRDefault="00415912" w:rsidP="0041591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E62">
        <w:rPr>
          <w:rFonts w:ascii="Times New Roman" w:hAnsi="Times New Roman" w:cs="Times New Roman"/>
          <w:i/>
          <w:sz w:val="24"/>
          <w:szCs w:val="24"/>
        </w:rPr>
        <w:t>ОбС 08-00-13529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E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92E6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92E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92E62">
        <w:rPr>
          <w:rFonts w:ascii="Times New Roman" w:hAnsi="Times New Roman" w:cs="Times New Roman"/>
          <w:sz w:val="24"/>
          <w:szCs w:val="24"/>
        </w:rPr>
        <w:t>Осигуряване на финансов ресурс за извършване на проучвателни и проектни дейности за укрепване на свлачищна територия по крайбрежна зона между солниците и кв. Сарафово </w:t>
      </w:r>
    </w:p>
    <w:p w:rsidR="00415912" w:rsidRPr="00415912" w:rsidRDefault="00415912" w:rsidP="00415912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309D" w:rsidRPr="00C9650A" w:rsidRDefault="0042309D" w:rsidP="0026441D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08-00-13370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:rsidR="002F4C54" w:rsidRPr="00C9650A" w:rsidRDefault="002F4C54" w:rsidP="002F4C5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6E35" w:rsidRPr="000A6E35" w:rsidRDefault="000A6E35" w:rsidP="000A6E3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08-00-13453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Приемане на Програма за управление на отпадъците на Община Бургас за периода 2021 – 2028 г.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0A6E35" w:rsidRPr="000A6E35" w:rsidRDefault="000A6E35" w:rsidP="000A6E3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4FE0" w:rsidRDefault="002F4C54" w:rsidP="000A6E3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</w:t>
      </w:r>
    </w:p>
    <w:p w:rsidR="000A6E35" w:rsidRPr="000A6E35" w:rsidRDefault="000A6E35" w:rsidP="000A6E3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6E35" w:rsidRPr="000A6E35" w:rsidRDefault="000A6E35" w:rsidP="000A6E3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08-00-13426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Предприемане на мерки за подпомагане на таксиметровия бранш, във връзка с икономическата обстановка в страната </w:t>
      </w:r>
    </w:p>
    <w:p w:rsidR="00466EA1" w:rsidRPr="00C9650A" w:rsidRDefault="00466EA1" w:rsidP="00466EA1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6EA1" w:rsidRPr="00C9650A" w:rsidRDefault="00466EA1" w:rsidP="009E589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08-00-13454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Кандидатстване на Община Бургас с предложения за изпълнение на инвестиции по процедура чрез подбор BG-RRP-1.007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устойчивост </w:t>
      </w:r>
      <w:r w:rsidR="009E5894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(Основно училище „Антон Страшимиров“; Основно училище „Георги Бенковски“; Детска градина „Вълшебство“; Детска градина „Ален Мак“, кв. Сарафово)</w:t>
      </w:r>
    </w:p>
    <w:p w:rsidR="003177FC" w:rsidRPr="003177FC" w:rsidRDefault="003177FC" w:rsidP="003177FC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6EA1" w:rsidRPr="00C9650A" w:rsidRDefault="00466EA1" w:rsidP="00466EA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ОбС 08-00-13455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Кандидатстване на Община Бургас с предложения за изпълнение на инвестиции по процедура чрез подбор BG-RRP-1.007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устойчивост</w:t>
      </w:r>
      <w:r w:rsidR="009E5894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(Английска езикова гимназия „Гео Милев“; Основно училище „Климент Охридски“; Основно училище „Васил Априлов“) </w:t>
      </w:r>
    </w:p>
    <w:p w:rsidR="00466EA1" w:rsidRPr="00C9650A" w:rsidRDefault="00466EA1" w:rsidP="00466EA1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6EA1" w:rsidRPr="00C9650A" w:rsidRDefault="00466EA1" w:rsidP="00466EA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08-00-13456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Кандидатстване на Община Бургас с предложение за изпълнение на инвестиция по компонент 1: Образование и умения, инвестиция 2: „Модернизация на образователната среда“ по Национален план за възстановяване и устойчивост на Република България с финансиране по линия на Механизма за възстановяване и устойчивост </w:t>
      </w:r>
      <w:r w:rsidR="00C9650A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(Основно училище „Христо Ботев“, кв. Сарафово)</w:t>
      </w:r>
    </w:p>
    <w:p w:rsidR="00466EA1" w:rsidRPr="00C9650A" w:rsidRDefault="00466EA1" w:rsidP="00466EA1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4C54" w:rsidRPr="00C9650A" w:rsidRDefault="00466EA1" w:rsidP="00466EA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08-00-13457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0C8A"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="00960C8A"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960C8A"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="00960C8A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съгласие Община Бургас да участва като водещ партньор в проект „Градове, захранвани от слънцето. Да отключим слънчевия потенциал на Бургас и София. (Слънчеви градове), финансиран от Европейската инициатива за климата (EUKI) и подпише партньорско споразумение със Столична Община и Българска соларна асоциация, партньори по проекта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2F4C54" w:rsidRPr="00C9650A" w:rsidRDefault="002F4C54" w:rsidP="002F4C5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E04D23" w:rsidRDefault="002F4C54" w:rsidP="002F4C5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08-00-13425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Даване на съгласие за</w:t>
      </w:r>
      <w:r w:rsidRPr="00C9650A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кандидатстване с проектно предложение „Укрепване  капацитета на Община Бургас при предоставяне на социални услуги“ по процедура BG05SFPR002-2.002 „Укрепване на общинския капацитет“ по Програма „Развитие на човешките ресурси“ 2021 – 2027 г.</w:t>
      </w:r>
      <w:r w:rsidRPr="00C9650A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</w:p>
    <w:p w:rsidR="00E04D23" w:rsidRPr="00E04D23" w:rsidRDefault="00E04D23" w:rsidP="00E04D23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4D23" w:rsidRPr="00C9650A" w:rsidRDefault="00E04D23" w:rsidP="00E04D23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08-00-13451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Даване съгласие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за издаване на запис на заповед в полза на Държавен фонд „Земеделие“ – Разплащателна агенция  като обезпечение, гарантиращо пълният размер на авансово плащане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по проект: „Изпълнение на стратегия за водено от общностите местно развитие на МИРГ Бургас – Камено“, ДБФП № МДР-ИП-01-86/20.07.2018 г., финансиран по Програма за морско дело и рибарство 2014 – 2020 г., процедура BG14MFOP001-4.002 „Изпълнение на стратегиите за водено от общностите местно развитие“ </w:t>
      </w:r>
    </w:p>
    <w:p w:rsidR="00E04D23" w:rsidRPr="00C9650A" w:rsidRDefault="00E04D23" w:rsidP="00E04D23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4D23" w:rsidRDefault="00E04D23" w:rsidP="00E04D23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08-00-13452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Упълномощаване Кмета на Община Бургас за издаване на запис на заповед в полза на Държавен фонд „Земеделие“ – Разплащателна агенция като обезпечение, гарантиращо пълния размер на авансово плащане по проект № BG14MFOP001-1.019-0003 </w:t>
      </w:r>
      <w:r w:rsidRPr="00C965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„Изграждане на защитена лодкостоянка, разположена югоизточно от УПИ І, кв. 30 (ПИ с идентификатор 07079.20.470) по плана на м. „Ъгъла“, землище кв. „Сарафово“, гр. Бургас в границите на ПИ с идентификатор 07079.1.1474 по КК на гр. Бургас и в прилежащата му акватория на Черно море“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, по процедура за предоставяне на безвъзмездна финансова помощ № BG14MFOP001-1.019 „Рибарски пристанища, кейове за разтоварване, рибни борси и лодкостоянки“, мярка 1.8. „Рибарски пристанища, кейове за разтоварване, рибни борси и лодкостоянки” на Програмата за морско дело и рибарство 2014 – 2020 г. (ПМДР), подкрепена от Европейския фонд за морско дело и рибарство</w:t>
      </w:r>
    </w:p>
    <w:p w:rsidR="000A6E35" w:rsidRPr="000A6E35" w:rsidRDefault="000A6E35" w:rsidP="000A6E3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08-00-13461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Одобряване на актуализирана план-схема за разполагане на преместваемите обекти по чл.56 от ЗУТ в „Приморски парк“, гр. Бургас; </w:t>
      </w:r>
      <w:r w:rsidRPr="00C965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Одобряване на актуализирана план-схема за разполагане на преместваемите обекти по чл.56 от ЗУТ в УПИ II-431, отреден – „за общински парк“, кв.56 по плана на ж.к. „Славейков“, гр. Бургас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08-00-13463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Даване на предварително съгласие на основание чл. 29, ал. 1 от ЗОЗЗ за изработване на Подробен устройствен план – Парцеларен план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ПУП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ПП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утвърждаване на трасе на техническата инфраструктура за захранващ ел. кабел за обслужване на имоти в кадастрални райони 10, 11 и 24 по КК на с. Маринка, Община Бургас, преминаващо през ПИ с идентификатор 47202.24.10 по КК на с. Маринка – общинска частна собственост, вид територия „земеделска“, с начин на трайно ползване „за селскостопански, горски, ведомствен път“;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Даване на предварително съгласие на основание чл. 25, ал. 3 и ал. 5 от ЗСПЗЗ за изработване на ПУП-ПП за утвърждаване на трасе на техническата инфраструктура за захранващ ел. кабел за обслужване на имоти в кадастрални райони 10, 11 и 24 по КК на с. Маринка, Община Бургас, преминаващо през ПИ с идентификатор 47202.24.4 по КК на с. Маринка – общинска собственост, вид територия „земеделска“, с начин на трайно ползване „пасище“;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Одобряване на ПУП-ПП за утвърждаване на трасе на техническата инфраструктура за захранващ ел. кабел за обслужване на имоти в кадастрални райони 10, 11 и 24 по КК на с. Маринка, Община Бургас </w:t>
      </w:r>
    </w:p>
    <w:p w:rsidR="00342E95" w:rsidRPr="00C9650A" w:rsidRDefault="00342E95" w:rsidP="00342E9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08-00-13464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инж. Чанка Коралска – зам.-кмет „Строителство, инвестиции и регионално развитие“,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ПУП – ПУР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трасе на локално пътно платно в дясно на път I-6, като продължение на съществуващо такова, и включването му в главен път I-6 с изход при км.464+725, за обслужване на УПИ XV-2582, ПИ с идентификатор 07079.3.2582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бивш ПИ с идентификатор 07079.3.1312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КК на гр.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Бургас, в местност „Черния бряст“ по КВС на землището на гр.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Бургас, преминаващо през ПИ с идентификатори 07079.3.2809 и 07079.3.2767  по КК на гр.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Бургас – общинска публична собственост;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Одобряване на ПУП-ПУР за трасе на локално пътно платно в дясно на път I-6, като продължение на съществуващо такова, и включването му в главен път I-6 с изход при км.464+725, за обслужване на УПИ XV-2582, ПИ с идентификатор 07079.3.2582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бивш ПИ с идентификатор 07079.3.1312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КК на гр.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Бургас, в местност „Черния бряст“ по КВС на землището на гр.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Бургас</w:t>
      </w:r>
    </w:p>
    <w:p w:rsidR="00785105" w:rsidRDefault="00785105" w:rsidP="0078510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136D" w:rsidRPr="003177FC" w:rsidRDefault="00785105" w:rsidP="0029136D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76B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08-00-13491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76B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– кмет на Община Бургас, </w:t>
      </w:r>
      <w:r w:rsidRPr="006876B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76B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Даване на предварително съгласие на основание чл. 29, ал. 1 от ЗОЗЗ за изработване на Подробен устройствен план – План за улична регулация 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</w:rPr>
        <w:t>ПУП-ПУР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 Бургас, преминаващо през ПИ с идентификатор 07079.2.23 по КК на гр. Бургас – общинска публична собственост; </w:t>
      </w:r>
      <w:r w:rsidRPr="006876B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2.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ПУП-ПУР за утвърждаване на трасе на нова обслужваща улица за осигуряване на транспортен достъп до поземлени имоти в устройствена зона 07079/11, съгласно действащ ОУП на гр. Бургас</w:t>
      </w:r>
      <w:r w:rsidRPr="006876B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6876B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3177FC" w:rsidRPr="003177FC" w:rsidRDefault="003177FC" w:rsidP="003177FC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08-00-13467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Учредяване право на строеж на „Комплексен онкологичен център – Бургас” ЕООД, за изграждане на нов трафопост – тип БКТП в общински недвижим имот, представляващ УПИ І в кв. 135б по ПУП-ПРЗ на ЦГЧ, гр. Бургас, съответен на ПИ с идентификатор 07079.608.319 по КККР на гр. Бургас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 ж.к. „Лазур”, блок №54, вх. 3, ет. 5, ап. 13 (десен), на наемател, настанен по административен ред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08-00-13431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 ж.р. Меден рудник, блок № 10(410), вход А(1), етаж 1, апартамент № 1 – ляв, на наемател, настанен по административен ред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 ж.р. Меден рудник, блок №53, вход В(3), етаж 7, апартамент № 69, на наемател, настанен по административен ред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08-00-13433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 ж.р. Меден рудник, блок №41, вход Г(4), етаж 7, апартамент № 88, на наемател, настанен по административен ред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08-00-13434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Продажба на общинско жилище, находящо се в гр. Бургас, ул. „Александровска“ №58, ет. 4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3-ти жилищен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, ап. 5, на наемател, настанен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административен ред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08-00-13435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Продажба на общинско жилище, находящо се в гр. Бургас,  ж.к. „Братя Миладинови“, блок 57, вход 11, етаж 8, апартамент 25, на наемател, настанен по административен ред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08-00-13446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Продажба на земя – частна общинска собственост, представляваща ПИ с идентификатор 32425.28.5 по КККР на с. Изворище, целият с площ 1000 кв. метра, по реда на чл. 35, ал. 3 от Закона за общинската собственост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08-00-13436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между Община Бургас и физическо лице в УПИ ХІV в квартал 14 по ПУП-ПРЗ на кв. Сарафово, гр.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Бургас, чрез продажба частта на общината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ОбС 08-00-13437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съсобственост, чрез продажба на общинска идеална част от недвижим имот – УПИ III, кв. 8 по плана на ж.р. Меден рудник, гр. Бургас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ХХII-1624 в кв. 107 по плана на ж.р. Меден рудник, гр. Бургас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08-00-13439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между Община Бургас и физическо лице чрез продажба на общинските 54/1306 кв. м. ид. ч. от УПИ ХІ-73 в кв.14, целият с площ 1306 кв. м по ПУП-ПРЗ на с. Брястовец, Община Бургас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Прекратяване на съсобственост между Община Бургас и физическо лице чрез продажба на общинските 34/934 кв. м. ид. ч. от УПИ ІV-76 в кв.29, целият с площ 934 кв. м по ПУП-ПРЗ на с. Брястовец, Община Бургас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08-00-13441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чрез продажба на общинска идеална част от недвижим имот – УПИ IX-348 в кв. 31 по плана на кв. Лозово, гр. Бургас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Прекратяване на съсобственост между Община Бургас и физическо лице, чрез продажба на 32/1063 кв.м ид. ч. от УПИ VІІІ-333,334 в кв.15, целият с площ 1063 кв.м по плана на в.з. „Минерални бани“,  гр. Бургас – частна общинска собственост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08-00-13445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Прекратяване на съсобственост между Община Бургас и физическо лице, чрез продажба общинска идеална част от поземлен имот с идентификатор 07079.17.1330 по КККР на гр. Бургас, находящ се в м. „Старите лозя“, земл. кв. Рудник, гр. Бургас, по реда на чл. 36, ал. 1, т. 2 от ЗОС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08-00-13447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Прекратяване на съсобственост между Община Бургас и физически лица в недвижим имот, представляващ УПИ I-62 в кв. 7 по плана на в.з. Росенец, землище кв. Крайморие, гр. Бургас, съответен на ПИ с идентификатор 07079.832.62 по одобрените КККР на гр. Бургас, чрез продажба на общинската идеална част от имота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Прекратяване на съсобственост между Община Бургас и физически лица в недвижим имот, представляващ УПИ I-21 в кв. 4а по плана на в.з. Росенец, землище кв. Крайморие, гр. Бургас, съответен на ПИ с идентификатор 07079.832.21 по одобрените КККР на гр. Бургас, чрез продажба на общинската идеална част от имота 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08-00-13477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Прекратяване на съсобственост в УПИ XXV-1877 в кв. 151 по действащия ПУП – ПРЗ на кв. Черно море – кв. Рудник, гр. Бургас, съответен на ПИ с идентификатор 07079.712.3043 по КККР на гр. Бургас, чрез продажба на общинската идеална част в имота </w:t>
      </w:r>
    </w:p>
    <w:p w:rsidR="00342E95" w:rsidRPr="00C9650A" w:rsidRDefault="00342E95" w:rsidP="00342E9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08-00-13478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Прекратяване на съсобственост в УПИ XI в кв. 142 по действащия ПУП – ПРЗ на кв. Черно море – кв. Рудник, гр. Бургас, съответен на ПИ с идентификатор 07079.712.1586 по КККР на гр. Бургас, чрез продажба на общинската идеална част в имота </w:t>
      </w:r>
    </w:p>
    <w:p w:rsidR="00342E95" w:rsidRPr="00C9650A" w:rsidRDefault="00342E95" w:rsidP="00342E9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08-00-13480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Прекратяване на съсобственост между Община Бургас и физическо лице в УПИ ХVI-210, кв. 29 по ПУП – ПРЗ на с. Извор, община Бургас, съответен на ПИ с идентификатор 32367.501.502 по КККР на с. Извор, чрез продажба на общинските 110/389 кв.м идеални части от имота </w:t>
      </w:r>
    </w:p>
    <w:p w:rsidR="00342E95" w:rsidRPr="00C9650A" w:rsidRDefault="00342E95" w:rsidP="00342E9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08-00-13481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Прекратяване на съсобственост между Община Бургас и физическо лице, чрез продажба на 5/701 кв.м ид. ч. от УПИ ХІІІ-1134 в кв. 79, целият с площ 701 кв.м по плана на кв. Банево, гр. Бургас – частна общинска собственост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Прекратяване на съсобственост в УПИ XIII-1449 в кв. 98 по действащия ПУП – ПРЗ на кв. Черно море – кв. Рудник, гр. Бургас, съответен на ПИ с идентификатор 07079.712.1449 по КККР на гр. Бургас, чрез продажба на общинската идеална част в имота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08-00-13472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Даване на съгласие за разпределяне реалното ползване на съсобствен недвижим имот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08-00-13427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Даване на съгласие за предоставяне под наем на проектираните в плана за земеразделяне общински полски пътища, включени в масивите за ползване за стопанската 2022/2023 г. и определяне на цена за ползването им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08-00-13443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Отдаване под наем на самостоятелен обект, находящ се в кв.11 „А“, по плана на ж.к. „Бр. Миладинови“, зад бл.117, между ул. „Камчия“ и ул. „Места“, гр. Бургас – общинска собственост, за срок от 5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пет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години, чрез провеждане на публичен търг с тайно наддаване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08-00-13444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Отдаване под наем на нежилищни имоти – частна общинска собственост на юридическо лице с нестопанска цел за осъществяване на общественополезна дейност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–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„Общински съюз на пенсионерите Бургас</w:t>
      </w:r>
      <w:r w:rsidRPr="00C965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“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08-00-13469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Отдаване под наем на обособен обект – частна общинска собственост на юридическо лице с нестопанска цел за осъществяване на общественополезна дейност – Сдружение „Пенсионерски клуб „Св. Николай Чудотворец" </w:t>
      </w:r>
    </w:p>
    <w:p w:rsidR="00342E95" w:rsidRPr="00C9650A" w:rsidRDefault="00342E95" w:rsidP="00342E9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08-00-13470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Отдаване под наем на обособен обект – частна общинска собственост на юридическо лице с нестопанска цел за осъществяване на общественополезна дейност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–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„Българска асоциация на пенсионерите – Обединени – Бургас“ </w:t>
      </w:r>
    </w:p>
    <w:p w:rsidR="00342E95" w:rsidRPr="00C9650A" w:rsidRDefault="00342E95" w:rsidP="00342E9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08-00-13471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Отдаване под наем на нежилищни обекти – общинска собственост на юридическо лице с нестопанска цел, осъществяващо дейност в обществена полза – Сдружение „Съюз на пенсионерите – 2004 – Бургас“ </w:t>
      </w:r>
    </w:p>
    <w:p w:rsidR="00342E95" w:rsidRPr="00C9650A" w:rsidRDefault="00342E95" w:rsidP="00342E9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08-00-13475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Отдаване под наем на нежилищен имот – частна общинска собственост, представляващ самостоятелен обект в сграда с идентификатор 07079.608.16.1.107 в КККР на гр. Бургас, находящ се в гр. Бургас, ул. „Странджа планина“ №17 (ЖСК „Български воин“), на юридическо лице с нестопанска цел за осъществяване на общественополезна дейност – СНЦ „Сдружение за демократично образование – ФАР“ </w:t>
      </w:r>
    </w:p>
    <w:p w:rsidR="00342E95" w:rsidRPr="00C9650A" w:rsidRDefault="00342E95" w:rsidP="00342E95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08-00-13476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Отдаване под наем на помещения в имот – публична общинска собственост, находящи се в сградата на Кметството на кв. Рудник, гр. Бургас, представляваща сграда с идентификатор 07079.711.3516.1 по КККР на гр. Бургас по реда на чл. 30, ал. 1, т. 1 от Закона за електронните съобщителни мрежи и физическа инфраструктура за срок от 10 (десет) години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9650A" w:rsidRPr="00C9650A" w:rsidRDefault="00C9650A" w:rsidP="00C965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08-00-13466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Малина Янакиева – управител на „Дентален център I – Бургас“ ЕООД,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Приемане на решение за отдаване под наем срещу заплащане на шест броя работни помещения и един санитарен възел, находящи се на първи етаж в сградата, собственост на „Дентален център  І – Бургас“ ЕООД, на Регионална здравна инспекция – Бургас за временно ползване като база на отдел ,,Радиационен контрол“ към Дирекция ,,Обществено здраве“ </w:t>
      </w:r>
      <w:r w:rsidRPr="00C965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 </w:t>
      </w:r>
    </w:p>
    <w:p w:rsidR="00C9650A" w:rsidRPr="00C9650A" w:rsidRDefault="00C9650A" w:rsidP="00C9650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Pr="00C9650A" w:rsidRDefault="00342E95" w:rsidP="00342E9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08-00-13458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Весна Балтина – зам.-кмет „Стратегическо развитие и екология, дигитализация и адаптация към промените на климата“,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Продажба, чрез публичен търг с явно наддаване на движима вещ, собственост на Община Бургас</w:t>
      </w:r>
    </w:p>
    <w:p w:rsidR="00342E95" w:rsidRPr="00C9650A" w:rsidRDefault="00342E95" w:rsidP="00342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2E95" w:rsidRDefault="00342E95" w:rsidP="000A6E3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08-00-13465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Йорданка Ананиева – зам.-кмет „Образование, здравеопазване, социални дейности и младежки политики“ на Община Бургас,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Вземане на решение за предоставяне в управление на Обединено училище „Св. Климент Охридски“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гр. Бургас, кв. Рудник на движима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вещ, общинска собственост – моторно превозно средство, за осъществяване на безплатни превози на ученици</w:t>
      </w:r>
    </w:p>
    <w:p w:rsidR="006876BC" w:rsidRPr="006876BC" w:rsidRDefault="006876BC" w:rsidP="006876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76BC" w:rsidRPr="006876BC" w:rsidRDefault="006876BC" w:rsidP="006876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08-00-13402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Дейността на Общински съвет – Бургас и неговите комисии за периода от 01.05.2022 г. до 31.10.2022 г.</w:t>
      </w:r>
    </w:p>
    <w:p w:rsidR="00C9650A" w:rsidRPr="00C9650A" w:rsidRDefault="00C9650A" w:rsidP="00C9650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9650A" w:rsidRPr="00C9650A" w:rsidRDefault="00C9650A" w:rsidP="00C965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08-00-13407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Даване на съгласие за учредяване на договорна ипотека в полза на търговска банка (финансова институция) за имоти с идентификатори 07079.605.384 и 07079.605.383 по КККР на гр. Бургас, собственост на „Булпласт БГ 1“ ЕООД </w:t>
      </w:r>
    </w:p>
    <w:p w:rsidR="00C9650A" w:rsidRPr="00C9650A" w:rsidRDefault="00C9650A" w:rsidP="00C9650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9650A" w:rsidRDefault="00C9650A" w:rsidP="00C965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08-00-13408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Избор на членове на Комисия по чл.10, ал.1, т.2 от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„Здравеопазване, социални дейности и младежки политики“ на територията на община Бургас</w:t>
      </w:r>
    </w:p>
    <w:p w:rsidR="00FB551B" w:rsidRPr="00997D72" w:rsidRDefault="00FB551B" w:rsidP="00FB551B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FB551B" w:rsidRPr="00FB551B" w:rsidRDefault="00FB551B" w:rsidP="00FB551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5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08-00-13483</w:t>
      </w:r>
      <w:r w:rsidRPr="00FB55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 Докладна записка от Димитър Николов - кмет на Община Бургас, </w:t>
      </w:r>
      <w:r w:rsidRPr="00FB55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FB5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Упълномощаване на представител на Община Бургас за участие в извънредно присъствено заседание на общото събрание на Асоциация по ВиК на обособената територия, обслужвана от „Водоснабдяване и канализация“ ЕАД – Бургас и определяне на позицията и мандата по решенията, посочени в дневния ред </w:t>
      </w:r>
    </w:p>
    <w:p w:rsidR="00C9650A" w:rsidRPr="00C9650A" w:rsidRDefault="00C9650A" w:rsidP="00C9650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4C54" w:rsidRPr="00C9650A" w:rsidRDefault="002F4C54" w:rsidP="002F4C5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08-00-13412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Диана Саватева – зам.-кмет „Култура, туризъм и спорт“,</w:t>
      </w:r>
      <w:r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Парични премии към национални литературни награди на Община Бургас за 2022 г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:rsidR="002F4C54" w:rsidRPr="00C9650A" w:rsidRDefault="002F4C54" w:rsidP="002F4C5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4C54" w:rsidRPr="00C9650A" w:rsidRDefault="002F4C54" w:rsidP="002F4C5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08-00-13413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Димитър Николов – кмет на Община Бургас,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Увеличаване щата на ПФА „Странджа“</w:t>
      </w:r>
    </w:p>
    <w:p w:rsidR="00A25509" w:rsidRPr="00C9650A" w:rsidRDefault="00A25509" w:rsidP="00A2550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059F" w:rsidRPr="00C9650A" w:rsidRDefault="00472C52" w:rsidP="002F4C5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08-00-13390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72059F"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Диана Саватева – зам.-кмет „Култура, туризъм и спорт“,</w:t>
      </w:r>
      <w:r w:rsidR="0072059F" w:rsidRPr="00C9650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72059F"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="0072059F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Даване на съгласие за финансово подпомагане на детско-юношеската школа към Волейболен клуб „</w:t>
      </w:r>
      <w:proofErr w:type="spellStart"/>
      <w:r w:rsidR="0072059F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Бургос</w:t>
      </w:r>
      <w:proofErr w:type="spellEnd"/>
      <w:r w:rsidR="0072059F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59F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Волей</w:t>
      </w:r>
      <w:proofErr w:type="spellEnd"/>
      <w:r w:rsidR="0072059F"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“ от бюджета за спорт</w:t>
      </w:r>
    </w:p>
    <w:p w:rsidR="00F6034A" w:rsidRPr="00C9650A" w:rsidRDefault="00F6034A" w:rsidP="00F6034A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76BC" w:rsidRPr="00C9650A" w:rsidRDefault="006876BC" w:rsidP="006876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08-00-13449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Веселин Пренеров – председател на Постоянна комисия по култура и читалищна дейност, Георги Дракалиев  – председател на Постоянна комисия по общинска собственост, общински предприятия и дружества и Петър Статев – председател на Постоянна комисия по устройство на територията,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: Предложения за именуване на нови улици на територията на Община Бургас  </w:t>
      </w:r>
    </w:p>
    <w:p w:rsidR="006876BC" w:rsidRPr="00C9650A" w:rsidRDefault="006876BC" w:rsidP="006876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9650A" w:rsidRPr="003177FC" w:rsidRDefault="002F4C54" w:rsidP="003177F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08-00-13394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Иван Георгиев Гаврилов – зам.- председател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Отпускане на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:rsidR="0072059F" w:rsidRPr="00C9650A" w:rsidRDefault="0072059F" w:rsidP="0072059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3C7C" w:rsidRPr="00C9650A" w:rsidRDefault="00F6034A" w:rsidP="00C9650A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08-00-13411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Стоян Грозев и Манол Тодоров – общински съветници,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Обособяване на парцел за загробване на домашни любимци на територията на община Бургас</w:t>
      </w:r>
    </w:p>
    <w:p w:rsidR="00C9650A" w:rsidRPr="00C9650A" w:rsidRDefault="00C9650A" w:rsidP="00C9650A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7F0A" w:rsidRPr="006876BC" w:rsidRDefault="00AE0D0E" w:rsidP="006876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08-00-13423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Христо Панайотов, Васил Иванов, Георги Георгиев, Георги Спасов, Живко Господинов, Мадлен Мутафян и Стоян Коларов – общински съветници от БСП,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Отделяне на средства за честване на 80-годишнината от рождението на проф. Стефан Данаилов</w:t>
      </w:r>
    </w:p>
    <w:p w:rsidR="00E64FE0" w:rsidRPr="00C9650A" w:rsidRDefault="00E64FE0" w:rsidP="00E64FE0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15912" w:rsidRDefault="00415912" w:rsidP="0041591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45F">
        <w:rPr>
          <w:rFonts w:ascii="Times New Roman" w:hAnsi="Times New Roman" w:cs="Times New Roman"/>
          <w:i/>
          <w:sz w:val="24"/>
          <w:szCs w:val="24"/>
        </w:rPr>
        <w:t>ОбС 08-00-13513</w:t>
      </w:r>
      <w:r w:rsidRPr="009C145F">
        <w:rPr>
          <w:rFonts w:ascii="Times New Roman" w:hAnsi="Times New Roman" w:cs="Times New Roman"/>
          <w:sz w:val="24"/>
          <w:szCs w:val="24"/>
        </w:rPr>
        <w:t xml:space="preserve"> </w:t>
      </w:r>
      <w:r w:rsidRPr="009C145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C145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C145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C145F">
        <w:rPr>
          <w:rFonts w:ascii="Times New Roman" w:hAnsi="Times New Roman" w:cs="Times New Roman"/>
          <w:sz w:val="24"/>
          <w:szCs w:val="24"/>
        </w:rPr>
        <w:t>Допълнение на Решение по т. 8 (Протокол № 43) от проведеното на 27.10.2022 г. заседание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9C145F">
        <w:rPr>
          <w:rFonts w:ascii="Times New Roman" w:hAnsi="Times New Roman" w:cs="Times New Roman"/>
          <w:sz w:val="24"/>
          <w:szCs w:val="24"/>
        </w:rPr>
        <w:t xml:space="preserve"> гр. Бургас, с което е дадено съгласие за кандидатстване с проектно предложение „Закупуване на нов неупотребяван лекотоварен автомобил за разнос на храна за нуждите на Домашен социален патронаж – гр. Бургас“ по Целева програма „Патронажна мобилност за доставка на Топъл обяд“, финансирана от Фонд „Социална закрила“ към Министерството на труда и социалната политика“ </w:t>
      </w:r>
    </w:p>
    <w:p w:rsidR="00415912" w:rsidRDefault="00415912" w:rsidP="0041591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5912" w:rsidRPr="00415912" w:rsidRDefault="00415912" w:rsidP="0041591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45F">
        <w:rPr>
          <w:rFonts w:ascii="Times New Roman" w:hAnsi="Times New Roman" w:cs="Times New Roman"/>
          <w:i/>
          <w:sz w:val="24"/>
          <w:szCs w:val="24"/>
        </w:rPr>
        <w:t>ОбС 08-00-13516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145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C145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C145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C145F">
        <w:rPr>
          <w:rFonts w:ascii="Times New Roman" w:hAnsi="Times New Roman" w:cs="Times New Roman"/>
          <w:sz w:val="24"/>
          <w:szCs w:val="24"/>
        </w:rPr>
        <w:t xml:space="preserve">Предоставяне на целеви средства на „Университетска многопрофилна болница за активно лечение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C145F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C145F">
        <w:rPr>
          <w:rFonts w:ascii="Times New Roman" w:hAnsi="Times New Roman" w:cs="Times New Roman"/>
          <w:sz w:val="24"/>
          <w:szCs w:val="24"/>
        </w:rPr>
        <w:t xml:space="preserve"> АД, за изработване на инвестиционен проект, промяна на предназначението на съществуваща сграда и нейната реконструкция в корпус за предоставяне на медицински дейности</w:t>
      </w:r>
    </w:p>
    <w:p w:rsidR="00415912" w:rsidRPr="00415912" w:rsidRDefault="00415912" w:rsidP="00415912">
      <w:pPr>
        <w:pStyle w:val="ListParagrap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08-00-13340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Питане от Живко Господинов  - общински съветник от ПП БСП,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Липса на улично осветление на паркинг в к-с „Меден рудник“ на бл. 16, вх. от 1 до 5</w:t>
      </w:r>
    </w:p>
    <w:p w:rsidR="00E64FE0" w:rsidRPr="00C9650A" w:rsidRDefault="00E64FE0" w:rsidP="00E64FE0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08-00-13375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Живко Господинов и Мадлен Мутафян – общински съветници от ПП БСП,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Констатиране на необходимост от предприемане на мерки по премахване на дървета в ж.к. „Меден рудник“, на паркинга пред бл. 19, вх.1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E11BC" w:rsidRPr="00C9650A" w:rsidRDefault="006E11BC" w:rsidP="006E11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08-00-13378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д-р Георги Дракалиев – общински съветник от ПП ВМРО – Българско национално движение,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Премахване на съборените от ураган дървета и клони на територията на община Бургас</w:t>
      </w:r>
    </w:p>
    <w:p w:rsidR="006E11BC" w:rsidRPr="00C9650A" w:rsidRDefault="006E11BC" w:rsidP="006E11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08-00-13397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Мария Табакова – общински съветник от ДБГ,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Решение на Общински съвет – Бургас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от 27.10.22 г. свързано с увеличението на възнаграждението на кмета</w:t>
      </w:r>
    </w:p>
    <w:p w:rsidR="006E11BC" w:rsidRPr="00C9650A" w:rsidRDefault="006E11BC" w:rsidP="006E11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08-00-13398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Мария Табакова – общински съветник от ДБГ,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Увеличение на заплатите на служителите в администрацията на Община Бургас</w:t>
      </w:r>
    </w:p>
    <w:p w:rsidR="006E11BC" w:rsidRPr="00C9650A" w:rsidRDefault="006E11BC" w:rsidP="006E11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08-00-13410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Стоян Грозев и Манол Тодоров – общински съветници,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Сигнали от граждани за неприятни миризми</w:t>
      </w:r>
    </w:p>
    <w:p w:rsidR="006E11BC" w:rsidRPr="00C9650A" w:rsidRDefault="006E11BC" w:rsidP="006E11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08-00-13414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Костадин Андонов – общински съветник от ДБГ,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Задължения по договор на фирма „Нелсън“</w:t>
      </w:r>
    </w:p>
    <w:p w:rsidR="006E11BC" w:rsidRPr="00C9650A" w:rsidRDefault="006E11BC" w:rsidP="006E11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08-00-13415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Костадин Андонов – общински съветник от ДБГ,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Зала Арена – Бургас</w:t>
      </w:r>
    </w:p>
    <w:p w:rsidR="006E11BC" w:rsidRPr="00C9650A" w:rsidRDefault="006E11BC" w:rsidP="006E11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08-00-13420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Иван Иванов – общински съветник от ПП СЕК,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Цялостното състояние на инфраструктурата на гр. Българово</w:t>
      </w:r>
    </w:p>
    <w:p w:rsidR="006E11BC" w:rsidRPr="00C9650A" w:rsidRDefault="006E11BC" w:rsidP="006E11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C9650A" w:rsidRDefault="006E11BC" w:rsidP="006E11BC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08-00-13421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Иван Иванов – общински съветник от ПП СЕК,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Извършване на оглед на състоянието на пешеходните пътеки на територията на Община Бургас</w:t>
      </w:r>
    </w:p>
    <w:p w:rsidR="006E11BC" w:rsidRPr="00C9650A" w:rsidRDefault="006E11BC" w:rsidP="006E11BC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4FE0" w:rsidRPr="00C9650A" w:rsidRDefault="006E11BC" w:rsidP="00E64FE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08-00-13428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д-р Георги Дракалиев и Николай Стоянов – общински съветници от ПП ВМРО – Българско национално движение,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Локациите, на които мобилната автоматична станция за измерване КАВ е работила през периода 1 юни – 31 август 2022 г.</w:t>
      </w:r>
    </w:p>
    <w:p w:rsidR="00E64FE0" w:rsidRPr="00C9650A" w:rsidRDefault="00E64FE0" w:rsidP="00E64FE0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4FE0" w:rsidRDefault="00E64FE0" w:rsidP="00E64FE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50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08-00-13479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Стоян Грозев и Манол Тодоров – общински съветници, </w:t>
      </w:r>
      <w:r w:rsidRPr="00C965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="00FB5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650A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Строителство в имот с кадастрален номер 07079.613.360</w:t>
      </w:r>
    </w:p>
    <w:p w:rsidR="00671229" w:rsidRPr="00671229" w:rsidRDefault="00671229" w:rsidP="0067122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1229" w:rsidRPr="00671229" w:rsidRDefault="00671229" w:rsidP="0067122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12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08-00-13486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6712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Питане от Иван Иванов  и Росен Топкаров - общински съветници от  ПП "Средна европейска класа",</w:t>
      </w:r>
      <w:r w:rsidRPr="0067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12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67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Изграждане на детска болница в град Бургас </w:t>
      </w:r>
    </w:p>
    <w:p w:rsidR="00671229" w:rsidRPr="00671229" w:rsidRDefault="00671229" w:rsidP="00671229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122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 </w:t>
      </w:r>
    </w:p>
    <w:p w:rsidR="00671229" w:rsidRDefault="00671229" w:rsidP="0067122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12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08-00-13485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6712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Питане от Иван Иванов  и Росен Топкаров - общински съветници от  ПП "Средна европейска класа",</w:t>
      </w:r>
      <w:r w:rsidRPr="0067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12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6712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Изграждане на детска болница в град Бургас (КСС)</w:t>
      </w:r>
    </w:p>
    <w:p w:rsidR="006876BC" w:rsidRDefault="006876BC" w:rsidP="006876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77FC" w:rsidRDefault="003177FC" w:rsidP="006876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77FC" w:rsidRPr="006876BC" w:rsidRDefault="003177FC" w:rsidP="006876BC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76BC" w:rsidRPr="006876BC" w:rsidRDefault="006876BC" w:rsidP="00671229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876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Проф. д-р СЕВДАЛИНА ТУРМАНОВА</w:t>
      </w:r>
    </w:p>
    <w:p w:rsidR="006876BC" w:rsidRPr="006876BC" w:rsidRDefault="006876BC" w:rsidP="00671229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876B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Председател на Общински съвет - Бургас</w:t>
      </w:r>
    </w:p>
    <w:p w:rsidR="00ED137D" w:rsidRPr="00ED137D" w:rsidRDefault="00ED137D" w:rsidP="00ED137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11BC" w:rsidRPr="00E64FE0" w:rsidRDefault="006E11BC" w:rsidP="00E64F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1BC" w:rsidRPr="00472C52" w:rsidRDefault="006E11BC" w:rsidP="006E11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E11BC" w:rsidRDefault="006E11BC" w:rsidP="006E11B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1BC" w:rsidRPr="006E11BC" w:rsidRDefault="006E11BC" w:rsidP="006E11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1BC" w:rsidRPr="000E6F60" w:rsidRDefault="006E11BC" w:rsidP="006E11B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76D" w:rsidRPr="0026441D" w:rsidRDefault="00AA676D" w:rsidP="00AA676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76D" w:rsidRPr="00264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3082A4F-C1D9-4E88-ABEB-18D2C9D1A763}"/>
    <w:embedBold r:id="rId2" w:fontKey="{0E182B50-2AC7-436C-A2CD-6DA96CC15101}"/>
    <w:embedItalic r:id="rId3" w:fontKey="{799DFC65-14B7-436B-85DD-6405FF57A338}"/>
    <w:embedBoldItalic r:id="rId4" w:fontKey="{CE5C1C33-2B1C-4DF4-8970-3A840DA52345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FBBFB3A1-5650-4F78-B815-3036B5CCA861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6" w:fontKey="{DF3B8E16-6A2A-4351-BB49-6FFF3C97657B}"/>
    <w:embedBold r:id="rId7" w:fontKey="{BC8F99D1-317B-4F90-A9F0-E2FB81B0C6F6}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A5BFC7FE-62F1-4043-9159-21400625AA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500CA"/>
    <w:multiLevelType w:val="hybridMultilevel"/>
    <w:tmpl w:val="5C3CF62A"/>
    <w:lvl w:ilvl="0" w:tplc="75666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D45B7"/>
    <w:multiLevelType w:val="hybridMultilevel"/>
    <w:tmpl w:val="C3705388"/>
    <w:lvl w:ilvl="0" w:tplc="F6DE3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73F71"/>
    <w:multiLevelType w:val="hybridMultilevel"/>
    <w:tmpl w:val="428662F6"/>
    <w:lvl w:ilvl="0" w:tplc="A8007CC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9E6"/>
    <w:rsid w:val="00055760"/>
    <w:rsid w:val="000A6E35"/>
    <w:rsid w:val="000E6F60"/>
    <w:rsid w:val="00105464"/>
    <w:rsid w:val="00127329"/>
    <w:rsid w:val="00254DB2"/>
    <w:rsid w:val="0026441D"/>
    <w:rsid w:val="0029136D"/>
    <w:rsid w:val="00293916"/>
    <w:rsid w:val="002E5BFF"/>
    <w:rsid w:val="002F4C54"/>
    <w:rsid w:val="003133C6"/>
    <w:rsid w:val="003177FC"/>
    <w:rsid w:val="00340D2A"/>
    <w:rsid w:val="00342E95"/>
    <w:rsid w:val="00415912"/>
    <w:rsid w:val="0042309D"/>
    <w:rsid w:val="00444123"/>
    <w:rsid w:val="004517FF"/>
    <w:rsid w:val="00466EA1"/>
    <w:rsid w:val="00472C52"/>
    <w:rsid w:val="00503CBE"/>
    <w:rsid w:val="006115DC"/>
    <w:rsid w:val="00671229"/>
    <w:rsid w:val="0067694F"/>
    <w:rsid w:val="006876BC"/>
    <w:rsid w:val="006A691B"/>
    <w:rsid w:val="006E11BC"/>
    <w:rsid w:val="006E1A37"/>
    <w:rsid w:val="0072059F"/>
    <w:rsid w:val="00724025"/>
    <w:rsid w:val="00785105"/>
    <w:rsid w:val="007B39D4"/>
    <w:rsid w:val="007E55C0"/>
    <w:rsid w:val="00887DFD"/>
    <w:rsid w:val="0089069C"/>
    <w:rsid w:val="00893020"/>
    <w:rsid w:val="00897F0A"/>
    <w:rsid w:val="008A094D"/>
    <w:rsid w:val="008A565F"/>
    <w:rsid w:val="008D60E6"/>
    <w:rsid w:val="008E3C7C"/>
    <w:rsid w:val="009003FF"/>
    <w:rsid w:val="00925087"/>
    <w:rsid w:val="009319EE"/>
    <w:rsid w:val="00960438"/>
    <w:rsid w:val="00960C8A"/>
    <w:rsid w:val="00997D72"/>
    <w:rsid w:val="009E5894"/>
    <w:rsid w:val="009F3C33"/>
    <w:rsid w:val="00A25509"/>
    <w:rsid w:val="00A66CAC"/>
    <w:rsid w:val="00A94DEB"/>
    <w:rsid w:val="00AA676D"/>
    <w:rsid w:val="00AE0D0E"/>
    <w:rsid w:val="00AE1FC8"/>
    <w:rsid w:val="00B330E2"/>
    <w:rsid w:val="00B91AF6"/>
    <w:rsid w:val="00BB13D5"/>
    <w:rsid w:val="00C81BAB"/>
    <w:rsid w:val="00C87902"/>
    <w:rsid w:val="00C9650A"/>
    <w:rsid w:val="00CB2C31"/>
    <w:rsid w:val="00CE6A09"/>
    <w:rsid w:val="00D819E6"/>
    <w:rsid w:val="00D979E2"/>
    <w:rsid w:val="00DB56B3"/>
    <w:rsid w:val="00DD7E38"/>
    <w:rsid w:val="00E04D23"/>
    <w:rsid w:val="00E64FE0"/>
    <w:rsid w:val="00EB2A6F"/>
    <w:rsid w:val="00EC35D3"/>
    <w:rsid w:val="00ED137D"/>
    <w:rsid w:val="00F6034A"/>
    <w:rsid w:val="00F93EE0"/>
    <w:rsid w:val="00FB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80E3"/>
  <w15:chartTrackingRefBased/>
  <w15:docId w15:val="{2075E450-C37E-46C6-8674-0188106A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819E6"/>
    <w:rPr>
      <w:b/>
      <w:bCs/>
    </w:rPr>
  </w:style>
  <w:style w:type="character" w:styleId="Emphasis">
    <w:name w:val="Emphasis"/>
    <w:basedOn w:val="DefaultParagraphFont"/>
    <w:uiPriority w:val="20"/>
    <w:qFormat/>
    <w:rsid w:val="00D819E6"/>
    <w:rPr>
      <w:i/>
      <w:iCs/>
    </w:rPr>
  </w:style>
  <w:style w:type="paragraph" w:styleId="ListParagraph">
    <w:name w:val="List Paragraph"/>
    <w:basedOn w:val="Normal"/>
    <w:uiPriority w:val="34"/>
    <w:qFormat/>
    <w:rsid w:val="00D819E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66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ext-align-center">
    <w:name w:val="text-align-center"/>
    <w:basedOn w:val="Normal"/>
    <w:uiPriority w:val="99"/>
    <w:rsid w:val="00466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466EA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10</Pages>
  <Words>3936</Words>
  <Characters>22439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65</cp:revision>
  <cp:lastPrinted>2022-11-24T09:46:00Z</cp:lastPrinted>
  <dcterms:created xsi:type="dcterms:W3CDTF">2022-10-20T14:04:00Z</dcterms:created>
  <dcterms:modified xsi:type="dcterms:W3CDTF">2022-11-29T13:07:00Z</dcterms:modified>
</cp:coreProperties>
</file>