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5A6" w:rsidRPr="008E1351" w:rsidRDefault="008935A6" w:rsidP="008935A6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Одобрил:</w:t>
      </w:r>
    </w:p>
    <w:p w:rsidR="008935A6" w:rsidRPr="00CC370D" w:rsidRDefault="008935A6" w:rsidP="008935A6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ЙОРДАНКА БЕНОВА- АНАНИЕВА</w:t>
      </w:r>
    </w:p>
    <w:p w:rsidR="008935A6" w:rsidRPr="008E1351" w:rsidRDefault="008935A6" w:rsidP="008935A6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ЗАМ.-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КМЕТ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 ОЗСДМП</w:t>
      </w: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ПРИ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 ОБЩИНА БУРГАС</w:t>
      </w:r>
    </w:p>
    <w:p w:rsidR="008935A6" w:rsidRPr="008E1351" w:rsidRDefault="008935A6" w:rsidP="008935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935A6" w:rsidRPr="008E1351" w:rsidRDefault="008935A6" w:rsidP="008935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</w:t>
      </w:r>
    </w:p>
    <w:p w:rsidR="008935A6" w:rsidRPr="008E1351" w:rsidRDefault="008935A6" w:rsidP="008935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В изпълнение на решение по т.33</w:t>
      </w: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 xml:space="preserve"> от заседание на Общинс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ки съвет-Бургас, проведено на 07.04.2022</w:t>
      </w: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de-DE" w:eastAsia="bg-BG"/>
        </w:rPr>
        <w:t>.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Протокол № 36</w:t>
      </w: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)</w:t>
      </w:r>
    </w:p>
    <w:p w:rsidR="008935A6" w:rsidRPr="008E1351" w:rsidRDefault="008935A6" w:rsidP="008935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935A6" w:rsidRPr="008E1351" w:rsidRDefault="008935A6" w:rsidP="008935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53"/>
          <w:szCs w:val="53"/>
          <w:shd w:val="clear" w:color="auto" w:fill="FFFFFF"/>
          <w:lang w:val="ru-RU" w:eastAsia="bg-BG"/>
        </w:rPr>
        <w:t>ОБЩИНА БУРГАС</w:t>
      </w:r>
    </w:p>
    <w:p w:rsidR="008935A6" w:rsidRPr="008E1351" w:rsidRDefault="008935A6" w:rsidP="008935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37"/>
          <w:szCs w:val="37"/>
          <w:shd w:val="clear" w:color="auto" w:fill="FFFFFF"/>
          <w:lang w:val="ru-RU" w:eastAsia="bg-BG"/>
        </w:rPr>
        <w:t>ОБЯВЯВА КОНКУРС</w:t>
      </w:r>
    </w:p>
    <w:p w:rsidR="008935A6" w:rsidRDefault="008935A6" w:rsidP="00E132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за длъжността УПРАВИТЕЛ на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Медицински център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 xml:space="preserve">II 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Бургас </w:t>
      </w:r>
      <w:r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 ЕООД</w:t>
      </w:r>
    </w:p>
    <w:p w:rsidR="008935A6" w:rsidRDefault="008935A6" w:rsidP="00893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935A6" w:rsidRPr="008E1351" w:rsidRDefault="008935A6" w:rsidP="008935A6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935A6" w:rsidRPr="008E1351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Минимални и специфични изисквания към кандидатите, за заемане на длъжността: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притежават образователно-квалификационна степен "магистър" по медицина и квалификация по здравен мениджмънт;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не са поставени под запрещение;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не са осъждани за умишлено престъпление от общ характер;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6. Да не са лишени по съответен ред от правото да заемат длъжността Управител на публично предприятие;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10. Да не извършват търговски сделки от свое или от чуждо име;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11. Да не са съдружници в събирателни, в командитни дружества и в дружества с ограничена отговорност;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12. Да не са управители или членове на изпълнителен или контролен орган на друго публично предприятие.</w:t>
      </w:r>
    </w:p>
    <w:p w:rsidR="008935A6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Точки 10 и 11 се отнасят за дейност, сходна с дейността на дружеството.</w:t>
      </w:r>
    </w:p>
    <w:p w:rsidR="008935A6" w:rsidRPr="00CC370D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935A6" w:rsidRPr="008E1351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Документи, необходими за кандидатстване:</w:t>
      </w:r>
    </w:p>
    <w:p w:rsidR="008935A6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1. Заявление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– свободен текст;</w:t>
      </w:r>
    </w:p>
    <w:p w:rsidR="008935A6" w:rsidRPr="00622A78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2. Професионална автобиография;</w:t>
      </w:r>
    </w:p>
    <w:p w:rsidR="008935A6" w:rsidRPr="00622A78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3. Копия от документи за завършено образование и квалификация. Квалификация по здравен мениджмънт се удостоверява чрез представяне на един от документите, визирани в §3 от заключителните разпоредби на Наредба № 9 от 26.06.2000 г. за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lastRenderedPageBreak/>
        <w:t>условията и реда за провеждане на конкурси за възлагане на управлението на лечебни заведения по Закона за лечебните заведения;</w:t>
      </w:r>
    </w:p>
    <w:p w:rsidR="008935A6" w:rsidRPr="00622A78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4. Копия от документи, удостоверяващи трудов стаж, професионален и управленски опит;</w:t>
      </w:r>
    </w:p>
    <w:p w:rsidR="008935A6" w:rsidRPr="00622A78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5. Копия от други документи, удостоверяващи изпълнението на изискванията за заемане на длъжността.</w:t>
      </w:r>
    </w:p>
    <w:p w:rsidR="008935A6" w:rsidRPr="008935A6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6. Декларация, че са налице условията по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</w:t>
      </w:r>
      <w:r w:rsidR="00E132E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т.I</w:t>
      </w:r>
      <w:r w:rsidRPr="008935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4-12 (МЦII - Бургас ЕООД ЕООД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).</w:t>
      </w:r>
    </w:p>
    <w:p w:rsidR="008935A6" w:rsidRPr="008935A6" w:rsidRDefault="008935A6" w:rsidP="00893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8935A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7.</w:t>
      </w:r>
      <w:r w:rsidRPr="008935A6">
        <w:rPr>
          <w:rFonts w:ascii="Times New Roman" w:hAnsi="Times New Roman" w:cs="Times New Roman"/>
          <w:sz w:val="24"/>
          <w:szCs w:val="24"/>
        </w:rPr>
        <w:t xml:space="preserve"> Кандидатите за управител на МЦII - Бургас ЕООД представят:</w:t>
      </w:r>
    </w:p>
    <w:p w:rsidR="008935A6" w:rsidRPr="008935A6" w:rsidRDefault="008935A6" w:rsidP="008935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8935A6">
        <w:rPr>
          <w:rFonts w:ascii="Times New Roman" w:hAnsi="Times New Roman" w:cs="Times New Roman"/>
          <w:sz w:val="24"/>
          <w:szCs w:val="24"/>
        </w:rPr>
        <w:t>Програма за развитието на МЦII - Бургас ЕООД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8935A6" w:rsidRPr="008935A6" w:rsidRDefault="008935A6" w:rsidP="00E132E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935A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5A6">
        <w:rPr>
          <w:rFonts w:ascii="Times New Roman" w:hAnsi="Times New Roman" w:cs="Times New Roman"/>
          <w:sz w:val="24"/>
          <w:szCs w:val="24"/>
        </w:rPr>
        <w:t xml:space="preserve"> анализ и оценка на състоянието и дейността на МЦII - Бургас ЕООД;</w:t>
      </w:r>
    </w:p>
    <w:p w:rsidR="008935A6" w:rsidRPr="008935A6" w:rsidRDefault="008935A6" w:rsidP="00E132E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935A6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5A6">
        <w:rPr>
          <w:rFonts w:ascii="Times New Roman" w:hAnsi="Times New Roman" w:cs="Times New Roman"/>
          <w:sz w:val="24"/>
          <w:szCs w:val="24"/>
        </w:rPr>
        <w:t>тенденции и възможности за развитие на МЦII - Бургас ЕООД;</w:t>
      </w:r>
    </w:p>
    <w:p w:rsidR="008935A6" w:rsidRPr="008935A6" w:rsidRDefault="008935A6" w:rsidP="00E132E3">
      <w:pPr>
        <w:pStyle w:val="NoSpacing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935A6">
        <w:rPr>
          <w:rFonts w:ascii="Times New Roman" w:hAnsi="Times New Roman" w:cs="Times New Roman"/>
          <w:sz w:val="24"/>
          <w:szCs w:val="24"/>
        </w:rPr>
        <w:t>определяне на целите, приоритетните области, очакваните резултати в управлението, финансирането, структурата и организацията на дейността на МЦII - Бургас ЕООД;</w:t>
      </w:r>
    </w:p>
    <w:p w:rsidR="008935A6" w:rsidRPr="00CC370D" w:rsidRDefault="008935A6" w:rsidP="008935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935A6" w:rsidRPr="008E1351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Етапи на провеждане на конкурса:</w:t>
      </w:r>
    </w:p>
    <w:p w:rsidR="008935A6" w:rsidRPr="008E1351" w:rsidRDefault="008935A6" w:rsidP="008935A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Проверка на съответствието на представените документи с предварително обявените изисквания;</w:t>
      </w:r>
    </w:p>
    <w:p w:rsidR="008935A6" w:rsidRPr="008E1351" w:rsidRDefault="008935A6" w:rsidP="008935A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Представяне от кандидатите на програма за развитието и дейността на лечебното заведение за петгодишен период.</w:t>
      </w:r>
    </w:p>
    <w:p w:rsidR="008935A6" w:rsidRPr="008E1351" w:rsidRDefault="008935A6" w:rsidP="008935A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Събеседване с кандидатите, изразяващо се в защита на програмата за развитието и дейността на лечебното заведение за петгодишен период по т. 2 и познаване на здравното законодателство.</w:t>
      </w:r>
    </w:p>
    <w:p w:rsidR="008935A6" w:rsidRPr="008E1351" w:rsidRDefault="008935A6" w:rsidP="008935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Arial" w:eastAsia="Times New Roman" w:hAnsi="Arial" w:cs="Arial"/>
          <w:lang w:eastAsia="bg-BG"/>
        </w:rPr>
        <w:t> </w:t>
      </w:r>
    </w:p>
    <w:p w:rsidR="008935A6" w:rsidRPr="008E1351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 и срок за подаване на документи:</w:t>
      </w:r>
    </w:p>
    <w:p w:rsidR="008935A6" w:rsidRPr="008E1351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Документи се подават в деловодството на Община Бургас, ул. „Александровска“ № 26 в едномесечен срок, считано от публикуване на настоящото обявление.</w:t>
      </w:r>
    </w:p>
    <w:p w:rsidR="008935A6" w:rsidRPr="008E1351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935A6" w:rsidRDefault="008935A6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Място, на което ще се обявяват списъците или други съобщения във връзка с конкурса </w:t>
      </w: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интернет страницата на Община Бургас </w:t>
      </w:r>
      <w:hyperlink r:id="rId5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bg-BG"/>
          </w:rPr>
          <w:t>www.burgas.bg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в раздел „Кариери“ и интернет страницата на Общински съвет Бургас </w:t>
      </w:r>
      <w:hyperlink r:id="rId6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bg-BG"/>
          </w:rPr>
          <w:t>www.burgascouncil.org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</w:p>
    <w:p w:rsidR="00E132E3" w:rsidRDefault="00E132E3" w:rsidP="008935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AE7F46" w:rsidRDefault="00AE7F46">
      <w:bookmarkStart w:id="0" w:name="_GoBack"/>
      <w:bookmarkEnd w:id="0"/>
    </w:p>
    <w:sectPr w:rsidR="00AE7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051CB"/>
    <w:multiLevelType w:val="multilevel"/>
    <w:tmpl w:val="4A1C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08327B"/>
    <w:multiLevelType w:val="hybridMultilevel"/>
    <w:tmpl w:val="4EA22B0E"/>
    <w:lvl w:ilvl="0" w:tplc="BCEEB0D4">
      <w:start w:val="7"/>
      <w:numFmt w:val="bullet"/>
      <w:lvlText w:val="–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5A6"/>
    <w:rsid w:val="000F384D"/>
    <w:rsid w:val="008935A6"/>
    <w:rsid w:val="00AE7F46"/>
    <w:rsid w:val="00E132E3"/>
    <w:rsid w:val="00E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4718C"/>
  <w15:chartTrackingRefBased/>
  <w15:docId w15:val="{8A810D87-AA03-4FC9-BA51-4C5FF015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5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35A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2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/" TargetMode="External"/><Relationship Id="rId5" Type="http://schemas.openxmlformats.org/officeDocument/2006/relationships/hyperlink" Target="http://www.burgas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3</cp:revision>
  <cp:lastPrinted>2022-04-20T09:40:00Z</cp:lastPrinted>
  <dcterms:created xsi:type="dcterms:W3CDTF">2022-04-15T09:28:00Z</dcterms:created>
  <dcterms:modified xsi:type="dcterms:W3CDTF">2022-04-20T13:09:00Z</dcterms:modified>
</cp:coreProperties>
</file>